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D395FD" w14:textId="0D348C90" w:rsidR="00A2769A" w:rsidRPr="00A2769A" w:rsidRDefault="00A2769A" w:rsidP="00A2769A">
      <w:pPr>
        <w:spacing w:line="0" w:lineRule="atLeast"/>
        <w:ind w:right="5658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bookmarkStart w:id="0" w:name="_GoBack"/>
      <w:proofErr w:type="spellStart"/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Laxmi</w:t>
      </w:r>
      <w:proofErr w:type="spellEnd"/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Prasad Kumar </w:t>
      </w:r>
      <w:proofErr w:type="spellStart"/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Garalapati</w:t>
      </w:r>
      <w:bookmarkEnd w:id="0"/>
      <w:proofErr w:type="spellEnd"/>
    </w:p>
    <w:p w14:paraId="0B2E1442" w14:textId="7921F6E6" w:rsidR="00A2769A" w:rsidRPr="00C20AF8" w:rsidRDefault="00A2769A" w:rsidP="00A2769A">
      <w:pPr>
        <w:spacing w:line="0" w:lineRule="atLeast"/>
        <w:ind w:right="565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(254)</w:t>
      </w:r>
      <w:r w:rsid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-</w:t>
      </w:r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294-6195</w:t>
      </w:r>
    </w:p>
    <w:p w14:paraId="01CBD982" w14:textId="00AAA181" w:rsidR="00A2769A" w:rsidRPr="00C20AF8" w:rsidRDefault="00DB6C0C" w:rsidP="00A2769A">
      <w:pPr>
        <w:spacing w:line="0" w:lineRule="atLeast"/>
        <w:ind w:right="565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hyperlink r:id="rId5" w:history="1">
        <w:r w:rsidRPr="00C20AF8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laxmiprasadg1978@gmail.com</w:t>
        </w:r>
      </w:hyperlink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</w:p>
    <w:p w14:paraId="137B8111" w14:textId="18506BDE" w:rsidR="00A2769A" w:rsidRPr="00C20AF8" w:rsidRDefault="00C20AF8" w:rsidP="00A2769A">
      <w:pPr>
        <w:spacing w:line="0" w:lineRule="atLeast"/>
        <w:ind w:right="565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hyperlink r:id="rId6" w:history="1">
        <w:r w:rsidRPr="00C20AF8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https://www.linkedin.com/in/glprasad1116/</w:t>
        </w:r>
      </w:hyperlink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</w:p>
    <w:p w14:paraId="6046EB34" w14:textId="1CE0584D" w:rsidR="00C20AF8" w:rsidRPr="00C20AF8" w:rsidRDefault="00C20AF8" w:rsidP="00A2769A">
      <w:pPr>
        <w:spacing w:line="0" w:lineRule="atLeast"/>
        <w:ind w:right="5658"/>
        <w:jc w:val="both"/>
        <w:rPr>
          <w:rStyle w:val="cf01"/>
          <w:rFonts w:ascii="Calibri" w:eastAsiaTheme="majorEastAsia" w:hAnsi="Calibri" w:cs="Calibri"/>
          <w:color w:val="000000"/>
          <w:sz w:val="22"/>
          <w:szCs w:val="22"/>
        </w:rPr>
      </w:pPr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Current Location</w:t>
      </w:r>
      <w:proofErr w:type="gramStart"/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:-</w:t>
      </w:r>
      <w:proofErr w:type="gramEnd"/>
      <w:r w:rsidRPr="00C20AF8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C20AF8">
        <w:rPr>
          <w:rFonts w:ascii="Calibri" w:hAnsi="Calibri" w:cs="Calibri"/>
          <w:color w:val="000000"/>
          <w:sz w:val="22"/>
          <w:szCs w:val="22"/>
        </w:rPr>
        <w:t xml:space="preserve">Naperville IL, </w:t>
      </w:r>
      <w:r w:rsidRPr="00C20AF8">
        <w:rPr>
          <w:rStyle w:val="cf01"/>
          <w:rFonts w:ascii="Calibri" w:eastAsiaTheme="majorEastAsia" w:hAnsi="Calibri" w:cs="Calibri"/>
          <w:color w:val="000000"/>
          <w:sz w:val="22"/>
          <w:szCs w:val="22"/>
        </w:rPr>
        <w:t>60540</w:t>
      </w:r>
    </w:p>
    <w:p w14:paraId="65A85238" w14:textId="4D0B45CA" w:rsidR="00C20AF8" w:rsidRPr="00C20AF8" w:rsidRDefault="00C20AF8" w:rsidP="00A2769A">
      <w:pPr>
        <w:spacing w:line="0" w:lineRule="atLeast"/>
        <w:ind w:right="5658"/>
        <w:jc w:val="both"/>
        <w:rPr>
          <w:rStyle w:val="cf01"/>
          <w:rFonts w:ascii="Calibri" w:eastAsiaTheme="majorEastAsia" w:hAnsi="Calibri" w:cs="Calibri"/>
          <w:color w:val="000000"/>
          <w:sz w:val="22"/>
          <w:szCs w:val="22"/>
        </w:rPr>
      </w:pPr>
      <w:r w:rsidRPr="00C20AF8">
        <w:rPr>
          <w:rStyle w:val="cf01"/>
          <w:rFonts w:ascii="Calibri" w:eastAsiaTheme="majorEastAsia" w:hAnsi="Calibri" w:cs="Calibri"/>
          <w:color w:val="000000"/>
          <w:sz w:val="22"/>
          <w:szCs w:val="22"/>
        </w:rPr>
        <w:t>He is fine to be onsite to Newark, NJ from day one</w:t>
      </w:r>
    </w:p>
    <w:p w14:paraId="44812C8D" w14:textId="2A96F2B8" w:rsidR="00C20AF8" w:rsidRDefault="00C20AF8" w:rsidP="00A2769A">
      <w:pPr>
        <w:spacing w:line="0" w:lineRule="atLeast"/>
        <w:ind w:right="5658"/>
        <w:jc w:val="both"/>
        <w:rPr>
          <w:rStyle w:val="cf01"/>
          <w:rFonts w:ascii="Calibri" w:eastAsiaTheme="majorEastAsia" w:hAnsi="Calibri" w:cs="Calibri"/>
          <w:color w:val="000000"/>
          <w:sz w:val="22"/>
          <w:szCs w:val="22"/>
        </w:rPr>
      </w:pPr>
    </w:p>
    <w:p w14:paraId="7BEA39FB" w14:textId="24F168F2" w:rsidR="00C20AF8" w:rsidRPr="00C20AF8" w:rsidRDefault="00C20AF8" w:rsidP="00A2769A">
      <w:pPr>
        <w:spacing w:line="0" w:lineRule="atLeast"/>
        <w:ind w:right="5658"/>
        <w:jc w:val="both"/>
        <w:rPr>
          <w:rStyle w:val="cf01"/>
          <w:rFonts w:ascii="Calibri" w:eastAsiaTheme="majorEastAsia" w:hAnsi="Calibri" w:cs="Calibri"/>
          <w:b/>
          <w:color w:val="000000"/>
          <w:sz w:val="22"/>
          <w:szCs w:val="22"/>
        </w:rPr>
      </w:pPr>
      <w:r w:rsidRPr="00C20AF8">
        <w:rPr>
          <w:rStyle w:val="cf01"/>
          <w:rFonts w:ascii="Calibri" w:eastAsiaTheme="majorEastAsia" w:hAnsi="Calibri" w:cs="Calibri"/>
          <w:b/>
          <w:color w:val="000000"/>
          <w:sz w:val="22"/>
          <w:szCs w:val="22"/>
        </w:rPr>
        <w:t>Skills Matrix:-</w:t>
      </w:r>
    </w:p>
    <w:p w14:paraId="5C53CA2E" w14:textId="408FFAC7" w:rsidR="00C20AF8" w:rsidRDefault="00C20AF8" w:rsidP="00A2769A">
      <w:pPr>
        <w:spacing w:line="0" w:lineRule="atLeast"/>
        <w:ind w:right="5658"/>
        <w:jc w:val="both"/>
        <w:rPr>
          <w:rStyle w:val="cf01"/>
          <w:rFonts w:ascii="Calibri" w:eastAsiaTheme="majorEastAsia" w:hAnsi="Calibri" w:cs="Calibri"/>
          <w:color w:val="000000"/>
          <w:sz w:val="22"/>
          <w:szCs w:val="22"/>
        </w:rPr>
      </w:pPr>
      <w:r>
        <w:rPr>
          <w:rStyle w:val="cf01"/>
          <w:rFonts w:ascii="Calibri" w:eastAsiaTheme="majorEastAsia" w:hAnsi="Calibri" w:cs="Calibri"/>
          <w:color w:val="000000"/>
          <w:sz w:val="22"/>
          <w:szCs w:val="22"/>
        </w:rPr>
        <w:t>Overall in IT:-16+ years</w:t>
      </w:r>
    </w:p>
    <w:p w14:paraId="5B398208" w14:textId="421EFDA7" w:rsidR="00C20AF8" w:rsidRPr="00C20AF8" w:rsidRDefault="00C20AF8" w:rsidP="00C20AF8">
      <w:pPr>
        <w:spacing w:line="0" w:lineRule="atLeast"/>
        <w:ind w:right="565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AWS Data engineer:-14</w:t>
      </w:r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+ years</w:t>
      </w:r>
    </w:p>
    <w:p w14:paraId="483E56A1" w14:textId="3E73BCE2" w:rsidR="00C20AF8" w:rsidRPr="00C20AF8" w:rsidRDefault="00C20AF8" w:rsidP="00C20AF8">
      <w:pPr>
        <w:spacing w:line="0" w:lineRule="atLeast"/>
        <w:ind w:right="565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Glue:-10</w:t>
      </w:r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+ years</w:t>
      </w:r>
    </w:p>
    <w:p w14:paraId="6BF7A985" w14:textId="3B938210" w:rsidR="00C20AF8" w:rsidRPr="00C20AF8" w:rsidRDefault="00C20AF8" w:rsidP="00C20AF8">
      <w:pPr>
        <w:spacing w:line="0" w:lineRule="atLeast"/>
        <w:ind w:right="5658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Redshift:-</w:t>
      </w:r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10</w:t>
      </w:r>
      <w:r w:rsidRPr="00C20AF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+ years</w:t>
      </w:r>
    </w:p>
    <w:p w14:paraId="1AA80C30" w14:textId="77777777" w:rsidR="00C20AF8" w:rsidRDefault="00C20AF8" w:rsidP="00A2769A">
      <w:pPr>
        <w:spacing w:line="0" w:lineRule="atLeast"/>
        <w:ind w:right="5658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57C7E1EB" w14:textId="67BE8830" w:rsidR="00E2750E" w:rsidRPr="00A2769A" w:rsidRDefault="00E2750E" w:rsidP="00A2769A">
      <w:pPr>
        <w:spacing w:line="0" w:lineRule="atLeast"/>
        <w:ind w:right="5658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PROFESSIONAL SUMMARY: </w:t>
      </w:r>
    </w:p>
    <w:p w14:paraId="125D346E" w14:textId="77777777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Over 16+ years of IT experience, including 14+ years in AWS-focused Big Data Engineering and 7+ years in Enterprise Data Warehousing, BI, and Dimensional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Modeling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delivering large-scale, cloud-native data platforms across BFSI, Retail, Supply Chain, Healthcare, and Telecom.</w:t>
      </w:r>
    </w:p>
    <w:p w14:paraId="1CB12280" w14:textId="34A03E3E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and implemented enterprise-grade data platforms using Amazon S3, EMR, AWS Glue, Redshift, DynamoDB, Kinesis, Lambda, EKS, and Lake Formation, enabling secure, governed, and highly scalable data ecosystems.</w:t>
      </w:r>
    </w:p>
    <w:p w14:paraId="5285475D" w14:textId="0631AA7F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Implemented AWS Lake Formation &amp; Data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Catalog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for centralized governance, entity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modeling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cross-domain data sharing, and lineage-enabled data products aligned with data mesh principles.</w:t>
      </w:r>
    </w:p>
    <w:p w14:paraId="5E0FA3D5" w14:textId="6099D192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Expert in large-scale distributed transformations using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PySpark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, Python, SQL, Scala,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dbt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operationalized through EMR, Glue ETL/Glue Studio, Redshift, and Amazon Athena.</w:t>
      </w:r>
    </w:p>
    <w:p w14:paraId="190D158C" w14:textId="158D25C5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Hands-on expertise in AWS DevOps, building CI/CD workflows using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CodePipeline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CodeBuild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CodeDeploy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, GitHub Actions, Terraform, and automated infrastructure provisioning using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IaC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.</w:t>
      </w:r>
    </w:p>
    <w:p w14:paraId="2600564E" w14:textId="2EC8077A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Delivered L3 production support for AWS EMR clusters, Glue jobs, Redshift workloads, and ELK-based observability platforms—resolving critical issues with root-cause-driven permanent fixes.</w:t>
      </w:r>
    </w:p>
    <w:p w14:paraId="75FBBBE2" w14:textId="066078FE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Extensive background in Hadoop (CDH, HDP) and modern AWS Data Engineering, designing optimized ETL/ELT frameworks that deliver low-latency analytics and operational insights.</w:t>
      </w:r>
    </w:p>
    <w:p w14:paraId="5563CD3A" w14:textId="59AA4976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scalable orchestration workflows using AWS Step Functions, Managed Airflow (MWAA), Glue Workflows, and custom orchestrators for ingestion, curation, and enrichment layers.</w:t>
      </w:r>
    </w:p>
    <w:p w14:paraId="70C51B49" w14:textId="3C136F28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Provided L3 support for Glue ETL jobs, EMR Spark pipelines, Kinesis real-time ingestion, Lambda-based microservices, and enterprise ingestion platforms.</w:t>
      </w:r>
    </w:p>
    <w:p w14:paraId="54B4AAF7" w14:textId="749C2C64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Developed optimized ETL pipelines using Spark SQL,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PySpark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, Athena SQL, Redshift Stored Procedures, and Glue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DynamicFrames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to drive enterprise BI, analytics, and ML workloads.</w:t>
      </w:r>
    </w:p>
    <w:p w14:paraId="320FB1DA" w14:textId="65ABF5DD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Strong experience with NoSQL systems including DynamoDB, HBase-on-EMR, and Cassandra, integrating them with AWS compute for real-time and batch analytics.</w:t>
      </w:r>
    </w:p>
    <w:p w14:paraId="1F26D628" w14:textId="0F7408B7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Highly proficient in Spark RDDs,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DataFrames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partitioning strategies, and distributed compute patterns for high-volume, fault-tolerant data processing.</w:t>
      </w:r>
    </w:p>
    <w:p w14:paraId="2FF28DD4" w14:textId="3A88419F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Integrated Amazon Kinesis with Spark Structured Streaming on EMR/Glue for real-time ingestion, stream processing, and event analytics.</w:t>
      </w:r>
    </w:p>
    <w:p w14:paraId="0737DAEE" w14:textId="405A9A7C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Developed advanced Kinesis Producers/Consumers, capable of handling millions of events per minute using Python, Lambda, and enhanced fan-out patterns.</w:t>
      </w:r>
    </w:p>
    <w:p w14:paraId="04D698EF" w14:textId="180392DF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Built real-time analytics pipelines using Kinesis Data Streams, Kinesis Firehose, Kafka on MSK, Lambda, and Spark Streaming, supporting monitoring, compliance, and operational BI.</w:t>
      </w:r>
    </w:p>
    <w:p w14:paraId="37B5AC57" w14:textId="2756A2C9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Created custom MSK-based Kafka applications for domain-specific event publishing, subscription routing, and schema enforcement.</w:t>
      </w:r>
    </w:p>
    <w:p w14:paraId="4FA16331" w14:textId="67E89C5F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Deep experience modernizing and migrating legacy Hadoop workloads into AWS-native data platforms using EMR, Glue, and S3-based lake house architectures.</w:t>
      </w:r>
    </w:p>
    <w:p w14:paraId="7D67239E" w14:textId="27D3C4EA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AWS Data Engineer proficient across S3, EMR, Glue, Lambda, Kinesis, MSK, Redshift, Athena, Lake Formation, CloudWatch, and enterprise ingestion frameworks.</w:t>
      </w:r>
    </w:p>
    <w:p w14:paraId="78CE55E9" w14:textId="51891EDF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lastRenderedPageBreak/>
        <w:t xml:space="preserve">Hands-on expertise with networking and security constructs—VPC, Private Subnets, Security Groups, IAM, KMS, Secrets Manager,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PrivateLink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and secure pipeline design.</w:t>
      </w:r>
    </w:p>
    <w:p w14:paraId="1EC2D30B" w14:textId="11F2B818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Developed Python-based analytics services, REST APIs, and workflow tools using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FastAPI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/Django, deployed on Lambda, EC2, and EKS.</w:t>
      </w:r>
    </w:p>
    <w:p w14:paraId="3327092A" w14:textId="37875408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Extensive AWS/Hadoop ecosystem expertise including EMR, MSK, Athena,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QuickSight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OpenSearch, Hue, Hive, Pig, Spark, Flink, Kafka, and ELK Stack.</w:t>
      </w:r>
    </w:p>
    <w:p w14:paraId="7B9764A0" w14:textId="1D1A366A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complex multi-system ingestion workflows using Informatica → AWS, legacy mainframe systems to S3, and cross-domain enterprise integrations.</w:t>
      </w:r>
    </w:p>
    <w:p w14:paraId="79FC3C31" w14:textId="77A12A9B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Strong experience ingesting structured/unstructured data using Glue Connectors, DMS, custom Python scripts, MSK, Kinesis Firehose, and on-premises connectors into S3 and Redshift.</w:t>
      </w:r>
    </w:p>
    <w:p w14:paraId="5C9E1D8F" w14:textId="7606A517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Solid foundational expertise in Hive, Pig, Sqoop, Oozie, Flume, Zookeeper and their AWS cloud-native replacements (Glue, Lambda, Step Functions, MSK).</w:t>
      </w:r>
    </w:p>
    <w:p w14:paraId="38E0D73C" w14:textId="54FBB0F6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Architected real-time compute pipelines using Kinesis → Lambda → OpenSearch/Redshift/EMR achieving sub-second latency for operational intelligence.</w:t>
      </w:r>
    </w:p>
    <w:p w14:paraId="24ADDBEF" w14:textId="44BCF637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Deep expertise tuning and optimizing AWS EMR clusters, auto-scaling, bootstrap actions, Hadoop configurations, and performance tuning for large workloads.</w:t>
      </w:r>
    </w:p>
    <w:p w14:paraId="3CDB3013" w14:textId="727FE511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Managed ingestion of high-volume structured, semi-structured, and unstructured datasets across S3, DynamoDB, RDS, on-prem databases, and hybrid connectors.</w:t>
      </w:r>
    </w:p>
    <w:p w14:paraId="3FD010FC" w14:textId="7708D6C6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Built Spark → MSK → OpenSearch/Druid pipelines for log analytics, observability, and event-driven monitoring.</w:t>
      </w:r>
    </w:p>
    <w:p w14:paraId="2C286359" w14:textId="4CD48D14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ingestion patterns for app logs, clickstream, and IoT events into S3, OpenSearch, Kinesis, and EMR using Flume equivalents or modern agents.</w:t>
      </w:r>
    </w:p>
    <w:p w14:paraId="247811F8" w14:textId="15BB0BA0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Developed advanced HiveQL, Spark SQL, Athena SQL transformations for enterprise-grade analytical reporting and data science workloads.</w:t>
      </w:r>
    </w:p>
    <w:p w14:paraId="2D561942" w14:textId="66E7A2CA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Ingested massive datasets from DB2, Oracle, Teradata, SQL Server, and mainframe sources into S3, Hive-on-EMR, Redshift, and Glue for downstream processing.</w:t>
      </w:r>
    </w:p>
    <w:p w14:paraId="5B13BB5D" w14:textId="204C08EC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Expertise with AWS Lake House architectures, Delta Lake on EMR,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Hudi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/Iceberg, Glue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Catalog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and distributed storage formats including Parquet/ORC/Avro.</w:t>
      </w:r>
    </w:p>
    <w:p w14:paraId="1F07B614" w14:textId="02C7B9FB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Automated Spark, Glue, and EMR jobs using Python, Shell scripting, Lambda triggers, and Step Functions.</w:t>
      </w:r>
    </w:p>
    <w:p w14:paraId="05E0E833" w14:textId="21A392EF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Extensive experience across AWS data services: Glue, EMR, Redshift, Kinesis, MSK, Lambda, Athena, Lake Formation, DMS, and S3-based lake house architectures.</w:t>
      </w:r>
    </w:p>
    <w:p w14:paraId="20389238" w14:textId="069FF478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Built robust AWS DevOps pipelines for data engineering CI/CD, automated testing, artifact validation, and secure multi-environment deployment.</w:t>
      </w:r>
    </w:p>
    <w:p w14:paraId="354E2FD5" w14:textId="59523406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and implemented ingestion pipelines using DMS, MSK, Kinesis Firehose, Glue, feeding S3-based data lakes and Redshift warehouses.</w:t>
      </w:r>
    </w:p>
    <w:p w14:paraId="138DCEC8" w14:textId="18365F91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Proficient in processing unstructured logs via OpenSearch, EMR, Athena, MSK, and cloud-native observability platforms.</w:t>
      </w:r>
    </w:p>
    <w:p w14:paraId="42427E50" w14:textId="54EDCB24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Strong experience with Snowflake on AWS, EMR, Glue, Delta/Hudi/Iceberg tables, and distributed Lake House processing.</w:t>
      </w:r>
    </w:p>
    <w:p w14:paraId="0BF48A9F" w14:textId="0E7666D2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Developed custom UDFs/UDAFs in Python/Java for Glue, Hive-on-EMR, and Spark, enabling reusable domain logic extensions.</w:t>
      </w:r>
    </w:p>
    <w:p w14:paraId="3F76BB25" w14:textId="3AB637DF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Built complex ingestion and transformation pipelines in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dbt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Glue, and EMR, supporting regulatory, financial, risk, and operational analytics for BFSI clients.</w:t>
      </w:r>
    </w:p>
    <w:p w14:paraId="48F65BEC" w14:textId="316AAA8B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Extended Hive/Spark functionality using Java/Python UDFs for domain-specific scoring, validation, pattern matching, and rules engines.</w:t>
      </w:r>
    </w:p>
    <w:p w14:paraId="2E3152A3" w14:textId="71FFBBE7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Led architecture design for hybrid IIoT and streaming data pipelines, integrating device telemetry with AWS IoT Core, Kinesis, EMR, and ML inference layers.</w:t>
      </w:r>
    </w:p>
    <w:p w14:paraId="353C1241" w14:textId="38D33668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end-to-end error handling, checkpointing, rollback, and failover mechanisms for Kinesis/MSK/Glue/DMS ingestion pipelines.</w:t>
      </w:r>
    </w:p>
    <w:p w14:paraId="5C9515B0" w14:textId="4D5199AC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Migrated large datasets from legacy EDWs (DB2, Teradata, Oracle) to AWS using DMS, Glue, custom Spark, and parallelized ingestion strategies.</w:t>
      </w:r>
    </w:p>
    <w:p w14:paraId="5E6DE51D" w14:textId="5A75835C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Developed reusable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dbt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frameworks, macros, and transformation packages running on Redshift, Snowflake on AWS, and EMR lake house platforms.</w:t>
      </w:r>
    </w:p>
    <w:p w14:paraId="38FB841E" w14:textId="18B4C969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lastRenderedPageBreak/>
        <w:t>Provided architectural leadership designing scalable, cost-efficient, secure AWS data platforms with enterprise governance standards.</w:t>
      </w:r>
    </w:p>
    <w:p w14:paraId="24085309" w14:textId="72083A32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Led major modernization programs migrating on-prem Hadoop systems to AWS EMR, Glue, S3, and Kinesis with minimal downtime and full lineage preservation.</w:t>
      </w:r>
    </w:p>
    <w:p w14:paraId="6E663577" w14:textId="71F785E6" w:rsidR="003E4931" w:rsidRPr="00A2769A" w:rsidRDefault="003E4931" w:rsidP="00A2769A">
      <w:pPr>
        <w:pStyle w:val="ListParagraph"/>
        <w:numPr>
          <w:ilvl w:val="0"/>
          <w:numId w:val="15"/>
        </w:num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Championed enterprise data quality frameworks, building automated validations, audit controls, metadata lineage, and reconciliation mechanisms across AWS pipelines.</w:t>
      </w:r>
    </w:p>
    <w:p w14:paraId="6556FF61" w14:textId="701BD778" w:rsidR="00696F38" w:rsidRPr="00A2769A" w:rsidRDefault="00696F38" w:rsidP="00A2769A">
      <w:p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</w:p>
    <w:p w14:paraId="6A500E3E" w14:textId="77777777" w:rsidR="00E2750E" w:rsidRPr="00A2769A" w:rsidRDefault="00E2750E" w:rsidP="00A2769A">
      <w:pPr>
        <w:spacing w:line="0" w:lineRule="atLeast"/>
        <w:jc w:val="both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</w:pPr>
    </w:p>
    <w:p w14:paraId="1C3F5EB5" w14:textId="415DEA13" w:rsidR="00E2750E" w:rsidRPr="00A2769A" w:rsidRDefault="00A2769A" w:rsidP="00A2769A">
      <w:pPr>
        <w:spacing w:line="0" w:lineRule="atLeast"/>
        <w:ind w:right="5658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TECHNICAL</w:t>
      </w:r>
      <w:r w:rsidR="00E2750E"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SKILLS:</w:t>
      </w:r>
      <w:r w:rsidR="00253FF0"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br/>
      </w:r>
    </w:p>
    <w:tbl>
      <w:tblPr>
        <w:tblW w:w="10510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2695"/>
        <w:gridCol w:w="7815"/>
      </w:tblGrid>
      <w:tr w:rsidR="00A2769A" w:rsidRPr="00A2769A" w14:paraId="7F3CF9C1" w14:textId="77777777" w:rsidTr="009916BD">
        <w:trPr>
          <w:trHeight w:val="265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20F4BC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Operating System: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59A5DD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eastAsia="Calibr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Windows, Unix, Linux distributions like Ubuntu, CentOS, RedHat</w:t>
            </w:r>
          </w:p>
        </w:tc>
      </w:tr>
      <w:tr w:rsidR="00A2769A" w:rsidRPr="00A2769A" w14:paraId="5855A000" w14:textId="77777777" w:rsidTr="009916BD">
        <w:trPr>
          <w:trHeight w:val="264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4665A9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Hadoop Distribution: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4B6EAAB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Cloudera, Hortonworks</w:t>
            </w:r>
          </w:p>
        </w:tc>
      </w:tr>
      <w:tr w:rsidR="00A2769A" w:rsidRPr="00A2769A" w14:paraId="3ED588F0" w14:textId="77777777" w:rsidTr="009916BD">
        <w:trPr>
          <w:trHeight w:val="265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E7FFD5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Languages: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4E746E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Java, Scala, Python, JavaScript, UNIX shell,</w:t>
            </w:r>
          </w:p>
        </w:tc>
      </w:tr>
      <w:tr w:rsidR="00A2769A" w:rsidRPr="00A2769A" w14:paraId="71AF0D8F" w14:textId="77777777" w:rsidTr="009916BD">
        <w:trPr>
          <w:trHeight w:val="264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F32506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Data stores: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AE015BF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MySQL, SQL Server</w:t>
            </w:r>
          </w:p>
        </w:tc>
      </w:tr>
      <w:tr w:rsidR="00A2769A" w:rsidRPr="00A2769A" w14:paraId="0385FC57" w14:textId="77777777" w:rsidTr="009916BD">
        <w:trPr>
          <w:trHeight w:val="285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A82A99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Big data: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5770EF7" w14:textId="76952395" w:rsidR="00E2750E" w:rsidRPr="00A2769A" w:rsidRDefault="00514285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Apache Spark (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PySpark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, Scala), Spark Structured Streaming, Databricks (DLT, Workflows, Unity Catalog), Kafka (Producers/Consumers), Kinesis, Apache Iceberg, Delta Lake, Hadoop (HDFS, YARN, MapReduce), Hive, 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HBase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, Flume, 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Oozie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, Apache 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NiFi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Apache Druid</w:t>
            </w:r>
          </w:p>
        </w:tc>
      </w:tr>
      <w:tr w:rsidR="00A2769A" w:rsidRPr="00A2769A" w14:paraId="294BB52D" w14:textId="77777777" w:rsidTr="009916BD">
        <w:trPr>
          <w:trHeight w:val="285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2E4A94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Data Virtualization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EFF9B6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Denodo (Expertise in integrating disparate sources into unified virtual views)</w:t>
            </w:r>
          </w:p>
        </w:tc>
      </w:tr>
      <w:tr w:rsidR="00A2769A" w:rsidRPr="00A2769A" w14:paraId="41CB6950" w14:textId="77777777" w:rsidTr="009916BD">
        <w:trPr>
          <w:trHeight w:val="261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8D8E96" w14:textId="5C9C346B" w:rsidR="003E4931" w:rsidRPr="00A2769A" w:rsidRDefault="003E4931" w:rsidP="00A2769A">
            <w:pPr>
              <w:spacing w:line="0" w:lineRule="atLeast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IN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kern w:val="2"/>
                <w:sz w:val="22"/>
                <w:szCs w:val="22"/>
                <w:lang w:val="en-IN" w:bidi="hi-IN"/>
                <w14:ligatures w14:val="standardContextual"/>
              </w:rPr>
              <w:t>AWS Cloud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FA4011C" w14:textId="15F8663D" w:rsidR="003E4931" w:rsidRPr="00A2769A" w:rsidRDefault="003E4931" w:rsidP="00A2769A">
            <w:pPr>
              <w:spacing w:line="0" w:lineRule="atLeast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en-IN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kern w:val="2"/>
                <w:sz w:val="22"/>
                <w:szCs w:val="22"/>
                <w:lang w:val="en-IN" w:bidi="hi-IN"/>
                <w14:ligatures w14:val="standardContextual"/>
              </w:rPr>
              <w:t xml:space="preserve">AWS (S3, EMR, EC2, Glue, Lambda, Step Functions, Redshift, RDS, Kinesis, VPC, Security Groups, Event Bridge) </w:t>
            </w:r>
          </w:p>
        </w:tc>
      </w:tr>
      <w:tr w:rsidR="00A2769A" w:rsidRPr="00A2769A" w14:paraId="47DAE178" w14:textId="77777777" w:rsidTr="009916BD">
        <w:trPr>
          <w:trHeight w:val="264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93E93F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RDBMS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C67DECB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Teradata, Oracle 9i,10g,11i, MS SQL Server, MySQL and DB2</w:t>
            </w:r>
          </w:p>
        </w:tc>
      </w:tr>
      <w:tr w:rsidR="00A2769A" w:rsidRPr="00A2769A" w14:paraId="3CE4BA28" w14:textId="77777777" w:rsidTr="009916BD">
        <w:trPr>
          <w:trHeight w:val="265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3089CA0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IN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IN"/>
              </w:rPr>
              <w:t>ETL &amp; Data Integration: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6D6C68" w14:textId="7576DD3E" w:rsidR="00E2750E" w:rsidRPr="00A2769A" w:rsidRDefault="0029476D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it-IT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AWS Glue, Apache 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NiFi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Informatica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Talend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SSIS, Denodo (Data Virtualization)</w:t>
            </w:r>
          </w:p>
        </w:tc>
      </w:tr>
      <w:tr w:rsidR="00A2769A" w:rsidRPr="00A2769A" w14:paraId="02E0FEF0" w14:textId="77777777" w:rsidTr="009916BD">
        <w:trPr>
          <w:trHeight w:val="265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C66B6C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IN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IN"/>
              </w:rPr>
              <w:t xml:space="preserve">Databases &amp; Warehousing: 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013CE60" w14:textId="6C127E5E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en-IN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en-IN"/>
              </w:rPr>
              <w:t xml:space="preserve">Snowflake, Amazon Redshift, RDS, </w:t>
            </w:r>
            <w:r w:rsidR="003E4931"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en-IN"/>
              </w:rPr>
              <w:t>S</w:t>
            </w: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en-IN"/>
              </w:rPr>
              <w:t>QL Server, PostgreSQL, MySQL</w:t>
            </w:r>
          </w:p>
        </w:tc>
      </w:tr>
      <w:tr w:rsidR="00A2769A" w:rsidRPr="00A2769A" w14:paraId="5553F2A3" w14:textId="77777777" w:rsidTr="009916BD">
        <w:trPr>
          <w:trHeight w:val="263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A0EA4C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Web Design Tools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49266D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HTML, DHTML, AJAX, JavaScript, jQuery and CSS, AngularJS, 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ExtJS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and JSON</w:t>
            </w:r>
          </w:p>
        </w:tc>
      </w:tr>
      <w:tr w:rsidR="00A2769A" w:rsidRPr="00A2769A" w14:paraId="249444BD" w14:textId="77777777" w:rsidTr="009916BD">
        <w:trPr>
          <w:trHeight w:val="265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903A03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Development/Build tools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80E3858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Eclipse, Ant, Maven, IntelliJ, JUNIT and log4J.</w:t>
            </w:r>
          </w:p>
        </w:tc>
      </w:tr>
      <w:tr w:rsidR="00A2769A" w:rsidRPr="00A2769A" w14:paraId="4B704DF8" w14:textId="77777777" w:rsidTr="009916BD">
        <w:trPr>
          <w:trHeight w:val="264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1DC60C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IN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n-IN"/>
              </w:rPr>
              <w:t>Containerization &amp; DevOps: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43ADD2" w14:textId="1C4FC1CF" w:rsidR="00E2750E" w:rsidRPr="00A2769A" w:rsidRDefault="0029476D" w:rsidP="00A2769A">
            <w:pPr>
              <w:spacing w:line="0" w:lineRule="atLeast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  <w:lang w:val="en-IN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Docker, Kubernetes, Terraform, CI/CD Pipelines (Azure DevOps, Jenkins, GitHub Actions, CodePipeline), Git</w:t>
            </w:r>
          </w:p>
        </w:tc>
      </w:tr>
      <w:tr w:rsidR="00A2769A" w:rsidRPr="00A2769A" w14:paraId="06E08989" w14:textId="77777777" w:rsidTr="009916BD">
        <w:trPr>
          <w:trHeight w:val="265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6C0686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Java Technologies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1431DF2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Servlets, JavaBeans, JSP, JDBC, Spring and Struts</w:t>
            </w:r>
          </w:p>
        </w:tc>
      </w:tr>
      <w:tr w:rsidR="00A2769A" w:rsidRPr="00A2769A" w14:paraId="7361528C" w14:textId="77777777" w:rsidTr="00514285">
        <w:trPr>
          <w:trHeight w:val="53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08FE39" w14:textId="77777777" w:rsidR="00E2750E" w:rsidRPr="00A2769A" w:rsidRDefault="00E2750E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Modern Data Engineering &amp; Governance Tools:</w:t>
            </w:r>
          </w:p>
        </w:tc>
        <w:tc>
          <w:tcPr>
            <w:tcW w:w="7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0DB18D" w14:textId="4AB3DD84" w:rsidR="00E2750E" w:rsidRPr="00A2769A" w:rsidRDefault="0029476D" w:rsidP="00A2769A">
            <w:pPr>
              <w:spacing w:line="0" w:lineRule="atLeast"/>
              <w:ind w:hanging="2"/>
              <w:jc w:val="both"/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</w:pPr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Delta Lake, </w:t>
            </w:r>
            <w:proofErr w:type="spellStart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dbt</w:t>
            </w:r>
            <w:proofErr w:type="spellEnd"/>
            <w:r w:rsidRPr="00A2769A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(Data Build Tool), Apache Druid, Snowflake, Databricks (Unity Catalog, Delta Live Tables), Apache Airflow, Palantir Foundry (Ontology), ELK Stack</w:t>
            </w:r>
          </w:p>
        </w:tc>
      </w:tr>
    </w:tbl>
    <w:p w14:paraId="77A8CD60" w14:textId="77777777" w:rsidR="00E2750E" w:rsidRPr="00A2769A" w:rsidRDefault="00E2750E" w:rsidP="00A2769A">
      <w:pPr>
        <w:spacing w:line="0" w:lineRule="atLeast"/>
        <w:ind w:hanging="2"/>
        <w:jc w:val="both"/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</w:p>
    <w:p w14:paraId="21DBDA48" w14:textId="77777777" w:rsidR="00E2750E" w:rsidRPr="00A2769A" w:rsidRDefault="00E2750E" w:rsidP="00A2769A">
      <w:pPr>
        <w:spacing w:line="0" w:lineRule="atLeast"/>
        <w:ind w:right="5658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PROFESSIONAL EXPERIENCE:</w:t>
      </w:r>
    </w:p>
    <w:p w14:paraId="0A51C01F" w14:textId="77777777" w:rsidR="00E2750E" w:rsidRPr="00A2769A" w:rsidRDefault="00E2750E" w:rsidP="00A2769A">
      <w:pPr>
        <w:spacing w:line="0" w:lineRule="atLeast"/>
        <w:ind w:hanging="2"/>
        <w:jc w:val="both"/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</w:p>
    <w:p w14:paraId="2D6FAAC0" w14:textId="77777777" w:rsid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Client: Capital-One, Chicago IL </w:t>
      </w:r>
      <w:r w:rsid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</w:t>
      </w:r>
    </w:p>
    <w:p w14:paraId="37030D04" w14:textId="078FA9BF" w:rsidR="00E2750E" w:rsidRPr="00A2769A" w:rsidRDefault="006F4127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Duration: </w:t>
      </w:r>
      <w:r w:rsidR="00E2750E"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April 2025 to Present</w:t>
      </w:r>
    </w:p>
    <w:p w14:paraId="0B172674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 Lead Data Engineer</w:t>
      </w:r>
    </w:p>
    <w:p w14:paraId="41A1F01F" w14:textId="2A50B821" w:rsidR="0027411B" w:rsidRPr="00A2769A" w:rsidRDefault="00E2750E" w:rsidP="00A2769A">
      <w:pPr>
        <w:spacing w:line="0" w:lineRule="atLeast"/>
        <w:ind w:right="5658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23B484A9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Leading end-to-end design and delivery of Capital One’s cloud-native AWS enterprise data platform handling transaction, card, and customer datasets.</w:t>
      </w:r>
    </w:p>
    <w:p w14:paraId="391CF588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Architecting a multi-tenant S3-based data lake with raw, refined, and curated zones adhering to regulatory, audit, and compliance requirements.</w:t>
      </w:r>
    </w:p>
    <w:p w14:paraId="3626C72D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 Designing AWS Glue ETL frameworks to ingest data from mainframe feeds, RDS/Redshift, APIs, and third-party vendors.</w:t>
      </w:r>
    </w:p>
    <w:p w14:paraId="37CE92CF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Implementing CDC ingestion patterns using timestamp, log-based, and watermark strategies for near-real-time financial data streams.</w:t>
      </w:r>
    </w:p>
    <w:p w14:paraId="2C000788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Developing large-scale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PySpark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 pipelines on AWS EMR and Glue for data cleansing, normalization, enrichment, and aggregation.</w:t>
      </w:r>
    </w:p>
    <w:p w14:paraId="0C6DC860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Managing Delta Lake and Iceberg tables with ACID compliance, schema evolution, time travel, and retention policies for audit-grade financial data.</w:t>
      </w:r>
    </w:p>
    <w:p w14:paraId="7998993F" w14:textId="0C2B81AD" w:rsidR="00B80A90" w:rsidRPr="00A2769A" w:rsidRDefault="00B80A90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Built real-time streaming pipelines with Kinesis, Kafka, and Spark Structured Streaming to support transaction, card, and customer monitoring.</w:t>
      </w:r>
    </w:p>
    <w:p w14:paraId="27ABD445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lastRenderedPageBreak/>
        <w:t xml:space="preserve">Enforcing centralized governance using AWS Lake Formation &amp; Glue Data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Catalog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 for fine-grained access control, data lineage, and ownership across business domains.</w:t>
      </w:r>
    </w:p>
    <w:p w14:paraId="1D176D6E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Building real-time streaming pipelines using Kinesis Data Streams / Firehose and Spark Structured Streaming on EMR/Glue for fraud detection and transaction monitoring.</w:t>
      </w:r>
    </w:p>
    <w:p w14:paraId="497A3CE7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Developing Redshift dedicated and serverless clusters for risk, regulatory, and executive reporting workloads.</w:t>
      </w:r>
    </w:p>
    <w:p w14:paraId="7CF577C1" w14:textId="49BF4300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Writing optimized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PySpark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, Spark SQL, Athena SQL, and Redshift queries for high-concurrency, large-scale analytics.</w:t>
      </w:r>
    </w:p>
    <w:p w14:paraId="4D57F7C4" w14:textId="77777777" w:rsidR="003E4931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Creating metadata-driven ingestion and transformation frameworks to accelerate development across multiple engineering teams.</w:t>
      </w:r>
    </w:p>
    <w:p w14:paraId="49261AED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Implementing data quality frameworks including reconciliation counts, null checks, schema validations, and anomaly detection in pipelines.</w:t>
      </w:r>
    </w:p>
    <w:p w14:paraId="7190515C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Securing sensitive financial datasets using AWS KMS, Secrets Manager, IAM roles, VPC endpoints, and encryption at rest and in transit.</w:t>
      </w:r>
    </w:p>
    <w:p w14:paraId="49363D9E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Applying row-level security, column-level masking, and tokenization to meet PCI, SOX, and internal compliance standards.</w:t>
      </w:r>
    </w:p>
    <w:p w14:paraId="09DDFD29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Automating deployments using AWS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CodePipeline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,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CodeBuild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,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CodeDeploy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, and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CloudFormation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/Terraform for Glue, EMR, and Redshift artifacts.</w:t>
      </w:r>
    </w:p>
    <w:p w14:paraId="2976F458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Provisioning and maintaining AWS resources across dev, test, and prod environments using Terraform, CloudFormation, and AWS Service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Catalog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.</w:t>
      </w:r>
    </w:p>
    <w:p w14:paraId="6546336C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Optimizing EMR and Glue clusters using autoscaling, dynamic partitioning, caching, and adaptive query execution for cost and performance efficiency.</w:t>
      </w:r>
    </w:p>
    <w:p w14:paraId="388DE934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Integrating curated datasets with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QuickSight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 and Tableau semantic models for self-service analytics and executive dashboards.</w:t>
      </w:r>
    </w:p>
    <w:p w14:paraId="12323CD2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Implementing centralized observability and monitoring using CloudWatch, CloudTrail, Athena, and Glue job metrics for proactive incident management.</w:t>
      </w:r>
    </w:p>
    <w:p w14:paraId="7F85BA80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Migrating legacy on-prem Hadoop and SQL workloads to AWS EMR, Glue, and Redshift with performance benchmarking and automated testing.</w:t>
      </w:r>
    </w:p>
    <w:p w14:paraId="2F60CC98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Developing API-based data access layers using AWS Lambda, API Gateway, and Step Functions to securely expose curated datasets to downstream applications.</w:t>
      </w:r>
    </w:p>
    <w:p w14:paraId="48418356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Supporting advanced analytics and ML pipelines by integrating AWS SageMaker, Glue, and curated feature datasets for model training and scoring.</w:t>
      </w:r>
    </w:p>
    <w:p w14:paraId="15303EB5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Providing technical leadership to a 20-member data engineering team, enforcing coding standards, peer reviews, and collaborative best practices.</w:t>
      </w:r>
    </w:p>
    <w:p w14:paraId="32DD4B75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Leading production incident resolution, root-cause analysis, and performance tuning in 24x7 high-availability environments.</w:t>
      </w:r>
    </w:p>
    <w:p w14:paraId="0CA6FDD5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Establishing enterprise data engineering standards for naming conventions, partitioning strategies, versioning, and comprehensive documentation.</w:t>
      </w:r>
    </w:p>
    <w:p w14:paraId="68C88210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Maintaining architecture diagrams, runbooks, lineage documentation, and onboarding guides aligned with real-time production usage.</w:t>
      </w:r>
    </w:p>
    <w:p w14:paraId="49049836" w14:textId="77777777" w:rsidR="00DA30FF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Driving innovation in data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lakehouse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 architecture, including S3, Redshift, EMR, Glue, Lake Formation, and Kinesis integration.</w:t>
      </w:r>
    </w:p>
    <w:p w14:paraId="460F88A5" w14:textId="7E6021FB" w:rsidR="00421900" w:rsidRPr="00A2769A" w:rsidRDefault="003E4931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Championing cloud governance, cost optimization, and enterprise-wide best practices across AWS data engineering platforms.</w:t>
      </w:r>
    </w:p>
    <w:p w14:paraId="31559C85" w14:textId="77777777" w:rsidR="00DA30FF" w:rsidRPr="00A2769A" w:rsidRDefault="00DA30FF" w:rsidP="00A2769A">
      <w:pPr>
        <w:pStyle w:val="NoSpacing"/>
        <w:spacing w:line="0" w:lineRule="atLeast"/>
        <w:ind w:left="720"/>
        <w:jc w:val="both"/>
        <w:rPr>
          <w:rFonts w:eastAsia="Times New Roman" w:cstheme="minorHAnsi"/>
          <w:color w:val="000000" w:themeColor="text1"/>
          <w:sz w:val="22"/>
          <w:szCs w:val="22"/>
        </w:rPr>
      </w:pPr>
    </w:p>
    <w:p w14:paraId="3697AD2D" w14:textId="3074092B" w:rsidR="006F4127" w:rsidRPr="00A2769A" w:rsidRDefault="006F4127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Client: Lance Soft Engineering Private Limited, India</w:t>
      </w:r>
    </w:p>
    <w:p w14:paraId="4D8AF70E" w14:textId="77777777" w:rsidR="006F4127" w:rsidRPr="00A2769A" w:rsidRDefault="006F4127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End Clients: Global Healthcare Enterprise</w:t>
      </w:r>
    </w:p>
    <w:p w14:paraId="73DB7395" w14:textId="0A0052D5" w:rsidR="006F4127" w:rsidRPr="00A2769A" w:rsidRDefault="006F4127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Duration: March 2023 to March 2025</w:t>
      </w:r>
    </w:p>
    <w:p w14:paraId="44EE0BF9" w14:textId="3DBEAA9A" w:rsidR="006F4127" w:rsidRPr="00A2769A" w:rsidRDefault="006F4127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Role: </w:t>
      </w:r>
      <w:r w:rsidR="0085676E"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Senior </w:t>
      </w: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Lead Data Engineer</w:t>
      </w:r>
    </w:p>
    <w:p w14:paraId="7B4E1836" w14:textId="77777777" w:rsidR="006F4127" w:rsidRPr="00A2769A" w:rsidRDefault="006F4127" w:rsidP="00A2769A">
      <w:pPr>
        <w:spacing w:line="0" w:lineRule="atLeast"/>
        <w:ind w:right="5658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316233A6" w14:textId="4C538B0E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bookmarkStart w:id="1" w:name="_Hlk217031084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Developed and maintained Python ETL pipelines to process large-scale healthcare datasets (structured and semi-structured), handling multiple terabytes of data daily, ensuring timely delivery for analytics and business intelligence reporting.</w:t>
      </w:r>
    </w:p>
    <w:p w14:paraId="1F642F63" w14:textId="2FA8EB04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lastRenderedPageBreak/>
        <w:t>Executed and automated batch and incremental ETL workflows on AWS EC2 instances using Python, enabling consistent ingestion and transformation of high-frequency healthcare data streams.</w:t>
      </w:r>
    </w:p>
    <w:p w14:paraId="617AB8C3" w14:textId="244DD7EA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Managed large-scale Amazon S3 storage, implementing tiered storage strategies, lifecycle policies, and intelligent partitioning to optimize storage costs, improve retrieval efficiency, and reduce redundant data.</w:t>
      </w:r>
    </w:p>
    <w:p w14:paraId="3C0EFBD7" w14:textId="56250FFB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Implemented robust Python-based data validation and cleansing logic, including schema checks, null handling, and anomaly detection, reducing downstream processing errors and improving dataset reliability by a significant margin.</w:t>
      </w:r>
    </w:p>
    <w:p w14:paraId="25E02945" w14:textId="29D9BE37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Built event-driven serverless workflows using AWS Lambda, orchestrating near real-time processing of streaming healthcare datasets to reduce data latency and support timely operational decisions.</w:t>
      </w:r>
    </w:p>
    <w:p w14:paraId="239BFE74" w14:textId="40EA32D4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Automated recurring data processing tasks using Python scripts integrated with AWS SDK (Boto3), allowing seamless orchestration of S3, EC2, and Lambda resources, thereby improving operational efficiency and reducing manual intervention.</w:t>
      </w:r>
    </w:p>
    <w:p w14:paraId="327D7F6F" w14:textId="7095311A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Scheduled and orchestrated batch jobs using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cron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 xml:space="preserve"> and Python on EC2, processing high-frequency data loads at intervals as low as every 30 minutes, ensuring uninterrupted pipeline execution and meeting SLA requirements.</w:t>
      </w:r>
    </w:p>
    <w:p w14:paraId="138E9041" w14:textId="749EA72C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Processed diverse data formats, including CSV, JSON, and Parquet, standardizing healthcare data for downstream analytics, reporting, and visualization purposes.</w:t>
      </w:r>
    </w:p>
    <w:p w14:paraId="5F40D9AA" w14:textId="45190194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Integrated Python applications with AWS services via Boto3 for seamless automation of read/write operations, data movement, and resource orchestration across multiple AWS accounts.</w:t>
      </w:r>
    </w:p>
    <w:p w14:paraId="55EB369B" w14:textId="62416977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Implemented centralized logging, monitoring, and error handling using CloudWatch Logs, metrics, and alarms, improving visibility into pipeline performance and enabling proactive incident response.</w:t>
      </w:r>
    </w:p>
    <w:p w14:paraId="3B9ACF12" w14:textId="1F0DEA62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Configured and maintained IAM roles and policies for secure access to AWS resources, enforcing fine-grained permissions and ensuring compliance with enterprise security standards.</w:t>
      </w:r>
    </w:p>
    <w:p w14:paraId="3D06BB8F" w14:textId="58870BD5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Optimized Python ETL scripts for computational efficiency, reducing pipeline runtime and resource consumption, while maintaining data integrity and processing accuracy.</w:t>
      </w:r>
    </w:p>
    <w:p w14:paraId="46562481" w14:textId="36179680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Performed troubleshooting and root cause analysis for pipeline failures, S3 access errors, EC2 runtime issues, and Lambda execution exceptions, ensuring near 100% uptime of critical production workflows.</w:t>
      </w:r>
    </w:p>
    <w:p w14:paraId="71C3549C" w14:textId="1B3A2D54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Collaborated closely with data analysts, business stakeholders, and data scientists to gather requirements, transform raw data into analytics-ready datasets, and support healthcare decision-making.</w:t>
      </w:r>
    </w:p>
    <w:p w14:paraId="6D91C627" w14:textId="51B810EF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Maintained version control and CI/CD pipelines using Git, integrating automated deployment processes to ensure consistent, error-free delivery of Python scripts and ETL artifacts.</w:t>
      </w:r>
    </w:p>
    <w:p w14:paraId="0C6BAC26" w14:textId="0689906D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Monitored EC2 instance performance and resource utilization, identifying bottlenecks and optimizing compute allocation to improve processing efficiency and reduce AWS costs by a measurable percentage.</w:t>
      </w:r>
    </w:p>
    <w:p w14:paraId="19B7E986" w14:textId="358BF124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Documented ETL workflows, job schedules, operational procedures, and error-handling mechanisms, creating detailed runbooks for team use and ensuring smooth knowledge transfer.</w:t>
      </w:r>
    </w:p>
    <w:p w14:paraId="3F868A9A" w14:textId="65C7650E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Supported production pipelines, maintaining high availability and ensuring timely delivery of critical datasets for analytics, reporting, and compliance dashboards in the healthcare domain.</w:t>
      </w:r>
    </w:p>
    <w:p w14:paraId="27801661" w14:textId="3EDC1A48" w:rsidR="001C1799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Assisted in AWS cloud operations, including provisioning EC2 instances, managing S3 buckets, configuring Lambda functions, and coordinating cross-service integration for smooth pipeline execution.</w:t>
      </w:r>
    </w:p>
    <w:p w14:paraId="53FE5109" w14:textId="1C27525E" w:rsidR="0085676E" w:rsidRPr="00A2769A" w:rsidRDefault="001C1799" w:rsidP="00A2769A">
      <w:pPr>
        <w:pStyle w:val="NoSpacing"/>
        <w:numPr>
          <w:ilvl w:val="0"/>
          <w:numId w:val="15"/>
        </w:numPr>
        <w:spacing w:line="0" w:lineRule="atLeast"/>
        <w:ind w:left="709"/>
        <w:jc w:val="both"/>
        <w:rPr>
          <w:rFonts w:eastAsia="Times New Roman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  <w:lang w:val="en-IN"/>
        </w:rPr>
        <w:t>Mentored and led a team of 15–20 engineers, providing technical guidance on Python development, AWS best practices, and ETL framework design, improving team efficiency, knowledge sharing, and on-time delivery of production-ready healthcare data solutions.</w:t>
      </w:r>
      <w:bookmarkEnd w:id="1"/>
    </w:p>
    <w:p w14:paraId="2374693B" w14:textId="77777777" w:rsidR="00DA30FF" w:rsidRPr="00A2769A" w:rsidRDefault="00DA30FF" w:rsidP="00A2769A">
      <w:pPr>
        <w:pStyle w:val="NoSpacing"/>
        <w:spacing w:line="0" w:lineRule="atLeast"/>
        <w:ind w:left="720"/>
        <w:jc w:val="both"/>
        <w:rPr>
          <w:rFonts w:cstheme="minorHAnsi"/>
          <w:color w:val="000000" w:themeColor="text1"/>
          <w:sz w:val="22"/>
          <w:szCs w:val="22"/>
          <w:lang w:val="en-IN"/>
        </w:rPr>
      </w:pPr>
    </w:p>
    <w:p w14:paraId="42C498E8" w14:textId="77777777" w:rsidR="002F5A75" w:rsidRPr="00A2769A" w:rsidRDefault="002F5A75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Client: HCL Technologies, India</w:t>
      </w:r>
    </w:p>
    <w:p w14:paraId="0B2AC62A" w14:textId="77777777" w:rsidR="002F5A75" w:rsidRPr="00A2769A" w:rsidRDefault="002F5A75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End clients: Citi bank</w:t>
      </w:r>
    </w:p>
    <w:p w14:paraId="0300F07C" w14:textId="77777777" w:rsidR="002F5A75" w:rsidRPr="00A2769A" w:rsidRDefault="002F5A75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Duration: Aug 2021 – March 2023</w:t>
      </w:r>
    </w:p>
    <w:p w14:paraId="56167380" w14:textId="77777777" w:rsidR="002F5A75" w:rsidRPr="00A2769A" w:rsidRDefault="002F5A75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Role: Lead Data Engineer </w:t>
      </w:r>
    </w:p>
    <w:p w14:paraId="3659E705" w14:textId="77777777" w:rsidR="002F5A75" w:rsidRPr="00A2769A" w:rsidRDefault="002F5A75" w:rsidP="00A2769A">
      <w:pPr>
        <w:spacing w:line="0" w:lineRule="atLeast"/>
        <w:ind w:right="5658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57B1C0EE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Led design and implementation of Citi Bank’s cloud-native AWS data platform handling transactional, card, and customer datasets.</w:t>
      </w:r>
    </w:p>
    <w:p w14:paraId="59433CCE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Built and maintained a multi-zone S3 data lake (raw, refined, curated) adhering to regulatory, audit, and compliance requirements.</w:t>
      </w:r>
    </w:p>
    <w:p w14:paraId="03809C95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and executed AWS Glue ETL pipelines to ingest data from mainframes, RDS/Oracle/SQL Server, APIs, and third-party vendors.</w:t>
      </w:r>
    </w:p>
    <w:p w14:paraId="7803A943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lastRenderedPageBreak/>
        <w:t xml:space="preserve">Developed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PySpark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pipelines on AWS EMR and Glue for data cleansing, normalization, enrichment, and aggregation.</w:t>
      </w:r>
    </w:p>
    <w:p w14:paraId="3F8164D4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Change Data Capture (CDC) ingestion patterns using timestamp, log-based, and watermark strategies for near real-time data processing.</w:t>
      </w:r>
    </w:p>
    <w:p w14:paraId="6205EBA9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Managed Redshift clusters (dedicated and serverless) and wrote optimized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PySpark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Spark SQL, Athena SQL, and Redshift queries for analytical workloads.</w:t>
      </w:r>
    </w:p>
    <w:p w14:paraId="182E99A6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Enforced data quality frameworks including reconciliation counts, null checks, schema validation, and anomaly detection.</w:t>
      </w:r>
    </w:p>
    <w:p w14:paraId="4EC93452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Applied data security and compliance measures such as encryption at rest and in transit, IAM roles, row-level access, column masking, and PCI/SOX standards.</w:t>
      </w:r>
    </w:p>
    <w:p w14:paraId="17E8FE6A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Automated deployments and AWS resource provisioning using Terraform, CloudFormation, and CodePipeline for Glue, EMR, and Redshift artifacts.</w:t>
      </w:r>
    </w:p>
    <w:p w14:paraId="6074ED11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Integrated curated datasets with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QuickSight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and Tableau for self-service analytics and executive dashboards.</w:t>
      </w:r>
    </w:p>
    <w:p w14:paraId="00B786BD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Migrated legacy on-prem Hadoop and SQL workloads to AWS EMR, Glue, and Redshift, improving scalability and operational efficiency.</w:t>
      </w:r>
    </w:p>
    <w:p w14:paraId="1BB8A0CF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Implemented centralized governance and metadata management using AWS Glue Data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Catalog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and Lake Formation, ensuring lineage and ownership across banking domains.</w:t>
      </w:r>
    </w:p>
    <w:p w14:paraId="14FDD5C2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Monitored production pipelines using CloudWatch, CloudTrail, and Glue job metrics, supporting proactive incident resolution and performance tuning.</w:t>
      </w:r>
    </w:p>
    <w:p w14:paraId="68FE2710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Collaborated with cross-functional teams to deliver near real-time fraud detection pipelines, integrating batch and streaming workloads.</w:t>
      </w:r>
    </w:p>
    <w:p w14:paraId="792D801E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Contributed to the standardization of enterprise data engineering practices, including naming conventions, partitioning, versioning, and documentation for better maintainability.</w:t>
      </w:r>
    </w:p>
    <w:p w14:paraId="6198E540" w14:textId="77777777" w:rsidR="002F5A75" w:rsidRPr="00A2769A" w:rsidRDefault="002F5A75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Delivered scalable AWS data pipelines in a short timeframe, enabling near real-time fraud detection and reporting.</w:t>
      </w:r>
    </w:p>
    <w:p w14:paraId="47CD1285" w14:textId="035C64E4" w:rsidR="0085676E" w:rsidRPr="00A2769A" w:rsidRDefault="0085676E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bookmarkStart w:id="2" w:name="_Hlk217031029"/>
      <w:bookmarkStart w:id="3" w:name="_Hlk217031061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Provided hands-on production support for 24x7 pipelines, performing root-cause analysis and ensuring SLA adherence.</w:t>
      </w:r>
    </w:p>
    <w:p w14:paraId="214C52C2" w14:textId="2FE3E928" w:rsidR="0085676E" w:rsidRPr="00A2769A" w:rsidRDefault="0085676E" w:rsidP="00A2769A">
      <w:pPr>
        <w:numPr>
          <w:ilvl w:val="0"/>
          <w:numId w:val="22"/>
        </w:numPr>
        <w:spacing w:line="0" w:lineRule="atLeast"/>
        <w:ind w:left="709" w:right="168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bookmarkStart w:id="4" w:name="_Hlk217031003"/>
      <w:bookmarkEnd w:id="2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Led and mentored a team of 15–20 data engineers, providing technical guidance, code reviews, best practices, and ensuring timely delivery of production-ready AWS data solutions.</w:t>
      </w:r>
    </w:p>
    <w:bookmarkEnd w:id="3"/>
    <w:bookmarkEnd w:id="4"/>
    <w:p w14:paraId="020A7205" w14:textId="77777777" w:rsidR="00DA30FF" w:rsidRPr="00A2769A" w:rsidRDefault="00DA30FF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2CB4C402" w14:textId="2996320A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Client: Capgemini, India</w:t>
      </w:r>
    </w:p>
    <w:p w14:paraId="2DD04690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End client: DBS bank </w:t>
      </w:r>
    </w:p>
    <w:p w14:paraId="2A2FC0E1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Duration: July 2018- July 2021</w:t>
      </w:r>
    </w:p>
    <w:p w14:paraId="050744EB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 Sr. Data Engineer</w:t>
      </w:r>
    </w:p>
    <w:p w14:paraId="1B69FDAD" w14:textId="3548F96E" w:rsidR="0027411B" w:rsidRPr="00A2769A" w:rsidRDefault="00E2750E" w:rsidP="00A2769A">
      <w:pPr>
        <w:spacing w:line="0" w:lineRule="atLeast"/>
        <w:ind w:right="5658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79C69A88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and implemented enterprise-scale AWS S3-based data lake architecture to store structured, semi-structured, and unstructured banking datasets.</w:t>
      </w:r>
    </w:p>
    <w:p w14:paraId="6ED4FA56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Defined data lake zone strategies (raw, curated, and consumption layers) to support secure, scalable, and governed data processing.</w:t>
      </w:r>
    </w:p>
    <w:p w14:paraId="53A14282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Developed and orchestrated end-to-end ETL/ELT pipelines using AWS Glue and EMR for batch and near-real-time ingestion.</w:t>
      </w:r>
    </w:p>
    <w:p w14:paraId="3D5E9ABF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source-to-target mappings and transformation logic for ingesting data from on-premise banking systems, cloud applications, and third-party APIs.</w:t>
      </w:r>
    </w:p>
    <w:p w14:paraId="68ECA55A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Built high-performance analytical data models in Amazon Redshift (Dedicated and Serverless) for risk, compliance, and regulatory reporting workloads.</w:t>
      </w:r>
    </w:p>
    <w:p w14:paraId="0B0247F2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incremental loads and CDC mechanisms using watermark columns, change tracking, and timestamp-based ingestion strategies.</w:t>
      </w:r>
    </w:p>
    <w:p w14:paraId="4B0C3581" w14:textId="4C53C673" w:rsidR="00B80A90" w:rsidRPr="00A2769A" w:rsidRDefault="00B80A90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</w:rPr>
        <w:t>Implemented CDC ingestion using Kinesis Data Streams, timestamp-based, and log-based strategies for near-real-time data availability.</w:t>
      </w:r>
    </w:p>
    <w:p w14:paraId="114D2153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Developed scalable Spark and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PySpark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jobs on AWS EMR and Glue for data cleansing, enrichment, and aggregation.</w:t>
      </w:r>
    </w:p>
    <w:p w14:paraId="55048C85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and optimized Delta Lake / Iceberg tables with ACID compliance, schema evolution, time travel, and data versioning for audit-grade data.</w:t>
      </w:r>
    </w:p>
    <w:p w14:paraId="2AF9AC2B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lastRenderedPageBreak/>
        <w:t>Integrated real-time data streams using Amazon Kinesis Data Streams / Firehose and Lambda to support fraud detection and operational monitoring use cases.</w:t>
      </w:r>
    </w:p>
    <w:p w14:paraId="0ACBB37D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Star and Snowflake dimensional models in Redshift to enable efficient BI and financial analytics.</w:t>
      </w:r>
    </w:p>
    <w:p w14:paraId="41D6443A" w14:textId="77777777" w:rsidR="00DA30FF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Built parameterized, metadata-driven Glue ETL pipelines with reusable components, dependency handling, and error recovery mechanisms.</w:t>
      </w:r>
    </w:p>
    <w:p w14:paraId="0495C9AC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robust auditing, logging, and exception-handling frameworks across all data pipelines for operational reliability.</w:t>
      </w:r>
    </w:p>
    <w:p w14:paraId="6D8EBBBF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Designed secure data access frameworks using AWS IAM, KMS, Secrets Manager, and VPC Endpoints, ensuring encryption at rest and in transit.</w:t>
      </w:r>
    </w:p>
    <w:p w14:paraId="3E518AB4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Optimized Spark and Redshift workloads using partitioning, distribution keys, sort keys, caching, and workload management for high-performance analytics.</w:t>
      </w:r>
    </w:p>
    <w:p w14:paraId="08149A63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Developed and maintained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PySpark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Spark SQL, Athena SQL, and Redshift SQL scripts for large-scale transformations and aggregations.</w:t>
      </w:r>
    </w:p>
    <w:p w14:paraId="67E2B1F1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Automated AWS infrastructure provisioning using Terraform and CloudFormation, ensuring environment consistency across dev, test, and prod.</w:t>
      </w:r>
    </w:p>
    <w:p w14:paraId="63A5297A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data quality frameworks using rule-based validations, null checks, referential integrity checks, and anomaly detection.</w:t>
      </w:r>
    </w:p>
    <w:p w14:paraId="68F3D7D7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Configured CI/CD pipelines using AWS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CodePipeline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,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CodeBuild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, and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CodeDeploy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to automate deployment of ETL, Redshift, and Glue artifacts.</w:t>
      </w:r>
    </w:p>
    <w:p w14:paraId="41AE673C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Integrated multiple source systems including Oracle, SQL Server, DB2, SAP, REST APIs, and flat files into the AWS data lake.</w:t>
      </w:r>
    </w:p>
    <w:p w14:paraId="2D4DDF9E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Developed batch and near-real-time reconciliation processes to ensure data accuracy, completeness, and consistency.</w:t>
      </w:r>
    </w:p>
    <w:p w14:paraId="52085806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data masking, row-level security (RLS), and column-level security (CLS) in Redshift and Athena for regulatory compliance.</w:t>
      </w:r>
    </w:p>
    <w:p w14:paraId="3FEE9204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Designed and maintained optimized </w:t>
      </w:r>
      <w:proofErr w:type="spellStart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QuickSight</w:t>
      </w:r>
      <w:proofErr w:type="spellEnd"/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 dashboards and datasets connected to Redshift and Athena for enterprise reporting.</w:t>
      </w:r>
    </w:p>
    <w:p w14:paraId="62263B0F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Implemented monitoring and alerting using CloudWatch, CloudTrail, and Glue job metrics for proactive issue detection and SLA adherence.</w:t>
      </w:r>
    </w:p>
    <w:p w14:paraId="466F108D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Migrated large-scale on-prem Hadoop and Hive workloads to AWS EMR, Glue, and S3, performing performance tuning and validation.</w:t>
      </w:r>
    </w:p>
    <w:p w14:paraId="7A490D9B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Developed reusable Spark frameworks, utility libraries, and transformation modules to standardize and accelerate data processing.</w:t>
      </w:r>
    </w:p>
    <w:p w14:paraId="7BACB6E9" w14:textId="77777777" w:rsidR="00C2475C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Supported production environments by troubleshooting data pipeline failures, performance issues, and SLA breaches, maintaining detailed runbooks and technical documentation.</w:t>
      </w:r>
    </w:p>
    <w:p w14:paraId="7CB21E76" w14:textId="0AC3269B" w:rsidR="00FA2454" w:rsidRPr="00A2769A" w:rsidRDefault="00DA30FF" w:rsidP="00A2769A">
      <w:pPr>
        <w:pStyle w:val="ListParagraph"/>
        <w:numPr>
          <w:ilvl w:val="0"/>
          <w:numId w:val="15"/>
        </w:numPr>
        <w:spacing w:line="0" w:lineRule="atLeast"/>
        <w:ind w:right="27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A2769A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Drove adoption of cloud-native AWS data engineering best practices for pipeline design, security, and cost optimization.</w:t>
      </w:r>
    </w:p>
    <w:p w14:paraId="7B572F2E" w14:textId="77777777" w:rsidR="00421900" w:rsidRPr="00A2769A" w:rsidRDefault="00421900" w:rsidP="00A2769A">
      <w:pPr>
        <w:spacing w:line="0" w:lineRule="atLeast"/>
        <w:ind w:right="5658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37D3786C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Client: Accenture, India</w:t>
      </w:r>
    </w:p>
    <w:p w14:paraId="46BF911D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End Clients: PTI(Italy), Husky</w:t>
      </w:r>
    </w:p>
    <w:p w14:paraId="3E2EE31F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Duration: March 2011– March 2018</w:t>
      </w:r>
    </w:p>
    <w:p w14:paraId="27CBF115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 Data Engineer</w:t>
      </w:r>
    </w:p>
    <w:p w14:paraId="6CA2429C" w14:textId="4549A4ED" w:rsidR="00E2750E" w:rsidRPr="00A2769A" w:rsidRDefault="00E2750E" w:rsidP="00A2769A">
      <w:pPr>
        <w:spacing w:line="0" w:lineRule="atLeast"/>
        <w:ind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46813E18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Designed and implemented enterprise-scale AWS Redshift and S3-based data warehouse architectures to support high-volume supply chain analytics workloads.</w:t>
      </w:r>
    </w:p>
    <w:p w14:paraId="59CDA81A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Developed robust batch-driven ETL pipelines using AWS Glue, EMR, and Lambda to extract, transform, and load data from OLTP systems, flat files, and external vendor feeds.</w:t>
      </w:r>
    </w:p>
    <w:p w14:paraId="135D257A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Created complex Redshift SQL stored procedures, views, and functions with optimized execution plans for processing large-scale supply chain datasets.</w:t>
      </w:r>
    </w:p>
    <w:p w14:paraId="1263092E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Designed relational (3NF), Star, and Snowflake schema data models in Redshift to enable efficient BI and reporting queries for logistics and inventory analytics.</w:t>
      </w:r>
    </w:p>
    <w:p w14:paraId="5109DDD6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Implemented Slowly Changing Dimensions (SCD Type 1 and Type 2) using AWS Glue jobs and Redshift transformations to track historical changes in product, shipment, and vendor data.</w:t>
      </w:r>
    </w:p>
    <w:p w14:paraId="2ADA9AEF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lastRenderedPageBreak/>
        <w:t>Built multidimensional data models and materialized views in Redshift for advanced analytics and supply chain KPIs.</w:t>
      </w:r>
    </w:p>
    <w:p w14:paraId="09747A3F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Developed calculated metrics, KPIs, and business logic using Redshift SQL and Python UDFs for predictive analytics and operational reporting.</w:t>
      </w:r>
    </w:p>
    <w:p w14:paraId="759DC60D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 xml:space="preserve">Designed, developed, and deployed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</w:rPr>
        <w:t>QuickSight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</w:rPr>
        <w:t xml:space="preserve"> dashboards and reports with parameters, drill-downs, and subscriptions for supply chain monitoring.</w:t>
      </w:r>
    </w:p>
    <w:p w14:paraId="5C009AF8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Optimized Redshift and EMR performance using distribution styles, sort keys, partitioning, caching, and workload management for large-scale queries.</w:t>
      </w:r>
    </w:p>
    <w:p w14:paraId="7D771C71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Implemented data validation, reconciliation, and exception-handling mechanisms across ETL pipelines for high data quality.</w:t>
      </w:r>
    </w:p>
    <w:p w14:paraId="52F81C2D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Automated ETL execution, job scheduling, and alerting using AWS Step Functions, CloudWatch, and Lambda-based monitoring scripts.</w:t>
      </w:r>
    </w:p>
    <w:p w14:paraId="5874DED1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Integrated semi-structured JSON, XML, and CSV files from external vendors and IoT-based supply chain devices into Redshift and S3.</w:t>
      </w:r>
    </w:p>
    <w:p w14:paraId="0F4006C2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Developed incremental, delta-based, and full-load strategies to efficiently process millions of supply chain transactions daily.</w:t>
      </w:r>
    </w:p>
    <w:p w14:paraId="7520ED71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Implemented audit frameworks capturing row counts, load timestamps, error logs, and data lineage using Glue, CloudTrail, and S3 logs.</w:t>
      </w:r>
    </w:p>
    <w:p w14:paraId="376C6E48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Migrated legacy on-prem SQL Server and flat-file supply chain systems into AWS Redshift and S3 data lakes.</w:t>
      </w:r>
    </w:p>
    <w:p w14:paraId="5475C586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 xml:space="preserve">Designed and managed staging, Operational Data Store (ODS), and presentation layers within the AWS data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</w:rPr>
        <w:t>lakehouse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</w:rPr>
        <w:t xml:space="preserve"> architecture.</w:t>
      </w:r>
    </w:p>
    <w:p w14:paraId="41954EBF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Utilized advanced Redshift SQL features such as CTEs, window functions, temporary tables, and stored procedures for complex transformations.</w:t>
      </w:r>
    </w:p>
    <w:p w14:paraId="07B4957D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Implemented database and data lake security using IAM roles, KMS encryption, and VPC endpoints to protect sensitive logistics and vendor information.</w:t>
      </w:r>
    </w:p>
    <w:p w14:paraId="31AD59D5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Supported high availability and disaster recovery using Redshift snapshots, cross-region replication, and S3 versioning.</w:t>
      </w:r>
    </w:p>
    <w:p w14:paraId="46D761A2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Performed root-cause analysis and resolved performance and data issues in production ETL and analytics pipelines.</w:t>
      </w:r>
    </w:p>
    <w:p w14:paraId="50DC4905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Optimized Glue ETL and Redshift workflows using parallel processing, memory tuning, dynamic partitioning, and caching strategies.</w:t>
      </w:r>
    </w:p>
    <w:p w14:paraId="457F67FE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Built reusable, metadata-driven ETL frameworks in Glue and Redshift to standardize supply chain data processing and reduce development effort.</w:t>
      </w:r>
    </w:p>
    <w:p w14:paraId="3A5EF93B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Supported early cloud adoption by migrating on-prem SQL Server workloads to AWS with minimal downtime and validated performance improvements.</w:t>
      </w:r>
    </w:p>
    <w:p w14:paraId="712AA425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Worked closely with BI, analytics, and supply chain teams to ensure semantic consistency across dashboards, KPIs, and reports.</w:t>
      </w:r>
    </w:p>
    <w:p w14:paraId="0270C7F9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Created and maintained detailed technical documentation for data models, ETL workflows, reporting logic, and deployment processes.</w:t>
      </w:r>
    </w:p>
    <w:p w14:paraId="48CAE214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Followed SDLC, change management, release management, and version control practices for enterprise AWS data engineering solutions.</w:t>
      </w:r>
    </w:p>
    <w:p w14:paraId="21548CA3" w14:textId="77777777" w:rsidR="00C2475C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 xml:space="preserve">Implemented monitoring, logging, and alerting using AWS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</w:rPr>
        <w:t>CloudWatch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</w:rPr>
        <w:t>CloudTrail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</w:rPr>
        <w:t xml:space="preserve">, and </w:t>
      </w:r>
      <w:proofErr w:type="spellStart"/>
      <w:r w:rsidRPr="00A2769A">
        <w:rPr>
          <w:rFonts w:eastAsia="Times New Roman" w:cstheme="minorHAnsi"/>
          <w:color w:val="000000" w:themeColor="text1"/>
          <w:sz w:val="22"/>
          <w:szCs w:val="22"/>
        </w:rPr>
        <w:t>QuickSight</w:t>
      </w:r>
      <w:proofErr w:type="spellEnd"/>
      <w:r w:rsidRPr="00A2769A">
        <w:rPr>
          <w:rFonts w:eastAsia="Times New Roman" w:cstheme="minorHAnsi"/>
          <w:color w:val="000000" w:themeColor="text1"/>
          <w:sz w:val="22"/>
          <w:szCs w:val="22"/>
        </w:rPr>
        <w:t xml:space="preserve"> dashboards for proactive operational management.</w:t>
      </w:r>
    </w:p>
    <w:p w14:paraId="6AD54036" w14:textId="6B1F0D77" w:rsidR="00E2750E" w:rsidRPr="00A2769A" w:rsidRDefault="00C2475C" w:rsidP="00A2769A">
      <w:pPr>
        <w:pStyle w:val="NoSpacing"/>
        <w:numPr>
          <w:ilvl w:val="0"/>
          <w:numId w:val="15"/>
        </w:numPr>
        <w:spacing w:line="0" w:lineRule="atLeast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Supported supply chain analytics by enabling integration of IoT device data, vendor feeds, and transactional datasets into centralized AWS data lake architectures.</w:t>
      </w:r>
    </w:p>
    <w:p w14:paraId="7C031CF1" w14:textId="77777777" w:rsidR="00C2475C" w:rsidRPr="00A2769A" w:rsidRDefault="00C2475C" w:rsidP="00A2769A">
      <w:pPr>
        <w:pStyle w:val="NoSpacing"/>
        <w:spacing w:line="0" w:lineRule="atLeast"/>
        <w:jc w:val="both"/>
        <w:rPr>
          <w:rFonts w:cstheme="minorHAnsi"/>
          <w:color w:val="000000" w:themeColor="text1"/>
          <w:sz w:val="22"/>
          <w:szCs w:val="22"/>
          <w:lang w:val="en-IN"/>
        </w:rPr>
      </w:pPr>
    </w:p>
    <w:p w14:paraId="37A9594F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Global Data, India </w:t>
      </w:r>
    </w:p>
    <w:p w14:paraId="76D3F86C" w14:textId="77777777" w:rsidR="00E2750E" w:rsidRPr="00A2769A" w:rsidRDefault="00E2750E" w:rsidP="00A2769A">
      <w:pPr>
        <w:spacing w:line="0" w:lineRule="atLeast"/>
        <w:ind w:right="5090"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Duration: Nov 2008- March 2011</w:t>
      </w:r>
    </w:p>
    <w:p w14:paraId="3CEE4770" w14:textId="77777777" w:rsidR="00E2750E" w:rsidRPr="00A2769A" w:rsidRDefault="00E2750E" w:rsidP="00A2769A">
      <w:pPr>
        <w:spacing w:line="0" w:lineRule="atLeast"/>
        <w:ind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 Java Developer</w:t>
      </w:r>
    </w:p>
    <w:p w14:paraId="143B33AF" w14:textId="76C02B4A" w:rsidR="00E2750E" w:rsidRPr="00A2769A" w:rsidRDefault="00E2750E" w:rsidP="00A2769A">
      <w:pPr>
        <w:spacing w:line="0" w:lineRule="atLeast"/>
        <w:ind w:hanging="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3E3A8AAE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Applied Model-View-Controller (MVC) design pattern and Single Tone class design pattern for designing the application.</w:t>
      </w:r>
    </w:p>
    <w:p w14:paraId="66E70156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lastRenderedPageBreak/>
        <w:t>Extensively worked on n-tier architecture system with application system development using Java, JDBC, Servlets, JSP, Web Services, WSDL, Soap, Spring, Hibernate, XML, SAX, and DOM.</w:t>
      </w:r>
    </w:p>
    <w:p w14:paraId="472B2F10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Extensively used Eclipse IDE for developing, debugging, integrating and deploying the application.</w:t>
      </w:r>
    </w:p>
    <w:p w14:paraId="5EB94517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Developed UI using HTML, CSS, Bootstrap, jQuery, and JSP for interactive cross browser functionality and complex user interface.</w:t>
      </w:r>
    </w:p>
    <w:p w14:paraId="049C59C0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Developed and maintained Java based applications for data ingestion, transformation, and integration across multiple enterprise systems.</w:t>
      </w:r>
    </w:p>
    <w:p w14:paraId="7D2BDEC8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Designed and optimized SQL queries and stored procedures on Oracle and MySQL databases for efficient data retrieval and manipulation.</w:t>
      </w:r>
    </w:p>
    <w:p w14:paraId="170E9C2A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Implemented batch ETL processes using Informatica to extract, transform, and load data from legacy systems to data warehouses.</w:t>
      </w:r>
    </w:p>
    <w:p w14:paraId="2689B454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 xml:space="preserve">Automated data workflows using shell scripting and </w:t>
      </w:r>
      <w:proofErr w:type="spellStart"/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cron</w:t>
      </w:r>
      <w:proofErr w:type="spellEnd"/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 xml:space="preserve"> jobs on Unix/Linux servers for scheduled data processing.</w:t>
      </w:r>
    </w:p>
    <w:p w14:paraId="0BD7AF6B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Assisted in setting up and managing early Hadoop clusters, developing MapReduce jobs for large-scale data processing tasks.</w:t>
      </w:r>
    </w:p>
    <w:p w14:paraId="6C71587C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Created Pig scripts and Hive queries to support data analytics and reporting initiatives.</w:t>
      </w:r>
    </w:p>
    <w:p w14:paraId="535C8B3A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Collaborated with business analysts and data architects to gather requirements and translate them into technical solutions.</w:t>
      </w:r>
    </w:p>
    <w:p w14:paraId="2056056A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Performed data validation, profiling, and cleansing to ensure accuracy and completeness of data pipelines.</w:t>
      </w:r>
    </w:p>
    <w:p w14:paraId="1F1A8914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Participated in code reviews, debugging, and performance tuning to improve system reliability and efficiency.</w:t>
      </w:r>
    </w:p>
    <w:p w14:paraId="58098860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cstheme="minorHAnsi"/>
          <w:color w:val="000000" w:themeColor="text1"/>
          <w:sz w:val="22"/>
          <w:szCs w:val="22"/>
          <w:lang w:val="en-IN" w:eastAsia="en-IN"/>
        </w:rPr>
      </w:pPr>
      <w:r w:rsidRPr="00A2769A">
        <w:rPr>
          <w:rFonts w:cstheme="minorHAnsi"/>
          <w:color w:val="000000" w:themeColor="text1"/>
          <w:sz w:val="22"/>
          <w:szCs w:val="22"/>
          <w:lang w:val="en-IN" w:eastAsia="en-IN"/>
        </w:rPr>
        <w:t>Documented technical specifications, workflows, and operational procedures for ongoing maintenance and knowledge sharing.</w:t>
      </w:r>
    </w:p>
    <w:p w14:paraId="00C1A8FD" w14:textId="77777777" w:rsidR="00E2750E" w:rsidRPr="00A2769A" w:rsidRDefault="00E2750E" w:rsidP="00A2769A">
      <w:pPr>
        <w:pStyle w:val="NoSpacing"/>
        <w:numPr>
          <w:ilvl w:val="0"/>
          <w:numId w:val="1"/>
        </w:numPr>
        <w:spacing w:line="0" w:lineRule="atLeast"/>
        <w:ind w:left="720" w:hanging="360"/>
        <w:jc w:val="both"/>
        <w:rPr>
          <w:rFonts w:eastAsia="Times New Roman" w:cstheme="minorHAnsi"/>
          <w:color w:val="000000" w:themeColor="text1"/>
          <w:sz w:val="22"/>
          <w:szCs w:val="22"/>
        </w:rPr>
      </w:pPr>
      <w:r w:rsidRPr="00A2769A">
        <w:rPr>
          <w:rFonts w:eastAsia="Times New Roman" w:cstheme="minorHAnsi"/>
          <w:color w:val="000000" w:themeColor="text1"/>
          <w:sz w:val="22"/>
          <w:szCs w:val="22"/>
        </w:rPr>
        <w:t>Developed the application using Servlets and JSP for the presentation layer along with JavaScript for the client-side validations.</w:t>
      </w:r>
    </w:p>
    <w:p w14:paraId="1A0AAF88" w14:textId="77777777" w:rsidR="00A2769A" w:rsidRDefault="00A2769A" w:rsidP="00A2769A">
      <w:pPr>
        <w:spacing w:line="0" w:lineRule="atLeast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3D9A9952" w14:textId="2FF66197" w:rsidR="00E2750E" w:rsidRPr="00A2769A" w:rsidRDefault="00E2750E" w:rsidP="00A2769A">
      <w:p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2769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Educational details: -</w:t>
      </w:r>
      <w:r w:rsidRPr="00A2769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Master of Computer Applications, Osmania University, 2002</w:t>
      </w:r>
    </w:p>
    <w:p w14:paraId="6EF8AA3D" w14:textId="77777777" w:rsidR="00E2750E" w:rsidRPr="00A2769A" w:rsidRDefault="00E2750E" w:rsidP="00A2769A">
      <w:p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4A7E2FD" w14:textId="77777777" w:rsidR="00E2750E" w:rsidRPr="00A2769A" w:rsidRDefault="00E2750E" w:rsidP="00A2769A">
      <w:p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FCA018E" w14:textId="77777777" w:rsidR="00AC57C1" w:rsidRPr="00A2769A" w:rsidRDefault="00AC57C1" w:rsidP="00A2769A">
      <w:pPr>
        <w:spacing w:line="0" w:lineRule="atLeast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sectPr w:rsidR="00AC57C1" w:rsidRPr="00A2769A" w:rsidSect="00E2750E">
      <w:pgSz w:w="12240" w:h="15840"/>
      <w:pgMar w:top="720" w:right="720" w:bottom="720" w:left="720" w:header="360" w:footer="36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35675"/>
    <w:multiLevelType w:val="hybridMultilevel"/>
    <w:tmpl w:val="9D846E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3E35BB"/>
    <w:multiLevelType w:val="hybridMultilevel"/>
    <w:tmpl w:val="4CB2A298"/>
    <w:lvl w:ilvl="0" w:tplc="654C92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7617C"/>
    <w:multiLevelType w:val="hybridMultilevel"/>
    <w:tmpl w:val="5436239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EC18B6"/>
    <w:multiLevelType w:val="multilevel"/>
    <w:tmpl w:val="FC7E04B8"/>
    <w:lvl w:ilvl="0">
      <w:start w:val="1"/>
      <w:numFmt w:val="bullet"/>
      <w:lvlText w:val="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94C314A"/>
    <w:multiLevelType w:val="hybridMultilevel"/>
    <w:tmpl w:val="96DAA7EE"/>
    <w:lvl w:ilvl="0" w:tplc="654C92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65AF2"/>
    <w:multiLevelType w:val="hybridMultilevel"/>
    <w:tmpl w:val="72FA4A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872AD"/>
    <w:multiLevelType w:val="hybridMultilevel"/>
    <w:tmpl w:val="6E4A9CD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131890"/>
    <w:multiLevelType w:val="hybridMultilevel"/>
    <w:tmpl w:val="C0B458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6296B"/>
    <w:multiLevelType w:val="hybridMultilevel"/>
    <w:tmpl w:val="0A2A302E"/>
    <w:lvl w:ilvl="0" w:tplc="BE541A3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96A15"/>
    <w:multiLevelType w:val="hybridMultilevel"/>
    <w:tmpl w:val="0076058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A34E4"/>
    <w:multiLevelType w:val="hybridMultilevel"/>
    <w:tmpl w:val="92B489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71459F"/>
    <w:multiLevelType w:val="hybridMultilevel"/>
    <w:tmpl w:val="411A05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22C4C"/>
    <w:multiLevelType w:val="hybridMultilevel"/>
    <w:tmpl w:val="40EACF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42718"/>
    <w:multiLevelType w:val="hybridMultilevel"/>
    <w:tmpl w:val="104221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1D277C"/>
    <w:multiLevelType w:val="hybridMultilevel"/>
    <w:tmpl w:val="09A084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D80051"/>
    <w:multiLevelType w:val="hybridMultilevel"/>
    <w:tmpl w:val="9C6C60D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CA5069"/>
    <w:multiLevelType w:val="hybridMultilevel"/>
    <w:tmpl w:val="F01E7974"/>
    <w:lvl w:ilvl="0" w:tplc="654C92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75618"/>
    <w:multiLevelType w:val="hybridMultilevel"/>
    <w:tmpl w:val="3DF2FC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5858BE"/>
    <w:multiLevelType w:val="hybridMultilevel"/>
    <w:tmpl w:val="8DDA6266"/>
    <w:lvl w:ilvl="0" w:tplc="654C92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35E4D"/>
    <w:multiLevelType w:val="hybridMultilevel"/>
    <w:tmpl w:val="EAA42416"/>
    <w:lvl w:ilvl="0" w:tplc="E79283AC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0673A9"/>
    <w:multiLevelType w:val="hybridMultilevel"/>
    <w:tmpl w:val="8EC6AFBC"/>
    <w:lvl w:ilvl="0" w:tplc="654C92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91C0F"/>
    <w:multiLevelType w:val="hybridMultilevel"/>
    <w:tmpl w:val="2D243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F5B2B"/>
    <w:multiLevelType w:val="hybridMultilevel"/>
    <w:tmpl w:val="7374C9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9"/>
  </w:num>
  <w:num w:numId="4">
    <w:abstractNumId w:val="22"/>
  </w:num>
  <w:num w:numId="5">
    <w:abstractNumId w:val="8"/>
  </w:num>
  <w:num w:numId="6">
    <w:abstractNumId w:val="14"/>
  </w:num>
  <w:num w:numId="7">
    <w:abstractNumId w:val="4"/>
  </w:num>
  <w:num w:numId="8">
    <w:abstractNumId w:val="18"/>
  </w:num>
  <w:num w:numId="9">
    <w:abstractNumId w:val="1"/>
  </w:num>
  <w:num w:numId="10">
    <w:abstractNumId w:val="7"/>
  </w:num>
  <w:num w:numId="11">
    <w:abstractNumId w:val="10"/>
  </w:num>
  <w:num w:numId="12">
    <w:abstractNumId w:val="16"/>
  </w:num>
  <w:num w:numId="13">
    <w:abstractNumId w:val="17"/>
  </w:num>
  <w:num w:numId="14">
    <w:abstractNumId w:val="20"/>
  </w:num>
  <w:num w:numId="15">
    <w:abstractNumId w:val="13"/>
  </w:num>
  <w:num w:numId="16">
    <w:abstractNumId w:val="6"/>
  </w:num>
  <w:num w:numId="17">
    <w:abstractNumId w:val="12"/>
  </w:num>
  <w:num w:numId="18">
    <w:abstractNumId w:val="11"/>
  </w:num>
  <w:num w:numId="19">
    <w:abstractNumId w:val="5"/>
  </w:num>
  <w:num w:numId="20">
    <w:abstractNumId w:val="2"/>
  </w:num>
  <w:num w:numId="21">
    <w:abstractNumId w:val="19"/>
  </w:num>
  <w:num w:numId="22">
    <w:abstractNumId w:val="15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50E"/>
    <w:rsid w:val="000C1BEF"/>
    <w:rsid w:val="001C1799"/>
    <w:rsid w:val="001E74E9"/>
    <w:rsid w:val="001F2662"/>
    <w:rsid w:val="00253FF0"/>
    <w:rsid w:val="0027411B"/>
    <w:rsid w:val="0029476D"/>
    <w:rsid w:val="00296F59"/>
    <w:rsid w:val="002F5A75"/>
    <w:rsid w:val="0032557B"/>
    <w:rsid w:val="00336C12"/>
    <w:rsid w:val="003553BF"/>
    <w:rsid w:val="0036503C"/>
    <w:rsid w:val="003B103A"/>
    <w:rsid w:val="003E4931"/>
    <w:rsid w:val="00403F05"/>
    <w:rsid w:val="00421900"/>
    <w:rsid w:val="00451A62"/>
    <w:rsid w:val="004C456C"/>
    <w:rsid w:val="00514285"/>
    <w:rsid w:val="00520EBF"/>
    <w:rsid w:val="00541B9B"/>
    <w:rsid w:val="00560198"/>
    <w:rsid w:val="00630E5D"/>
    <w:rsid w:val="0063594F"/>
    <w:rsid w:val="00696F38"/>
    <w:rsid w:val="006A0015"/>
    <w:rsid w:val="006F4127"/>
    <w:rsid w:val="0076591B"/>
    <w:rsid w:val="0085676E"/>
    <w:rsid w:val="008A1A26"/>
    <w:rsid w:val="008E12D7"/>
    <w:rsid w:val="009118AA"/>
    <w:rsid w:val="00922D3B"/>
    <w:rsid w:val="009A19B5"/>
    <w:rsid w:val="009D0244"/>
    <w:rsid w:val="00A2769A"/>
    <w:rsid w:val="00A81575"/>
    <w:rsid w:val="00AC57C1"/>
    <w:rsid w:val="00B33C75"/>
    <w:rsid w:val="00B80A90"/>
    <w:rsid w:val="00B95A66"/>
    <w:rsid w:val="00BA7846"/>
    <w:rsid w:val="00BF1B09"/>
    <w:rsid w:val="00C20AF8"/>
    <w:rsid w:val="00C2475C"/>
    <w:rsid w:val="00C8728A"/>
    <w:rsid w:val="00DA30FF"/>
    <w:rsid w:val="00DB6C0C"/>
    <w:rsid w:val="00E23BD9"/>
    <w:rsid w:val="00E2750E"/>
    <w:rsid w:val="00FA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160D"/>
  <w15:chartTrackingRefBased/>
  <w15:docId w15:val="{9D9F0BAB-B2C1-452B-9CB8-C23834C2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5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5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5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75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75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0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0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0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2750E"/>
    <w:pPr>
      <w:spacing w:after="0" w:line="240" w:lineRule="auto"/>
    </w:pPr>
    <w:rPr>
      <w:kern w:val="0"/>
      <w:sz w:val="24"/>
      <w:szCs w:val="24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E2750E"/>
    <w:rPr>
      <w:b/>
      <w:bCs/>
    </w:rPr>
  </w:style>
  <w:style w:type="character" w:styleId="Hyperlink">
    <w:name w:val="Hyperlink"/>
    <w:basedOn w:val="DefaultParagraphFont"/>
    <w:uiPriority w:val="99"/>
    <w:unhideWhenUsed/>
    <w:rsid w:val="00E2750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275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476D"/>
    <w:rPr>
      <w:sz w:val="24"/>
      <w:szCs w:val="24"/>
    </w:rPr>
  </w:style>
  <w:style w:type="character" w:customStyle="1" w:styleId="cf01">
    <w:name w:val="cf01"/>
    <w:basedOn w:val="DefaultParagraphFont"/>
    <w:rsid w:val="00C20AF8"/>
    <w:rPr>
      <w:rFonts w:ascii="Consolas" w:hAnsi="Consolas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lprasad1116/" TargetMode="External"/><Relationship Id="rId5" Type="http://schemas.openxmlformats.org/officeDocument/2006/relationships/hyperlink" Target="mailto:laxmiprasadg19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4520</Words>
  <Characters>25766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manudhfm777@gmail.com</dc:creator>
  <cp:keywords/>
  <dc:description/>
  <cp:lastModifiedBy>Windows User</cp:lastModifiedBy>
  <cp:revision>2</cp:revision>
  <dcterms:created xsi:type="dcterms:W3CDTF">2026-02-13T18:07:00Z</dcterms:created>
  <dcterms:modified xsi:type="dcterms:W3CDTF">2026-02-13T18:07:00Z</dcterms:modified>
</cp:coreProperties>
</file>