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89C29F" w14:textId="0688FA70" w:rsidR="003538C6" w:rsidRPr="006D2CD1" w:rsidRDefault="003538C6" w:rsidP="006D2CD1">
      <w:pPr>
        <w:spacing w:after="0" w:line="240" w:lineRule="auto"/>
        <w:jc w:val="center"/>
        <w:rPr>
          <w:rFonts w:ascii="Arial" w:hAnsi="Arial" w:cs="Arial"/>
          <w:noProof/>
          <w:sz w:val="20"/>
          <w:szCs w:val="20"/>
        </w:rPr>
      </w:pPr>
      <w:r w:rsidRPr="006D2CD1">
        <w:rPr>
          <w:rFonts w:ascii="Arial" w:hAnsi="Arial" w:cs="Arial"/>
          <w:noProof/>
          <w:sz w:val="20"/>
          <w:szCs w:val="20"/>
        </w:rPr>
        <w:t>Sunny Kumar Reddy Mothe</w:t>
      </w:r>
    </w:p>
    <w:p w14:paraId="45C45F18" w14:textId="3D64394C" w:rsidR="006D2CD1" w:rsidRPr="006D2CD1" w:rsidRDefault="006D2CD1" w:rsidP="006D2CD1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>sunnymothe.ats@gmail.com</w:t>
      </w:r>
    </w:p>
    <w:p w14:paraId="79646FCE" w14:textId="2B03A457" w:rsidR="008B3126" w:rsidRPr="006D2CD1" w:rsidRDefault="008B3126" w:rsidP="006D2CD1">
      <w:pPr>
        <w:spacing w:after="0" w:line="240" w:lineRule="auto"/>
        <w:jc w:val="center"/>
        <w:rPr>
          <w:rFonts w:ascii="Arial" w:hAnsi="Arial" w:cs="Arial"/>
          <w:bCs/>
          <w:snapToGrid w:val="0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>309.868.0595</w:t>
      </w:r>
    </w:p>
    <w:p w14:paraId="11BAF267" w14:textId="53D56A84" w:rsidR="0017083E" w:rsidRPr="006D2CD1" w:rsidRDefault="006D2CD1" w:rsidP="006D2CD1">
      <w:pPr>
        <w:spacing w:after="0" w:line="240" w:lineRule="auto"/>
        <w:jc w:val="center"/>
        <w:rPr>
          <w:rFonts w:ascii="Arial" w:hAnsi="Arial" w:cs="Arial"/>
          <w:snapToGrid w:val="0"/>
          <w:sz w:val="20"/>
          <w:szCs w:val="20"/>
        </w:rPr>
      </w:pPr>
      <w:hyperlink r:id="rId7" w:history="1">
        <w:r w:rsidRPr="006D2CD1">
          <w:rPr>
            <w:rStyle w:val="Hyperlink"/>
            <w:rFonts w:ascii="Arial" w:hAnsi="Arial" w:cs="Arial"/>
            <w:snapToGrid w:val="0"/>
            <w:color w:val="auto"/>
            <w:sz w:val="20"/>
            <w:szCs w:val="20"/>
            <w:u w:val="none"/>
          </w:rPr>
          <w:t>https://www.linkedin.com/in/sunny-reddy-mothe-a9a226287/</w:t>
        </w:r>
      </w:hyperlink>
    </w:p>
    <w:p w14:paraId="0053D18A" w14:textId="77777777" w:rsidR="006D2CD1" w:rsidRPr="006D2CD1" w:rsidRDefault="006D2CD1" w:rsidP="006D2CD1">
      <w:pPr>
        <w:spacing w:after="0" w:line="240" w:lineRule="auto"/>
        <w:jc w:val="both"/>
        <w:rPr>
          <w:rFonts w:ascii="Arial" w:hAnsi="Arial" w:cs="Arial"/>
          <w:b/>
          <w:snapToGrid w:val="0"/>
          <w:sz w:val="20"/>
          <w:szCs w:val="20"/>
        </w:rPr>
      </w:pPr>
    </w:p>
    <w:p w14:paraId="575B4D97" w14:textId="4C6D1D92" w:rsidR="00AB171D" w:rsidRPr="006D2CD1" w:rsidRDefault="00396B94" w:rsidP="006D2CD1">
      <w:pPr>
        <w:spacing w:line="240" w:lineRule="auto"/>
        <w:jc w:val="both"/>
        <w:rPr>
          <w:rFonts w:ascii="Arial" w:eastAsia="Times New Roman" w:hAnsi="Arial" w:cs="Arial"/>
          <w:b/>
          <w:bCs/>
          <w:sz w:val="20"/>
          <w:szCs w:val="20"/>
        </w:rPr>
      </w:pPr>
      <w:bookmarkStart w:id="0" w:name="_Hlk480354015"/>
      <w:r w:rsidRPr="006D2CD1">
        <w:rPr>
          <w:rFonts w:ascii="Arial" w:eastAsia="Times New Roman" w:hAnsi="Arial" w:cs="Arial"/>
          <w:b/>
          <w:bCs/>
          <w:sz w:val="20"/>
          <w:szCs w:val="20"/>
        </w:rPr>
        <w:t>Professional Summary</w:t>
      </w:r>
      <w:r w:rsidRPr="006D2CD1">
        <w:rPr>
          <w:rFonts w:ascii="Arial" w:eastAsia="Times New Roman" w:hAnsi="Arial" w:cs="Arial"/>
          <w:b/>
          <w:bCs/>
          <w:sz w:val="20"/>
          <w:szCs w:val="20"/>
        </w:rPr>
        <w:tab/>
      </w:r>
      <w:r w:rsidRPr="006D2CD1">
        <w:rPr>
          <w:rFonts w:ascii="Arial" w:eastAsia="Times New Roman" w:hAnsi="Arial" w:cs="Arial"/>
          <w:b/>
          <w:bCs/>
          <w:sz w:val="20"/>
          <w:szCs w:val="20"/>
        </w:rPr>
        <w:tab/>
      </w:r>
      <w:r w:rsidRPr="006D2CD1">
        <w:rPr>
          <w:rFonts w:ascii="Arial" w:eastAsia="Times New Roman" w:hAnsi="Arial" w:cs="Arial"/>
          <w:b/>
          <w:bCs/>
          <w:sz w:val="20"/>
          <w:szCs w:val="20"/>
        </w:rPr>
        <w:tab/>
      </w:r>
      <w:r w:rsidRPr="006D2CD1">
        <w:rPr>
          <w:rFonts w:ascii="Arial" w:eastAsia="Times New Roman" w:hAnsi="Arial" w:cs="Arial"/>
          <w:b/>
          <w:bCs/>
          <w:sz w:val="20"/>
          <w:szCs w:val="20"/>
        </w:rPr>
        <w:tab/>
      </w:r>
      <w:bookmarkEnd w:id="0"/>
    </w:p>
    <w:p w14:paraId="1A788463" w14:textId="77777777" w:rsidR="0067297A" w:rsidRPr="006D2CD1" w:rsidRDefault="0067297A" w:rsidP="006D2CD1">
      <w:pPr>
        <w:spacing w:line="240" w:lineRule="auto"/>
        <w:jc w:val="both"/>
        <w:rPr>
          <w:rFonts w:ascii="Arial" w:eastAsiaTheme="minorHAnsi" w:hAnsi="Arial" w:cs="Arial"/>
          <w:kern w:val="2"/>
          <w:sz w:val="20"/>
          <w:szCs w:val="20"/>
          <w14:ligatures w14:val="standardContextual"/>
        </w:rPr>
      </w:pPr>
      <w:r w:rsidRPr="006D2CD1">
        <w:rPr>
          <w:rFonts w:ascii="Arial" w:hAnsi="Arial" w:cs="Arial"/>
          <w:sz w:val="20"/>
          <w:szCs w:val="20"/>
        </w:rPr>
        <w:t xml:space="preserve">Senior Data Engineer with 12 years of experience designing and optimizing </w:t>
      </w:r>
      <w:r w:rsidRPr="006D2CD1">
        <w:rPr>
          <w:rFonts w:ascii="Arial" w:hAnsi="Arial" w:cs="Arial"/>
          <w:b/>
          <w:bCs/>
          <w:sz w:val="20"/>
          <w:szCs w:val="20"/>
        </w:rPr>
        <w:t>AWS</w:t>
      </w:r>
      <w:r w:rsidRPr="006D2CD1">
        <w:rPr>
          <w:rFonts w:ascii="Arial" w:hAnsi="Arial" w:cs="Arial"/>
          <w:sz w:val="20"/>
          <w:szCs w:val="20"/>
        </w:rPr>
        <w:t>-native data platforms across telecom and banking domains. Specialized in scalable ETL architecture using Amazon S3, Redshift, Glue, DMS, and Lambda, with strong expertise in Python and SQL-based transformations. Proven success delivering secure, high-performance data warehouses, enforcing data quality standards, and enabling enterprise analytics at scale.</w:t>
      </w:r>
    </w:p>
    <w:p w14:paraId="07EAC69B" w14:textId="00AA25CB" w:rsidR="00477488" w:rsidRPr="006D2CD1" w:rsidRDefault="00477488" w:rsidP="009D5A34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 xml:space="preserve">Architected </w:t>
      </w:r>
      <w:r w:rsidRPr="006D2CD1">
        <w:rPr>
          <w:rFonts w:ascii="Arial" w:hAnsi="Arial" w:cs="Arial"/>
          <w:b/>
          <w:bCs/>
          <w:sz w:val="20"/>
          <w:szCs w:val="20"/>
        </w:rPr>
        <w:t>AWS</w:t>
      </w:r>
      <w:r w:rsidRPr="006D2CD1">
        <w:rPr>
          <w:rFonts w:ascii="Arial" w:hAnsi="Arial" w:cs="Arial"/>
          <w:sz w:val="20"/>
          <w:szCs w:val="20"/>
        </w:rPr>
        <w:t>-native data platforms leveraging Amazon S3 data lakes, Amazon Redshift data warehouses, AWS Glue ETL jobs, AWS DMS for migration and replication, and AWS Lambda for event-driven processing.</w:t>
      </w:r>
    </w:p>
    <w:p w14:paraId="54D1CE25" w14:textId="73F6791D" w:rsidR="00477488" w:rsidRPr="006D2CD1" w:rsidRDefault="00477488" w:rsidP="009D5A34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>Designed enterprise-grade ETL pipelines with end-to-end ingestion, transformation, validation, and warehouse loading optimized for Redshift performance and cost efficiency.</w:t>
      </w:r>
    </w:p>
    <w:p w14:paraId="0A750FB5" w14:textId="77777777" w:rsidR="0067297A" w:rsidRPr="006D2CD1" w:rsidRDefault="0067297A" w:rsidP="009D5A34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 xml:space="preserve">Designed dimensional data warehouse architectures using star schemas, conformed dimensions, fact tables, and SCD Type 2 history tracking to support scalable analytics across AWS and </w:t>
      </w:r>
      <w:r w:rsidRPr="006D2CD1">
        <w:rPr>
          <w:rFonts w:ascii="Arial" w:hAnsi="Arial" w:cs="Arial"/>
          <w:b/>
          <w:bCs/>
          <w:sz w:val="20"/>
          <w:szCs w:val="20"/>
        </w:rPr>
        <w:t>Snowflake</w:t>
      </w:r>
      <w:r w:rsidRPr="006D2CD1">
        <w:rPr>
          <w:rFonts w:ascii="Arial" w:hAnsi="Arial" w:cs="Arial"/>
          <w:sz w:val="20"/>
          <w:szCs w:val="20"/>
        </w:rPr>
        <w:t xml:space="preserve"> platforms.</w:t>
      </w:r>
    </w:p>
    <w:p w14:paraId="1E83B210" w14:textId="25B777A1" w:rsidR="00970096" w:rsidRPr="006D2CD1" w:rsidRDefault="00970096" w:rsidP="009D5A34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>Performed Snowflake administration activities including database and schema design, role and privilege management, warehouse configuration, and resource monitor setup.</w:t>
      </w:r>
    </w:p>
    <w:p w14:paraId="33EA8C58" w14:textId="77777777" w:rsidR="00C13310" w:rsidRPr="006D2CD1" w:rsidRDefault="00C13310" w:rsidP="009D5A34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>Defined and enforced data modeling standards including naming conventions, canonical entity definitions, and domain-aligned schemas. Applied domain-driven design principles to translate business concepts into dimensional and canonical data models used consistently across analytics and reporting layers.</w:t>
      </w:r>
    </w:p>
    <w:p w14:paraId="7BFFCB46" w14:textId="77777777" w:rsidR="00C13310" w:rsidRPr="006D2CD1" w:rsidRDefault="00C13310" w:rsidP="009D5A34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>Contributed to semantic layer design by aligning Snowflake data models with business vocabularies, shared dimensions, and standardized metrics for cross-domain analytics.</w:t>
      </w:r>
    </w:p>
    <w:p w14:paraId="1A5CDFC9" w14:textId="77777777" w:rsidR="00143410" w:rsidRPr="006D2CD1" w:rsidRDefault="00143410" w:rsidP="009D5A34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 xml:space="preserve">Designed and orchestrated enterprise ingestion pipelines using </w:t>
      </w:r>
      <w:r w:rsidRPr="006D2CD1">
        <w:rPr>
          <w:rFonts w:ascii="Arial" w:hAnsi="Arial" w:cs="Arial"/>
          <w:b/>
          <w:bCs/>
          <w:sz w:val="20"/>
          <w:szCs w:val="20"/>
        </w:rPr>
        <w:t>Informatica PowerCenter</w:t>
      </w:r>
      <w:r w:rsidRPr="006D2CD1">
        <w:rPr>
          <w:rFonts w:ascii="Arial" w:hAnsi="Arial" w:cs="Arial"/>
          <w:sz w:val="20"/>
          <w:szCs w:val="20"/>
        </w:rPr>
        <w:t xml:space="preserve"> and Informatica </w:t>
      </w:r>
      <w:r w:rsidRPr="006D2CD1">
        <w:rPr>
          <w:rFonts w:ascii="Arial" w:hAnsi="Arial" w:cs="Arial"/>
          <w:b/>
          <w:bCs/>
          <w:sz w:val="20"/>
          <w:szCs w:val="20"/>
        </w:rPr>
        <w:t>IICS</w:t>
      </w:r>
      <w:r w:rsidRPr="006D2CD1">
        <w:rPr>
          <w:rFonts w:ascii="Arial" w:hAnsi="Arial" w:cs="Arial"/>
          <w:sz w:val="20"/>
          <w:szCs w:val="20"/>
        </w:rPr>
        <w:t xml:space="preserve"> as the primary source-to-Snowflake integration layer. Implemented parameterized mappings, reusable mapplets, pushdown optimization, and session partitioning to handle high-volume batch and incremental loads from relational and </w:t>
      </w:r>
      <w:r w:rsidRPr="006D2CD1">
        <w:rPr>
          <w:rFonts w:ascii="Arial" w:hAnsi="Arial" w:cs="Arial"/>
          <w:b/>
          <w:bCs/>
          <w:sz w:val="20"/>
          <w:szCs w:val="20"/>
        </w:rPr>
        <w:t>NoSQL</w:t>
      </w:r>
      <w:r w:rsidRPr="006D2CD1">
        <w:rPr>
          <w:rFonts w:ascii="Arial" w:hAnsi="Arial" w:cs="Arial"/>
          <w:sz w:val="20"/>
          <w:szCs w:val="20"/>
        </w:rPr>
        <w:t xml:space="preserve"> source systems.</w:t>
      </w:r>
    </w:p>
    <w:p w14:paraId="7D284F9C" w14:textId="77777777" w:rsidR="00143410" w:rsidRPr="006D2CD1" w:rsidRDefault="00143410" w:rsidP="009D5A34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 xml:space="preserve">Developed </w:t>
      </w:r>
      <w:r w:rsidRPr="006D2CD1">
        <w:rPr>
          <w:rFonts w:ascii="Arial" w:hAnsi="Arial" w:cs="Arial"/>
          <w:b/>
          <w:bCs/>
          <w:sz w:val="20"/>
          <w:szCs w:val="20"/>
        </w:rPr>
        <w:t>Python</w:t>
      </w:r>
      <w:r w:rsidRPr="006D2CD1">
        <w:rPr>
          <w:rFonts w:ascii="Arial" w:hAnsi="Arial" w:cs="Arial"/>
          <w:sz w:val="20"/>
          <w:szCs w:val="20"/>
        </w:rPr>
        <w:t xml:space="preserve"> utilities using pandas, NumPy, SQLAlchemy, and requests to support Snowflake </w:t>
      </w:r>
      <w:r w:rsidRPr="006D2CD1">
        <w:rPr>
          <w:rFonts w:ascii="Arial" w:hAnsi="Arial" w:cs="Arial"/>
          <w:b/>
          <w:bCs/>
          <w:sz w:val="20"/>
          <w:szCs w:val="20"/>
        </w:rPr>
        <w:t>ELT</w:t>
      </w:r>
      <w:r w:rsidRPr="006D2CD1">
        <w:rPr>
          <w:rFonts w:ascii="Arial" w:hAnsi="Arial" w:cs="Arial"/>
          <w:sz w:val="20"/>
          <w:szCs w:val="20"/>
        </w:rPr>
        <w:t xml:space="preserve"> workflows, including data validation, reconciliation, API-based ingestion, and semi-structured data processing. Used Python to complement SQL-based transformations for complex business logic and edge-case handling.</w:t>
      </w:r>
    </w:p>
    <w:p w14:paraId="563F42E1" w14:textId="77777777" w:rsidR="00143410" w:rsidRPr="006D2CD1" w:rsidRDefault="00143410" w:rsidP="009D5A34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 xml:space="preserve">Integrated Snowflake platforms with </w:t>
      </w:r>
      <w:r w:rsidRPr="006D2CD1">
        <w:rPr>
          <w:rFonts w:ascii="Arial" w:hAnsi="Arial" w:cs="Arial"/>
          <w:b/>
          <w:bCs/>
          <w:sz w:val="20"/>
          <w:szCs w:val="20"/>
        </w:rPr>
        <w:t>AWS</w:t>
      </w:r>
      <w:r w:rsidRPr="006D2CD1">
        <w:rPr>
          <w:rFonts w:ascii="Arial" w:hAnsi="Arial" w:cs="Arial"/>
          <w:sz w:val="20"/>
          <w:szCs w:val="20"/>
        </w:rPr>
        <w:t xml:space="preserve"> data services, using </w:t>
      </w:r>
      <w:r w:rsidRPr="006D2CD1">
        <w:rPr>
          <w:rFonts w:ascii="Arial" w:hAnsi="Arial" w:cs="Arial"/>
          <w:b/>
          <w:bCs/>
          <w:sz w:val="20"/>
          <w:szCs w:val="20"/>
        </w:rPr>
        <w:t>S3</w:t>
      </w:r>
      <w:r w:rsidRPr="006D2CD1">
        <w:rPr>
          <w:rFonts w:ascii="Arial" w:hAnsi="Arial" w:cs="Arial"/>
          <w:sz w:val="20"/>
          <w:szCs w:val="20"/>
        </w:rPr>
        <w:t xml:space="preserve"> for landing and archival zones, </w:t>
      </w:r>
      <w:r w:rsidRPr="006D2CD1">
        <w:rPr>
          <w:rFonts w:ascii="Arial" w:hAnsi="Arial" w:cs="Arial"/>
          <w:b/>
          <w:bCs/>
          <w:sz w:val="20"/>
          <w:szCs w:val="20"/>
        </w:rPr>
        <w:t>Glue</w:t>
      </w:r>
      <w:r w:rsidRPr="006D2CD1">
        <w:rPr>
          <w:rFonts w:ascii="Arial" w:hAnsi="Arial" w:cs="Arial"/>
          <w:sz w:val="20"/>
          <w:szCs w:val="20"/>
        </w:rPr>
        <w:t xml:space="preserve"> for metadata management, </w:t>
      </w:r>
      <w:r w:rsidRPr="006D2CD1">
        <w:rPr>
          <w:rFonts w:ascii="Arial" w:hAnsi="Arial" w:cs="Arial"/>
          <w:b/>
          <w:bCs/>
          <w:sz w:val="20"/>
          <w:szCs w:val="20"/>
        </w:rPr>
        <w:t>Lambda</w:t>
      </w:r>
      <w:r w:rsidRPr="006D2CD1">
        <w:rPr>
          <w:rFonts w:ascii="Arial" w:hAnsi="Arial" w:cs="Arial"/>
          <w:sz w:val="20"/>
          <w:szCs w:val="20"/>
        </w:rPr>
        <w:t xml:space="preserve"> for event-driven ingestion triggers, and </w:t>
      </w:r>
      <w:r w:rsidRPr="006D2CD1">
        <w:rPr>
          <w:rFonts w:ascii="Arial" w:hAnsi="Arial" w:cs="Arial"/>
          <w:b/>
          <w:bCs/>
          <w:sz w:val="20"/>
          <w:szCs w:val="20"/>
        </w:rPr>
        <w:t>CloudWatch</w:t>
      </w:r>
      <w:r w:rsidRPr="006D2CD1">
        <w:rPr>
          <w:rFonts w:ascii="Arial" w:hAnsi="Arial" w:cs="Arial"/>
          <w:sz w:val="20"/>
          <w:szCs w:val="20"/>
        </w:rPr>
        <w:t xml:space="preserve"> for pipeline observability. Implemented streaming and event-based ingestion using </w:t>
      </w:r>
      <w:r w:rsidRPr="006D2CD1">
        <w:rPr>
          <w:rFonts w:ascii="Arial" w:hAnsi="Arial" w:cs="Arial"/>
          <w:b/>
          <w:bCs/>
          <w:sz w:val="20"/>
          <w:szCs w:val="20"/>
        </w:rPr>
        <w:t>Kafka</w:t>
      </w:r>
      <w:r w:rsidRPr="006D2CD1">
        <w:rPr>
          <w:rFonts w:ascii="Arial" w:hAnsi="Arial" w:cs="Arial"/>
          <w:sz w:val="20"/>
          <w:szCs w:val="20"/>
        </w:rPr>
        <w:t xml:space="preserve">, Snowflake Streams, and </w:t>
      </w:r>
      <w:r w:rsidRPr="006D2CD1">
        <w:rPr>
          <w:rFonts w:ascii="Arial" w:hAnsi="Arial" w:cs="Arial"/>
          <w:b/>
          <w:bCs/>
          <w:sz w:val="20"/>
          <w:szCs w:val="20"/>
        </w:rPr>
        <w:t>DynamoDB</w:t>
      </w:r>
      <w:r w:rsidRPr="006D2CD1">
        <w:rPr>
          <w:rFonts w:ascii="Arial" w:hAnsi="Arial" w:cs="Arial"/>
          <w:sz w:val="20"/>
          <w:szCs w:val="20"/>
        </w:rPr>
        <w:t xml:space="preserve"> Streams.</w:t>
      </w:r>
    </w:p>
    <w:p w14:paraId="0EDB9439" w14:textId="77777777" w:rsidR="00143410" w:rsidRPr="006D2CD1" w:rsidRDefault="00143410" w:rsidP="009D5A34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 xml:space="preserve">Applied </w:t>
      </w:r>
      <w:r w:rsidRPr="006D2CD1">
        <w:rPr>
          <w:rFonts w:ascii="Arial" w:hAnsi="Arial" w:cs="Arial"/>
          <w:b/>
          <w:bCs/>
          <w:sz w:val="20"/>
          <w:szCs w:val="20"/>
        </w:rPr>
        <w:t>DevOps</w:t>
      </w:r>
      <w:r w:rsidRPr="006D2CD1">
        <w:rPr>
          <w:rFonts w:ascii="Arial" w:hAnsi="Arial" w:cs="Arial"/>
          <w:sz w:val="20"/>
          <w:szCs w:val="20"/>
        </w:rPr>
        <w:t xml:space="preserve"> and deployment practices for data platforms, managing dbt projects and Snowflake objects through </w:t>
      </w:r>
      <w:r w:rsidRPr="006D2CD1">
        <w:rPr>
          <w:rFonts w:ascii="Arial" w:hAnsi="Arial" w:cs="Arial"/>
          <w:b/>
          <w:bCs/>
          <w:sz w:val="20"/>
          <w:szCs w:val="20"/>
        </w:rPr>
        <w:t>Git</w:t>
      </w:r>
      <w:r w:rsidRPr="006D2CD1">
        <w:rPr>
          <w:rFonts w:ascii="Arial" w:hAnsi="Arial" w:cs="Arial"/>
          <w:sz w:val="20"/>
          <w:szCs w:val="20"/>
        </w:rPr>
        <w:t>-based version control, CI/CD pipelines, and environment promotion across development, test, and production. Automated task scheduling, dependency management, and release coordination using Snowflake Tasks, Control-M, Autosys, and AWS Step Functions.</w:t>
      </w:r>
    </w:p>
    <w:p w14:paraId="430FBF38" w14:textId="77777777" w:rsidR="00970096" w:rsidRPr="006D2CD1" w:rsidRDefault="00970096" w:rsidP="009D5A34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 xml:space="preserve">Managed Snowflake environments and cloud resources using Infrastructure as Code principles, leveraging </w:t>
      </w:r>
      <w:r w:rsidRPr="006D2CD1">
        <w:rPr>
          <w:rFonts w:ascii="Arial" w:hAnsi="Arial" w:cs="Arial"/>
          <w:b/>
          <w:bCs/>
          <w:sz w:val="20"/>
          <w:szCs w:val="20"/>
        </w:rPr>
        <w:t>Terraform</w:t>
      </w:r>
      <w:r w:rsidRPr="006D2CD1">
        <w:rPr>
          <w:rFonts w:ascii="Arial" w:hAnsi="Arial" w:cs="Arial"/>
          <w:sz w:val="20"/>
          <w:szCs w:val="20"/>
        </w:rPr>
        <w:t xml:space="preserve"> and </w:t>
      </w:r>
      <w:r w:rsidRPr="006D2CD1">
        <w:rPr>
          <w:rFonts w:ascii="Arial" w:hAnsi="Arial" w:cs="Arial"/>
          <w:b/>
          <w:bCs/>
          <w:sz w:val="20"/>
          <w:szCs w:val="20"/>
        </w:rPr>
        <w:t>CloudFormation</w:t>
      </w:r>
      <w:r w:rsidRPr="006D2CD1">
        <w:rPr>
          <w:rFonts w:ascii="Arial" w:hAnsi="Arial" w:cs="Arial"/>
          <w:sz w:val="20"/>
          <w:szCs w:val="20"/>
        </w:rPr>
        <w:t xml:space="preserve"> for repeatable provisioning of Snowflake objects, AWS resources, and environment configuration.</w:t>
      </w:r>
    </w:p>
    <w:p w14:paraId="0EC48CFE" w14:textId="77777777" w:rsidR="00C13310" w:rsidRPr="006D2CD1" w:rsidRDefault="00C13310" w:rsidP="009D5A34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>Implemented metadata and lineage visibility using dbt docs and AWS Glue Data Catalog, enabling traceability across Snowflake ingestion and transformation layers.</w:t>
      </w:r>
    </w:p>
    <w:p w14:paraId="402982F9" w14:textId="26235931" w:rsidR="00477488" w:rsidRPr="006D2CD1" w:rsidRDefault="00477488" w:rsidP="009D5A34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>Partnered with data scientists and SAP functional stakeholders to translate enterprise reporting requirements into scalable AWS-based analytics models.</w:t>
      </w:r>
    </w:p>
    <w:p w14:paraId="360A5976" w14:textId="799E0485" w:rsidR="0067297A" w:rsidRPr="006D2CD1" w:rsidRDefault="0067297A" w:rsidP="009D5A34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>Implemented encryption at rest and in transit, IAM least-privilege access policies, KMS key management, and data masking controls supporting GDPR and HIPAA-regulated workloads.</w:t>
      </w:r>
    </w:p>
    <w:p w14:paraId="58192E83" w14:textId="77777777" w:rsidR="00C13310" w:rsidRPr="006D2CD1" w:rsidRDefault="00C13310" w:rsidP="009D5A34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>Acted as a key contributor in platform roadmap planning, technical decision-making, and evaluation of Snowflake and modern data stack capabilities.</w:t>
      </w:r>
    </w:p>
    <w:p w14:paraId="1483C2FE" w14:textId="4E8D5582" w:rsidR="008709C1" w:rsidRPr="006D2CD1" w:rsidRDefault="00143410" w:rsidP="009D5A34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 xml:space="preserve">Delivered Snowflake-curated analytics datasets consumed by </w:t>
      </w:r>
      <w:r w:rsidRPr="006D2CD1">
        <w:rPr>
          <w:rFonts w:ascii="Arial" w:hAnsi="Arial" w:cs="Arial"/>
          <w:b/>
          <w:bCs/>
          <w:sz w:val="20"/>
          <w:szCs w:val="20"/>
        </w:rPr>
        <w:t>Power BI, Tableau</w:t>
      </w:r>
      <w:r w:rsidRPr="006D2CD1">
        <w:rPr>
          <w:rFonts w:ascii="Arial" w:hAnsi="Arial" w:cs="Arial"/>
          <w:sz w:val="20"/>
          <w:szCs w:val="20"/>
        </w:rPr>
        <w:t xml:space="preserve">, and </w:t>
      </w:r>
      <w:r w:rsidRPr="006D2CD1">
        <w:rPr>
          <w:rFonts w:ascii="Arial" w:hAnsi="Arial" w:cs="Arial"/>
          <w:b/>
          <w:bCs/>
          <w:sz w:val="20"/>
          <w:szCs w:val="20"/>
        </w:rPr>
        <w:t>SSRS</w:t>
      </w:r>
      <w:r w:rsidRPr="006D2CD1">
        <w:rPr>
          <w:rFonts w:ascii="Arial" w:hAnsi="Arial" w:cs="Arial"/>
          <w:sz w:val="20"/>
          <w:szCs w:val="20"/>
        </w:rPr>
        <w:t xml:space="preserve">, enabling reporting on network performance, customer behavior, financial metrics, and </w:t>
      </w:r>
      <w:r w:rsidRPr="006D2CD1">
        <w:rPr>
          <w:rFonts w:ascii="Arial" w:hAnsi="Arial" w:cs="Arial"/>
          <w:sz w:val="20"/>
          <w:szCs w:val="20"/>
        </w:rPr>
        <w:lastRenderedPageBreak/>
        <w:t xml:space="preserve">operational KPIs. Supported modernization initiatives migrating legacy on-prem </w:t>
      </w:r>
      <w:r w:rsidRPr="006D2CD1">
        <w:rPr>
          <w:rFonts w:ascii="Arial" w:hAnsi="Arial" w:cs="Arial"/>
          <w:b/>
          <w:bCs/>
          <w:sz w:val="20"/>
          <w:szCs w:val="20"/>
        </w:rPr>
        <w:t>ETL</w:t>
      </w:r>
      <w:r w:rsidRPr="006D2CD1">
        <w:rPr>
          <w:rFonts w:ascii="Arial" w:hAnsi="Arial" w:cs="Arial"/>
          <w:sz w:val="20"/>
          <w:szCs w:val="20"/>
        </w:rPr>
        <w:t xml:space="preserve"> workloads to Snowflake-based cloud architectures.</w:t>
      </w:r>
    </w:p>
    <w:p w14:paraId="26E52DA2" w14:textId="1AE7D46D" w:rsidR="00A53F25" w:rsidRPr="006D2CD1" w:rsidRDefault="00033683" w:rsidP="006D2CD1">
      <w:pPr>
        <w:pStyle w:val="NoSpacing"/>
        <w:jc w:val="both"/>
        <w:rPr>
          <w:rFonts w:ascii="Arial" w:hAnsi="Arial" w:cs="Arial"/>
          <w:b/>
          <w:bCs/>
          <w:sz w:val="20"/>
          <w:szCs w:val="20"/>
        </w:rPr>
      </w:pPr>
      <w:r w:rsidRPr="006D2CD1">
        <w:rPr>
          <w:rFonts w:ascii="Arial" w:hAnsi="Arial" w:cs="Arial"/>
          <w:b/>
          <w:bCs/>
          <w:sz w:val="20"/>
          <w:szCs w:val="20"/>
        </w:rPr>
        <w:t xml:space="preserve">Certifications       </w:t>
      </w:r>
    </w:p>
    <w:p w14:paraId="6922CBA5" w14:textId="57A31839" w:rsidR="00033683" w:rsidRPr="006D2CD1" w:rsidRDefault="00033683" w:rsidP="006D2CD1">
      <w:pPr>
        <w:pStyle w:val="NoSpacing"/>
        <w:jc w:val="both"/>
        <w:rPr>
          <w:rFonts w:ascii="Arial" w:hAnsi="Arial" w:cs="Arial"/>
          <w:b/>
          <w:bCs/>
          <w:sz w:val="20"/>
          <w:szCs w:val="20"/>
        </w:rPr>
      </w:pPr>
      <w:r w:rsidRPr="006D2CD1">
        <w:rPr>
          <w:rFonts w:ascii="Arial" w:hAnsi="Arial" w:cs="Arial"/>
          <w:b/>
          <w:bCs/>
          <w:sz w:val="20"/>
          <w:szCs w:val="20"/>
        </w:rPr>
        <w:t xml:space="preserve">                                                                                     </w:t>
      </w:r>
      <w:r w:rsidRPr="006D2CD1">
        <w:rPr>
          <w:rFonts w:ascii="Arial" w:hAnsi="Arial" w:cs="Arial"/>
          <w:b/>
          <w:bCs/>
          <w:sz w:val="20"/>
          <w:szCs w:val="20"/>
        </w:rPr>
        <w:tab/>
      </w:r>
      <w:r w:rsidRPr="006D2CD1">
        <w:rPr>
          <w:rFonts w:ascii="Arial" w:hAnsi="Arial" w:cs="Arial"/>
          <w:b/>
          <w:bCs/>
          <w:sz w:val="20"/>
          <w:szCs w:val="20"/>
        </w:rPr>
        <w:tab/>
      </w:r>
      <w:r w:rsidRPr="006D2CD1">
        <w:rPr>
          <w:rFonts w:ascii="Arial" w:hAnsi="Arial" w:cs="Arial"/>
          <w:b/>
          <w:bCs/>
          <w:sz w:val="20"/>
          <w:szCs w:val="20"/>
        </w:rPr>
        <w:tab/>
        <w:t xml:space="preserve">            </w:t>
      </w:r>
      <w:r w:rsidRPr="006D2CD1">
        <w:rPr>
          <w:rFonts w:ascii="Arial" w:hAnsi="Arial" w:cs="Arial"/>
          <w:b/>
          <w:bCs/>
          <w:sz w:val="20"/>
          <w:szCs w:val="20"/>
        </w:rPr>
        <w:tab/>
      </w:r>
      <w:r w:rsidRPr="006D2CD1">
        <w:rPr>
          <w:rFonts w:ascii="Arial" w:hAnsi="Arial" w:cs="Arial"/>
          <w:b/>
          <w:bCs/>
          <w:sz w:val="20"/>
          <w:szCs w:val="20"/>
        </w:rPr>
        <w:tab/>
      </w:r>
    </w:p>
    <w:p w14:paraId="0A445218" w14:textId="77777777" w:rsidR="00580D61" w:rsidRPr="006D2CD1" w:rsidRDefault="009D5A34" w:rsidP="009D5A3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hyperlink r:id="rId8" w:history="1">
        <w:r w:rsidR="00580D61" w:rsidRPr="006D2CD1">
          <w:rPr>
            <w:rStyle w:val="Hyperlink"/>
            <w:rFonts w:ascii="Arial" w:hAnsi="Arial" w:cs="Arial"/>
            <w:color w:val="auto"/>
            <w:sz w:val="20"/>
            <w:szCs w:val="20"/>
          </w:rPr>
          <w:t xml:space="preserve">AWS Certified Data Engineer – Associate </w:t>
        </w:r>
      </w:hyperlink>
      <w:r w:rsidR="00580D61" w:rsidRPr="006D2CD1">
        <w:rPr>
          <w:rFonts w:ascii="Arial" w:hAnsi="Arial" w:cs="Arial"/>
          <w:sz w:val="20"/>
          <w:szCs w:val="20"/>
        </w:rPr>
        <w:t xml:space="preserve"> </w:t>
      </w:r>
    </w:p>
    <w:p w14:paraId="7A0E10B9" w14:textId="77777777" w:rsidR="00580D61" w:rsidRPr="006D2CD1" w:rsidRDefault="009D5A34" w:rsidP="009D5A3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hyperlink r:id="rId9" w:history="1">
        <w:r w:rsidR="00580D61" w:rsidRPr="006D2CD1">
          <w:rPr>
            <w:rStyle w:val="Hyperlink"/>
            <w:rFonts w:ascii="Arial" w:hAnsi="Arial" w:cs="Arial"/>
            <w:color w:val="auto"/>
            <w:sz w:val="20"/>
            <w:szCs w:val="20"/>
          </w:rPr>
          <w:t>Microsoft Certified: Power BI Data Analyst Associate</w:t>
        </w:r>
      </w:hyperlink>
    </w:p>
    <w:p w14:paraId="3AEDD595" w14:textId="77777777" w:rsidR="00103142" w:rsidRPr="006D2CD1" w:rsidRDefault="00103142" w:rsidP="006D2CD1">
      <w:pPr>
        <w:pStyle w:val="NoSpacing"/>
        <w:jc w:val="both"/>
        <w:rPr>
          <w:rFonts w:ascii="Arial" w:hAnsi="Arial" w:cs="Arial"/>
          <w:b/>
          <w:bCs/>
          <w:sz w:val="20"/>
          <w:szCs w:val="20"/>
        </w:rPr>
      </w:pPr>
      <w:bookmarkStart w:id="1" w:name="_Hlk480354140"/>
    </w:p>
    <w:p w14:paraId="5E4F006E" w14:textId="74A6B800" w:rsidR="00033683" w:rsidRPr="006D2CD1" w:rsidRDefault="00033683" w:rsidP="006D2CD1">
      <w:pPr>
        <w:pStyle w:val="NoSpacing"/>
        <w:jc w:val="both"/>
        <w:rPr>
          <w:rFonts w:ascii="Arial" w:eastAsia="Times New Roman" w:hAnsi="Arial" w:cs="Arial"/>
          <w:b/>
          <w:kern w:val="0"/>
          <w:sz w:val="20"/>
          <w:szCs w:val="20"/>
          <w14:ligatures w14:val="none"/>
        </w:rPr>
      </w:pPr>
      <w:r w:rsidRPr="006D2CD1">
        <w:rPr>
          <w:rFonts w:ascii="Arial" w:hAnsi="Arial" w:cs="Arial"/>
          <w:b/>
          <w:bCs/>
          <w:sz w:val="20"/>
          <w:szCs w:val="20"/>
        </w:rPr>
        <w:t xml:space="preserve">Skills     </w:t>
      </w:r>
      <w:r w:rsidRPr="006D2CD1">
        <w:rPr>
          <w:rFonts w:ascii="Arial" w:eastAsia="Times New Roman" w:hAnsi="Arial" w:cs="Arial"/>
          <w:b/>
          <w:kern w:val="0"/>
          <w:sz w:val="20"/>
          <w:szCs w:val="20"/>
          <w14:ligatures w14:val="none"/>
        </w:rPr>
        <w:t xml:space="preserve">                                                                                        </w:t>
      </w:r>
      <w:r w:rsidRPr="006D2CD1">
        <w:rPr>
          <w:rFonts w:ascii="Arial" w:eastAsia="Times New Roman" w:hAnsi="Arial" w:cs="Arial"/>
          <w:b/>
          <w:kern w:val="0"/>
          <w:sz w:val="20"/>
          <w:szCs w:val="20"/>
          <w14:ligatures w14:val="none"/>
        </w:rPr>
        <w:tab/>
      </w:r>
      <w:r w:rsidRPr="006D2CD1">
        <w:rPr>
          <w:rFonts w:ascii="Arial" w:eastAsia="Times New Roman" w:hAnsi="Arial" w:cs="Arial"/>
          <w:b/>
          <w:kern w:val="0"/>
          <w:sz w:val="20"/>
          <w:szCs w:val="20"/>
          <w14:ligatures w14:val="none"/>
        </w:rPr>
        <w:tab/>
      </w:r>
      <w:r w:rsidRPr="006D2CD1">
        <w:rPr>
          <w:rFonts w:ascii="Arial" w:eastAsia="Times New Roman" w:hAnsi="Arial" w:cs="Arial"/>
          <w:b/>
          <w:kern w:val="0"/>
          <w:sz w:val="20"/>
          <w:szCs w:val="20"/>
          <w14:ligatures w14:val="none"/>
        </w:rPr>
        <w:tab/>
        <w:t xml:space="preserve">            </w:t>
      </w:r>
      <w:bookmarkEnd w:id="1"/>
      <w:r w:rsidRPr="006D2CD1">
        <w:rPr>
          <w:rFonts w:ascii="Arial" w:eastAsia="Times New Roman" w:hAnsi="Arial" w:cs="Arial"/>
          <w:b/>
          <w:kern w:val="0"/>
          <w:sz w:val="20"/>
          <w:szCs w:val="20"/>
          <w14:ligatures w14:val="none"/>
        </w:rPr>
        <w:tab/>
      </w:r>
    </w:p>
    <w:p w14:paraId="6900C44A" w14:textId="77777777" w:rsidR="000A0FAF" w:rsidRPr="006D2CD1" w:rsidRDefault="000A0FAF" w:rsidP="006D2CD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03327FC6" w14:textId="771DB880" w:rsidR="001D4650" w:rsidRPr="006D2CD1" w:rsidRDefault="001D4650" w:rsidP="009D5A34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>Cloud Platforms &amp; Services:</w:t>
      </w:r>
      <w:r w:rsidR="001E254E" w:rsidRPr="006D2CD1">
        <w:rPr>
          <w:rFonts w:ascii="Arial" w:hAnsi="Arial" w:cs="Arial"/>
          <w:sz w:val="20"/>
          <w:szCs w:val="20"/>
        </w:rPr>
        <w:t xml:space="preserve"> </w:t>
      </w:r>
      <w:r w:rsidR="00477488" w:rsidRPr="006D2CD1">
        <w:rPr>
          <w:rFonts w:ascii="Arial" w:hAnsi="Arial" w:cs="Arial"/>
          <w:sz w:val="20"/>
          <w:szCs w:val="20"/>
        </w:rPr>
        <w:t>AWS (S3, Redshift, Glue, DMS, Lambda, IAM, CloudWatch, Step Functions, KMS)</w:t>
      </w:r>
      <w:r w:rsidRPr="006D2CD1">
        <w:rPr>
          <w:rFonts w:ascii="Arial" w:hAnsi="Arial" w:cs="Arial"/>
          <w:sz w:val="20"/>
          <w:szCs w:val="20"/>
        </w:rPr>
        <w:t>, Azure (Blob Storage, RBAC)</w:t>
      </w:r>
    </w:p>
    <w:p w14:paraId="33AA9053" w14:textId="21063BDD" w:rsidR="0067297A" w:rsidRPr="006D2CD1" w:rsidRDefault="0067297A" w:rsidP="009D5A34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>Data Warehousing Platforms: Amazon Redshift (distribution styles, sort keys, compression encoding, WLM tuning), Snowflake (Snowpipe, Streams, Tasks, Secure Views, Clustering, Time Travel), Teradata</w:t>
      </w:r>
    </w:p>
    <w:p w14:paraId="45D51DA4" w14:textId="0D1682F4" w:rsidR="001D4650" w:rsidRPr="006D2CD1" w:rsidRDefault="001D4650" w:rsidP="009D5A34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>Programming, Querying &amp; Scripting:</w:t>
      </w:r>
      <w:r w:rsidR="001E254E" w:rsidRPr="006D2CD1">
        <w:rPr>
          <w:rFonts w:ascii="Arial" w:hAnsi="Arial" w:cs="Arial"/>
          <w:sz w:val="20"/>
          <w:szCs w:val="20"/>
        </w:rPr>
        <w:t xml:space="preserve"> </w:t>
      </w:r>
      <w:r w:rsidRPr="006D2CD1">
        <w:rPr>
          <w:rFonts w:ascii="Arial" w:hAnsi="Arial" w:cs="Arial"/>
          <w:sz w:val="20"/>
          <w:szCs w:val="20"/>
        </w:rPr>
        <w:t>Python (pandas, NumPy, requests), SQL (ANSI SQL, Snowflake SQL, PL/SQL, T-SQL), Bash, Shell scripting, Unix/Linux</w:t>
      </w:r>
    </w:p>
    <w:p w14:paraId="07FCD06A" w14:textId="5F361BA6" w:rsidR="001D4650" w:rsidRPr="006D2CD1" w:rsidRDefault="001D4650" w:rsidP="009D5A34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>Databases &amp; Data Stores:</w:t>
      </w:r>
      <w:r w:rsidR="001E254E" w:rsidRPr="006D2CD1">
        <w:rPr>
          <w:rFonts w:ascii="Arial" w:hAnsi="Arial" w:cs="Arial"/>
          <w:sz w:val="20"/>
          <w:szCs w:val="20"/>
        </w:rPr>
        <w:t xml:space="preserve"> </w:t>
      </w:r>
      <w:r w:rsidRPr="006D2CD1">
        <w:rPr>
          <w:rFonts w:ascii="Arial" w:hAnsi="Arial" w:cs="Arial"/>
          <w:sz w:val="20"/>
          <w:szCs w:val="20"/>
        </w:rPr>
        <w:t>Snowflake, Oracle, SQL Server, PostgreSQL, IBM Db2, Teradata, Cassandra, MongoDB, DynamoDB</w:t>
      </w:r>
    </w:p>
    <w:p w14:paraId="7887C67C" w14:textId="4022783D" w:rsidR="0067297A" w:rsidRPr="006D2CD1" w:rsidRDefault="0067297A" w:rsidP="009D5A34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>ETL / ELT &amp; Transformation Tools: AWS Glue (PySpark jobs, crawlers), AWS DMS (full load and CDC replication), dbt (Jinja macros, incremental models, snapshots, tests, docs), Informatica PowerCenter, Informatica IICS, Apache Kafka</w:t>
      </w:r>
    </w:p>
    <w:p w14:paraId="0B46A4FE" w14:textId="785BE5B2" w:rsidR="001D4650" w:rsidRPr="006D2CD1" w:rsidRDefault="001D4650" w:rsidP="009D5A34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>Workflow Orchestration &amp; Scheduling:</w:t>
      </w:r>
      <w:r w:rsidR="001E254E" w:rsidRPr="006D2CD1">
        <w:rPr>
          <w:rFonts w:ascii="Arial" w:hAnsi="Arial" w:cs="Arial"/>
          <w:sz w:val="20"/>
          <w:szCs w:val="20"/>
        </w:rPr>
        <w:t xml:space="preserve"> </w:t>
      </w:r>
      <w:r w:rsidR="00970096" w:rsidRPr="006D2CD1">
        <w:rPr>
          <w:rFonts w:ascii="Arial" w:hAnsi="Arial" w:cs="Arial"/>
          <w:sz w:val="20"/>
          <w:szCs w:val="20"/>
        </w:rPr>
        <w:t>Control-M, Autosys, Apache Airflow, Snowflake Tasks, AWS Step Functions</w:t>
      </w:r>
    </w:p>
    <w:p w14:paraId="61B2C275" w14:textId="6BE8F5D0" w:rsidR="001D4650" w:rsidRPr="006D2CD1" w:rsidRDefault="001D4650" w:rsidP="009D5A34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>Streaming &amp; Event Processing:</w:t>
      </w:r>
      <w:r w:rsidR="001E254E" w:rsidRPr="006D2CD1">
        <w:rPr>
          <w:rFonts w:ascii="Arial" w:hAnsi="Arial" w:cs="Arial"/>
          <w:sz w:val="20"/>
          <w:szCs w:val="20"/>
        </w:rPr>
        <w:t xml:space="preserve"> </w:t>
      </w:r>
      <w:r w:rsidRPr="006D2CD1">
        <w:rPr>
          <w:rFonts w:ascii="Arial" w:hAnsi="Arial" w:cs="Arial"/>
          <w:sz w:val="20"/>
          <w:szCs w:val="20"/>
        </w:rPr>
        <w:t>Apache Kafka, Snowflake Streams, DynamoDB Streams</w:t>
      </w:r>
    </w:p>
    <w:p w14:paraId="2C75E0B2" w14:textId="632B2186" w:rsidR="001D4650" w:rsidRPr="006D2CD1" w:rsidRDefault="001D4650" w:rsidP="009D5A34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>Data Modeling &amp; Warehouse Design:</w:t>
      </w:r>
      <w:r w:rsidR="001E254E" w:rsidRPr="006D2CD1">
        <w:rPr>
          <w:rFonts w:ascii="Arial" w:hAnsi="Arial" w:cs="Arial"/>
          <w:sz w:val="20"/>
          <w:szCs w:val="20"/>
        </w:rPr>
        <w:t xml:space="preserve"> </w:t>
      </w:r>
      <w:r w:rsidRPr="006D2CD1">
        <w:rPr>
          <w:rFonts w:ascii="Arial" w:hAnsi="Arial" w:cs="Arial"/>
          <w:sz w:val="20"/>
          <w:szCs w:val="20"/>
        </w:rPr>
        <w:t>Dimensional Modeling, Star Schema, Snowflake Schema, Medallion Architecture, CDC, SCD Type 2</w:t>
      </w:r>
    </w:p>
    <w:p w14:paraId="39B7DDB1" w14:textId="08B2005A" w:rsidR="001D4650" w:rsidRPr="006D2CD1" w:rsidRDefault="001D4650" w:rsidP="009D5A34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>BI, Search &amp; Analytics Tools:</w:t>
      </w:r>
      <w:r w:rsidR="001E254E" w:rsidRPr="006D2CD1">
        <w:rPr>
          <w:rFonts w:ascii="Arial" w:hAnsi="Arial" w:cs="Arial"/>
          <w:sz w:val="20"/>
          <w:szCs w:val="20"/>
        </w:rPr>
        <w:t xml:space="preserve"> </w:t>
      </w:r>
      <w:r w:rsidRPr="006D2CD1">
        <w:rPr>
          <w:rFonts w:ascii="Arial" w:hAnsi="Arial" w:cs="Arial"/>
          <w:sz w:val="20"/>
          <w:szCs w:val="20"/>
        </w:rPr>
        <w:t>Power BI, Tableau, SSRS, Elasticsearch, Kibana</w:t>
      </w:r>
    </w:p>
    <w:p w14:paraId="2E876BD4" w14:textId="734BD952" w:rsidR="001D4650" w:rsidRPr="006D2CD1" w:rsidRDefault="001D4650" w:rsidP="009D5A34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>DevOps &amp; Collaboration Tooling:</w:t>
      </w:r>
      <w:r w:rsidR="001E254E" w:rsidRPr="006D2CD1">
        <w:rPr>
          <w:rFonts w:ascii="Arial" w:hAnsi="Arial" w:cs="Arial"/>
          <w:sz w:val="20"/>
          <w:szCs w:val="20"/>
        </w:rPr>
        <w:t xml:space="preserve"> </w:t>
      </w:r>
      <w:r w:rsidR="001325B0" w:rsidRPr="006D2CD1">
        <w:rPr>
          <w:rFonts w:ascii="Arial" w:hAnsi="Arial" w:cs="Arial"/>
          <w:sz w:val="20"/>
          <w:szCs w:val="20"/>
        </w:rPr>
        <w:t>Git, GitHub, GitHub Actions, Bitbucket Pipelines, Jenkins, CI/CD workflows, Jira, Confluence</w:t>
      </w:r>
    </w:p>
    <w:p w14:paraId="15C6C91A" w14:textId="1619A6E8" w:rsidR="001D4650" w:rsidRPr="006D2CD1" w:rsidRDefault="001D4650" w:rsidP="009D5A34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>Integrations &amp; APIs:</w:t>
      </w:r>
      <w:r w:rsidR="001E254E" w:rsidRPr="006D2CD1">
        <w:rPr>
          <w:rFonts w:ascii="Arial" w:hAnsi="Arial" w:cs="Arial"/>
          <w:sz w:val="20"/>
          <w:szCs w:val="20"/>
        </w:rPr>
        <w:t xml:space="preserve"> </w:t>
      </w:r>
      <w:r w:rsidRPr="006D2CD1">
        <w:rPr>
          <w:rFonts w:ascii="Arial" w:hAnsi="Arial" w:cs="Arial"/>
          <w:sz w:val="20"/>
          <w:szCs w:val="20"/>
        </w:rPr>
        <w:t>REST APIs, SOAP Web Services, JSON, XML, AWS API Gateway</w:t>
      </w:r>
    </w:p>
    <w:p w14:paraId="1F14DCC8" w14:textId="061DAA83" w:rsidR="00396B94" w:rsidRPr="006D2CD1" w:rsidRDefault="00396B94" w:rsidP="006D2CD1">
      <w:pPr>
        <w:pStyle w:val="NoSpacing"/>
        <w:jc w:val="both"/>
        <w:rPr>
          <w:rFonts w:ascii="Arial" w:hAnsi="Arial" w:cs="Arial"/>
          <w:b/>
          <w:bCs/>
          <w:sz w:val="20"/>
          <w:szCs w:val="20"/>
        </w:rPr>
      </w:pPr>
      <w:r w:rsidRPr="006D2CD1">
        <w:rPr>
          <w:rFonts w:ascii="Arial" w:hAnsi="Arial" w:cs="Arial"/>
          <w:b/>
          <w:bCs/>
          <w:sz w:val="20"/>
          <w:szCs w:val="20"/>
        </w:rPr>
        <w:t>Professional Experience</w:t>
      </w:r>
    </w:p>
    <w:p w14:paraId="55CBBFD6" w14:textId="77777777" w:rsidR="00155EB0" w:rsidRPr="006D2CD1" w:rsidRDefault="00155EB0" w:rsidP="006D2CD1">
      <w:pPr>
        <w:pStyle w:val="NoSpacing"/>
        <w:jc w:val="both"/>
        <w:rPr>
          <w:rFonts w:ascii="Arial" w:hAnsi="Arial" w:cs="Arial"/>
          <w:b/>
          <w:bCs/>
          <w:sz w:val="20"/>
          <w:szCs w:val="20"/>
        </w:rPr>
      </w:pPr>
    </w:p>
    <w:p w14:paraId="7F35D216" w14:textId="77777777" w:rsidR="001D4650" w:rsidRPr="006D2CD1" w:rsidRDefault="001D4650" w:rsidP="006D2CD1">
      <w:pPr>
        <w:pStyle w:val="NoSpacing"/>
        <w:jc w:val="both"/>
        <w:rPr>
          <w:rFonts w:ascii="Arial" w:hAnsi="Arial" w:cs="Arial"/>
          <w:b/>
          <w:bCs/>
          <w:sz w:val="20"/>
          <w:szCs w:val="20"/>
        </w:rPr>
      </w:pPr>
      <w:r w:rsidRPr="006D2CD1">
        <w:rPr>
          <w:rFonts w:ascii="Arial" w:hAnsi="Arial" w:cs="Arial"/>
          <w:b/>
          <w:bCs/>
          <w:sz w:val="20"/>
          <w:szCs w:val="20"/>
        </w:rPr>
        <w:t>Verizon, Irving, TX</w:t>
      </w:r>
    </w:p>
    <w:p w14:paraId="2615539A" w14:textId="77777777" w:rsidR="001D4650" w:rsidRPr="006D2CD1" w:rsidRDefault="001D4650" w:rsidP="006D2CD1">
      <w:pPr>
        <w:pStyle w:val="NoSpacing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>Domain: Telecommunications</w:t>
      </w:r>
    </w:p>
    <w:p w14:paraId="1B3510D1" w14:textId="0EA84143" w:rsidR="001D4650" w:rsidRPr="006D2CD1" w:rsidRDefault="00477488" w:rsidP="006D2CD1">
      <w:pPr>
        <w:pStyle w:val="NoSpacing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 xml:space="preserve">Senior Data Engineer </w:t>
      </w:r>
      <w:r w:rsidR="006D2CD1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     </w:t>
      </w:r>
      <w:r w:rsidR="001D4650" w:rsidRPr="006D2CD1">
        <w:rPr>
          <w:rFonts w:ascii="Arial" w:hAnsi="Arial" w:cs="Arial"/>
          <w:sz w:val="20"/>
          <w:szCs w:val="20"/>
        </w:rPr>
        <w:t>Feb 2024 - Present</w:t>
      </w:r>
    </w:p>
    <w:p w14:paraId="355210C8" w14:textId="77777777" w:rsidR="001D4650" w:rsidRPr="006D2CD1" w:rsidRDefault="001D4650" w:rsidP="006D2CD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1255AF47" w14:textId="425AB2D3" w:rsidR="00477488" w:rsidRPr="006D2CD1" w:rsidRDefault="00477488" w:rsidP="009D5A34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 xml:space="preserve">Designed and maintained </w:t>
      </w:r>
      <w:r w:rsidRPr="006D2CD1">
        <w:rPr>
          <w:rFonts w:ascii="Arial" w:hAnsi="Arial" w:cs="Arial"/>
          <w:b/>
          <w:bCs/>
          <w:sz w:val="20"/>
          <w:szCs w:val="20"/>
        </w:rPr>
        <w:t>AWS</w:t>
      </w:r>
      <w:r w:rsidRPr="006D2CD1">
        <w:rPr>
          <w:rFonts w:ascii="Arial" w:hAnsi="Arial" w:cs="Arial"/>
          <w:sz w:val="20"/>
          <w:szCs w:val="20"/>
        </w:rPr>
        <w:t xml:space="preserve">-native </w:t>
      </w:r>
      <w:r w:rsidRPr="006D2CD1">
        <w:rPr>
          <w:rFonts w:ascii="Arial" w:hAnsi="Arial" w:cs="Arial"/>
          <w:b/>
          <w:bCs/>
          <w:sz w:val="20"/>
          <w:szCs w:val="20"/>
        </w:rPr>
        <w:t>ETL</w:t>
      </w:r>
      <w:r w:rsidRPr="006D2CD1">
        <w:rPr>
          <w:rFonts w:ascii="Arial" w:hAnsi="Arial" w:cs="Arial"/>
          <w:sz w:val="20"/>
          <w:szCs w:val="20"/>
        </w:rPr>
        <w:t xml:space="preserve"> pipelines loading structured and semi-structured data from S3 into Amazon Redshift using Glue transformations and Lambda-triggered workflows.</w:t>
      </w:r>
    </w:p>
    <w:p w14:paraId="7C31F1AF" w14:textId="704F9219" w:rsidR="00477488" w:rsidRPr="006D2CD1" w:rsidRDefault="00477488" w:rsidP="009D5A34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>Implemented AWS DMS for real-time database replication and migration from transactional systems into S3 and Redshift targets.</w:t>
      </w:r>
    </w:p>
    <w:p w14:paraId="74288D07" w14:textId="5C128119" w:rsidR="0067297A" w:rsidRPr="006D2CD1" w:rsidRDefault="0067297A" w:rsidP="009D5A34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>Optimized Amazon Redshift clusters using distribution styles, sort keys, compression encoding, WLM workload management, query execution plan analysis, and vacuum/analyze strategies.</w:t>
      </w:r>
    </w:p>
    <w:p w14:paraId="7AB0614C" w14:textId="246FE81E" w:rsidR="00477488" w:rsidRPr="006D2CD1" w:rsidRDefault="00477488" w:rsidP="009D5A34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>Developed Glue PySpark jobs for data cleansing, schema enforcement, and transformation prior to Redshift ingestion.</w:t>
      </w:r>
    </w:p>
    <w:p w14:paraId="7C1EF608" w14:textId="566B6A07" w:rsidR="00477488" w:rsidRPr="006D2CD1" w:rsidRDefault="00477488" w:rsidP="009D5A34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>Enforced KMS-based encryption, IAM least-privilege policies, and column-level masking for regulated telecom datasets.</w:t>
      </w:r>
    </w:p>
    <w:p w14:paraId="285A8F51" w14:textId="4A3C0880" w:rsidR="001D4650" w:rsidRPr="006D2CD1" w:rsidRDefault="001D4650" w:rsidP="009D5A34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 xml:space="preserve">Built </w:t>
      </w:r>
      <w:r w:rsidRPr="006D2CD1">
        <w:rPr>
          <w:rFonts w:ascii="Arial" w:hAnsi="Arial" w:cs="Arial"/>
          <w:b/>
          <w:bCs/>
          <w:sz w:val="20"/>
          <w:szCs w:val="20"/>
        </w:rPr>
        <w:t>Snowflake</w:t>
      </w:r>
      <w:r w:rsidRPr="006D2CD1">
        <w:rPr>
          <w:rFonts w:ascii="Arial" w:hAnsi="Arial" w:cs="Arial"/>
          <w:sz w:val="20"/>
          <w:szCs w:val="20"/>
        </w:rPr>
        <w:t>-centric analytical platforms for telecom billing, QoS analytics, and churn modeling using CDRs, network telemetry, and subscriber usage data ingested via Snowpipe with auto-ingest and file notification patterns.</w:t>
      </w:r>
    </w:p>
    <w:p w14:paraId="3538D4EB" w14:textId="70AFACA6" w:rsidR="001D4650" w:rsidRPr="006D2CD1" w:rsidRDefault="001D4650" w:rsidP="009D5A34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>Designed conformed dimensional models using fact usage tables, session-level facts, and subscriber/device dimensions, applying clustering expressions, micro-partition pruning, search optimization, and secure views for performance and access control.</w:t>
      </w:r>
    </w:p>
    <w:p w14:paraId="604D0194" w14:textId="1E7F5A1D" w:rsidR="001D4650" w:rsidRPr="006D2CD1" w:rsidRDefault="001D4650" w:rsidP="009D5A34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>Implemented CDC-driven ingestion using Snowflake Streams on external and internal tables, orchestrated via Tasks with dependency chains and warehouse-specific execution contexts.</w:t>
      </w:r>
    </w:p>
    <w:p w14:paraId="05426C2D" w14:textId="16B0BD1D" w:rsidR="001D4650" w:rsidRPr="006D2CD1" w:rsidRDefault="001D4650" w:rsidP="009D5A34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 xml:space="preserve">Established </w:t>
      </w:r>
      <w:r w:rsidRPr="006D2CD1">
        <w:rPr>
          <w:rFonts w:ascii="Arial" w:hAnsi="Arial" w:cs="Arial"/>
          <w:b/>
          <w:bCs/>
          <w:sz w:val="20"/>
          <w:szCs w:val="20"/>
        </w:rPr>
        <w:t>dbt</w:t>
      </w:r>
      <w:r w:rsidRPr="006D2CD1">
        <w:rPr>
          <w:rFonts w:ascii="Arial" w:hAnsi="Arial" w:cs="Arial"/>
          <w:sz w:val="20"/>
          <w:szCs w:val="20"/>
        </w:rPr>
        <w:t xml:space="preserve"> as the transformation control plane, organizing models into staging, intermediate, and marts layers aligned to Medallion architecture and telecom subject areas.</w:t>
      </w:r>
    </w:p>
    <w:p w14:paraId="603CB2EB" w14:textId="1553CC51" w:rsidR="001D4650" w:rsidRPr="006D2CD1" w:rsidRDefault="001D4650" w:rsidP="009D5A34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lastRenderedPageBreak/>
        <w:t>Built dbt incremental models using MERGE strategies, unique keys, and is_incremental logic; implemented SCD Type 2 snapshots with validity ranges for subscriber and plan history.</w:t>
      </w:r>
    </w:p>
    <w:p w14:paraId="13A8C088" w14:textId="4AD1FD8A" w:rsidR="001D4650" w:rsidRPr="006D2CD1" w:rsidRDefault="001D4650" w:rsidP="009D5A34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>Developed reusable dbt macros, custom tests, exposures, and freshness checks; maintained dbt docs and lineage graphs to support auditability and self-service analytics.</w:t>
      </w:r>
    </w:p>
    <w:p w14:paraId="031D7C5C" w14:textId="7D688BB7" w:rsidR="001D4650" w:rsidRPr="006D2CD1" w:rsidRDefault="001D4650" w:rsidP="009D5A34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 xml:space="preserve">Developed </w:t>
      </w:r>
      <w:r w:rsidRPr="006D2CD1">
        <w:rPr>
          <w:rFonts w:ascii="Arial" w:hAnsi="Arial" w:cs="Arial"/>
          <w:b/>
          <w:bCs/>
          <w:sz w:val="20"/>
          <w:szCs w:val="20"/>
        </w:rPr>
        <w:t>Python</w:t>
      </w:r>
      <w:r w:rsidRPr="006D2CD1">
        <w:rPr>
          <w:rFonts w:ascii="Arial" w:hAnsi="Arial" w:cs="Arial"/>
          <w:sz w:val="20"/>
          <w:szCs w:val="20"/>
        </w:rPr>
        <w:t xml:space="preserve">-based data validation frameworks using pandas and </w:t>
      </w:r>
      <w:proofErr w:type="spellStart"/>
      <w:r w:rsidRPr="006D2CD1">
        <w:rPr>
          <w:rFonts w:ascii="Arial" w:hAnsi="Arial" w:cs="Arial"/>
          <w:sz w:val="20"/>
          <w:szCs w:val="20"/>
        </w:rPr>
        <w:t>pyarrow</w:t>
      </w:r>
      <w:proofErr w:type="spellEnd"/>
      <w:r w:rsidRPr="006D2CD1">
        <w:rPr>
          <w:rFonts w:ascii="Arial" w:hAnsi="Arial" w:cs="Arial"/>
          <w:sz w:val="20"/>
          <w:szCs w:val="20"/>
        </w:rPr>
        <w:t xml:space="preserve"> to perform schema drift detection, record count reconciliation, and hash-based integrity checks across ingestion layers.</w:t>
      </w:r>
    </w:p>
    <w:p w14:paraId="1D387B90" w14:textId="2EC4EEFB" w:rsidR="001D4650" w:rsidRPr="006D2CD1" w:rsidRDefault="001D4650" w:rsidP="009D5A34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>Built Python utilities for REST API ingestion, JSON normalization, and exception handling to support near-real-time network event processing.</w:t>
      </w:r>
    </w:p>
    <w:p w14:paraId="1AE90840" w14:textId="5410E4A1" w:rsidR="001D4650" w:rsidRPr="006D2CD1" w:rsidRDefault="001D4650" w:rsidP="009D5A34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>Integrated Python validation outputs with centralized logging and alerting pipelines to surface SLA breaches and data anomalies.</w:t>
      </w:r>
    </w:p>
    <w:p w14:paraId="3ECFBBCC" w14:textId="77777777" w:rsidR="001325B0" w:rsidRPr="006D2CD1" w:rsidRDefault="001325B0" w:rsidP="009D5A34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 xml:space="preserve">Orchestrated dbt models via </w:t>
      </w:r>
      <w:r w:rsidRPr="006D2CD1">
        <w:rPr>
          <w:rFonts w:ascii="Arial" w:hAnsi="Arial" w:cs="Arial"/>
          <w:b/>
          <w:bCs/>
          <w:sz w:val="20"/>
          <w:szCs w:val="20"/>
        </w:rPr>
        <w:t>Airflow DAGs</w:t>
      </w:r>
      <w:r w:rsidRPr="006D2CD1">
        <w:rPr>
          <w:rFonts w:ascii="Arial" w:hAnsi="Arial" w:cs="Arial"/>
          <w:sz w:val="20"/>
          <w:szCs w:val="20"/>
        </w:rPr>
        <w:t xml:space="preserve"> integrated with CI/CD pipelines using </w:t>
      </w:r>
      <w:r w:rsidRPr="006D2CD1">
        <w:rPr>
          <w:rFonts w:ascii="Arial" w:hAnsi="Arial" w:cs="Arial"/>
          <w:b/>
          <w:bCs/>
          <w:sz w:val="20"/>
          <w:szCs w:val="20"/>
        </w:rPr>
        <w:t>GitHub</w:t>
      </w:r>
      <w:r w:rsidRPr="006D2CD1">
        <w:rPr>
          <w:rFonts w:ascii="Arial" w:hAnsi="Arial" w:cs="Arial"/>
          <w:sz w:val="20"/>
          <w:szCs w:val="20"/>
        </w:rPr>
        <w:t xml:space="preserve"> Actions, enabling automated testing, versioning, and deployment of production transformations. </w:t>
      </w:r>
    </w:p>
    <w:p w14:paraId="500E3F75" w14:textId="7E42C0FE" w:rsidR="001325B0" w:rsidRPr="006D2CD1" w:rsidRDefault="001325B0" w:rsidP="009D5A34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>Implemented dbt Cloud for job monitoring, source freshness alerts, and lineage visibility; improved SLA adherence by 30% through proactive data quality enforcement.</w:t>
      </w:r>
    </w:p>
    <w:p w14:paraId="7EFC22B4" w14:textId="4FCB948A" w:rsidR="001D4650" w:rsidRPr="006D2CD1" w:rsidRDefault="001D4650" w:rsidP="009D5A34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 xml:space="preserve">Implemented </w:t>
      </w:r>
      <w:r w:rsidRPr="006D2CD1">
        <w:rPr>
          <w:rFonts w:ascii="Arial" w:hAnsi="Arial" w:cs="Arial"/>
          <w:b/>
          <w:bCs/>
          <w:sz w:val="20"/>
          <w:szCs w:val="20"/>
        </w:rPr>
        <w:t>AWS</w:t>
      </w:r>
      <w:r w:rsidRPr="006D2CD1">
        <w:rPr>
          <w:rFonts w:ascii="Arial" w:hAnsi="Arial" w:cs="Arial"/>
          <w:sz w:val="20"/>
          <w:szCs w:val="20"/>
        </w:rPr>
        <w:t xml:space="preserve"> S3 landing zones for raw and curated telecom data using partitioned prefixes, object tagging, and lifecycle transition policies.</w:t>
      </w:r>
    </w:p>
    <w:p w14:paraId="29CC5B63" w14:textId="0CC7C0D5" w:rsidR="001D4650" w:rsidRPr="006D2CD1" w:rsidRDefault="001D4650" w:rsidP="009D5A34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>Used AWS Glue Data Catalog for schema registration and metadata synchronization with Snowflake external tables.</w:t>
      </w:r>
    </w:p>
    <w:p w14:paraId="173C65CA" w14:textId="15B0143B" w:rsidR="008716B5" w:rsidRPr="006D2CD1" w:rsidRDefault="008716B5" w:rsidP="009D5A34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>Optimized Snowflake and Redshift performance through workload isolation, clustering strategies, warehouse scaling, query profiling, and resource governance.</w:t>
      </w:r>
    </w:p>
    <w:p w14:paraId="1FDAB285" w14:textId="663D7601" w:rsidR="001D4650" w:rsidRPr="006D2CD1" w:rsidRDefault="001D4650" w:rsidP="009D5A34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 xml:space="preserve">Leveraged AWS </w:t>
      </w:r>
      <w:r w:rsidRPr="006D2CD1">
        <w:rPr>
          <w:rFonts w:ascii="Arial" w:hAnsi="Arial" w:cs="Arial"/>
          <w:b/>
          <w:bCs/>
          <w:sz w:val="20"/>
          <w:szCs w:val="20"/>
        </w:rPr>
        <w:t>Lambda</w:t>
      </w:r>
      <w:r w:rsidRPr="006D2CD1">
        <w:rPr>
          <w:rFonts w:ascii="Arial" w:hAnsi="Arial" w:cs="Arial"/>
          <w:sz w:val="20"/>
          <w:szCs w:val="20"/>
        </w:rPr>
        <w:t xml:space="preserve"> for event-driven ingestion triggers and </w:t>
      </w:r>
      <w:r w:rsidRPr="006D2CD1">
        <w:rPr>
          <w:rFonts w:ascii="Arial" w:hAnsi="Arial" w:cs="Arial"/>
          <w:b/>
          <w:bCs/>
          <w:sz w:val="20"/>
          <w:szCs w:val="20"/>
        </w:rPr>
        <w:t>CloudWatch</w:t>
      </w:r>
      <w:r w:rsidRPr="006D2CD1">
        <w:rPr>
          <w:rFonts w:ascii="Arial" w:hAnsi="Arial" w:cs="Arial"/>
          <w:sz w:val="20"/>
          <w:szCs w:val="20"/>
        </w:rPr>
        <w:t xml:space="preserve"> metrics, logs, and alarms for pipeline observability.</w:t>
      </w:r>
    </w:p>
    <w:p w14:paraId="23FF4BB8" w14:textId="5EE50144" w:rsidR="001D4650" w:rsidRPr="006D2CD1" w:rsidRDefault="001D4650" w:rsidP="009D5A34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>Configured IAM roles with trust policies and Snowflake storage integrations to enforce secure cross-account access.</w:t>
      </w:r>
    </w:p>
    <w:p w14:paraId="1B7F0510" w14:textId="126E860B" w:rsidR="001D4650" w:rsidRPr="006D2CD1" w:rsidRDefault="001D4650" w:rsidP="009D5A34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 xml:space="preserve">Supported </w:t>
      </w:r>
      <w:r w:rsidRPr="006D2CD1">
        <w:rPr>
          <w:rFonts w:ascii="Arial" w:hAnsi="Arial" w:cs="Arial"/>
          <w:b/>
          <w:bCs/>
          <w:sz w:val="20"/>
          <w:szCs w:val="20"/>
        </w:rPr>
        <w:t>Power BI</w:t>
      </w:r>
      <w:r w:rsidRPr="006D2CD1">
        <w:rPr>
          <w:rFonts w:ascii="Arial" w:hAnsi="Arial" w:cs="Arial"/>
          <w:sz w:val="20"/>
          <w:szCs w:val="20"/>
        </w:rPr>
        <w:t xml:space="preserve"> semantic models and datasets for network KPIs including latency, dropped call rates, ARPU, and throughput metrics.</w:t>
      </w:r>
    </w:p>
    <w:p w14:paraId="1B54BBD9" w14:textId="3F01C905" w:rsidR="0067297A" w:rsidRPr="006D2CD1" w:rsidRDefault="0067297A" w:rsidP="009D5A34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>Implemented automated data validation including schema enforcement, referential integrity checks, duplicate detection, null validation, and SLA-based monitoring across ingestion and warehouse layers.</w:t>
      </w:r>
    </w:p>
    <w:p w14:paraId="72F1F12E" w14:textId="3518FC89" w:rsidR="001D4650" w:rsidRPr="006D2CD1" w:rsidRDefault="001D4650" w:rsidP="009D5A34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>Integrated Elasticsearch for indexing high-volume network logs and anomaly detection workflows.</w:t>
      </w:r>
    </w:p>
    <w:p w14:paraId="46BE5EA8" w14:textId="1A9CD183" w:rsidR="001D4650" w:rsidRPr="006D2CD1" w:rsidRDefault="001D4650" w:rsidP="009D5A34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>Followed Agile delivery practices with CI/CD for dbt deployments, environment promotion, and change governance aligned with telecom regulatory requirements.</w:t>
      </w:r>
    </w:p>
    <w:p w14:paraId="0304DF51" w14:textId="77777777" w:rsidR="001D4650" w:rsidRPr="006D2CD1" w:rsidRDefault="001D4650" w:rsidP="006D2CD1">
      <w:pPr>
        <w:pStyle w:val="NoSpacing"/>
        <w:jc w:val="both"/>
        <w:rPr>
          <w:rFonts w:ascii="Arial" w:hAnsi="Arial" w:cs="Arial"/>
          <w:b/>
          <w:bCs/>
          <w:sz w:val="20"/>
          <w:szCs w:val="20"/>
        </w:rPr>
      </w:pPr>
      <w:r w:rsidRPr="006D2CD1">
        <w:rPr>
          <w:rFonts w:ascii="Arial" w:hAnsi="Arial" w:cs="Arial"/>
          <w:b/>
          <w:bCs/>
          <w:sz w:val="20"/>
          <w:szCs w:val="20"/>
        </w:rPr>
        <w:t>Ally Bank, Charlotte, NC</w:t>
      </w:r>
    </w:p>
    <w:p w14:paraId="7883E637" w14:textId="2543BDB8" w:rsidR="001D4650" w:rsidRPr="006D2CD1" w:rsidRDefault="001D4650" w:rsidP="006D2CD1">
      <w:pPr>
        <w:pStyle w:val="NoSpacing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 xml:space="preserve">Domain: Banking </w:t>
      </w:r>
    </w:p>
    <w:p w14:paraId="7723B9BF" w14:textId="4453DECC" w:rsidR="001D4650" w:rsidRPr="006D2CD1" w:rsidRDefault="00477488" w:rsidP="006D2CD1">
      <w:pPr>
        <w:pStyle w:val="NoSpacing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 xml:space="preserve">Senior Data Engineer </w:t>
      </w:r>
      <w:r w:rsidR="006D2CD1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    </w:t>
      </w:r>
      <w:r w:rsidR="001D4650" w:rsidRPr="006D2CD1">
        <w:rPr>
          <w:rFonts w:ascii="Arial" w:hAnsi="Arial" w:cs="Arial"/>
          <w:sz w:val="20"/>
          <w:szCs w:val="20"/>
        </w:rPr>
        <w:t>Apr 2021 - Jan 2024</w:t>
      </w:r>
    </w:p>
    <w:p w14:paraId="63162866" w14:textId="77777777" w:rsidR="001D4650" w:rsidRPr="006D2CD1" w:rsidRDefault="001D4650" w:rsidP="006D2CD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7409EF5A" w14:textId="388B20CC" w:rsidR="00477488" w:rsidRPr="006D2CD1" w:rsidRDefault="00477488" w:rsidP="009D5A34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>Built scalable S3-to-Redshift ingestion pipelines orchestrated via Airflow, supporting batch and near-real-time financial data processing.</w:t>
      </w:r>
    </w:p>
    <w:p w14:paraId="3C304C4D" w14:textId="63B5E8FD" w:rsidR="00477488" w:rsidRPr="006D2CD1" w:rsidRDefault="00477488" w:rsidP="009D5A34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>Implemented AWS DMS for CDC-based replication of Oracle and SQL Server workloads into AWS analytics environments.</w:t>
      </w:r>
    </w:p>
    <w:p w14:paraId="23EC0283" w14:textId="34FAC72A" w:rsidR="00477488" w:rsidRPr="006D2CD1" w:rsidRDefault="00477488" w:rsidP="009D5A34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>Designed optimized star-schema models in Amazon Redshift for banking analytics and BI consumption.</w:t>
      </w:r>
    </w:p>
    <w:p w14:paraId="30291B94" w14:textId="7B606E46" w:rsidR="00477488" w:rsidRPr="006D2CD1" w:rsidRDefault="00477488" w:rsidP="009D5A34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>Implemented automated data validation frameworks including null checks, duplicate detection, referential integrity enforcement, and reconciliation logic across AWS pipelines.</w:t>
      </w:r>
    </w:p>
    <w:p w14:paraId="57134E8C" w14:textId="1002ACCB" w:rsidR="00477488" w:rsidRPr="006D2CD1" w:rsidRDefault="00477488" w:rsidP="009D5A34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>Configured KMS encryption keys, IAM roles, bucket policies, and Redshift role-based access controls for compliance-driven environments.</w:t>
      </w:r>
    </w:p>
    <w:p w14:paraId="6418AF63" w14:textId="0EB1D3B4" w:rsidR="001D4650" w:rsidRPr="006D2CD1" w:rsidRDefault="001D4650" w:rsidP="009D5A34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 xml:space="preserve">Engineered </w:t>
      </w:r>
      <w:r w:rsidRPr="006D2CD1">
        <w:rPr>
          <w:rFonts w:ascii="Arial" w:hAnsi="Arial" w:cs="Arial"/>
          <w:b/>
          <w:bCs/>
          <w:sz w:val="20"/>
          <w:szCs w:val="20"/>
        </w:rPr>
        <w:t>Snowflake</w:t>
      </w:r>
      <w:r w:rsidRPr="006D2CD1">
        <w:rPr>
          <w:rFonts w:ascii="Arial" w:hAnsi="Arial" w:cs="Arial"/>
          <w:sz w:val="20"/>
          <w:szCs w:val="20"/>
        </w:rPr>
        <w:t xml:space="preserve"> data platforms supporting retail banking, lending, and investment analytics, enabling fraud detection, credit risk modeling, and customer profitability reporting.</w:t>
      </w:r>
    </w:p>
    <w:p w14:paraId="220D5D1B" w14:textId="2516231B" w:rsidR="001D4650" w:rsidRPr="006D2CD1" w:rsidRDefault="001D4650" w:rsidP="009D5A34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>Designed subject-oriented Snowflake schemas using transaction-level fact tables, account and customer dimensions, and time-variant attributes with clustering keys for high-volume financial workloads.</w:t>
      </w:r>
    </w:p>
    <w:p w14:paraId="75B99D1D" w14:textId="5D4D8D49" w:rsidR="001D4650" w:rsidRPr="006D2CD1" w:rsidRDefault="001D4650" w:rsidP="009D5A34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>Implemented Snowpipe-based ingestion for CRM and transactional feeds, combined with Streams and Tasks to enable incremental and near-real-time refreshes.</w:t>
      </w:r>
    </w:p>
    <w:p w14:paraId="6CCD463D" w14:textId="0332187E" w:rsidR="001D4650" w:rsidRPr="006D2CD1" w:rsidRDefault="001D4650" w:rsidP="009D5A34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 xml:space="preserve">Established </w:t>
      </w:r>
      <w:r w:rsidRPr="006D2CD1">
        <w:rPr>
          <w:rFonts w:ascii="Arial" w:hAnsi="Arial" w:cs="Arial"/>
          <w:b/>
          <w:bCs/>
          <w:sz w:val="20"/>
          <w:szCs w:val="20"/>
        </w:rPr>
        <w:t>dbt</w:t>
      </w:r>
      <w:r w:rsidRPr="006D2CD1">
        <w:rPr>
          <w:rFonts w:ascii="Arial" w:hAnsi="Arial" w:cs="Arial"/>
          <w:sz w:val="20"/>
          <w:szCs w:val="20"/>
        </w:rPr>
        <w:t xml:space="preserve"> as the standard transformation framework, organizing models into source, staging, core, and analytics layers aligned with banking domains.</w:t>
      </w:r>
    </w:p>
    <w:p w14:paraId="33A9CF70" w14:textId="73F1EFCA" w:rsidR="0067297A" w:rsidRPr="006D2CD1" w:rsidRDefault="0067297A" w:rsidP="009D5A34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lastRenderedPageBreak/>
        <w:t>Ensured compliance with enterprise data governance standards through encryption enforcement, IAM policy validation, audit logging, and regulatory-aligned retention policies.</w:t>
      </w:r>
    </w:p>
    <w:p w14:paraId="1A0C70CC" w14:textId="33E24DA0" w:rsidR="001D4650" w:rsidRPr="006D2CD1" w:rsidRDefault="001D4650" w:rsidP="009D5A34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>Built dbt incremental models with deduplication logic, late-arriving data handling, and merge semantics; implemented SCD Type 2 snapshots for customer, account, and product hierarchies.</w:t>
      </w:r>
    </w:p>
    <w:p w14:paraId="362E6F85" w14:textId="77777777" w:rsidR="001325B0" w:rsidRPr="006D2CD1" w:rsidRDefault="001325B0" w:rsidP="009D5A34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>Tuned Snowflake warehouses using clustering, caching strategies, and virtual warehouse scaling, reducing compute costs by 25% while maintaining sub-second query response times.</w:t>
      </w:r>
    </w:p>
    <w:p w14:paraId="225D8263" w14:textId="0287FE2B" w:rsidR="001D4650" w:rsidRPr="006D2CD1" w:rsidRDefault="001D4650" w:rsidP="009D5A34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 xml:space="preserve">Developed </w:t>
      </w:r>
      <w:r w:rsidRPr="006D2CD1">
        <w:rPr>
          <w:rFonts w:ascii="Arial" w:hAnsi="Arial" w:cs="Arial"/>
          <w:b/>
          <w:bCs/>
          <w:sz w:val="20"/>
          <w:szCs w:val="20"/>
        </w:rPr>
        <w:t>Python</w:t>
      </w:r>
      <w:r w:rsidRPr="006D2CD1">
        <w:rPr>
          <w:rFonts w:ascii="Arial" w:hAnsi="Arial" w:cs="Arial"/>
          <w:sz w:val="20"/>
          <w:szCs w:val="20"/>
        </w:rPr>
        <w:t xml:space="preserve"> scripts for data validation, reconciliation, API ingestion, and file transformations using pandas and NumPy.</w:t>
      </w:r>
    </w:p>
    <w:p w14:paraId="785FE109" w14:textId="65A2C729" w:rsidR="001D4650" w:rsidRPr="006D2CD1" w:rsidRDefault="001D4650" w:rsidP="009D5A34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>Embedded Python logic within ETL workflows for exception handling, anomaly detection, and alert generation.</w:t>
      </w:r>
    </w:p>
    <w:p w14:paraId="114904A4" w14:textId="30BF513A" w:rsidR="001D4650" w:rsidRPr="006D2CD1" w:rsidRDefault="001D4650" w:rsidP="009D5A34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 xml:space="preserve">Designed </w:t>
      </w:r>
      <w:r w:rsidRPr="006D2CD1">
        <w:rPr>
          <w:rFonts w:ascii="Arial" w:hAnsi="Arial" w:cs="Arial"/>
          <w:b/>
          <w:bCs/>
          <w:sz w:val="20"/>
          <w:szCs w:val="20"/>
        </w:rPr>
        <w:t>Informatica PowerCenter</w:t>
      </w:r>
      <w:r w:rsidRPr="006D2CD1">
        <w:rPr>
          <w:rFonts w:ascii="Arial" w:hAnsi="Arial" w:cs="Arial"/>
          <w:sz w:val="20"/>
          <w:szCs w:val="20"/>
        </w:rPr>
        <w:t xml:space="preserve"> and </w:t>
      </w:r>
      <w:r w:rsidRPr="006D2CD1">
        <w:rPr>
          <w:rFonts w:ascii="Arial" w:hAnsi="Arial" w:cs="Arial"/>
          <w:b/>
          <w:bCs/>
          <w:sz w:val="20"/>
          <w:szCs w:val="20"/>
        </w:rPr>
        <w:t>IICS</w:t>
      </w:r>
      <w:r w:rsidRPr="006D2CD1">
        <w:rPr>
          <w:rFonts w:ascii="Arial" w:hAnsi="Arial" w:cs="Arial"/>
          <w:sz w:val="20"/>
          <w:szCs w:val="20"/>
        </w:rPr>
        <w:t xml:space="preserve"> pipelines using parameter files, reusable mappings, mapplets, pushdown optimization, and dynamic workflows.</w:t>
      </w:r>
    </w:p>
    <w:p w14:paraId="626E6CF0" w14:textId="369BF609" w:rsidR="001D4650" w:rsidRPr="006D2CD1" w:rsidRDefault="001D4650" w:rsidP="009D5A34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 xml:space="preserve">Implemented </w:t>
      </w:r>
      <w:r w:rsidRPr="006D2CD1">
        <w:rPr>
          <w:rFonts w:ascii="Arial" w:hAnsi="Arial" w:cs="Arial"/>
          <w:b/>
          <w:bCs/>
          <w:sz w:val="20"/>
          <w:szCs w:val="20"/>
        </w:rPr>
        <w:t>AWS</w:t>
      </w:r>
      <w:r w:rsidRPr="006D2CD1">
        <w:rPr>
          <w:rFonts w:ascii="Arial" w:hAnsi="Arial" w:cs="Arial"/>
          <w:sz w:val="20"/>
          <w:szCs w:val="20"/>
        </w:rPr>
        <w:t xml:space="preserve"> S3 buckets for staging and archival with encryption, versioning, and retention controls.</w:t>
      </w:r>
    </w:p>
    <w:p w14:paraId="41562288" w14:textId="183A9A8D" w:rsidR="001D4650" w:rsidRPr="006D2CD1" w:rsidRDefault="001D4650" w:rsidP="009D5A34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>Used AWS Glue for ETL jobs, metadata management, and schema evolution tracking.</w:t>
      </w:r>
    </w:p>
    <w:p w14:paraId="2077921A" w14:textId="1B47E08D" w:rsidR="001D4650" w:rsidRPr="006D2CD1" w:rsidRDefault="001D4650" w:rsidP="009D5A34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>Leveraged AWS Lambda for event-driven orchestration and CloudWatch dashboards for SLA monitoring and pipeline health.</w:t>
      </w:r>
    </w:p>
    <w:p w14:paraId="262CA8FE" w14:textId="2F7E4615" w:rsidR="001D4650" w:rsidRPr="006D2CD1" w:rsidRDefault="001D4650" w:rsidP="009D5A34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>Enforced IAM-based access control integrated with Snowflake RBAC for end-to-end security.</w:t>
      </w:r>
    </w:p>
    <w:p w14:paraId="4CB66A42" w14:textId="1A536AB3" w:rsidR="001D4650" w:rsidRPr="006D2CD1" w:rsidRDefault="001D4650" w:rsidP="009D5A34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 xml:space="preserve">Developed </w:t>
      </w:r>
      <w:r w:rsidRPr="006D2CD1">
        <w:rPr>
          <w:rFonts w:ascii="Arial" w:hAnsi="Arial" w:cs="Arial"/>
          <w:b/>
          <w:bCs/>
          <w:sz w:val="20"/>
          <w:szCs w:val="20"/>
        </w:rPr>
        <w:t>PL/SQL</w:t>
      </w:r>
      <w:r w:rsidRPr="006D2CD1">
        <w:rPr>
          <w:rFonts w:ascii="Arial" w:hAnsi="Arial" w:cs="Arial"/>
          <w:sz w:val="20"/>
          <w:szCs w:val="20"/>
        </w:rPr>
        <w:t xml:space="preserve"> and </w:t>
      </w:r>
      <w:r w:rsidRPr="006D2CD1">
        <w:rPr>
          <w:rFonts w:ascii="Arial" w:hAnsi="Arial" w:cs="Arial"/>
          <w:b/>
          <w:bCs/>
          <w:sz w:val="20"/>
          <w:szCs w:val="20"/>
        </w:rPr>
        <w:t>T-SQL</w:t>
      </w:r>
      <w:r w:rsidRPr="006D2CD1">
        <w:rPr>
          <w:rFonts w:ascii="Arial" w:hAnsi="Arial" w:cs="Arial"/>
          <w:sz w:val="20"/>
          <w:szCs w:val="20"/>
        </w:rPr>
        <w:t xml:space="preserve"> routines for reconciliation, regulatory extracts, and exception handling.</w:t>
      </w:r>
    </w:p>
    <w:p w14:paraId="0D1744EA" w14:textId="0D310B0E" w:rsidR="001D4650" w:rsidRPr="006D2CD1" w:rsidRDefault="001D4650" w:rsidP="009D5A34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>Delivered curated datasets to SSRS and Tableau for KPIs such as delinquency ratios, fraud alerts, and campaign performance.</w:t>
      </w:r>
    </w:p>
    <w:p w14:paraId="6C365A0C" w14:textId="77777777" w:rsidR="00970096" w:rsidRPr="006D2CD1" w:rsidRDefault="00970096" w:rsidP="009D5A34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>Optimized Snowflake compute and storage usage through warehouse right-sizing, auto-suspend tuning, query optimization, and credit consumption analysis using ACCOUNT_USAGE views and resource monitors.</w:t>
      </w:r>
    </w:p>
    <w:p w14:paraId="41198B90" w14:textId="77777777" w:rsidR="001325B0" w:rsidRPr="006D2CD1" w:rsidRDefault="001D4650" w:rsidP="009D5A34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>Implemented data masking, row-level security, audit logging, lineage tracking, and governance controls to support AML, SOX, and Basel compliance.</w:t>
      </w:r>
      <w:r w:rsidR="001325B0" w:rsidRPr="006D2CD1">
        <w:rPr>
          <w:rFonts w:ascii="Arial" w:hAnsi="Arial" w:cs="Arial"/>
          <w:sz w:val="20"/>
          <w:szCs w:val="20"/>
        </w:rPr>
        <w:t xml:space="preserve"> </w:t>
      </w:r>
    </w:p>
    <w:p w14:paraId="6855B46B" w14:textId="326C2A6D" w:rsidR="001D4650" w:rsidRPr="006D2CD1" w:rsidRDefault="001325B0" w:rsidP="009D5A34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>Developed metadata-driven Jinja macros and reusable transformation templates within dbt to support dynamic schema handling, environment-specific configurations, and consistent logic across domains.</w:t>
      </w:r>
    </w:p>
    <w:p w14:paraId="3AF74B22" w14:textId="77777777" w:rsidR="001D4650" w:rsidRPr="006D2CD1" w:rsidRDefault="001D4650" w:rsidP="006D2CD1">
      <w:pPr>
        <w:pStyle w:val="NoSpacing"/>
        <w:jc w:val="both"/>
        <w:rPr>
          <w:rFonts w:ascii="Arial" w:hAnsi="Arial" w:cs="Arial"/>
          <w:b/>
          <w:bCs/>
          <w:sz w:val="20"/>
          <w:szCs w:val="20"/>
        </w:rPr>
      </w:pPr>
      <w:r w:rsidRPr="006D2CD1">
        <w:rPr>
          <w:rFonts w:ascii="Arial" w:hAnsi="Arial" w:cs="Arial"/>
          <w:b/>
          <w:bCs/>
          <w:sz w:val="20"/>
          <w:szCs w:val="20"/>
        </w:rPr>
        <w:t>Fifth Third Bank, Cincinnati, OH</w:t>
      </w:r>
    </w:p>
    <w:p w14:paraId="6B33D752" w14:textId="48CE168B" w:rsidR="001D4650" w:rsidRPr="006D2CD1" w:rsidRDefault="001D4650" w:rsidP="006D2CD1">
      <w:pPr>
        <w:pStyle w:val="NoSpacing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 xml:space="preserve">Domain: Banking </w:t>
      </w:r>
    </w:p>
    <w:p w14:paraId="3ED8491E" w14:textId="789C7DD5" w:rsidR="001D4650" w:rsidRPr="006D2CD1" w:rsidRDefault="006D2CD1" w:rsidP="006D2CD1">
      <w:pPr>
        <w:pStyle w:val="NoSpacing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Snowflake Developer                                                               </w:t>
      </w:r>
      <w:r w:rsidR="005A2575">
        <w:rPr>
          <w:rFonts w:ascii="Arial" w:hAnsi="Arial" w:cs="Arial"/>
          <w:sz w:val="20"/>
          <w:szCs w:val="20"/>
        </w:rPr>
        <w:t xml:space="preserve">                            </w:t>
      </w:r>
      <w:r w:rsidR="001D4650" w:rsidRPr="006D2CD1">
        <w:rPr>
          <w:rFonts w:ascii="Arial" w:hAnsi="Arial" w:cs="Arial"/>
          <w:sz w:val="20"/>
          <w:szCs w:val="20"/>
        </w:rPr>
        <w:t xml:space="preserve"> Feb 2020 - Mar 2021</w:t>
      </w:r>
    </w:p>
    <w:p w14:paraId="68098305" w14:textId="77777777" w:rsidR="001D4650" w:rsidRPr="006D2CD1" w:rsidRDefault="001D4650" w:rsidP="006D2CD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4FF44F00" w14:textId="19E2B73D" w:rsidR="001D4650" w:rsidRPr="006D2CD1" w:rsidRDefault="001D4650" w:rsidP="009D5A34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>Built Snowflake-based analytics environments to support marketing attribution, customer segmentation, and regulatory reporting.</w:t>
      </w:r>
    </w:p>
    <w:p w14:paraId="6A87A5CA" w14:textId="299C50EA" w:rsidR="001D4650" w:rsidRPr="006D2CD1" w:rsidRDefault="001D4650" w:rsidP="009D5A34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 xml:space="preserve">Designed optimized </w:t>
      </w:r>
      <w:r w:rsidRPr="006D2CD1">
        <w:rPr>
          <w:rFonts w:ascii="Arial" w:hAnsi="Arial" w:cs="Arial"/>
          <w:b/>
          <w:bCs/>
          <w:sz w:val="20"/>
          <w:szCs w:val="20"/>
        </w:rPr>
        <w:t>Snowflake</w:t>
      </w:r>
      <w:r w:rsidRPr="006D2CD1">
        <w:rPr>
          <w:rFonts w:ascii="Arial" w:hAnsi="Arial" w:cs="Arial"/>
          <w:sz w:val="20"/>
          <w:szCs w:val="20"/>
        </w:rPr>
        <w:t xml:space="preserve"> schemas using partition-aligned fact tables and conformed dimensions to accelerate compliance and analytics workloads.</w:t>
      </w:r>
    </w:p>
    <w:p w14:paraId="70F01AB6" w14:textId="6CD8EBDC" w:rsidR="001D4650" w:rsidRPr="006D2CD1" w:rsidRDefault="001D4650" w:rsidP="009D5A34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>Implemented incremental ingestion patterns using Snowflake Streams and Tasks to support CDC-based refreshes.</w:t>
      </w:r>
    </w:p>
    <w:p w14:paraId="463D9A46" w14:textId="58DD425E" w:rsidR="001D4650" w:rsidRPr="006D2CD1" w:rsidRDefault="001D4650" w:rsidP="009D5A34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>Supported curated analytics layers aligned with BI and downstream marketing platforms.</w:t>
      </w:r>
    </w:p>
    <w:p w14:paraId="55C80D28" w14:textId="3B47FC45" w:rsidR="001D4650" w:rsidRPr="006D2CD1" w:rsidRDefault="001D4650" w:rsidP="009D5A34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 xml:space="preserve">Designed </w:t>
      </w:r>
      <w:r w:rsidRPr="006D2CD1">
        <w:rPr>
          <w:rFonts w:ascii="Arial" w:hAnsi="Arial" w:cs="Arial"/>
          <w:b/>
          <w:bCs/>
          <w:sz w:val="20"/>
          <w:szCs w:val="20"/>
        </w:rPr>
        <w:t>Informatica</w:t>
      </w:r>
      <w:r w:rsidRPr="006D2CD1">
        <w:rPr>
          <w:rFonts w:ascii="Arial" w:hAnsi="Arial" w:cs="Arial"/>
          <w:sz w:val="20"/>
          <w:szCs w:val="20"/>
        </w:rPr>
        <w:t xml:space="preserve"> PowerCenter ETL pipelines using parameterized mappings, reusable mapplets, lookup caching, and session partitioning.</w:t>
      </w:r>
    </w:p>
    <w:p w14:paraId="6453FD2A" w14:textId="77777777" w:rsidR="001325B0" w:rsidRPr="006D2CD1" w:rsidRDefault="001D4650" w:rsidP="009D5A34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>Implemented data quality frameworks using router transformations, reject handling, and reconciliation checks.</w:t>
      </w:r>
      <w:r w:rsidR="001325B0" w:rsidRPr="006D2CD1">
        <w:rPr>
          <w:rFonts w:ascii="Arial" w:hAnsi="Arial" w:cs="Arial"/>
          <w:sz w:val="20"/>
          <w:szCs w:val="20"/>
        </w:rPr>
        <w:t xml:space="preserve"> </w:t>
      </w:r>
    </w:p>
    <w:p w14:paraId="76AD920B" w14:textId="3E38B41D" w:rsidR="001D4650" w:rsidRPr="006D2CD1" w:rsidRDefault="001325B0" w:rsidP="009D5A34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 xml:space="preserve">Integrated dbt models with </w:t>
      </w:r>
      <w:r w:rsidRPr="006D2CD1">
        <w:rPr>
          <w:rFonts w:ascii="Arial" w:hAnsi="Arial" w:cs="Arial"/>
          <w:b/>
          <w:bCs/>
          <w:sz w:val="20"/>
          <w:szCs w:val="20"/>
        </w:rPr>
        <w:t>Bitbucket</w:t>
      </w:r>
      <w:r w:rsidRPr="006D2CD1">
        <w:rPr>
          <w:rFonts w:ascii="Arial" w:hAnsi="Arial" w:cs="Arial"/>
          <w:sz w:val="20"/>
          <w:szCs w:val="20"/>
        </w:rPr>
        <w:t xml:space="preserve"> pipelines for automated testing and environment promotion, standardizing deployment across dev, QA, and prod environments.</w:t>
      </w:r>
    </w:p>
    <w:p w14:paraId="7BC89A04" w14:textId="18EAFAD8" w:rsidR="001D4650" w:rsidRPr="006D2CD1" w:rsidRDefault="001D4650" w:rsidP="009D5A34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 xml:space="preserve">Developed </w:t>
      </w:r>
      <w:r w:rsidRPr="006D2CD1">
        <w:rPr>
          <w:rFonts w:ascii="Arial" w:hAnsi="Arial" w:cs="Arial"/>
          <w:b/>
          <w:bCs/>
          <w:sz w:val="20"/>
          <w:szCs w:val="20"/>
        </w:rPr>
        <w:t>Python</w:t>
      </w:r>
      <w:r w:rsidRPr="006D2CD1">
        <w:rPr>
          <w:rFonts w:ascii="Arial" w:hAnsi="Arial" w:cs="Arial"/>
          <w:sz w:val="20"/>
          <w:szCs w:val="20"/>
        </w:rPr>
        <w:t xml:space="preserve"> scripts for validation, audit logging, and exception reporting across ETL stages.</w:t>
      </w:r>
    </w:p>
    <w:p w14:paraId="1D8A6235" w14:textId="09A5E705" w:rsidR="001D4650" w:rsidRPr="006D2CD1" w:rsidRDefault="001D4650" w:rsidP="009D5A34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 xml:space="preserve">Leveraged </w:t>
      </w:r>
      <w:r w:rsidRPr="006D2CD1">
        <w:rPr>
          <w:rFonts w:ascii="Arial" w:hAnsi="Arial" w:cs="Arial"/>
          <w:b/>
          <w:bCs/>
          <w:sz w:val="20"/>
          <w:szCs w:val="20"/>
        </w:rPr>
        <w:t>Azure</w:t>
      </w:r>
      <w:r w:rsidRPr="006D2CD1">
        <w:rPr>
          <w:rFonts w:ascii="Arial" w:hAnsi="Arial" w:cs="Arial"/>
          <w:sz w:val="20"/>
          <w:szCs w:val="20"/>
        </w:rPr>
        <w:t xml:space="preserve"> Blob Storage for staging and archival of structured and semi-structured banking data.</w:t>
      </w:r>
    </w:p>
    <w:p w14:paraId="60E6537C" w14:textId="3C9C6749" w:rsidR="001D4650" w:rsidRPr="006D2CD1" w:rsidRDefault="001D4650" w:rsidP="009D5A34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>Integrated Azure scheduling and monitoring tools to manage batch orchestration and operational visibility.</w:t>
      </w:r>
    </w:p>
    <w:p w14:paraId="7F1D99C7" w14:textId="57332566" w:rsidR="001D4650" w:rsidRPr="006D2CD1" w:rsidRDefault="001D4650" w:rsidP="009D5A34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>Applied Azure RBAC and storage security controls to meet audit and compliance standards.</w:t>
      </w:r>
    </w:p>
    <w:p w14:paraId="79E294FD" w14:textId="602E97A3" w:rsidR="001D4650" w:rsidRPr="006D2CD1" w:rsidRDefault="001D4650" w:rsidP="009D5A34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>Orchestrated workflows using Control-M and Autosys with dependency management and SLA tracking.</w:t>
      </w:r>
    </w:p>
    <w:p w14:paraId="047AA3B4" w14:textId="767C4365" w:rsidR="001D4650" w:rsidRPr="006D2CD1" w:rsidRDefault="001D4650" w:rsidP="009D5A34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 xml:space="preserve">Developed </w:t>
      </w:r>
      <w:r w:rsidRPr="006D2CD1">
        <w:rPr>
          <w:rFonts w:ascii="Arial" w:hAnsi="Arial" w:cs="Arial"/>
          <w:b/>
          <w:bCs/>
          <w:sz w:val="20"/>
          <w:szCs w:val="20"/>
        </w:rPr>
        <w:t>PL/SQL</w:t>
      </w:r>
      <w:r w:rsidRPr="006D2CD1">
        <w:rPr>
          <w:rFonts w:ascii="Arial" w:hAnsi="Arial" w:cs="Arial"/>
          <w:sz w:val="20"/>
          <w:szCs w:val="20"/>
        </w:rPr>
        <w:t xml:space="preserve"> and </w:t>
      </w:r>
      <w:r w:rsidRPr="006D2CD1">
        <w:rPr>
          <w:rFonts w:ascii="Arial" w:hAnsi="Arial" w:cs="Arial"/>
          <w:b/>
          <w:bCs/>
          <w:sz w:val="20"/>
          <w:szCs w:val="20"/>
        </w:rPr>
        <w:t>T-SQL</w:t>
      </w:r>
      <w:r w:rsidRPr="006D2CD1">
        <w:rPr>
          <w:rFonts w:ascii="Arial" w:hAnsi="Arial" w:cs="Arial"/>
          <w:sz w:val="20"/>
          <w:szCs w:val="20"/>
        </w:rPr>
        <w:t xml:space="preserve"> routines for regulatory extracts and reconciliation.</w:t>
      </w:r>
    </w:p>
    <w:p w14:paraId="6FE6D22E" w14:textId="18326B36" w:rsidR="001D4650" w:rsidRPr="006D2CD1" w:rsidRDefault="001D4650" w:rsidP="009D5A34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lastRenderedPageBreak/>
        <w:t>Maintained lineage documentation, audit trails, and retention policies aligned with AML and SOX requirements.</w:t>
      </w:r>
    </w:p>
    <w:p w14:paraId="5C88F1A3" w14:textId="77777777" w:rsidR="001D4650" w:rsidRPr="006D2CD1" w:rsidRDefault="001D4650" w:rsidP="006D2CD1">
      <w:pPr>
        <w:pStyle w:val="NoSpacing"/>
        <w:jc w:val="both"/>
        <w:rPr>
          <w:rFonts w:ascii="Arial" w:hAnsi="Arial" w:cs="Arial"/>
          <w:b/>
          <w:bCs/>
          <w:sz w:val="20"/>
          <w:szCs w:val="20"/>
        </w:rPr>
      </w:pPr>
      <w:r w:rsidRPr="006D2CD1">
        <w:rPr>
          <w:rFonts w:ascii="Arial" w:hAnsi="Arial" w:cs="Arial"/>
          <w:b/>
          <w:bCs/>
          <w:sz w:val="20"/>
          <w:szCs w:val="20"/>
        </w:rPr>
        <w:t>AAA (American Automobile Association), Heathrow, FL</w:t>
      </w:r>
    </w:p>
    <w:p w14:paraId="12FA3337" w14:textId="77777777" w:rsidR="001D4650" w:rsidRPr="006D2CD1" w:rsidRDefault="001D4650" w:rsidP="006D2CD1">
      <w:pPr>
        <w:pStyle w:val="NoSpacing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>Domain: Insurance &amp; Roadside Assistance</w:t>
      </w:r>
    </w:p>
    <w:p w14:paraId="238B7C94" w14:textId="70736875" w:rsidR="001D4650" w:rsidRPr="006D2CD1" w:rsidRDefault="006D2CD1" w:rsidP="006D2CD1">
      <w:pPr>
        <w:pStyle w:val="NoSpacing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Data Engineer                                                                                                          </w:t>
      </w:r>
      <w:r w:rsidR="001D4650" w:rsidRPr="006D2CD1">
        <w:rPr>
          <w:rFonts w:ascii="Arial" w:hAnsi="Arial" w:cs="Arial"/>
          <w:sz w:val="20"/>
          <w:szCs w:val="20"/>
        </w:rPr>
        <w:t>Jun 2016 - Jan 2020</w:t>
      </w:r>
    </w:p>
    <w:p w14:paraId="39370B10" w14:textId="77777777" w:rsidR="001D4650" w:rsidRPr="006D2CD1" w:rsidRDefault="001D4650" w:rsidP="006D2CD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7056FE82" w14:textId="1F103FD1" w:rsidR="001D4650" w:rsidRPr="006D2CD1" w:rsidRDefault="001D4650" w:rsidP="009D5A34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>Engineered enterprise ETL pipelines supporting insurance claims processing, roadside assistance operations, and member analytics.</w:t>
      </w:r>
    </w:p>
    <w:p w14:paraId="546EC553" w14:textId="4D6D0027" w:rsidR="001D4650" w:rsidRPr="006D2CD1" w:rsidRDefault="001D4650" w:rsidP="009D5A34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 xml:space="preserve">Designed Informatica </w:t>
      </w:r>
      <w:r w:rsidRPr="006D2CD1">
        <w:rPr>
          <w:rFonts w:ascii="Arial" w:hAnsi="Arial" w:cs="Arial"/>
          <w:b/>
          <w:bCs/>
          <w:sz w:val="20"/>
          <w:szCs w:val="20"/>
        </w:rPr>
        <w:t>PowerCenter</w:t>
      </w:r>
      <w:r w:rsidRPr="006D2CD1">
        <w:rPr>
          <w:rFonts w:ascii="Arial" w:hAnsi="Arial" w:cs="Arial"/>
          <w:sz w:val="20"/>
          <w:szCs w:val="20"/>
        </w:rPr>
        <w:t xml:space="preserve"> mappings and workflows to extract data from </w:t>
      </w:r>
      <w:r w:rsidRPr="006D2CD1">
        <w:rPr>
          <w:rFonts w:ascii="Arial" w:hAnsi="Arial" w:cs="Arial"/>
          <w:b/>
          <w:bCs/>
          <w:sz w:val="20"/>
          <w:szCs w:val="20"/>
        </w:rPr>
        <w:t>SQL Server</w:t>
      </w:r>
      <w:r w:rsidRPr="006D2CD1">
        <w:rPr>
          <w:rFonts w:ascii="Arial" w:hAnsi="Arial" w:cs="Arial"/>
          <w:sz w:val="20"/>
          <w:szCs w:val="20"/>
        </w:rPr>
        <w:t xml:space="preserve">, </w:t>
      </w:r>
      <w:r w:rsidRPr="006D2CD1">
        <w:rPr>
          <w:rFonts w:ascii="Arial" w:hAnsi="Arial" w:cs="Arial"/>
          <w:b/>
          <w:bCs/>
          <w:sz w:val="20"/>
          <w:szCs w:val="20"/>
        </w:rPr>
        <w:t>Db2</w:t>
      </w:r>
      <w:r w:rsidRPr="006D2CD1">
        <w:rPr>
          <w:rFonts w:ascii="Arial" w:hAnsi="Arial" w:cs="Arial"/>
          <w:sz w:val="20"/>
          <w:szCs w:val="20"/>
        </w:rPr>
        <w:t>, and flat files, applying cleansing, enrichment, aggregation, and validation logic.</w:t>
      </w:r>
    </w:p>
    <w:p w14:paraId="3894E3FC" w14:textId="18817B50" w:rsidR="001D4650" w:rsidRPr="006D2CD1" w:rsidRDefault="001D4650" w:rsidP="009D5A34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 xml:space="preserve">Loaded curated datasets into </w:t>
      </w:r>
      <w:r w:rsidRPr="006D2CD1">
        <w:rPr>
          <w:rFonts w:ascii="Arial" w:hAnsi="Arial" w:cs="Arial"/>
          <w:b/>
          <w:bCs/>
          <w:sz w:val="20"/>
          <w:szCs w:val="20"/>
        </w:rPr>
        <w:t>Teradata</w:t>
      </w:r>
      <w:r w:rsidRPr="006D2CD1">
        <w:rPr>
          <w:rFonts w:ascii="Arial" w:hAnsi="Arial" w:cs="Arial"/>
          <w:sz w:val="20"/>
          <w:szCs w:val="20"/>
        </w:rPr>
        <w:t xml:space="preserve"> using FastLoad and </w:t>
      </w:r>
      <w:r w:rsidR="001E254E" w:rsidRPr="006D2CD1">
        <w:rPr>
          <w:rFonts w:ascii="Arial" w:hAnsi="Arial" w:cs="Arial"/>
          <w:sz w:val="20"/>
          <w:szCs w:val="20"/>
        </w:rPr>
        <w:t>Multiload</w:t>
      </w:r>
      <w:r w:rsidRPr="006D2CD1">
        <w:rPr>
          <w:rFonts w:ascii="Arial" w:hAnsi="Arial" w:cs="Arial"/>
          <w:sz w:val="20"/>
          <w:szCs w:val="20"/>
        </w:rPr>
        <w:t xml:space="preserve"> utilities; implemented partitioned primary indexes, join indexes, and compression to optimize claims analytics.</w:t>
      </w:r>
    </w:p>
    <w:p w14:paraId="42FB046D" w14:textId="7CF53015" w:rsidR="001D4650" w:rsidRPr="006D2CD1" w:rsidRDefault="001D4650" w:rsidP="009D5A34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 xml:space="preserve">Developed </w:t>
      </w:r>
      <w:r w:rsidRPr="006D2CD1">
        <w:rPr>
          <w:rFonts w:ascii="Arial" w:hAnsi="Arial" w:cs="Arial"/>
          <w:b/>
          <w:bCs/>
          <w:sz w:val="20"/>
          <w:szCs w:val="20"/>
        </w:rPr>
        <w:t>Python</w:t>
      </w:r>
      <w:r w:rsidRPr="006D2CD1">
        <w:rPr>
          <w:rFonts w:ascii="Arial" w:hAnsi="Arial" w:cs="Arial"/>
          <w:sz w:val="20"/>
          <w:szCs w:val="20"/>
        </w:rPr>
        <w:t>-based reconciliation and audit scripts performing row count validation, hash comparisons, and exception reporting.</w:t>
      </w:r>
    </w:p>
    <w:p w14:paraId="569096ED" w14:textId="65428DE3" w:rsidR="001D4650" w:rsidRPr="006D2CD1" w:rsidRDefault="001D4650" w:rsidP="009D5A34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>Supported Snowflake adoption initiatives by assisting with data modeling, ingestion patterns, and performance tuning for analytical workloads.</w:t>
      </w:r>
    </w:p>
    <w:p w14:paraId="03FADD97" w14:textId="454A2BD6" w:rsidR="001D4650" w:rsidRPr="006D2CD1" w:rsidRDefault="001D4650" w:rsidP="009D5A34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>Collaborated on schema design and query optimization during platform migration efforts.</w:t>
      </w:r>
    </w:p>
    <w:p w14:paraId="4FAE16D5" w14:textId="49807992" w:rsidR="001D4650" w:rsidRPr="006D2CD1" w:rsidRDefault="001D4650" w:rsidP="009D5A34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 xml:space="preserve">Used </w:t>
      </w:r>
      <w:r w:rsidRPr="006D2CD1">
        <w:rPr>
          <w:rFonts w:ascii="Arial" w:hAnsi="Arial" w:cs="Arial"/>
          <w:b/>
          <w:bCs/>
          <w:sz w:val="20"/>
          <w:szCs w:val="20"/>
        </w:rPr>
        <w:t>AWS</w:t>
      </w:r>
      <w:r w:rsidRPr="006D2CD1">
        <w:rPr>
          <w:rFonts w:ascii="Arial" w:hAnsi="Arial" w:cs="Arial"/>
          <w:sz w:val="20"/>
          <w:szCs w:val="20"/>
        </w:rPr>
        <w:t xml:space="preserve"> S3 for staging high-volume telematics and claims data with lifecycle and retention policies.</w:t>
      </w:r>
    </w:p>
    <w:p w14:paraId="40D7ED91" w14:textId="77777777" w:rsidR="001325B0" w:rsidRPr="006D2CD1" w:rsidRDefault="001D4650" w:rsidP="009D5A34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 xml:space="preserve">Integrated S3 with </w:t>
      </w:r>
      <w:r w:rsidRPr="006D2CD1">
        <w:rPr>
          <w:rFonts w:ascii="Arial" w:hAnsi="Arial" w:cs="Arial"/>
          <w:b/>
          <w:bCs/>
          <w:sz w:val="20"/>
          <w:szCs w:val="20"/>
        </w:rPr>
        <w:t>Informatica</w:t>
      </w:r>
      <w:r w:rsidRPr="006D2CD1">
        <w:rPr>
          <w:rFonts w:ascii="Arial" w:hAnsi="Arial" w:cs="Arial"/>
          <w:sz w:val="20"/>
          <w:szCs w:val="20"/>
        </w:rPr>
        <w:t xml:space="preserve"> workflows for scalable ingestion and processing.</w:t>
      </w:r>
      <w:r w:rsidR="001325B0" w:rsidRPr="006D2CD1">
        <w:rPr>
          <w:rFonts w:ascii="Arial" w:hAnsi="Arial" w:cs="Arial"/>
          <w:sz w:val="20"/>
          <w:szCs w:val="20"/>
        </w:rPr>
        <w:t xml:space="preserve"> </w:t>
      </w:r>
    </w:p>
    <w:p w14:paraId="22BD07E7" w14:textId="77CC77AE" w:rsidR="001D4650" w:rsidRPr="006D2CD1" w:rsidRDefault="001D4650" w:rsidP="009D5A34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>Implemented basic monitoring and logging for data pipelines and batch executions.</w:t>
      </w:r>
    </w:p>
    <w:p w14:paraId="7D38D1FE" w14:textId="7A183A7B" w:rsidR="001D4650" w:rsidRPr="006D2CD1" w:rsidRDefault="001D4650" w:rsidP="009D5A34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>Designed staging tables for high-frequency telematics events to support driver risk scoring and fraud detection.</w:t>
      </w:r>
    </w:p>
    <w:p w14:paraId="07DD050C" w14:textId="0E886CA9" w:rsidR="001D4650" w:rsidRPr="006D2CD1" w:rsidRDefault="001D4650" w:rsidP="009D5A34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 xml:space="preserve">Supported </w:t>
      </w:r>
      <w:r w:rsidRPr="006D2CD1">
        <w:rPr>
          <w:rFonts w:ascii="Arial" w:hAnsi="Arial" w:cs="Arial"/>
          <w:b/>
          <w:bCs/>
          <w:sz w:val="20"/>
          <w:szCs w:val="20"/>
        </w:rPr>
        <w:t>Power BI</w:t>
      </w:r>
      <w:r w:rsidRPr="006D2CD1">
        <w:rPr>
          <w:rFonts w:ascii="Arial" w:hAnsi="Arial" w:cs="Arial"/>
          <w:sz w:val="20"/>
          <w:szCs w:val="20"/>
        </w:rPr>
        <w:t xml:space="preserve"> dashboards tracking roadside response times, claim settlement cycles, and member churn.</w:t>
      </w:r>
    </w:p>
    <w:p w14:paraId="451755EE" w14:textId="22BD3922" w:rsidR="001D4650" w:rsidRPr="006D2CD1" w:rsidRDefault="001D4650" w:rsidP="009D5A34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>Implemented role-based security, error handling frameworks, and lineage documentation to ensure audit readiness and regulatory compliance.</w:t>
      </w:r>
    </w:p>
    <w:p w14:paraId="6E8861E5" w14:textId="77777777" w:rsidR="001514D8" w:rsidRPr="006D2CD1" w:rsidRDefault="001514D8" w:rsidP="006D2CD1">
      <w:pPr>
        <w:pStyle w:val="NoSpacing"/>
        <w:jc w:val="both"/>
        <w:rPr>
          <w:rFonts w:ascii="Arial" w:hAnsi="Arial" w:cs="Arial"/>
          <w:b/>
          <w:bCs/>
          <w:sz w:val="20"/>
          <w:szCs w:val="20"/>
        </w:rPr>
      </w:pPr>
      <w:r w:rsidRPr="006D2CD1">
        <w:rPr>
          <w:rFonts w:ascii="Arial" w:hAnsi="Arial" w:cs="Arial"/>
          <w:b/>
          <w:bCs/>
          <w:sz w:val="20"/>
          <w:szCs w:val="20"/>
        </w:rPr>
        <w:t>Scholastic Inc., New York, NY</w:t>
      </w:r>
    </w:p>
    <w:p w14:paraId="01208DF3" w14:textId="77777777" w:rsidR="001514D8" w:rsidRPr="006D2CD1" w:rsidRDefault="001514D8" w:rsidP="006D2CD1">
      <w:pPr>
        <w:pStyle w:val="NoSpacing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>Domain: Retail Distribution</w:t>
      </w:r>
    </w:p>
    <w:p w14:paraId="58F24B37" w14:textId="74E7B0D2" w:rsidR="001514D8" w:rsidRPr="006D2CD1" w:rsidRDefault="006D2CD1" w:rsidP="006D2CD1">
      <w:pPr>
        <w:pStyle w:val="NoSpacing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Python Developer                                                                                                    </w:t>
      </w:r>
      <w:bookmarkStart w:id="2" w:name="_GoBack"/>
      <w:bookmarkEnd w:id="2"/>
      <w:r w:rsidR="001514D8" w:rsidRPr="006D2CD1">
        <w:rPr>
          <w:rFonts w:ascii="Arial" w:hAnsi="Arial" w:cs="Arial"/>
          <w:sz w:val="20"/>
          <w:szCs w:val="20"/>
        </w:rPr>
        <w:t>Jan 2015 - May 2016</w:t>
      </w:r>
    </w:p>
    <w:p w14:paraId="7992425B" w14:textId="77777777" w:rsidR="001514D8" w:rsidRPr="006D2CD1" w:rsidRDefault="001514D8" w:rsidP="006D2CD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7B0883B5" w14:textId="77777777" w:rsidR="001514D8" w:rsidRPr="006D2CD1" w:rsidRDefault="001514D8" w:rsidP="009D5A34">
      <w:pPr>
        <w:pStyle w:val="NoSpacing"/>
        <w:numPr>
          <w:ilvl w:val="0"/>
          <w:numId w:val="9"/>
        </w:numPr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 xml:space="preserve">Designed and developed </w:t>
      </w:r>
      <w:r w:rsidRPr="006D2CD1">
        <w:rPr>
          <w:rFonts w:ascii="Arial" w:hAnsi="Arial" w:cs="Arial"/>
          <w:b/>
          <w:bCs/>
          <w:sz w:val="20"/>
          <w:szCs w:val="20"/>
        </w:rPr>
        <w:t>Python</w:t>
      </w:r>
      <w:r w:rsidRPr="006D2CD1">
        <w:rPr>
          <w:rFonts w:ascii="Arial" w:hAnsi="Arial" w:cs="Arial"/>
          <w:sz w:val="20"/>
          <w:szCs w:val="20"/>
        </w:rPr>
        <w:t>-based data ingestion and processing frameworks to support batch and near-real-time data pipelines.</w:t>
      </w:r>
    </w:p>
    <w:p w14:paraId="10B1B144" w14:textId="77777777" w:rsidR="001514D8" w:rsidRPr="006D2CD1" w:rsidRDefault="001514D8" w:rsidP="009D5A34">
      <w:pPr>
        <w:pStyle w:val="NoSpacing"/>
        <w:numPr>
          <w:ilvl w:val="0"/>
          <w:numId w:val="9"/>
        </w:numPr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 xml:space="preserve">Built </w:t>
      </w:r>
      <w:r w:rsidRPr="006D2CD1">
        <w:rPr>
          <w:rFonts w:ascii="Arial" w:hAnsi="Arial" w:cs="Arial"/>
          <w:b/>
          <w:bCs/>
          <w:sz w:val="20"/>
          <w:szCs w:val="20"/>
        </w:rPr>
        <w:t>ETL</w:t>
      </w:r>
      <w:r w:rsidRPr="006D2CD1">
        <w:rPr>
          <w:rFonts w:ascii="Arial" w:hAnsi="Arial" w:cs="Arial"/>
          <w:sz w:val="20"/>
          <w:szCs w:val="20"/>
        </w:rPr>
        <w:t xml:space="preserve"> pipelines using Python to ingest data from flat files, </w:t>
      </w:r>
      <w:r w:rsidRPr="006D2CD1">
        <w:rPr>
          <w:rFonts w:ascii="Arial" w:hAnsi="Arial" w:cs="Arial"/>
          <w:b/>
          <w:bCs/>
          <w:sz w:val="20"/>
          <w:szCs w:val="20"/>
        </w:rPr>
        <w:t>SFTP</w:t>
      </w:r>
      <w:r w:rsidRPr="006D2CD1">
        <w:rPr>
          <w:rFonts w:ascii="Arial" w:hAnsi="Arial" w:cs="Arial"/>
          <w:sz w:val="20"/>
          <w:szCs w:val="20"/>
        </w:rPr>
        <w:t xml:space="preserve"> feeds, APIs, and internal application databases into relational data stores.</w:t>
      </w:r>
    </w:p>
    <w:p w14:paraId="0BEA3095" w14:textId="77777777" w:rsidR="001514D8" w:rsidRPr="006D2CD1" w:rsidRDefault="001514D8" w:rsidP="009D5A34">
      <w:pPr>
        <w:pStyle w:val="NoSpacing"/>
        <w:numPr>
          <w:ilvl w:val="0"/>
          <w:numId w:val="9"/>
        </w:numPr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 xml:space="preserve">Implemented data ingestion workflows using Apache </w:t>
      </w:r>
      <w:r w:rsidRPr="006D2CD1">
        <w:rPr>
          <w:rFonts w:ascii="Arial" w:hAnsi="Arial" w:cs="Arial"/>
          <w:b/>
          <w:bCs/>
          <w:sz w:val="20"/>
          <w:szCs w:val="20"/>
        </w:rPr>
        <w:t>NiFi</w:t>
      </w:r>
      <w:r w:rsidRPr="006D2CD1">
        <w:rPr>
          <w:rFonts w:ascii="Arial" w:hAnsi="Arial" w:cs="Arial"/>
          <w:sz w:val="20"/>
          <w:szCs w:val="20"/>
        </w:rPr>
        <w:t xml:space="preserve"> to manage data flow, routing, transformation, and back-pressure handling.</w:t>
      </w:r>
    </w:p>
    <w:p w14:paraId="3256846B" w14:textId="77777777" w:rsidR="001514D8" w:rsidRPr="006D2CD1" w:rsidRDefault="001514D8" w:rsidP="009D5A34">
      <w:pPr>
        <w:pStyle w:val="NoSpacing"/>
        <w:numPr>
          <w:ilvl w:val="0"/>
          <w:numId w:val="9"/>
        </w:numPr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 xml:space="preserve">Integrated Apache </w:t>
      </w:r>
      <w:r w:rsidRPr="006D2CD1">
        <w:rPr>
          <w:rFonts w:ascii="Arial" w:hAnsi="Arial" w:cs="Arial"/>
          <w:b/>
          <w:bCs/>
          <w:sz w:val="20"/>
          <w:szCs w:val="20"/>
        </w:rPr>
        <w:t>Kafka</w:t>
      </w:r>
      <w:r w:rsidRPr="006D2CD1">
        <w:rPr>
          <w:rFonts w:ascii="Arial" w:hAnsi="Arial" w:cs="Arial"/>
          <w:sz w:val="20"/>
          <w:szCs w:val="20"/>
        </w:rPr>
        <w:t xml:space="preserve"> for event-based data ingestion and decoupling of upstream publishing systems from downstream data consumers.</w:t>
      </w:r>
    </w:p>
    <w:p w14:paraId="3C22D0DE" w14:textId="77777777" w:rsidR="001514D8" w:rsidRPr="006D2CD1" w:rsidRDefault="001514D8" w:rsidP="009D5A34">
      <w:pPr>
        <w:pStyle w:val="NoSpacing"/>
        <w:numPr>
          <w:ilvl w:val="0"/>
          <w:numId w:val="9"/>
        </w:numPr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>Developed Kafka producers and consumers in Python for ingesting and processing streaming data feeds.</w:t>
      </w:r>
    </w:p>
    <w:p w14:paraId="1EB39FE1" w14:textId="77777777" w:rsidR="001514D8" w:rsidRPr="006D2CD1" w:rsidRDefault="001514D8" w:rsidP="009D5A34">
      <w:pPr>
        <w:pStyle w:val="NoSpacing"/>
        <w:numPr>
          <w:ilvl w:val="0"/>
          <w:numId w:val="9"/>
        </w:numPr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 xml:space="preserve">Wrote optimized </w:t>
      </w:r>
      <w:r w:rsidRPr="006D2CD1">
        <w:rPr>
          <w:rFonts w:ascii="Arial" w:hAnsi="Arial" w:cs="Arial"/>
          <w:b/>
          <w:bCs/>
          <w:sz w:val="20"/>
          <w:szCs w:val="20"/>
        </w:rPr>
        <w:t>SQL</w:t>
      </w:r>
      <w:r w:rsidRPr="006D2CD1">
        <w:rPr>
          <w:rFonts w:ascii="Arial" w:hAnsi="Arial" w:cs="Arial"/>
          <w:sz w:val="20"/>
          <w:szCs w:val="20"/>
        </w:rPr>
        <w:t xml:space="preserve"> queries, views, and stored procedures in relational databases (</w:t>
      </w:r>
      <w:r w:rsidRPr="006D2CD1">
        <w:rPr>
          <w:rFonts w:ascii="Arial" w:hAnsi="Arial" w:cs="Arial"/>
          <w:b/>
          <w:bCs/>
          <w:sz w:val="20"/>
          <w:szCs w:val="20"/>
        </w:rPr>
        <w:t>Oracle</w:t>
      </w:r>
      <w:r w:rsidRPr="006D2CD1">
        <w:rPr>
          <w:rFonts w:ascii="Arial" w:hAnsi="Arial" w:cs="Arial"/>
          <w:sz w:val="20"/>
          <w:szCs w:val="20"/>
        </w:rPr>
        <w:t xml:space="preserve"> / </w:t>
      </w:r>
      <w:r w:rsidRPr="006D2CD1">
        <w:rPr>
          <w:rFonts w:ascii="Arial" w:hAnsi="Arial" w:cs="Arial"/>
          <w:b/>
          <w:bCs/>
          <w:sz w:val="20"/>
          <w:szCs w:val="20"/>
        </w:rPr>
        <w:t>MySQL</w:t>
      </w:r>
      <w:r w:rsidRPr="006D2CD1">
        <w:rPr>
          <w:rFonts w:ascii="Arial" w:hAnsi="Arial" w:cs="Arial"/>
          <w:sz w:val="20"/>
          <w:szCs w:val="20"/>
        </w:rPr>
        <w:t>) to support downstream analytics and reporting.</w:t>
      </w:r>
    </w:p>
    <w:p w14:paraId="6C093C4C" w14:textId="77777777" w:rsidR="001514D8" w:rsidRPr="006D2CD1" w:rsidRDefault="001514D8" w:rsidP="009D5A34">
      <w:pPr>
        <w:pStyle w:val="NoSpacing"/>
        <w:numPr>
          <w:ilvl w:val="0"/>
          <w:numId w:val="9"/>
        </w:numPr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>Designed and maintained normalized and denormalized database schemas based on reporting and operational requirements.</w:t>
      </w:r>
    </w:p>
    <w:p w14:paraId="395B2D57" w14:textId="77777777" w:rsidR="001514D8" w:rsidRPr="006D2CD1" w:rsidRDefault="001514D8" w:rsidP="009D5A34">
      <w:pPr>
        <w:pStyle w:val="NoSpacing"/>
        <w:numPr>
          <w:ilvl w:val="0"/>
          <w:numId w:val="9"/>
        </w:numPr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>Performed database performance tuning, including query optimization, indexing strategies, and execution plan analysis.</w:t>
      </w:r>
    </w:p>
    <w:p w14:paraId="79E734A6" w14:textId="77777777" w:rsidR="001514D8" w:rsidRPr="006D2CD1" w:rsidRDefault="001514D8" w:rsidP="009D5A34">
      <w:pPr>
        <w:pStyle w:val="NoSpacing"/>
        <w:numPr>
          <w:ilvl w:val="0"/>
          <w:numId w:val="9"/>
        </w:numPr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>Deployed and managed Python applications on Linux servers, including environment setup, permissions, and dependency management.</w:t>
      </w:r>
    </w:p>
    <w:p w14:paraId="35DBC089" w14:textId="77777777" w:rsidR="001514D8" w:rsidRPr="006D2CD1" w:rsidRDefault="001514D8" w:rsidP="009D5A34">
      <w:pPr>
        <w:pStyle w:val="NoSpacing"/>
        <w:numPr>
          <w:ilvl w:val="0"/>
          <w:numId w:val="9"/>
        </w:numPr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>Automated batch jobs and data pipelines using cron, shell scripting, and Python wrappers.</w:t>
      </w:r>
    </w:p>
    <w:p w14:paraId="4A7627E7" w14:textId="77777777" w:rsidR="001514D8" w:rsidRPr="006D2CD1" w:rsidRDefault="001514D8" w:rsidP="009D5A34">
      <w:pPr>
        <w:pStyle w:val="NoSpacing"/>
        <w:numPr>
          <w:ilvl w:val="0"/>
          <w:numId w:val="9"/>
        </w:numPr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>Implemented data validation, reconciliation, and audit checks to ensure completeness, accuracy, and consistency of ingested data.</w:t>
      </w:r>
    </w:p>
    <w:p w14:paraId="31E5A47B" w14:textId="77777777" w:rsidR="001514D8" w:rsidRPr="006D2CD1" w:rsidRDefault="001514D8" w:rsidP="009D5A34">
      <w:pPr>
        <w:pStyle w:val="NoSpacing"/>
        <w:numPr>
          <w:ilvl w:val="0"/>
          <w:numId w:val="9"/>
        </w:numPr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>Built logging, alerting, and retry mechanisms within data pipelines to support operational monitoring and incident resolution.</w:t>
      </w:r>
    </w:p>
    <w:p w14:paraId="51E3DB2C" w14:textId="77777777" w:rsidR="001514D8" w:rsidRPr="006D2CD1" w:rsidRDefault="001514D8" w:rsidP="009D5A34">
      <w:pPr>
        <w:pStyle w:val="NoSpacing"/>
        <w:numPr>
          <w:ilvl w:val="0"/>
          <w:numId w:val="9"/>
        </w:numPr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>Collaborated with QA, infrastructure, and business teams to troubleshoot data issues and ensure SLA compliance.</w:t>
      </w:r>
    </w:p>
    <w:p w14:paraId="2D5C14AE" w14:textId="77777777" w:rsidR="001514D8" w:rsidRPr="006D2CD1" w:rsidRDefault="001514D8" w:rsidP="009D5A34">
      <w:pPr>
        <w:pStyle w:val="NoSpacing"/>
        <w:numPr>
          <w:ilvl w:val="0"/>
          <w:numId w:val="9"/>
        </w:numPr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lastRenderedPageBreak/>
        <w:t>Supported production operations by monitoring pipeline health, analyzing failures, and implementing permanent fixes.</w:t>
      </w:r>
    </w:p>
    <w:p w14:paraId="0F761685" w14:textId="40922E0E" w:rsidR="001514D8" w:rsidRPr="006D2CD1" w:rsidRDefault="001514D8" w:rsidP="009D5A34">
      <w:pPr>
        <w:pStyle w:val="NoSpacing"/>
        <w:numPr>
          <w:ilvl w:val="0"/>
          <w:numId w:val="9"/>
        </w:numPr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>Maintained technical documentation for data ingestion flows, database objects, and operational runbooks.</w:t>
      </w:r>
    </w:p>
    <w:p w14:paraId="75AF97B2" w14:textId="77777777" w:rsidR="001514D8" w:rsidRPr="006D2CD1" w:rsidRDefault="001514D8" w:rsidP="006D2CD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1C03A20A" w14:textId="3BE6D97F" w:rsidR="00505A66" w:rsidRPr="006D2CD1" w:rsidRDefault="00505A66" w:rsidP="006D2CD1">
      <w:pPr>
        <w:pStyle w:val="NoSpacing"/>
        <w:jc w:val="both"/>
        <w:rPr>
          <w:rFonts w:ascii="Arial" w:hAnsi="Arial" w:cs="Arial"/>
          <w:b/>
          <w:bCs/>
          <w:sz w:val="20"/>
          <w:szCs w:val="20"/>
        </w:rPr>
      </w:pPr>
      <w:r w:rsidRPr="006D2CD1">
        <w:rPr>
          <w:rFonts w:ascii="Arial" w:hAnsi="Arial" w:cs="Arial"/>
          <w:b/>
          <w:bCs/>
          <w:sz w:val="20"/>
          <w:szCs w:val="20"/>
        </w:rPr>
        <w:t>Education</w:t>
      </w:r>
    </w:p>
    <w:p w14:paraId="49EDF623" w14:textId="77777777" w:rsidR="00996B76" w:rsidRPr="006D2CD1" w:rsidRDefault="00996B76" w:rsidP="006D2CD1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5BB23500" w14:textId="17D45D31" w:rsidR="000D1CA4" w:rsidRPr="006D2CD1" w:rsidRDefault="000D1CA4" w:rsidP="009D5A34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>Master of Science, Computer Science | Bradley University, Peoria, IL | 2016</w:t>
      </w:r>
    </w:p>
    <w:p w14:paraId="65A1CCC8" w14:textId="5B480F1C" w:rsidR="00996B76" w:rsidRPr="006D2CD1" w:rsidRDefault="00A265DC" w:rsidP="009D5A34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D2CD1">
        <w:rPr>
          <w:rFonts w:ascii="Arial" w:hAnsi="Arial" w:cs="Arial"/>
          <w:sz w:val="20"/>
          <w:szCs w:val="20"/>
        </w:rPr>
        <w:t>Bachelor of Technology, Computer Science and Engineering | JNTU, Hyderabad, India | 2014</w:t>
      </w:r>
    </w:p>
    <w:p w14:paraId="5016F31D" w14:textId="77777777" w:rsidR="00A51523" w:rsidRPr="006D2CD1" w:rsidRDefault="00A51523" w:rsidP="006D2CD1">
      <w:pPr>
        <w:spacing w:line="240" w:lineRule="auto"/>
        <w:jc w:val="both"/>
        <w:rPr>
          <w:rFonts w:ascii="Arial" w:hAnsi="Arial" w:cs="Arial"/>
          <w:sz w:val="20"/>
          <w:szCs w:val="20"/>
        </w:rPr>
      </w:pPr>
    </w:p>
    <w:p w14:paraId="20374645" w14:textId="77777777" w:rsidR="00A51523" w:rsidRPr="006D2CD1" w:rsidRDefault="00A51523" w:rsidP="006D2CD1">
      <w:pPr>
        <w:spacing w:line="240" w:lineRule="auto"/>
        <w:jc w:val="both"/>
        <w:rPr>
          <w:rFonts w:ascii="Arial" w:hAnsi="Arial" w:cs="Arial"/>
          <w:sz w:val="20"/>
          <w:szCs w:val="20"/>
        </w:rPr>
      </w:pPr>
    </w:p>
    <w:p w14:paraId="33B3EB4A" w14:textId="77777777" w:rsidR="00A51523" w:rsidRPr="006D2CD1" w:rsidRDefault="00A51523" w:rsidP="006D2CD1">
      <w:pPr>
        <w:spacing w:line="240" w:lineRule="auto"/>
        <w:jc w:val="both"/>
        <w:rPr>
          <w:rFonts w:ascii="Arial" w:hAnsi="Arial" w:cs="Arial"/>
          <w:sz w:val="20"/>
          <w:szCs w:val="20"/>
        </w:rPr>
      </w:pPr>
    </w:p>
    <w:sectPr w:rsidR="00A51523" w:rsidRPr="006D2CD1" w:rsidSect="005A257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4BE86C" w14:textId="77777777" w:rsidR="009D5A34" w:rsidRDefault="009D5A34" w:rsidP="005A2575">
      <w:pPr>
        <w:spacing w:after="0" w:line="240" w:lineRule="auto"/>
      </w:pPr>
      <w:r>
        <w:separator/>
      </w:r>
    </w:p>
  </w:endnote>
  <w:endnote w:type="continuationSeparator" w:id="0">
    <w:p w14:paraId="5112D742" w14:textId="77777777" w:rsidR="009D5A34" w:rsidRDefault="009D5A34" w:rsidP="005A25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5AE2CB" w14:textId="77777777" w:rsidR="005A2575" w:rsidRDefault="005A257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84EA2E" w14:textId="77777777" w:rsidR="005A2575" w:rsidRDefault="005A257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385A1E" w14:textId="77777777" w:rsidR="005A2575" w:rsidRDefault="005A25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1491E5" w14:textId="77777777" w:rsidR="009D5A34" w:rsidRDefault="009D5A34" w:rsidP="005A2575">
      <w:pPr>
        <w:spacing w:after="0" w:line="240" w:lineRule="auto"/>
      </w:pPr>
      <w:r>
        <w:separator/>
      </w:r>
    </w:p>
  </w:footnote>
  <w:footnote w:type="continuationSeparator" w:id="0">
    <w:p w14:paraId="3A07999B" w14:textId="77777777" w:rsidR="009D5A34" w:rsidRDefault="009D5A34" w:rsidP="005A25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0D62DC" w14:textId="77777777" w:rsidR="005A2575" w:rsidRDefault="005A257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60FF0C1" w14:textId="77777777" w:rsidR="005A2575" w:rsidRDefault="005A257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66E386" w14:textId="77777777" w:rsidR="005A2575" w:rsidRDefault="005A25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A02488"/>
    <w:multiLevelType w:val="hybridMultilevel"/>
    <w:tmpl w:val="46C691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44E59"/>
    <w:multiLevelType w:val="hybridMultilevel"/>
    <w:tmpl w:val="D9AC5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BF68EC"/>
    <w:multiLevelType w:val="hybridMultilevel"/>
    <w:tmpl w:val="04741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320D08"/>
    <w:multiLevelType w:val="hybridMultilevel"/>
    <w:tmpl w:val="32900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DF23EF"/>
    <w:multiLevelType w:val="hybridMultilevel"/>
    <w:tmpl w:val="7E505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C94195"/>
    <w:multiLevelType w:val="hybridMultilevel"/>
    <w:tmpl w:val="5C98B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835B72"/>
    <w:multiLevelType w:val="hybridMultilevel"/>
    <w:tmpl w:val="463E2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D609E2"/>
    <w:multiLevelType w:val="hybridMultilevel"/>
    <w:tmpl w:val="87241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FF6D72"/>
    <w:multiLevelType w:val="hybridMultilevel"/>
    <w:tmpl w:val="1B98E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8"/>
  </w:num>
  <w:num w:numId="4">
    <w:abstractNumId w:val="6"/>
  </w:num>
  <w:num w:numId="5">
    <w:abstractNumId w:val="2"/>
  </w:num>
  <w:num w:numId="6">
    <w:abstractNumId w:val="7"/>
  </w:num>
  <w:num w:numId="7">
    <w:abstractNumId w:val="1"/>
  </w:num>
  <w:num w:numId="8">
    <w:abstractNumId w:val="5"/>
  </w:num>
  <w:num w:numId="9">
    <w:abstractNumId w:val="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62B3"/>
    <w:rsid w:val="0000328A"/>
    <w:rsid w:val="000241CD"/>
    <w:rsid w:val="00033683"/>
    <w:rsid w:val="00043CBC"/>
    <w:rsid w:val="000530FE"/>
    <w:rsid w:val="0006737F"/>
    <w:rsid w:val="000707B2"/>
    <w:rsid w:val="00072F3E"/>
    <w:rsid w:val="000747F8"/>
    <w:rsid w:val="0007674E"/>
    <w:rsid w:val="000770E9"/>
    <w:rsid w:val="00087A43"/>
    <w:rsid w:val="00094C0A"/>
    <w:rsid w:val="000A0FAF"/>
    <w:rsid w:val="000A32AF"/>
    <w:rsid w:val="000B59E2"/>
    <w:rsid w:val="000B5CB3"/>
    <w:rsid w:val="000B6591"/>
    <w:rsid w:val="000B7B83"/>
    <w:rsid w:val="000D071F"/>
    <w:rsid w:val="000D16AE"/>
    <w:rsid w:val="000D1CA4"/>
    <w:rsid w:val="000E0E5C"/>
    <w:rsid w:val="000E3CE9"/>
    <w:rsid w:val="000E442D"/>
    <w:rsid w:val="00103142"/>
    <w:rsid w:val="001152E4"/>
    <w:rsid w:val="00121792"/>
    <w:rsid w:val="001254EC"/>
    <w:rsid w:val="00126021"/>
    <w:rsid w:val="001325B0"/>
    <w:rsid w:val="00132C8A"/>
    <w:rsid w:val="0013492A"/>
    <w:rsid w:val="00143410"/>
    <w:rsid w:val="00147117"/>
    <w:rsid w:val="001514D8"/>
    <w:rsid w:val="00155EB0"/>
    <w:rsid w:val="00161EBF"/>
    <w:rsid w:val="001674DD"/>
    <w:rsid w:val="0017083E"/>
    <w:rsid w:val="00183D29"/>
    <w:rsid w:val="00192FD6"/>
    <w:rsid w:val="001A4E90"/>
    <w:rsid w:val="001D4650"/>
    <w:rsid w:val="001E2148"/>
    <w:rsid w:val="001E254E"/>
    <w:rsid w:val="001F4084"/>
    <w:rsid w:val="001F60DA"/>
    <w:rsid w:val="0023292F"/>
    <w:rsid w:val="00235B16"/>
    <w:rsid w:val="00235B63"/>
    <w:rsid w:val="00253CAD"/>
    <w:rsid w:val="002562B3"/>
    <w:rsid w:val="0026044D"/>
    <w:rsid w:val="00273BE0"/>
    <w:rsid w:val="00274122"/>
    <w:rsid w:val="002904A3"/>
    <w:rsid w:val="002A5A01"/>
    <w:rsid w:val="002C21C3"/>
    <w:rsid w:val="002D3A3F"/>
    <w:rsid w:val="002E0966"/>
    <w:rsid w:val="002F185E"/>
    <w:rsid w:val="002F6536"/>
    <w:rsid w:val="00302D54"/>
    <w:rsid w:val="00305621"/>
    <w:rsid w:val="00311D1F"/>
    <w:rsid w:val="003362C1"/>
    <w:rsid w:val="00337077"/>
    <w:rsid w:val="00340BF4"/>
    <w:rsid w:val="00344793"/>
    <w:rsid w:val="003538C6"/>
    <w:rsid w:val="00354761"/>
    <w:rsid w:val="003834CB"/>
    <w:rsid w:val="003860E5"/>
    <w:rsid w:val="00386A7A"/>
    <w:rsid w:val="00396B94"/>
    <w:rsid w:val="00397F06"/>
    <w:rsid w:val="003A23ED"/>
    <w:rsid w:val="003C0030"/>
    <w:rsid w:val="003C79D2"/>
    <w:rsid w:val="003D0B1E"/>
    <w:rsid w:val="003D436D"/>
    <w:rsid w:val="003D586C"/>
    <w:rsid w:val="003E6961"/>
    <w:rsid w:val="003F0341"/>
    <w:rsid w:val="004045B1"/>
    <w:rsid w:val="00404D19"/>
    <w:rsid w:val="00430326"/>
    <w:rsid w:val="0043041D"/>
    <w:rsid w:val="00454DD7"/>
    <w:rsid w:val="00455E4A"/>
    <w:rsid w:val="004636C8"/>
    <w:rsid w:val="00466BE4"/>
    <w:rsid w:val="00473F80"/>
    <w:rsid w:val="00477488"/>
    <w:rsid w:val="00487F84"/>
    <w:rsid w:val="00490334"/>
    <w:rsid w:val="00496028"/>
    <w:rsid w:val="004B2B74"/>
    <w:rsid w:val="004C299E"/>
    <w:rsid w:val="004C7902"/>
    <w:rsid w:val="004E44E4"/>
    <w:rsid w:val="004F1171"/>
    <w:rsid w:val="00505A66"/>
    <w:rsid w:val="005076D2"/>
    <w:rsid w:val="00516D1F"/>
    <w:rsid w:val="00520C23"/>
    <w:rsid w:val="005258B4"/>
    <w:rsid w:val="00526C2A"/>
    <w:rsid w:val="005279C7"/>
    <w:rsid w:val="00544F34"/>
    <w:rsid w:val="00556571"/>
    <w:rsid w:val="00570A10"/>
    <w:rsid w:val="0057169E"/>
    <w:rsid w:val="00572672"/>
    <w:rsid w:val="00573C64"/>
    <w:rsid w:val="00576487"/>
    <w:rsid w:val="00580D61"/>
    <w:rsid w:val="00585C6D"/>
    <w:rsid w:val="005A2575"/>
    <w:rsid w:val="005B18DF"/>
    <w:rsid w:val="005B1C8B"/>
    <w:rsid w:val="005B5154"/>
    <w:rsid w:val="005C140B"/>
    <w:rsid w:val="005C5B7C"/>
    <w:rsid w:val="005E0B1A"/>
    <w:rsid w:val="005E2935"/>
    <w:rsid w:val="005E77AE"/>
    <w:rsid w:val="00627EFC"/>
    <w:rsid w:val="00631326"/>
    <w:rsid w:val="00641758"/>
    <w:rsid w:val="0066168B"/>
    <w:rsid w:val="0067297A"/>
    <w:rsid w:val="00676AF7"/>
    <w:rsid w:val="006A23A2"/>
    <w:rsid w:val="006B0331"/>
    <w:rsid w:val="006B7623"/>
    <w:rsid w:val="006D2CD1"/>
    <w:rsid w:val="006E6CA6"/>
    <w:rsid w:val="006E7E90"/>
    <w:rsid w:val="006F1CD0"/>
    <w:rsid w:val="006F2BDD"/>
    <w:rsid w:val="006F6C8D"/>
    <w:rsid w:val="0070415C"/>
    <w:rsid w:val="0070769A"/>
    <w:rsid w:val="00707F57"/>
    <w:rsid w:val="00710DAC"/>
    <w:rsid w:val="0071231C"/>
    <w:rsid w:val="007226EC"/>
    <w:rsid w:val="007253CA"/>
    <w:rsid w:val="00726AFF"/>
    <w:rsid w:val="00730B30"/>
    <w:rsid w:val="007350AB"/>
    <w:rsid w:val="00753F6B"/>
    <w:rsid w:val="007769B4"/>
    <w:rsid w:val="0077782C"/>
    <w:rsid w:val="00781640"/>
    <w:rsid w:val="00797BBB"/>
    <w:rsid w:val="007A49B8"/>
    <w:rsid w:val="007B2BD2"/>
    <w:rsid w:val="007D7440"/>
    <w:rsid w:val="007E38A4"/>
    <w:rsid w:val="007E592C"/>
    <w:rsid w:val="007E78E1"/>
    <w:rsid w:val="008016E9"/>
    <w:rsid w:val="00803932"/>
    <w:rsid w:val="00807345"/>
    <w:rsid w:val="00813120"/>
    <w:rsid w:val="0082096F"/>
    <w:rsid w:val="00823DE5"/>
    <w:rsid w:val="008409E3"/>
    <w:rsid w:val="00850BBE"/>
    <w:rsid w:val="00853410"/>
    <w:rsid w:val="00854B2C"/>
    <w:rsid w:val="0087058F"/>
    <w:rsid w:val="008709C1"/>
    <w:rsid w:val="008716B5"/>
    <w:rsid w:val="00872B91"/>
    <w:rsid w:val="00880ED6"/>
    <w:rsid w:val="00885BCB"/>
    <w:rsid w:val="0089518E"/>
    <w:rsid w:val="008A0091"/>
    <w:rsid w:val="008A6D8A"/>
    <w:rsid w:val="008B2B13"/>
    <w:rsid w:val="008B3126"/>
    <w:rsid w:val="008B3D12"/>
    <w:rsid w:val="008B46A4"/>
    <w:rsid w:val="008B5465"/>
    <w:rsid w:val="008C14AD"/>
    <w:rsid w:val="008D7782"/>
    <w:rsid w:val="008E5DF0"/>
    <w:rsid w:val="008E6243"/>
    <w:rsid w:val="008F5E4A"/>
    <w:rsid w:val="00900E87"/>
    <w:rsid w:val="00921709"/>
    <w:rsid w:val="00923760"/>
    <w:rsid w:val="00926B35"/>
    <w:rsid w:val="00931556"/>
    <w:rsid w:val="0095692D"/>
    <w:rsid w:val="00963DEB"/>
    <w:rsid w:val="00970096"/>
    <w:rsid w:val="00982730"/>
    <w:rsid w:val="00982C8F"/>
    <w:rsid w:val="0098369E"/>
    <w:rsid w:val="00991027"/>
    <w:rsid w:val="00996B76"/>
    <w:rsid w:val="009B17D9"/>
    <w:rsid w:val="009B78FD"/>
    <w:rsid w:val="009C26EF"/>
    <w:rsid w:val="009D0FD7"/>
    <w:rsid w:val="009D5A34"/>
    <w:rsid w:val="009F0CA3"/>
    <w:rsid w:val="00A04B63"/>
    <w:rsid w:val="00A11489"/>
    <w:rsid w:val="00A265DC"/>
    <w:rsid w:val="00A37969"/>
    <w:rsid w:val="00A413EC"/>
    <w:rsid w:val="00A51523"/>
    <w:rsid w:val="00A53F25"/>
    <w:rsid w:val="00A548CA"/>
    <w:rsid w:val="00A60F4D"/>
    <w:rsid w:val="00A63D66"/>
    <w:rsid w:val="00A72743"/>
    <w:rsid w:val="00A807D2"/>
    <w:rsid w:val="00AA75D9"/>
    <w:rsid w:val="00AB171D"/>
    <w:rsid w:val="00AC437E"/>
    <w:rsid w:val="00AC58FA"/>
    <w:rsid w:val="00AE1E10"/>
    <w:rsid w:val="00AE4256"/>
    <w:rsid w:val="00AF2927"/>
    <w:rsid w:val="00AF66C0"/>
    <w:rsid w:val="00B147F6"/>
    <w:rsid w:val="00B2731F"/>
    <w:rsid w:val="00B340C4"/>
    <w:rsid w:val="00B55B16"/>
    <w:rsid w:val="00B622AC"/>
    <w:rsid w:val="00B62412"/>
    <w:rsid w:val="00B67318"/>
    <w:rsid w:val="00B70B79"/>
    <w:rsid w:val="00B757C0"/>
    <w:rsid w:val="00B83464"/>
    <w:rsid w:val="00B851DA"/>
    <w:rsid w:val="00B879C6"/>
    <w:rsid w:val="00B955C2"/>
    <w:rsid w:val="00B9726A"/>
    <w:rsid w:val="00BA33C3"/>
    <w:rsid w:val="00BA3885"/>
    <w:rsid w:val="00BA402B"/>
    <w:rsid w:val="00BA7088"/>
    <w:rsid w:val="00BB1922"/>
    <w:rsid w:val="00BC3FAD"/>
    <w:rsid w:val="00BC5722"/>
    <w:rsid w:val="00BD73E7"/>
    <w:rsid w:val="00BE15B8"/>
    <w:rsid w:val="00BF0A76"/>
    <w:rsid w:val="00C04742"/>
    <w:rsid w:val="00C13310"/>
    <w:rsid w:val="00C26E92"/>
    <w:rsid w:val="00C33D8F"/>
    <w:rsid w:val="00C41764"/>
    <w:rsid w:val="00C524A4"/>
    <w:rsid w:val="00C67E4E"/>
    <w:rsid w:val="00C70510"/>
    <w:rsid w:val="00C7532E"/>
    <w:rsid w:val="00C774AE"/>
    <w:rsid w:val="00C863EF"/>
    <w:rsid w:val="00C8675B"/>
    <w:rsid w:val="00C93276"/>
    <w:rsid w:val="00C96D00"/>
    <w:rsid w:val="00CB4E68"/>
    <w:rsid w:val="00CC0332"/>
    <w:rsid w:val="00CC108A"/>
    <w:rsid w:val="00CC5F47"/>
    <w:rsid w:val="00CC7155"/>
    <w:rsid w:val="00CD0AED"/>
    <w:rsid w:val="00CE2DB3"/>
    <w:rsid w:val="00CE685C"/>
    <w:rsid w:val="00CF61B2"/>
    <w:rsid w:val="00D00793"/>
    <w:rsid w:val="00D00C77"/>
    <w:rsid w:val="00D119D1"/>
    <w:rsid w:val="00D15800"/>
    <w:rsid w:val="00D26C40"/>
    <w:rsid w:val="00D30587"/>
    <w:rsid w:val="00D31BEE"/>
    <w:rsid w:val="00D344CA"/>
    <w:rsid w:val="00D358E5"/>
    <w:rsid w:val="00D67EEC"/>
    <w:rsid w:val="00D70F64"/>
    <w:rsid w:val="00D71E0B"/>
    <w:rsid w:val="00D85418"/>
    <w:rsid w:val="00D947DC"/>
    <w:rsid w:val="00D96025"/>
    <w:rsid w:val="00DA0B57"/>
    <w:rsid w:val="00DA5EA3"/>
    <w:rsid w:val="00DA62B6"/>
    <w:rsid w:val="00DB29E7"/>
    <w:rsid w:val="00DB2C0D"/>
    <w:rsid w:val="00DC1C25"/>
    <w:rsid w:val="00DC7C78"/>
    <w:rsid w:val="00DD2356"/>
    <w:rsid w:val="00DD535E"/>
    <w:rsid w:val="00DE31A8"/>
    <w:rsid w:val="00E04B82"/>
    <w:rsid w:val="00E05AEF"/>
    <w:rsid w:val="00E16DEC"/>
    <w:rsid w:val="00E43F3E"/>
    <w:rsid w:val="00E55EB1"/>
    <w:rsid w:val="00E71CF5"/>
    <w:rsid w:val="00E75CC6"/>
    <w:rsid w:val="00EA3989"/>
    <w:rsid w:val="00EC3DBB"/>
    <w:rsid w:val="00ED3EDB"/>
    <w:rsid w:val="00EE67F7"/>
    <w:rsid w:val="00EF5D37"/>
    <w:rsid w:val="00F0772F"/>
    <w:rsid w:val="00F22225"/>
    <w:rsid w:val="00F24670"/>
    <w:rsid w:val="00F31691"/>
    <w:rsid w:val="00F31EBD"/>
    <w:rsid w:val="00F34C63"/>
    <w:rsid w:val="00F44CD8"/>
    <w:rsid w:val="00F60BAE"/>
    <w:rsid w:val="00F64CCB"/>
    <w:rsid w:val="00F74C54"/>
    <w:rsid w:val="00F850EF"/>
    <w:rsid w:val="00FA02BE"/>
    <w:rsid w:val="00FA67F8"/>
    <w:rsid w:val="00FA741B"/>
    <w:rsid w:val="00FB67BB"/>
    <w:rsid w:val="00FC289E"/>
    <w:rsid w:val="00FC2C43"/>
    <w:rsid w:val="00FC3449"/>
    <w:rsid w:val="00FD5055"/>
    <w:rsid w:val="00FE1A90"/>
    <w:rsid w:val="00FF1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AE28BF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21792"/>
    <w:pPr>
      <w:spacing w:after="120" w:line="264" w:lineRule="auto"/>
    </w:pPr>
    <w:rPr>
      <w:rFonts w:eastAsiaTheme="minorEastAsia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62B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62B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2B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2B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2B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2B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2B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2B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2B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2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62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2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2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2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2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2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2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2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2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56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2B3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56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2B3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562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2B3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562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2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2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2B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00E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00E87"/>
    <w:rPr>
      <w:b/>
      <w:bCs/>
    </w:rPr>
  </w:style>
  <w:style w:type="paragraph" w:styleId="NoSpacing">
    <w:name w:val="No Spacing"/>
    <w:uiPriority w:val="1"/>
    <w:qFormat/>
    <w:rsid w:val="00900E87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121792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E685C"/>
    <w:rPr>
      <w:color w:val="605E5C"/>
      <w:shd w:val="clear" w:color="auto" w:fill="E1DFDD"/>
    </w:rPr>
  </w:style>
  <w:style w:type="paragraph" w:customStyle="1" w:styleId="Normal1">
    <w:name w:val="Normal1"/>
    <w:rsid w:val="00033683"/>
    <w:pPr>
      <w:spacing w:after="200" w:line="276" w:lineRule="auto"/>
    </w:pPr>
    <w:rPr>
      <w:rFonts w:ascii="Calibri" w:eastAsia="Calibri" w:hAnsi="Calibri" w:cs="Calibri"/>
      <w:color w:val="000000"/>
      <w:kern w:val="0"/>
      <w:sz w:val="21"/>
      <w:szCs w:val="21"/>
      <w14:ligatures w14:val="none"/>
    </w:rPr>
  </w:style>
  <w:style w:type="paragraph" w:customStyle="1" w:styleId="my-2">
    <w:name w:val="my-2"/>
    <w:basedOn w:val="Normal"/>
    <w:rsid w:val="008B2B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4636C8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A25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2575"/>
    <w:rPr>
      <w:rFonts w:eastAsiaTheme="minorEastAsia"/>
      <w:kern w:val="0"/>
      <w:sz w:val="21"/>
      <w:szCs w:val="21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A25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2575"/>
    <w:rPr>
      <w:rFonts w:eastAsiaTheme="minorEastAsia"/>
      <w:kern w:val="0"/>
      <w:sz w:val="21"/>
      <w:szCs w:val="21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p.certmetrics.com/amazon/en/public/verify/credential/341e9dc1178a4e3799058ee5cbc9799c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unny-reddy-mothe-a9a226287/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users/sunnymothe-1279/credentials/43ee8132d99280a2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2958</Words>
  <Characters>16861</Characters>
  <Application>Microsoft Office Word</Application>
  <DocSecurity>0</DocSecurity>
  <Lines>140</Lines>
  <Paragraphs>39</Paragraphs>
  <ScaleCrop>false</ScaleCrop>
  <Company/>
  <LinksUpToDate>false</LinksUpToDate>
  <CharactersWithSpaces>19780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2026-02-13T17:16:00Z</dcterms:created>
  <dcterms:modified xsi:type="dcterms:W3CDTF">2026-02-13T17:17:00Z</dcterms:modified>
</cp:coreProperties>
</file>