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73DE3" w14:textId="77777777" w:rsidR="00DD27E4" w:rsidRPr="00485BC1" w:rsidRDefault="00FA67A0" w:rsidP="00485BC1">
      <w:pPr>
        <w:pStyle w:val="Ttulo2"/>
        <w:jc w:val="center"/>
        <w:rPr>
          <w:lang w:val="pt-PT"/>
        </w:rPr>
      </w:pPr>
      <w:r w:rsidRPr="00485BC1">
        <w:rPr>
          <w:rFonts w:ascii="Calibri" w:hAnsi="Calibri"/>
          <w:lang w:val="pt-PT"/>
        </w:rPr>
        <w:t>MEMORIA DE CÁLCULO CALC-EST-2026-005-R01</w:t>
      </w:r>
    </w:p>
    <w:p w14:paraId="664E0ECB" w14:textId="77777777" w:rsidR="00DD27E4" w:rsidRDefault="00FA67A0" w:rsidP="00485BC1">
      <w:pPr>
        <w:pStyle w:val="Ttulo3"/>
        <w:jc w:val="center"/>
      </w:pPr>
      <w:r>
        <w:rPr>
          <w:rFonts w:ascii="Calibri" w:hAnsi="Calibri"/>
        </w:rPr>
        <w:t>Diseño de la viga principal metálica compuesta acero-concreto</w:t>
      </w:r>
    </w:p>
    <w:p w14:paraId="5B9A8013" w14:textId="77777777" w:rsidR="00DD27E4" w:rsidRDefault="00FA67A0">
      <w:pPr>
        <w:jc w:val="both"/>
      </w:pPr>
      <w:r>
        <w:rPr>
          <w:b/>
        </w:rPr>
        <w:t>Proyecto:</w:t>
      </w:r>
      <w:r>
        <w:t xml:space="preserve"> Creación de los servicios de </w:t>
      </w:r>
      <w:proofErr w:type="spellStart"/>
      <w:r>
        <w:t>transitabilidad</w:t>
      </w:r>
      <w:proofErr w:type="spellEnd"/>
      <w:r>
        <w:t xml:space="preserve"> mediante Puente </w:t>
      </w:r>
      <w:proofErr w:type="spellStart"/>
      <w:r>
        <w:t>Molinohuayco</w:t>
      </w:r>
      <w:proofErr w:type="spellEnd"/>
      <w:r>
        <w:t>, distrito de Chilcas, provincia de La Mar, departamento de Ayacucho</w:t>
      </w:r>
    </w:p>
    <w:p w14:paraId="51303C2E" w14:textId="77777777" w:rsidR="00DD27E4" w:rsidRDefault="00FA67A0">
      <w:pPr>
        <w:keepNext/>
        <w:jc w:val="both"/>
      </w:pPr>
      <w:r>
        <w:rPr>
          <w:b/>
        </w:rPr>
        <w:t>CUI:</w:t>
      </w:r>
      <w:r>
        <w:t xml:space="preserve"> 2508483</w:t>
      </w:r>
    </w:p>
    <w:p w14:paraId="4281A466" w14:textId="77777777" w:rsidR="00DD27E4" w:rsidRDefault="00FA67A0">
      <w:pPr>
        <w:keepNext/>
        <w:jc w:val="both"/>
      </w:pPr>
      <w:r>
        <w:rPr>
          <w:b/>
        </w:rPr>
        <w:t>Elemento:</w:t>
      </w:r>
      <w:r>
        <w:t xml:space="preserve"> Vigas principales de la superestructura</w:t>
      </w:r>
    </w:p>
    <w:p w14:paraId="028CC848" w14:textId="77777777" w:rsidR="00DD27E4" w:rsidRDefault="00FA67A0">
      <w:pPr>
        <w:keepNext/>
        <w:jc w:val="both"/>
      </w:pPr>
      <w:r>
        <w:rPr>
          <w:b/>
        </w:rPr>
        <w:t>Configuración estructural:</w:t>
      </w:r>
      <w:r>
        <w:t xml:space="preserve"> PROPUESTA-R00</w:t>
      </w:r>
    </w:p>
    <w:p w14:paraId="6DEC22DB" w14:textId="77777777" w:rsidR="00DD27E4" w:rsidRDefault="00FA67A0">
      <w:pPr>
        <w:keepNext/>
        <w:jc w:val="both"/>
      </w:pPr>
      <w:r>
        <w:rPr>
          <w:b/>
        </w:rPr>
        <w:t>Estado:</w:t>
      </w:r>
      <w:r>
        <w:t xml:space="preserve"> para evaluación técnica</w:t>
      </w:r>
    </w:p>
    <w:p w14:paraId="17022E50" w14:textId="77777777" w:rsidR="00DD27E4" w:rsidRDefault="00FA67A0">
      <w:pPr>
        <w:keepNext/>
        <w:jc w:val="both"/>
      </w:pPr>
      <w:r>
        <w:rPr>
          <w:b/>
        </w:rPr>
        <w:t>Revisión documental:</w:t>
      </w:r>
      <w:r>
        <w:t xml:space="preserve"> R01</w:t>
      </w:r>
    </w:p>
    <w:p w14:paraId="49B77C1E" w14:textId="77777777" w:rsidR="00DD27E4" w:rsidRDefault="00FA67A0">
      <w:pPr>
        <w:keepNext/>
        <w:jc w:val="both"/>
      </w:pPr>
      <w:r>
        <w:rPr>
          <w:b/>
        </w:rPr>
        <w:t>Fecha de actualización:</w:t>
      </w:r>
      <w:r>
        <w:t xml:space="preserve"> 17/09/2026</w:t>
      </w:r>
    </w:p>
    <w:p w14:paraId="1F216890" w14:textId="77777777" w:rsidR="00DD27E4" w:rsidRDefault="00FA67A0">
      <w:pPr>
        <w:keepNext/>
        <w:jc w:val="both"/>
      </w:pPr>
      <w:r>
        <w:rPr>
          <w:b/>
        </w:rPr>
        <w:t>Sistema de unidades:</w:t>
      </w:r>
      <w:r>
        <w:t xml:space="preserve"> kN, m, mm, </w:t>
      </w:r>
      <w:proofErr w:type="spellStart"/>
      <w:r>
        <w:t>kN·m</w:t>
      </w:r>
      <w:proofErr w:type="spellEnd"/>
      <w:r>
        <w:t xml:space="preserve"> y MPa</w:t>
      </w:r>
    </w:p>
    <w:p w14:paraId="5FB511BC" w14:textId="77777777" w:rsidR="00DD27E4" w:rsidRDefault="00FA67A0">
      <w:pPr>
        <w:keepNext/>
        <w:jc w:val="both"/>
      </w:pPr>
      <w:r>
        <w:rPr>
          <w:b/>
        </w:rPr>
        <w:t>Ejecución de referencia:</w:t>
      </w:r>
      <w:r>
        <w:t xml:space="preserve"> 20260917T132241-0500</w:t>
      </w:r>
    </w:p>
    <w:p w14:paraId="407646B1" w14:textId="77777777" w:rsidR="00DD27E4" w:rsidRDefault="00FA67A0">
      <w:pPr>
        <w:keepNext/>
        <w:jc w:val="both"/>
      </w:pPr>
      <w:r>
        <w:rPr>
          <w:b/>
        </w:rPr>
        <w:t>Elaborado por:</w:t>
      </w:r>
      <w:r>
        <w:t xml:space="preserve"> Ing. Paolo De la Calle — Especialista de Estructuras</w:t>
      </w:r>
    </w:p>
    <w:p w14:paraId="1482D5A3" w14:textId="77777777" w:rsidR="00DD27E4" w:rsidRDefault="00FA67A0">
      <w:pPr>
        <w:pStyle w:val="Ttulo3"/>
      </w:pPr>
      <w:r>
        <w:rPr>
          <w:rFonts w:ascii="Calibri" w:hAnsi="Calibri"/>
        </w:rPr>
        <w:t>1. Resultado</w:t>
      </w:r>
    </w:p>
    <w:p w14:paraId="7A4A7FD0" w14:textId="77777777" w:rsidR="00DD27E4" w:rsidRDefault="00FA67A0">
      <w:pPr>
        <w:jc w:val="both"/>
      </w:pPr>
      <w:r>
        <w:t xml:space="preserve">La sección propuesta para las vigas principales </w:t>
      </w:r>
      <w:r>
        <w:rPr>
          <w:b/>
        </w:rPr>
        <w:t>CUMPLE</w:t>
      </w:r>
      <w:r>
        <w:t xml:space="preserve"> las verificaciones de Resistencia, Servicio, Fatiga y construcción incluidas en esta memoria. Se encuentran confirmados el diseño y detalle de los conectores de corte, rigidizadores, diafragmas y arriostramientos permanentes y temporales; por tanto, se acredita la acción compuesta y las condiciones de estabilidad consideradas en el análisis.</w:t>
      </w:r>
    </w:p>
    <w:p w14:paraId="17165835" w14:textId="77777777" w:rsidR="00DD27E4" w:rsidRDefault="00FA67A0">
      <w:pPr>
        <w:jc w:val="both"/>
      </w:pPr>
      <w:r>
        <w:t>La viga exterior controla las verificaciones de flexión, Servicio II, fatiga y deflexión. La condición numérica más exigente de todo el diseño es la deflexión vehicular y peatonal combinada de la viga exterior:</w:t>
      </w:r>
    </w:p>
    <w:p w14:paraId="4F42B6A7" w14:textId="77777777" w:rsidR="00DD27E4" w:rsidRDefault="00B342D3">
      <w:pPr>
        <w:jc w:val="center"/>
      </w:pPr>
      <m:oMathPara>
        <m:oMath>
          <m:sSub>
            <m:sSubPr>
              <m:ctrlPr>
                <w:rPr>
                  <w:rFonts w:ascii="Cambria Math" w:hAnsi="Cambria Math"/>
                </w:rPr>
              </m:ctrlPr>
            </m:sSubPr>
            <m:e>
              <m:r>
                <w:rPr>
                  <w:rFonts w:ascii="Cambria Math" w:hAnsi="Cambria Math"/>
                </w:rPr>
                <m:t>δ</m:t>
              </m:r>
            </m:e>
            <m:sub>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r>
                <w:rPr>
                  <w:rFonts w:ascii="Cambria Math" w:hAnsi="Cambria Math"/>
                </w:rPr>
                <m:t>PL</m:t>
              </m:r>
            </m:sub>
          </m:sSub>
          <m:r>
            <m:rPr>
              <m:sty m:val="p"/>
            </m:rPr>
            <w:rPr>
              <w:rFonts w:ascii="Cambria Math" w:hAnsi="Cambria Math"/>
            </w:rPr>
            <m:t>=</m:t>
          </m:r>
          <m:r>
            <w:rPr>
              <w:rFonts w:ascii="Cambria Math" w:hAnsi="Cambria Math"/>
            </w:rPr>
            <m:t>49.21 </m:t>
          </m:r>
          <m:r>
            <m:rPr>
              <m:sty m:val="p"/>
            </m:rPr>
            <w:rPr>
              <w:rFonts w:ascii="Cambria Math" w:hAnsi="Cambria Math"/>
            </w:rPr>
            <m:t>mm,</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lim</m:t>
              </m:r>
            </m:sub>
          </m:sSub>
          <m:r>
            <m:rPr>
              <m:sty m:val="p"/>
            </m:rPr>
            <w:rPr>
              <w:rFonts w:ascii="Cambria Math" w:hAnsi="Cambria Math"/>
            </w:rPr>
            <m:t>=</m:t>
          </m:r>
          <m:r>
            <w:rPr>
              <w:rFonts w:ascii="Cambria Math" w:hAnsi="Cambria Math"/>
            </w:rPr>
            <m:t>50.00 </m:t>
          </m:r>
          <m:r>
            <m:rPr>
              <m:sty m:val="p"/>
            </m:rPr>
            <w:rPr>
              <w:rFonts w:ascii="Cambria Math" w:hAnsi="Cambria Math"/>
            </w:rPr>
            <m:t>mm,</m:t>
          </m:r>
          <m:r>
            <w:rPr>
              <w:rFonts w:ascii="Cambria Math" w:hAnsi="Cambria Math"/>
            </w:rPr>
            <m:t>  D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0.984</m:t>
          </m:r>
        </m:oMath>
      </m:oMathPara>
    </w:p>
    <w:p w14:paraId="4D6616DC" w14:textId="77777777" w:rsidR="00DD27E4" w:rsidRDefault="00FA67A0">
      <w:pPr>
        <w:keepNext/>
        <w:jc w:val="both"/>
      </w:pPr>
      <w:r>
        <w:t>El resumen de resultados es el siguiente:</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13"/>
        <w:gridCol w:w="1812"/>
        <w:gridCol w:w="1812"/>
        <w:gridCol w:w="1813"/>
        <w:gridCol w:w="1812"/>
      </w:tblGrid>
      <w:tr w:rsidR="00DD27E4" w14:paraId="2C747524" w14:textId="77777777">
        <w:trPr>
          <w:tblHeader/>
          <w:jc w:val="center"/>
        </w:trPr>
        <w:tc>
          <w:tcPr>
            <w:tcW w:w="1814" w:type="dxa"/>
            <w:shd w:val="clear" w:color="auto" w:fill="D9D9D9"/>
            <w:tcMar>
              <w:top w:w="30" w:type="dxa"/>
              <w:left w:w="60" w:type="dxa"/>
              <w:bottom w:w="30" w:type="dxa"/>
              <w:right w:w="60" w:type="dxa"/>
            </w:tcMar>
            <w:vAlign w:val="center"/>
          </w:tcPr>
          <w:p w14:paraId="6087C8DE" w14:textId="77777777" w:rsidR="00DD27E4" w:rsidRDefault="00FA67A0">
            <w:pPr>
              <w:spacing w:before="20" w:after="20"/>
              <w:jc w:val="center"/>
            </w:pPr>
            <w:r>
              <w:rPr>
                <w:b/>
                <w:sz w:val="18"/>
              </w:rPr>
              <w:t>Verificación</w:t>
            </w:r>
          </w:p>
        </w:tc>
        <w:tc>
          <w:tcPr>
            <w:tcW w:w="1814" w:type="dxa"/>
            <w:shd w:val="clear" w:color="auto" w:fill="D9D9D9"/>
            <w:tcMar>
              <w:top w:w="30" w:type="dxa"/>
              <w:left w:w="60" w:type="dxa"/>
              <w:bottom w:w="30" w:type="dxa"/>
              <w:right w:w="60" w:type="dxa"/>
            </w:tcMar>
            <w:vAlign w:val="center"/>
          </w:tcPr>
          <w:p w14:paraId="5431C969" w14:textId="77777777" w:rsidR="00DD27E4" w:rsidRDefault="00FA67A0">
            <w:pPr>
              <w:spacing w:before="20" w:after="20"/>
              <w:jc w:val="center"/>
            </w:pPr>
            <w:r>
              <w:rPr>
                <w:b/>
                <w:sz w:val="18"/>
              </w:rPr>
              <w:t>Viga interior D/C</w:t>
            </w:r>
          </w:p>
        </w:tc>
        <w:tc>
          <w:tcPr>
            <w:tcW w:w="1814" w:type="dxa"/>
            <w:shd w:val="clear" w:color="auto" w:fill="D9D9D9"/>
            <w:tcMar>
              <w:top w:w="30" w:type="dxa"/>
              <w:left w:w="60" w:type="dxa"/>
              <w:bottom w:w="30" w:type="dxa"/>
              <w:right w:w="60" w:type="dxa"/>
            </w:tcMar>
            <w:vAlign w:val="center"/>
          </w:tcPr>
          <w:p w14:paraId="1508960B" w14:textId="77777777" w:rsidR="00DD27E4" w:rsidRDefault="00FA67A0">
            <w:pPr>
              <w:spacing w:before="20" w:after="20"/>
              <w:jc w:val="center"/>
            </w:pPr>
            <w:r>
              <w:rPr>
                <w:b/>
                <w:sz w:val="18"/>
              </w:rPr>
              <w:t>Viga exterior D/C</w:t>
            </w:r>
          </w:p>
        </w:tc>
        <w:tc>
          <w:tcPr>
            <w:tcW w:w="1814" w:type="dxa"/>
            <w:shd w:val="clear" w:color="auto" w:fill="D9D9D9"/>
            <w:tcMar>
              <w:top w:w="30" w:type="dxa"/>
              <w:left w:w="60" w:type="dxa"/>
              <w:bottom w:w="30" w:type="dxa"/>
              <w:right w:w="60" w:type="dxa"/>
            </w:tcMar>
            <w:vAlign w:val="center"/>
          </w:tcPr>
          <w:p w14:paraId="0570CFC2" w14:textId="77777777" w:rsidR="00DD27E4" w:rsidRDefault="00FA67A0">
            <w:pPr>
              <w:spacing w:before="20" w:after="20"/>
              <w:jc w:val="center"/>
            </w:pPr>
            <w:r>
              <w:rPr>
                <w:b/>
                <w:sz w:val="18"/>
              </w:rPr>
              <w:t>Condición crítica</w:t>
            </w:r>
          </w:p>
        </w:tc>
        <w:tc>
          <w:tcPr>
            <w:tcW w:w="1814" w:type="dxa"/>
            <w:shd w:val="clear" w:color="auto" w:fill="D9D9D9"/>
            <w:tcMar>
              <w:top w:w="30" w:type="dxa"/>
              <w:left w:w="60" w:type="dxa"/>
              <w:bottom w:w="30" w:type="dxa"/>
              <w:right w:w="60" w:type="dxa"/>
            </w:tcMar>
            <w:vAlign w:val="center"/>
          </w:tcPr>
          <w:p w14:paraId="53DEFBF3" w14:textId="77777777" w:rsidR="00DD27E4" w:rsidRDefault="00FA67A0">
            <w:pPr>
              <w:spacing w:before="20" w:after="20"/>
              <w:jc w:val="center"/>
            </w:pPr>
            <w:r>
              <w:rPr>
                <w:b/>
                <w:sz w:val="18"/>
              </w:rPr>
              <w:t>Estado</w:t>
            </w:r>
          </w:p>
        </w:tc>
      </w:tr>
      <w:tr w:rsidR="00DD27E4" w14:paraId="5280EA58" w14:textId="77777777">
        <w:trPr>
          <w:cantSplit/>
          <w:jc w:val="center"/>
        </w:trPr>
        <w:tc>
          <w:tcPr>
            <w:tcW w:w="1814" w:type="dxa"/>
            <w:tcMar>
              <w:top w:w="30" w:type="dxa"/>
              <w:left w:w="60" w:type="dxa"/>
              <w:bottom w:w="30" w:type="dxa"/>
              <w:right w:w="60" w:type="dxa"/>
            </w:tcMar>
            <w:vAlign w:val="center"/>
          </w:tcPr>
          <w:p w14:paraId="0ABEB415" w14:textId="77777777" w:rsidR="00DD27E4" w:rsidRDefault="00FA67A0">
            <w:pPr>
              <w:spacing w:before="20" w:after="20"/>
            </w:pPr>
            <w:r>
              <w:rPr>
                <w:b/>
                <w:sz w:val="16"/>
              </w:rPr>
              <w:t>Flexión positiva — Resistencia I</w:t>
            </w:r>
          </w:p>
        </w:tc>
        <w:tc>
          <w:tcPr>
            <w:tcW w:w="1814" w:type="dxa"/>
            <w:tcMar>
              <w:top w:w="30" w:type="dxa"/>
              <w:left w:w="60" w:type="dxa"/>
              <w:bottom w:w="30" w:type="dxa"/>
              <w:right w:w="60" w:type="dxa"/>
            </w:tcMar>
            <w:vAlign w:val="center"/>
          </w:tcPr>
          <w:p w14:paraId="510F407A" w14:textId="77777777" w:rsidR="00DD27E4" w:rsidRDefault="00FA67A0">
            <w:pPr>
              <w:spacing w:before="20" w:after="20"/>
              <w:jc w:val="right"/>
            </w:pPr>
            <w:r>
              <w:rPr>
                <w:sz w:val="16"/>
              </w:rPr>
              <w:t>0.622</w:t>
            </w:r>
          </w:p>
        </w:tc>
        <w:tc>
          <w:tcPr>
            <w:tcW w:w="1814" w:type="dxa"/>
            <w:tcMar>
              <w:top w:w="30" w:type="dxa"/>
              <w:left w:w="60" w:type="dxa"/>
              <w:bottom w:w="30" w:type="dxa"/>
              <w:right w:w="60" w:type="dxa"/>
            </w:tcMar>
            <w:vAlign w:val="center"/>
          </w:tcPr>
          <w:p w14:paraId="512960A9" w14:textId="77777777" w:rsidR="00DD27E4" w:rsidRDefault="00FA67A0">
            <w:pPr>
              <w:spacing w:before="20" w:after="20"/>
              <w:jc w:val="right"/>
            </w:pPr>
            <w:r>
              <w:rPr>
                <w:b/>
                <w:sz w:val="16"/>
              </w:rPr>
              <w:t>0.841</w:t>
            </w:r>
          </w:p>
        </w:tc>
        <w:tc>
          <w:tcPr>
            <w:tcW w:w="1814" w:type="dxa"/>
            <w:tcMar>
              <w:top w:w="30" w:type="dxa"/>
              <w:left w:w="60" w:type="dxa"/>
              <w:bottom w:w="30" w:type="dxa"/>
              <w:right w:w="60" w:type="dxa"/>
            </w:tcMar>
            <w:vAlign w:val="center"/>
          </w:tcPr>
          <w:p w14:paraId="3B6E1327" w14:textId="77777777" w:rsidR="00DD27E4" w:rsidRDefault="00B342D3">
            <w:pPr>
              <w:spacing w:before="20" w:after="20"/>
            </w:pPr>
            <m:oMath>
              <m:sSub>
                <m:sSubPr>
                  <m:ctrlPr>
                    <w:rPr>
                      <w:rFonts w:ascii="Cambria Math" w:hAnsi="Cambria Math"/>
                    </w:rPr>
                  </m:ctrlPr>
                </m:sSubPr>
                <m:e>
                  <m:r>
                    <w:rPr>
                      <w:rFonts w:ascii="Cambria Math" w:hAnsi="Cambria Math"/>
                    </w:rPr>
                    <m:t>M</m:t>
                  </m:r>
                </m:e>
                <m:sub>
                  <m:r>
                    <w:rPr>
                      <w:rFonts w:ascii="Cambria Math" w:hAnsi="Cambria Math"/>
                    </w:rPr>
                    <m:t>u</m:t>
                  </m:r>
                </m:sub>
              </m:sSub>
              <m:r>
                <m:rPr>
                  <m:sty m:val="p"/>
                </m:rPr>
                <w:rPr>
                  <w:rFonts w:ascii="Cambria Math" w:hAnsi="Cambria Math"/>
                </w:rPr>
                <m:t>=</m:t>
              </m:r>
              <m:r>
                <w:rPr>
                  <w:rFonts w:ascii="Cambria Math" w:hAnsi="Cambria Math"/>
                </w:rPr>
                <m:t>19 054</m:t>
              </m:r>
            </m:oMath>
            <w:r w:rsidR="00FA67A0">
              <w:rPr>
                <w:sz w:val="16"/>
              </w:rPr>
              <w:t xml:space="preserve"> kN·m; </w:t>
            </w:r>
            <m:oMath>
              <m:sSub>
                <m:sSubPr>
                  <m:ctrlPr>
                    <w:rPr>
                      <w:rFonts w:ascii="Cambria Math" w:hAnsi="Cambria Math"/>
                    </w:rPr>
                  </m:ctrlPr>
                </m:sSubPr>
                <m:e>
                  <m:r>
                    <w:rPr>
                      <w:rFonts w:ascii="Cambria Math" w:hAnsi="Cambria Math"/>
                    </w:rPr>
                    <m:t>M</m:t>
                  </m:r>
                </m:e>
                <m:sub>
                  <m:r>
                    <w:rPr>
                      <w:rFonts w:ascii="Cambria Math" w:hAnsi="Cambria Math"/>
                    </w:rPr>
                    <m:t>cap</m:t>
                  </m:r>
                </m:sub>
              </m:sSub>
              <m:r>
                <m:rPr>
                  <m:sty m:val="p"/>
                </m:rPr>
                <w:rPr>
                  <w:rFonts w:ascii="Cambria Math" w:hAnsi="Cambria Math"/>
                </w:rPr>
                <m:t>=</m:t>
              </m:r>
              <m:r>
                <w:rPr>
                  <w:rFonts w:ascii="Cambria Math" w:hAnsi="Cambria Math"/>
                </w:rPr>
                <m:t>22 647</m:t>
              </m:r>
            </m:oMath>
            <w:r w:rsidR="00FA67A0">
              <w:rPr>
                <w:sz w:val="16"/>
              </w:rPr>
              <w:t xml:space="preserve"> kN·m</w:t>
            </w:r>
          </w:p>
        </w:tc>
        <w:tc>
          <w:tcPr>
            <w:tcW w:w="1814" w:type="dxa"/>
            <w:tcMar>
              <w:top w:w="30" w:type="dxa"/>
              <w:left w:w="60" w:type="dxa"/>
              <w:bottom w:w="30" w:type="dxa"/>
              <w:right w:w="60" w:type="dxa"/>
            </w:tcMar>
            <w:vAlign w:val="center"/>
          </w:tcPr>
          <w:p w14:paraId="08E19E41" w14:textId="77777777" w:rsidR="00DD27E4" w:rsidRDefault="00FA67A0">
            <w:pPr>
              <w:spacing w:before="20" w:after="20"/>
            </w:pPr>
            <w:r>
              <w:rPr>
                <w:sz w:val="16"/>
              </w:rPr>
              <w:t>Cumple</w:t>
            </w:r>
          </w:p>
        </w:tc>
      </w:tr>
      <w:tr w:rsidR="00DD27E4" w14:paraId="0BF2A131" w14:textId="77777777">
        <w:trPr>
          <w:cantSplit/>
          <w:jc w:val="center"/>
        </w:trPr>
        <w:tc>
          <w:tcPr>
            <w:tcW w:w="1814" w:type="dxa"/>
            <w:tcMar>
              <w:top w:w="30" w:type="dxa"/>
              <w:left w:w="60" w:type="dxa"/>
              <w:bottom w:w="30" w:type="dxa"/>
              <w:right w:w="60" w:type="dxa"/>
            </w:tcMar>
            <w:vAlign w:val="center"/>
          </w:tcPr>
          <w:p w14:paraId="36AB1DCB" w14:textId="77777777" w:rsidR="00DD27E4" w:rsidRDefault="00FA67A0">
            <w:pPr>
              <w:spacing w:before="20" w:after="20"/>
            </w:pPr>
            <w:r>
              <w:rPr>
                <w:b/>
                <w:sz w:val="16"/>
              </w:rPr>
              <w:t xml:space="preserve">Ductilidad </w:t>
            </w: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p>
        </w:tc>
        <w:tc>
          <w:tcPr>
            <w:tcW w:w="1814" w:type="dxa"/>
            <w:tcMar>
              <w:top w:w="30" w:type="dxa"/>
              <w:left w:w="60" w:type="dxa"/>
              <w:bottom w:w="30" w:type="dxa"/>
              <w:right w:w="60" w:type="dxa"/>
            </w:tcMar>
            <w:vAlign w:val="center"/>
          </w:tcPr>
          <w:p w14:paraId="5DA2B6D5" w14:textId="77777777" w:rsidR="00DD27E4" w:rsidRDefault="00FA67A0">
            <w:pPr>
              <w:spacing w:before="20" w:after="20"/>
              <w:jc w:val="right"/>
            </w:pPr>
            <w:r>
              <w:rPr>
                <w:b/>
                <w:sz w:val="16"/>
              </w:rPr>
              <w:t>0.931</w:t>
            </w:r>
          </w:p>
        </w:tc>
        <w:tc>
          <w:tcPr>
            <w:tcW w:w="1814" w:type="dxa"/>
            <w:tcMar>
              <w:top w:w="30" w:type="dxa"/>
              <w:left w:w="60" w:type="dxa"/>
              <w:bottom w:w="30" w:type="dxa"/>
              <w:right w:w="60" w:type="dxa"/>
            </w:tcMar>
            <w:vAlign w:val="center"/>
          </w:tcPr>
          <w:p w14:paraId="464CEB29" w14:textId="77777777" w:rsidR="00DD27E4" w:rsidRDefault="00FA67A0">
            <w:pPr>
              <w:spacing w:before="20" w:after="20"/>
              <w:jc w:val="right"/>
            </w:pPr>
            <w:r>
              <w:rPr>
                <w:b/>
                <w:sz w:val="16"/>
              </w:rPr>
              <w:t>0.931</w:t>
            </w:r>
          </w:p>
        </w:tc>
        <w:tc>
          <w:tcPr>
            <w:tcW w:w="1814" w:type="dxa"/>
            <w:tcMar>
              <w:top w:w="30" w:type="dxa"/>
              <w:left w:w="60" w:type="dxa"/>
              <w:bottom w:w="30" w:type="dxa"/>
              <w:right w:w="60" w:type="dxa"/>
            </w:tcMar>
            <w:vAlign w:val="center"/>
          </w:tcPr>
          <w:p w14:paraId="0FE65F4F" w14:textId="77777777" w:rsidR="00DD27E4" w:rsidRDefault="00FA67A0">
            <w:pPr>
              <w:spacing w:before="20" w:after="20"/>
            </w:pPr>
            <m:oMathPara>
              <m:oMath>
                <m:r>
                  <w:rPr>
                    <w:rFonts w:ascii="Cambria Math" w:hAnsi="Cambria Math"/>
                  </w:rPr>
                  <m:t>0.3909</m:t>
                </m:r>
                <m:r>
                  <m:rPr>
                    <m:sty m:val="p"/>
                  </m:rPr>
                  <w:rPr>
                    <w:rFonts w:ascii="Cambria Math" w:hAnsi="Cambria Math"/>
                  </w:rPr>
                  <m:t>/</m:t>
                </m:r>
                <m:r>
                  <w:rPr>
                    <w:rFonts w:ascii="Cambria Math" w:hAnsi="Cambria Math"/>
                  </w:rPr>
                  <m:t>0.42</m:t>
                </m:r>
              </m:oMath>
            </m:oMathPara>
          </w:p>
        </w:tc>
        <w:tc>
          <w:tcPr>
            <w:tcW w:w="1814" w:type="dxa"/>
            <w:tcMar>
              <w:top w:w="30" w:type="dxa"/>
              <w:left w:w="60" w:type="dxa"/>
              <w:bottom w:w="30" w:type="dxa"/>
              <w:right w:w="60" w:type="dxa"/>
            </w:tcMar>
            <w:vAlign w:val="center"/>
          </w:tcPr>
          <w:p w14:paraId="13E32442" w14:textId="77777777" w:rsidR="00DD27E4" w:rsidRDefault="00FA67A0">
            <w:pPr>
              <w:spacing w:before="20" w:after="20"/>
            </w:pPr>
            <w:r>
              <w:rPr>
                <w:sz w:val="16"/>
              </w:rPr>
              <w:t>Cumple</w:t>
            </w:r>
          </w:p>
        </w:tc>
      </w:tr>
      <w:tr w:rsidR="00DD27E4" w14:paraId="26FD316B" w14:textId="77777777">
        <w:trPr>
          <w:cantSplit/>
          <w:jc w:val="center"/>
        </w:trPr>
        <w:tc>
          <w:tcPr>
            <w:tcW w:w="1814" w:type="dxa"/>
            <w:tcMar>
              <w:top w:w="30" w:type="dxa"/>
              <w:left w:w="60" w:type="dxa"/>
              <w:bottom w:w="30" w:type="dxa"/>
              <w:right w:w="60" w:type="dxa"/>
            </w:tcMar>
            <w:vAlign w:val="center"/>
          </w:tcPr>
          <w:p w14:paraId="761E8487" w14:textId="77777777" w:rsidR="00DD27E4" w:rsidRDefault="00FA67A0">
            <w:pPr>
              <w:spacing w:before="20" w:after="20"/>
            </w:pPr>
            <w:r>
              <w:rPr>
                <w:b/>
                <w:sz w:val="16"/>
              </w:rPr>
              <w:t>Compacidad del alma</w:t>
            </w:r>
          </w:p>
        </w:tc>
        <w:tc>
          <w:tcPr>
            <w:tcW w:w="1814" w:type="dxa"/>
            <w:tcMar>
              <w:top w:w="30" w:type="dxa"/>
              <w:left w:w="60" w:type="dxa"/>
              <w:bottom w:w="30" w:type="dxa"/>
              <w:right w:w="60" w:type="dxa"/>
            </w:tcMar>
            <w:vAlign w:val="center"/>
          </w:tcPr>
          <w:p w14:paraId="0BCF23EF" w14:textId="77777777" w:rsidR="00DD27E4" w:rsidRDefault="00FA67A0">
            <w:pPr>
              <w:spacing w:before="20" w:after="20"/>
              <w:jc w:val="right"/>
            </w:pPr>
            <w:r>
              <w:rPr>
                <w:sz w:val="16"/>
              </w:rPr>
              <w:t>0.621</w:t>
            </w:r>
          </w:p>
        </w:tc>
        <w:tc>
          <w:tcPr>
            <w:tcW w:w="1814" w:type="dxa"/>
            <w:tcMar>
              <w:top w:w="30" w:type="dxa"/>
              <w:left w:w="60" w:type="dxa"/>
              <w:bottom w:w="30" w:type="dxa"/>
              <w:right w:w="60" w:type="dxa"/>
            </w:tcMar>
            <w:vAlign w:val="center"/>
          </w:tcPr>
          <w:p w14:paraId="24A24917" w14:textId="77777777" w:rsidR="00DD27E4" w:rsidRDefault="00FA67A0">
            <w:pPr>
              <w:spacing w:before="20" w:after="20"/>
              <w:jc w:val="right"/>
            </w:pPr>
            <w:r>
              <w:rPr>
                <w:sz w:val="16"/>
              </w:rPr>
              <w:t>0.621</w:t>
            </w:r>
          </w:p>
        </w:tc>
        <w:tc>
          <w:tcPr>
            <w:tcW w:w="1814" w:type="dxa"/>
            <w:tcMar>
              <w:top w:w="30" w:type="dxa"/>
              <w:left w:w="60" w:type="dxa"/>
              <w:bottom w:w="30" w:type="dxa"/>
              <w:right w:w="60" w:type="dxa"/>
            </w:tcMar>
            <w:vAlign w:val="center"/>
          </w:tcPr>
          <w:p w14:paraId="00DAB2DA" w14:textId="77777777" w:rsidR="00DD27E4" w:rsidRDefault="00FA67A0">
            <w:pPr>
              <w:spacing w:before="20" w:after="20"/>
            </w:pPr>
            <m:oMathPara>
              <m:oMath>
                <m:r>
                  <w:rPr>
                    <w:rFonts w:ascii="Cambria Math" w:hAnsi="Cambria Math"/>
                  </w:rPr>
                  <m:t>56.19</m:t>
                </m:r>
                <m:r>
                  <m:rPr>
                    <m:sty m:val="p"/>
                  </m:rPr>
                  <w:rPr>
                    <w:rFonts w:ascii="Cambria Math" w:hAnsi="Cambria Math"/>
                  </w:rPr>
                  <m:t>/</m:t>
                </m:r>
                <m:r>
                  <w:rPr>
                    <w:rFonts w:ascii="Cambria Math" w:hAnsi="Cambria Math"/>
                  </w:rPr>
                  <m:t>90.53</m:t>
                </m:r>
              </m:oMath>
            </m:oMathPara>
          </w:p>
        </w:tc>
        <w:tc>
          <w:tcPr>
            <w:tcW w:w="1814" w:type="dxa"/>
            <w:tcMar>
              <w:top w:w="30" w:type="dxa"/>
              <w:left w:w="60" w:type="dxa"/>
              <w:bottom w:w="30" w:type="dxa"/>
              <w:right w:w="60" w:type="dxa"/>
            </w:tcMar>
            <w:vAlign w:val="center"/>
          </w:tcPr>
          <w:p w14:paraId="610C1136" w14:textId="77777777" w:rsidR="00DD27E4" w:rsidRDefault="00FA67A0">
            <w:pPr>
              <w:spacing w:before="20" w:after="20"/>
            </w:pPr>
            <w:r>
              <w:rPr>
                <w:sz w:val="16"/>
              </w:rPr>
              <w:t>Cumple</w:t>
            </w:r>
          </w:p>
        </w:tc>
      </w:tr>
      <w:tr w:rsidR="00DD27E4" w14:paraId="1AB2F570" w14:textId="77777777">
        <w:trPr>
          <w:cantSplit/>
          <w:jc w:val="center"/>
        </w:trPr>
        <w:tc>
          <w:tcPr>
            <w:tcW w:w="1814" w:type="dxa"/>
            <w:tcMar>
              <w:top w:w="30" w:type="dxa"/>
              <w:left w:w="60" w:type="dxa"/>
              <w:bottom w:w="30" w:type="dxa"/>
              <w:right w:w="60" w:type="dxa"/>
            </w:tcMar>
            <w:vAlign w:val="center"/>
          </w:tcPr>
          <w:p w14:paraId="5A5D8AEB" w14:textId="77777777" w:rsidR="00DD27E4" w:rsidRDefault="00FA67A0">
            <w:pPr>
              <w:spacing w:before="20" w:after="20"/>
            </w:pPr>
            <w:r>
              <w:rPr>
                <w:b/>
                <w:sz w:val="16"/>
              </w:rPr>
              <w:t>Corte del alma</w:t>
            </w:r>
          </w:p>
        </w:tc>
        <w:tc>
          <w:tcPr>
            <w:tcW w:w="1814" w:type="dxa"/>
            <w:tcMar>
              <w:top w:w="30" w:type="dxa"/>
              <w:left w:w="60" w:type="dxa"/>
              <w:bottom w:w="30" w:type="dxa"/>
              <w:right w:w="60" w:type="dxa"/>
            </w:tcMar>
            <w:vAlign w:val="center"/>
          </w:tcPr>
          <w:p w14:paraId="51A74A4A" w14:textId="77777777" w:rsidR="00DD27E4" w:rsidRDefault="00FA67A0">
            <w:pPr>
              <w:spacing w:before="20" w:after="20"/>
              <w:jc w:val="right"/>
            </w:pPr>
            <w:r>
              <w:rPr>
                <w:sz w:val="16"/>
              </w:rPr>
              <w:t>0.387</w:t>
            </w:r>
          </w:p>
        </w:tc>
        <w:tc>
          <w:tcPr>
            <w:tcW w:w="1814" w:type="dxa"/>
            <w:tcMar>
              <w:top w:w="30" w:type="dxa"/>
              <w:left w:w="60" w:type="dxa"/>
              <w:bottom w:w="30" w:type="dxa"/>
              <w:right w:w="60" w:type="dxa"/>
            </w:tcMar>
            <w:vAlign w:val="center"/>
          </w:tcPr>
          <w:p w14:paraId="19D9C876" w14:textId="77777777" w:rsidR="00DD27E4" w:rsidRDefault="00FA67A0">
            <w:pPr>
              <w:spacing w:before="20" w:after="20"/>
              <w:jc w:val="right"/>
            </w:pPr>
            <w:r>
              <w:rPr>
                <w:b/>
                <w:sz w:val="16"/>
              </w:rPr>
              <w:t>0.416</w:t>
            </w:r>
          </w:p>
        </w:tc>
        <w:tc>
          <w:tcPr>
            <w:tcW w:w="1814" w:type="dxa"/>
            <w:tcMar>
              <w:top w:w="30" w:type="dxa"/>
              <w:left w:w="60" w:type="dxa"/>
              <w:bottom w:w="30" w:type="dxa"/>
              <w:right w:w="60" w:type="dxa"/>
            </w:tcMar>
            <w:vAlign w:val="center"/>
          </w:tcPr>
          <w:p w14:paraId="52EC0698" w14:textId="77777777" w:rsidR="00DD27E4" w:rsidRDefault="00B342D3">
            <w:pPr>
              <w:spacing w:before="20" w:after="20"/>
            </w:pPr>
            <m:oMath>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r>
                <w:rPr>
                  <w:rFonts w:ascii="Cambria Math" w:hAnsi="Cambria Math"/>
                </w:rPr>
                <m:t>1479</m:t>
              </m:r>
            </m:oMath>
            <w:r w:rsidR="00FA67A0">
              <w:rPr>
                <w:sz w:val="16"/>
              </w:rPr>
              <w:t xml:space="preserve"> kN; </w:t>
            </w:r>
            <m:oMath>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r>
                <w:rPr>
                  <w:rFonts w:ascii="Cambria Math" w:hAnsi="Cambria Math"/>
                </w:rPr>
                <m:t>3559</m:t>
              </m:r>
            </m:oMath>
            <w:r w:rsidR="00FA67A0">
              <w:rPr>
                <w:sz w:val="16"/>
              </w:rPr>
              <w:t xml:space="preserve"> kN</w:t>
            </w:r>
          </w:p>
        </w:tc>
        <w:tc>
          <w:tcPr>
            <w:tcW w:w="1814" w:type="dxa"/>
            <w:tcMar>
              <w:top w:w="30" w:type="dxa"/>
              <w:left w:w="60" w:type="dxa"/>
              <w:bottom w:w="30" w:type="dxa"/>
              <w:right w:w="60" w:type="dxa"/>
            </w:tcMar>
            <w:vAlign w:val="center"/>
          </w:tcPr>
          <w:p w14:paraId="43C5EA1B" w14:textId="77777777" w:rsidR="00DD27E4" w:rsidRDefault="00FA67A0">
            <w:pPr>
              <w:spacing w:before="20" w:after="20"/>
            </w:pPr>
            <w:r>
              <w:rPr>
                <w:sz w:val="16"/>
              </w:rPr>
              <w:t>Cumple</w:t>
            </w:r>
          </w:p>
        </w:tc>
      </w:tr>
      <w:tr w:rsidR="00DD27E4" w14:paraId="3BAAA3E1" w14:textId="77777777">
        <w:trPr>
          <w:cantSplit/>
          <w:jc w:val="center"/>
        </w:trPr>
        <w:tc>
          <w:tcPr>
            <w:tcW w:w="1814" w:type="dxa"/>
            <w:tcMar>
              <w:top w:w="30" w:type="dxa"/>
              <w:left w:w="60" w:type="dxa"/>
              <w:bottom w:w="30" w:type="dxa"/>
              <w:right w:w="60" w:type="dxa"/>
            </w:tcMar>
            <w:vAlign w:val="center"/>
          </w:tcPr>
          <w:p w14:paraId="5E7E852E" w14:textId="77777777" w:rsidR="00DD27E4" w:rsidRDefault="00FA67A0">
            <w:pPr>
              <w:spacing w:before="20" w:after="20"/>
            </w:pPr>
            <w:r>
              <w:rPr>
                <w:b/>
                <w:sz w:val="16"/>
              </w:rPr>
              <w:lastRenderedPageBreak/>
              <w:t>Esfuerzo elástico — Servicio II</w:t>
            </w:r>
          </w:p>
        </w:tc>
        <w:tc>
          <w:tcPr>
            <w:tcW w:w="1814" w:type="dxa"/>
            <w:tcMar>
              <w:top w:w="30" w:type="dxa"/>
              <w:left w:w="60" w:type="dxa"/>
              <w:bottom w:w="30" w:type="dxa"/>
              <w:right w:w="60" w:type="dxa"/>
            </w:tcMar>
            <w:vAlign w:val="center"/>
          </w:tcPr>
          <w:p w14:paraId="36C81818" w14:textId="77777777" w:rsidR="00DD27E4" w:rsidRDefault="00FA67A0">
            <w:pPr>
              <w:spacing w:before="20" w:after="20"/>
              <w:jc w:val="right"/>
            </w:pPr>
            <w:r>
              <w:rPr>
                <w:sz w:val="16"/>
              </w:rPr>
              <w:t>0.616</w:t>
            </w:r>
          </w:p>
        </w:tc>
        <w:tc>
          <w:tcPr>
            <w:tcW w:w="1814" w:type="dxa"/>
            <w:tcMar>
              <w:top w:w="30" w:type="dxa"/>
              <w:left w:w="60" w:type="dxa"/>
              <w:bottom w:w="30" w:type="dxa"/>
              <w:right w:w="60" w:type="dxa"/>
            </w:tcMar>
            <w:vAlign w:val="center"/>
          </w:tcPr>
          <w:p w14:paraId="35511727" w14:textId="77777777" w:rsidR="00DD27E4" w:rsidRDefault="00FA67A0">
            <w:pPr>
              <w:spacing w:before="20" w:after="20"/>
              <w:jc w:val="right"/>
            </w:pPr>
            <w:r>
              <w:rPr>
                <w:b/>
                <w:sz w:val="16"/>
              </w:rPr>
              <w:t>0.803</w:t>
            </w:r>
          </w:p>
        </w:tc>
        <w:tc>
          <w:tcPr>
            <w:tcW w:w="1814" w:type="dxa"/>
            <w:tcMar>
              <w:top w:w="30" w:type="dxa"/>
              <w:left w:w="60" w:type="dxa"/>
              <w:bottom w:w="30" w:type="dxa"/>
              <w:right w:w="60" w:type="dxa"/>
            </w:tcMar>
            <w:vAlign w:val="center"/>
          </w:tcPr>
          <w:p w14:paraId="02F2031F" w14:textId="77777777" w:rsidR="00DD27E4" w:rsidRDefault="00FA67A0">
            <w:pPr>
              <w:spacing w:before="20" w:after="20"/>
            </w:pPr>
            <m:oMath>
              <m:r>
                <w:rPr>
                  <w:rFonts w:ascii="Cambria Math" w:hAnsi="Cambria Math"/>
                </w:rPr>
                <m:t>σ</m:t>
              </m:r>
              <m:r>
                <m:rPr>
                  <m:sty m:val="p"/>
                </m:rPr>
                <w:rPr>
                  <w:rFonts w:ascii="Cambria Math" w:hAnsi="Cambria Math"/>
                </w:rPr>
                <m:t>=</m:t>
              </m:r>
              <m:r>
                <w:rPr>
                  <w:rFonts w:ascii="Cambria Math" w:hAnsi="Cambria Math"/>
                </w:rPr>
                <m:t>263.0</m:t>
              </m:r>
            </m:oMath>
            <w:r>
              <w:rPr>
                <w:sz w:val="16"/>
              </w:rPr>
              <w:t xml:space="preserve"> MPa; límite </w:t>
            </w:r>
            <m:oMath>
              <m:r>
                <w:rPr>
                  <w:rFonts w:ascii="Cambria Math" w:hAnsi="Cambria Math"/>
                </w:rPr>
                <m:t>327.8</m:t>
              </m:r>
            </m:oMath>
            <w:r>
              <w:rPr>
                <w:sz w:val="16"/>
              </w:rPr>
              <w:t xml:space="preserve"> MPa</w:t>
            </w:r>
          </w:p>
        </w:tc>
        <w:tc>
          <w:tcPr>
            <w:tcW w:w="1814" w:type="dxa"/>
            <w:tcMar>
              <w:top w:w="30" w:type="dxa"/>
              <w:left w:w="60" w:type="dxa"/>
              <w:bottom w:w="30" w:type="dxa"/>
              <w:right w:w="60" w:type="dxa"/>
            </w:tcMar>
            <w:vAlign w:val="center"/>
          </w:tcPr>
          <w:p w14:paraId="196E6879" w14:textId="77777777" w:rsidR="00DD27E4" w:rsidRDefault="00FA67A0">
            <w:pPr>
              <w:spacing w:before="20" w:after="20"/>
            </w:pPr>
            <w:r>
              <w:rPr>
                <w:sz w:val="16"/>
              </w:rPr>
              <w:t>Cumple</w:t>
            </w:r>
          </w:p>
        </w:tc>
      </w:tr>
      <w:tr w:rsidR="00DD27E4" w14:paraId="09AC61B9" w14:textId="77777777">
        <w:trPr>
          <w:cantSplit/>
          <w:jc w:val="center"/>
        </w:trPr>
        <w:tc>
          <w:tcPr>
            <w:tcW w:w="1814" w:type="dxa"/>
            <w:tcMar>
              <w:top w:w="30" w:type="dxa"/>
              <w:left w:w="60" w:type="dxa"/>
              <w:bottom w:w="30" w:type="dxa"/>
              <w:right w:w="60" w:type="dxa"/>
            </w:tcMar>
            <w:vAlign w:val="center"/>
          </w:tcPr>
          <w:p w14:paraId="1C5DC8E1" w14:textId="77777777" w:rsidR="00DD27E4" w:rsidRDefault="00FA67A0">
            <w:pPr>
              <w:spacing w:before="20" w:after="20"/>
            </w:pPr>
            <w:r>
              <w:rPr>
                <w:b/>
                <w:sz w:val="16"/>
              </w:rPr>
              <w:t>Fatiga — categoría C</w:t>
            </w:r>
          </w:p>
        </w:tc>
        <w:tc>
          <w:tcPr>
            <w:tcW w:w="1814" w:type="dxa"/>
            <w:tcMar>
              <w:top w:w="30" w:type="dxa"/>
              <w:left w:w="60" w:type="dxa"/>
              <w:bottom w:w="30" w:type="dxa"/>
              <w:right w:w="60" w:type="dxa"/>
            </w:tcMar>
            <w:vAlign w:val="center"/>
          </w:tcPr>
          <w:p w14:paraId="54F026EB" w14:textId="77777777" w:rsidR="00DD27E4" w:rsidRDefault="00FA67A0">
            <w:pPr>
              <w:spacing w:before="20" w:after="20"/>
              <w:jc w:val="right"/>
            </w:pPr>
            <w:r>
              <w:rPr>
                <w:sz w:val="16"/>
              </w:rPr>
              <w:t>0.649</w:t>
            </w:r>
          </w:p>
        </w:tc>
        <w:tc>
          <w:tcPr>
            <w:tcW w:w="1814" w:type="dxa"/>
            <w:tcMar>
              <w:top w:w="30" w:type="dxa"/>
              <w:left w:w="60" w:type="dxa"/>
              <w:bottom w:w="30" w:type="dxa"/>
              <w:right w:w="60" w:type="dxa"/>
            </w:tcMar>
            <w:vAlign w:val="center"/>
          </w:tcPr>
          <w:p w14:paraId="1C11F4A4" w14:textId="77777777" w:rsidR="00DD27E4" w:rsidRDefault="00FA67A0">
            <w:pPr>
              <w:spacing w:before="20" w:after="20"/>
              <w:jc w:val="right"/>
            </w:pPr>
            <w:r>
              <w:rPr>
                <w:b/>
                <w:sz w:val="16"/>
              </w:rPr>
              <w:t>0.715</w:t>
            </w:r>
          </w:p>
        </w:tc>
        <w:tc>
          <w:tcPr>
            <w:tcW w:w="1814" w:type="dxa"/>
            <w:tcMar>
              <w:top w:w="30" w:type="dxa"/>
              <w:left w:w="60" w:type="dxa"/>
              <w:bottom w:w="30" w:type="dxa"/>
              <w:right w:w="60" w:type="dxa"/>
            </w:tcMar>
            <w:vAlign w:val="center"/>
          </w:tcPr>
          <w:p w14:paraId="77E3074C" w14:textId="77777777" w:rsidR="00DD27E4" w:rsidRDefault="00FA67A0">
            <w:pPr>
              <w:spacing w:before="20" w:after="20"/>
            </w:pPr>
            <m:oMath>
              <m:r>
                <m:rPr>
                  <m:sty m:val="p"/>
                </m:rPr>
                <w:rPr>
                  <w:rFonts w:ascii="Cambria Math" w:hAnsi="Cambria Math"/>
                </w:rPr>
                <m:t>Δ</m:t>
              </m:r>
              <m:r>
                <w:rPr>
                  <w:rFonts w:ascii="Cambria Math" w:hAnsi="Cambria Math"/>
                </w:rPr>
                <m:t>σ</m:t>
              </m:r>
              <m:r>
                <m:rPr>
                  <m:sty m:val="p"/>
                </m:rPr>
                <w:rPr>
                  <w:rFonts w:ascii="Cambria Math" w:hAnsi="Cambria Math"/>
                </w:rPr>
                <m:t>=</m:t>
              </m:r>
              <m:r>
                <w:rPr>
                  <w:rFonts w:ascii="Cambria Math" w:hAnsi="Cambria Math"/>
                </w:rPr>
                <m:t>49.32</m:t>
              </m:r>
            </m:oMath>
            <w:r>
              <w:rPr>
                <w:sz w:val="16"/>
              </w:rPr>
              <w:t xml:space="preserve"> MPa; CAFL = 69 MPa</w:t>
            </w:r>
          </w:p>
        </w:tc>
        <w:tc>
          <w:tcPr>
            <w:tcW w:w="1814" w:type="dxa"/>
            <w:tcMar>
              <w:top w:w="30" w:type="dxa"/>
              <w:left w:w="60" w:type="dxa"/>
              <w:bottom w:w="30" w:type="dxa"/>
              <w:right w:w="60" w:type="dxa"/>
            </w:tcMar>
            <w:vAlign w:val="center"/>
          </w:tcPr>
          <w:p w14:paraId="5B9BF900" w14:textId="77777777" w:rsidR="00DD27E4" w:rsidRDefault="00FA67A0">
            <w:pPr>
              <w:spacing w:before="20" w:after="20"/>
            </w:pPr>
            <w:r>
              <w:rPr>
                <w:sz w:val="16"/>
              </w:rPr>
              <w:t>Cumple</w:t>
            </w:r>
          </w:p>
        </w:tc>
      </w:tr>
      <w:tr w:rsidR="00DD27E4" w14:paraId="0FD8720A" w14:textId="77777777">
        <w:trPr>
          <w:cantSplit/>
          <w:jc w:val="center"/>
        </w:trPr>
        <w:tc>
          <w:tcPr>
            <w:tcW w:w="1814" w:type="dxa"/>
            <w:tcMar>
              <w:top w:w="30" w:type="dxa"/>
              <w:left w:w="60" w:type="dxa"/>
              <w:bottom w:w="30" w:type="dxa"/>
              <w:right w:w="60" w:type="dxa"/>
            </w:tcMar>
            <w:vAlign w:val="center"/>
          </w:tcPr>
          <w:p w14:paraId="352DBF30" w14:textId="77777777" w:rsidR="00DD27E4" w:rsidRDefault="00FA67A0">
            <w:pPr>
              <w:spacing w:before="20" w:after="20"/>
            </w:pPr>
            <w:r>
              <w:rPr>
                <w:b/>
                <w:sz w:val="16"/>
              </w:rPr>
              <w:t>Estabilidad lateral durante construcción</w:t>
            </w:r>
          </w:p>
        </w:tc>
        <w:tc>
          <w:tcPr>
            <w:tcW w:w="1814" w:type="dxa"/>
            <w:tcMar>
              <w:top w:w="30" w:type="dxa"/>
              <w:left w:w="60" w:type="dxa"/>
              <w:bottom w:w="30" w:type="dxa"/>
              <w:right w:w="60" w:type="dxa"/>
            </w:tcMar>
            <w:vAlign w:val="center"/>
          </w:tcPr>
          <w:p w14:paraId="370C6B21" w14:textId="77777777" w:rsidR="00DD27E4" w:rsidRDefault="00FA67A0">
            <w:pPr>
              <w:spacing w:before="20" w:after="20"/>
              <w:jc w:val="right"/>
            </w:pPr>
            <w:r>
              <w:rPr>
                <w:sz w:val="16"/>
              </w:rPr>
              <w:t>0.381</w:t>
            </w:r>
          </w:p>
        </w:tc>
        <w:tc>
          <w:tcPr>
            <w:tcW w:w="1814" w:type="dxa"/>
            <w:tcMar>
              <w:top w:w="30" w:type="dxa"/>
              <w:left w:w="60" w:type="dxa"/>
              <w:bottom w:w="30" w:type="dxa"/>
              <w:right w:w="60" w:type="dxa"/>
            </w:tcMar>
            <w:vAlign w:val="center"/>
          </w:tcPr>
          <w:p w14:paraId="7276B0E5" w14:textId="77777777" w:rsidR="00DD27E4" w:rsidRDefault="00FA67A0">
            <w:pPr>
              <w:spacing w:before="20" w:after="20"/>
              <w:jc w:val="right"/>
            </w:pPr>
            <w:r>
              <w:rPr>
                <w:sz w:val="16"/>
              </w:rPr>
              <w:t>0.374</w:t>
            </w:r>
          </w:p>
        </w:tc>
        <w:tc>
          <w:tcPr>
            <w:tcW w:w="1814" w:type="dxa"/>
            <w:tcMar>
              <w:top w:w="30" w:type="dxa"/>
              <w:left w:w="60" w:type="dxa"/>
              <w:bottom w:w="30" w:type="dxa"/>
              <w:right w:w="60" w:type="dxa"/>
            </w:tcMar>
            <w:vAlign w:val="center"/>
          </w:tcPr>
          <w:p w14:paraId="4E6D2E36" w14:textId="77777777" w:rsidR="00DD27E4" w:rsidRDefault="00FA67A0">
            <w:pPr>
              <w:spacing w:before="20" w:after="20"/>
            </w:pPr>
            <w:r>
              <w:rPr>
                <w:sz w:val="16"/>
              </w:rPr>
              <w:t xml:space="preserve">cribado con </w:t>
            </w:r>
            <m:oMath>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6.25</m:t>
              </m:r>
            </m:oMath>
            <w:r>
              <w:rPr>
                <w:sz w:val="16"/>
              </w:rPr>
              <w:t xml:space="preserve"> m y </w:t>
            </w:r>
            <m:oMath>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1.0</m:t>
              </m:r>
            </m:oMath>
          </w:p>
        </w:tc>
        <w:tc>
          <w:tcPr>
            <w:tcW w:w="1814" w:type="dxa"/>
            <w:tcMar>
              <w:top w:w="30" w:type="dxa"/>
              <w:left w:w="60" w:type="dxa"/>
              <w:bottom w:w="30" w:type="dxa"/>
              <w:right w:w="60" w:type="dxa"/>
            </w:tcMar>
            <w:vAlign w:val="center"/>
          </w:tcPr>
          <w:p w14:paraId="4D92B28C" w14:textId="77777777" w:rsidR="00DD27E4" w:rsidRDefault="00FA67A0">
            <w:pPr>
              <w:spacing w:before="20" w:after="20"/>
            </w:pPr>
            <w:r>
              <w:rPr>
                <w:sz w:val="16"/>
              </w:rPr>
              <w:t>Cumple</w:t>
            </w:r>
          </w:p>
        </w:tc>
      </w:tr>
      <w:tr w:rsidR="00DD27E4" w14:paraId="553ABD5D" w14:textId="77777777">
        <w:trPr>
          <w:cantSplit/>
          <w:jc w:val="center"/>
        </w:trPr>
        <w:tc>
          <w:tcPr>
            <w:tcW w:w="1814" w:type="dxa"/>
            <w:tcMar>
              <w:top w:w="30" w:type="dxa"/>
              <w:left w:w="60" w:type="dxa"/>
              <w:bottom w:w="30" w:type="dxa"/>
              <w:right w:w="60" w:type="dxa"/>
            </w:tcMar>
            <w:vAlign w:val="center"/>
          </w:tcPr>
          <w:p w14:paraId="7D9BA08D" w14:textId="77777777" w:rsidR="00DD27E4" w:rsidRDefault="00FA67A0">
            <w:pPr>
              <w:spacing w:before="20" w:after="20"/>
            </w:pPr>
            <w:r>
              <w:rPr>
                <w:b/>
                <w:sz w:val="16"/>
              </w:rPr>
              <w:t>Deflexión vehicular — Servicio I</w:t>
            </w:r>
          </w:p>
        </w:tc>
        <w:tc>
          <w:tcPr>
            <w:tcW w:w="1814" w:type="dxa"/>
            <w:tcMar>
              <w:top w:w="30" w:type="dxa"/>
              <w:left w:w="60" w:type="dxa"/>
              <w:bottom w:w="30" w:type="dxa"/>
              <w:right w:w="60" w:type="dxa"/>
            </w:tcMar>
            <w:vAlign w:val="center"/>
          </w:tcPr>
          <w:p w14:paraId="566B46E5" w14:textId="77777777" w:rsidR="00DD27E4" w:rsidRDefault="00FA67A0">
            <w:pPr>
              <w:spacing w:before="20" w:after="20"/>
              <w:jc w:val="right"/>
            </w:pPr>
            <w:r>
              <w:rPr>
                <w:sz w:val="16"/>
              </w:rPr>
              <w:t>0.441</w:t>
            </w:r>
          </w:p>
        </w:tc>
        <w:tc>
          <w:tcPr>
            <w:tcW w:w="1814" w:type="dxa"/>
            <w:tcMar>
              <w:top w:w="30" w:type="dxa"/>
              <w:left w:w="60" w:type="dxa"/>
              <w:bottom w:w="30" w:type="dxa"/>
              <w:right w:w="60" w:type="dxa"/>
            </w:tcMar>
            <w:vAlign w:val="center"/>
          </w:tcPr>
          <w:p w14:paraId="6C8B9AD4" w14:textId="77777777" w:rsidR="00DD27E4" w:rsidRDefault="00FA67A0">
            <w:pPr>
              <w:spacing w:before="20" w:after="20"/>
              <w:jc w:val="right"/>
            </w:pPr>
            <w:r>
              <w:rPr>
                <w:sz w:val="16"/>
              </w:rPr>
              <w:t>0.506</w:t>
            </w:r>
          </w:p>
        </w:tc>
        <w:tc>
          <w:tcPr>
            <w:tcW w:w="1814" w:type="dxa"/>
            <w:tcMar>
              <w:top w:w="30" w:type="dxa"/>
              <w:left w:w="60" w:type="dxa"/>
              <w:bottom w:w="30" w:type="dxa"/>
              <w:right w:w="60" w:type="dxa"/>
            </w:tcMar>
            <w:vAlign w:val="center"/>
          </w:tcPr>
          <w:p w14:paraId="42BF9679" w14:textId="77777777" w:rsidR="00DD27E4" w:rsidRDefault="00B342D3">
            <w:pPr>
              <w:spacing w:before="20" w:after="20"/>
            </w:pPr>
            <m:oMath>
              <m:sSub>
                <m:sSubPr>
                  <m:ctrlPr>
                    <w:rPr>
                      <w:rFonts w:ascii="Cambria Math" w:hAnsi="Cambria Math"/>
                    </w:rPr>
                  </m:ctrlPr>
                </m:sSubPr>
                <m:e>
                  <m:r>
                    <w:rPr>
                      <w:rFonts w:ascii="Cambria Math" w:hAnsi="Cambria Math"/>
                    </w:rPr>
                    <m:t>δ</m:t>
                  </m:r>
                </m:e>
                <m:sub>
                  <m:r>
                    <w:rPr>
                      <w:rFonts w:ascii="Cambria Math" w:hAnsi="Cambria Math"/>
                    </w:rPr>
                    <m:t>LL</m:t>
                  </m:r>
                </m:sub>
              </m:sSub>
              <m:r>
                <m:rPr>
                  <m:sty m:val="p"/>
                </m:rPr>
                <w:rPr>
                  <w:rFonts w:ascii="Cambria Math" w:hAnsi="Cambria Math"/>
                </w:rPr>
                <m:t>=</m:t>
              </m:r>
              <m:r>
                <w:rPr>
                  <w:rFonts w:ascii="Cambria Math" w:hAnsi="Cambria Math"/>
                </w:rPr>
                <m:t>31.65</m:t>
              </m:r>
            </m:oMath>
            <w:r w:rsidR="00FA67A0">
              <w:rPr>
                <w:sz w:val="16"/>
              </w:rPr>
              <w:t xml:space="preserve"> mm; límite 62.50 mm</w:t>
            </w:r>
          </w:p>
        </w:tc>
        <w:tc>
          <w:tcPr>
            <w:tcW w:w="1814" w:type="dxa"/>
            <w:tcMar>
              <w:top w:w="30" w:type="dxa"/>
              <w:left w:w="60" w:type="dxa"/>
              <w:bottom w:w="30" w:type="dxa"/>
              <w:right w:w="60" w:type="dxa"/>
            </w:tcMar>
            <w:vAlign w:val="center"/>
          </w:tcPr>
          <w:p w14:paraId="4AFC89AE" w14:textId="77777777" w:rsidR="00DD27E4" w:rsidRDefault="00FA67A0">
            <w:pPr>
              <w:spacing w:before="20" w:after="20"/>
            </w:pPr>
            <w:r>
              <w:rPr>
                <w:sz w:val="16"/>
              </w:rPr>
              <w:t>Cumple</w:t>
            </w:r>
          </w:p>
        </w:tc>
      </w:tr>
      <w:tr w:rsidR="00DD27E4" w14:paraId="253752D7" w14:textId="77777777">
        <w:trPr>
          <w:cantSplit/>
          <w:jc w:val="center"/>
        </w:trPr>
        <w:tc>
          <w:tcPr>
            <w:tcW w:w="1814" w:type="dxa"/>
            <w:tcMar>
              <w:top w:w="30" w:type="dxa"/>
              <w:left w:w="60" w:type="dxa"/>
              <w:bottom w:w="30" w:type="dxa"/>
              <w:right w:w="60" w:type="dxa"/>
            </w:tcMar>
            <w:vAlign w:val="center"/>
          </w:tcPr>
          <w:p w14:paraId="497F7ADE" w14:textId="77777777" w:rsidR="00DD27E4" w:rsidRDefault="00FA67A0">
            <w:pPr>
              <w:spacing w:before="20" w:after="20"/>
            </w:pPr>
            <w:r>
              <w:rPr>
                <w:b/>
                <w:sz w:val="16"/>
              </w:rPr>
              <w:t>Deflexión vehicular y peatonal — Servicio I</w:t>
            </w:r>
          </w:p>
        </w:tc>
        <w:tc>
          <w:tcPr>
            <w:tcW w:w="1814" w:type="dxa"/>
            <w:tcMar>
              <w:top w:w="30" w:type="dxa"/>
              <w:left w:w="60" w:type="dxa"/>
              <w:bottom w:w="30" w:type="dxa"/>
              <w:right w:w="60" w:type="dxa"/>
            </w:tcMar>
            <w:vAlign w:val="center"/>
          </w:tcPr>
          <w:p w14:paraId="3A996792" w14:textId="77777777" w:rsidR="00DD27E4" w:rsidRDefault="00FA67A0">
            <w:pPr>
              <w:spacing w:before="20" w:after="20"/>
              <w:jc w:val="right"/>
            </w:pPr>
            <w:r>
              <w:rPr>
                <w:sz w:val="16"/>
              </w:rPr>
              <w:t>0.551</w:t>
            </w:r>
          </w:p>
        </w:tc>
        <w:tc>
          <w:tcPr>
            <w:tcW w:w="1814" w:type="dxa"/>
            <w:tcMar>
              <w:top w:w="30" w:type="dxa"/>
              <w:left w:w="60" w:type="dxa"/>
              <w:bottom w:w="30" w:type="dxa"/>
              <w:right w:w="60" w:type="dxa"/>
            </w:tcMar>
            <w:vAlign w:val="center"/>
          </w:tcPr>
          <w:p w14:paraId="2A272C79" w14:textId="77777777" w:rsidR="00DD27E4" w:rsidRDefault="00FA67A0">
            <w:pPr>
              <w:spacing w:before="20" w:after="20"/>
              <w:jc w:val="right"/>
            </w:pPr>
            <w:r>
              <w:rPr>
                <w:b/>
                <w:sz w:val="16"/>
              </w:rPr>
              <w:t>0.984</w:t>
            </w:r>
          </w:p>
        </w:tc>
        <w:tc>
          <w:tcPr>
            <w:tcW w:w="1814" w:type="dxa"/>
            <w:tcMar>
              <w:top w:w="30" w:type="dxa"/>
              <w:left w:w="60" w:type="dxa"/>
              <w:bottom w:w="30" w:type="dxa"/>
              <w:right w:w="60" w:type="dxa"/>
            </w:tcMar>
            <w:vAlign w:val="center"/>
          </w:tcPr>
          <w:p w14:paraId="3BE1EF08" w14:textId="77777777" w:rsidR="00DD27E4" w:rsidRDefault="00B342D3">
            <w:pPr>
              <w:spacing w:before="20" w:after="20"/>
            </w:pPr>
            <m:oMath>
              <m:sSub>
                <m:sSubPr>
                  <m:ctrlPr>
                    <w:rPr>
                      <w:rFonts w:ascii="Cambria Math" w:hAnsi="Cambria Math"/>
                    </w:rPr>
                  </m:ctrlPr>
                </m:sSubPr>
                <m:e>
                  <m:r>
                    <w:rPr>
                      <w:rFonts w:ascii="Cambria Math" w:hAnsi="Cambria Math"/>
                    </w:rPr>
                    <m:t>δ</m:t>
                  </m:r>
                </m:e>
                <m:sub>
                  <m:r>
                    <w:rPr>
                      <w:rFonts w:ascii="Cambria Math" w:hAnsi="Cambria Math"/>
                    </w:rPr>
                    <m:t>LL</m:t>
                  </m:r>
                  <m:r>
                    <m:rPr>
                      <m:sty m:val="p"/>
                    </m:rPr>
                    <w:rPr>
                      <w:rFonts w:ascii="Cambria Math" w:hAnsi="Cambria Math"/>
                    </w:rPr>
                    <m:t>+</m:t>
                  </m:r>
                  <m:r>
                    <w:rPr>
                      <w:rFonts w:ascii="Cambria Math" w:hAnsi="Cambria Math"/>
                    </w:rPr>
                    <m:t>PL</m:t>
                  </m:r>
                </m:sub>
              </m:sSub>
              <m:r>
                <m:rPr>
                  <m:sty m:val="p"/>
                </m:rPr>
                <w:rPr>
                  <w:rFonts w:ascii="Cambria Math" w:hAnsi="Cambria Math"/>
                </w:rPr>
                <m:t>=</m:t>
              </m:r>
              <m:r>
                <w:rPr>
                  <w:rFonts w:ascii="Cambria Math" w:hAnsi="Cambria Math"/>
                </w:rPr>
                <m:t>49.21</m:t>
              </m:r>
            </m:oMath>
            <w:r w:rsidR="00FA67A0">
              <w:rPr>
                <w:sz w:val="16"/>
              </w:rPr>
              <w:t xml:space="preserve"> mm; límite 50.00 mm</w:t>
            </w:r>
          </w:p>
        </w:tc>
        <w:tc>
          <w:tcPr>
            <w:tcW w:w="1814" w:type="dxa"/>
            <w:tcMar>
              <w:top w:w="30" w:type="dxa"/>
              <w:left w:w="60" w:type="dxa"/>
              <w:bottom w:w="30" w:type="dxa"/>
              <w:right w:w="60" w:type="dxa"/>
            </w:tcMar>
            <w:vAlign w:val="center"/>
          </w:tcPr>
          <w:p w14:paraId="659BCDE9" w14:textId="77777777" w:rsidR="00DD27E4" w:rsidRDefault="00FA67A0">
            <w:pPr>
              <w:spacing w:before="20" w:after="20"/>
            </w:pPr>
            <w:r>
              <w:rPr>
                <w:sz w:val="16"/>
              </w:rPr>
              <w:t>Cumple</w:t>
            </w:r>
          </w:p>
        </w:tc>
      </w:tr>
    </w:tbl>
    <w:p w14:paraId="5671CADC" w14:textId="77777777" w:rsidR="00DD27E4" w:rsidRDefault="00DD27E4">
      <w:pPr>
        <w:spacing w:before="40" w:after="40"/>
      </w:pPr>
    </w:p>
    <w:p w14:paraId="66804212" w14:textId="77777777" w:rsidR="00DD27E4" w:rsidRDefault="00FA67A0">
      <w:pPr>
        <w:pStyle w:val="Ttulo3"/>
      </w:pPr>
      <w:r>
        <w:rPr>
          <w:rFonts w:ascii="Calibri" w:hAnsi="Calibri"/>
        </w:rPr>
        <w:t>2. Objeto y alcance</w:t>
      </w:r>
    </w:p>
    <w:p w14:paraId="617398CF" w14:textId="77777777" w:rsidR="00DD27E4" w:rsidRDefault="00FA67A0">
      <w:pPr>
        <w:jc w:val="both"/>
      </w:pPr>
      <w:r>
        <w:t xml:space="preserve">La presente memoria desarrolla el análisis y diseño de las vigas principales de sección compuesta acero-concreto del Puente </w:t>
      </w:r>
      <w:proofErr w:type="spellStart"/>
      <w:r>
        <w:t>Molinohuayco</w:t>
      </w:r>
      <w:proofErr w:type="spellEnd"/>
      <w:r>
        <w:t xml:space="preserve"> para la configuración PROPUESTA-R00. Se verifican:</w:t>
      </w:r>
    </w:p>
    <w:p w14:paraId="2ABA2919" w14:textId="77777777" w:rsidR="00DD27E4" w:rsidRDefault="00FA67A0">
      <w:pPr>
        <w:spacing w:after="60"/>
        <w:jc w:val="both"/>
      </w:pPr>
      <w:r>
        <w:t>- propiedades de la sección de acero y de las secciones compuestas de corto y largo plazo;</w:t>
      </w:r>
    </w:p>
    <w:p w14:paraId="42C76D23" w14:textId="77777777" w:rsidR="00DD27E4" w:rsidRDefault="00FA67A0">
      <w:pPr>
        <w:spacing w:after="60"/>
        <w:jc w:val="both"/>
      </w:pPr>
      <w:r>
        <w:t>- cargas permanentes aplicadas antes y después de activar la acción compuesta;</w:t>
      </w:r>
    </w:p>
    <w:p w14:paraId="77B2B55F" w14:textId="77777777" w:rsidR="00DD27E4" w:rsidRDefault="00FA67A0">
      <w:pPr>
        <w:spacing w:after="60"/>
        <w:jc w:val="both"/>
      </w:pPr>
      <w:r>
        <w:t>- carga vehicular HL-93 y su distribución transversal;</w:t>
      </w:r>
    </w:p>
    <w:p w14:paraId="1DE4FFAA" w14:textId="77777777" w:rsidR="00DD27E4" w:rsidRDefault="00FA67A0">
      <w:pPr>
        <w:spacing w:after="60"/>
        <w:jc w:val="both"/>
      </w:pPr>
      <w:r>
        <w:t>- Resistencia I en flexión positiva y corte;</w:t>
      </w:r>
    </w:p>
    <w:p w14:paraId="7530E3DD" w14:textId="77777777" w:rsidR="00DD27E4" w:rsidRDefault="00FA67A0">
      <w:pPr>
        <w:spacing w:after="60"/>
        <w:jc w:val="both"/>
      </w:pPr>
      <w:r>
        <w:t>- ductilidad y compacidad del alma;</w:t>
      </w:r>
    </w:p>
    <w:p w14:paraId="6FA27D95" w14:textId="77777777" w:rsidR="00DD27E4" w:rsidRDefault="00FA67A0">
      <w:pPr>
        <w:spacing w:after="60"/>
        <w:jc w:val="both"/>
      </w:pPr>
      <w:r>
        <w:t>- esfuerzos elásticos de Servicio II;</w:t>
      </w:r>
    </w:p>
    <w:p w14:paraId="47B8B756" w14:textId="77777777" w:rsidR="00DD27E4" w:rsidRDefault="00FA67A0">
      <w:pPr>
        <w:spacing w:after="60"/>
        <w:jc w:val="both"/>
      </w:pPr>
      <w:r>
        <w:t>- fatiga de categoría C;</w:t>
      </w:r>
    </w:p>
    <w:p w14:paraId="145E41FA" w14:textId="77777777" w:rsidR="00DD27E4" w:rsidRDefault="00FA67A0">
      <w:pPr>
        <w:spacing w:after="60"/>
        <w:jc w:val="both"/>
      </w:pPr>
      <w:r>
        <w:t>- estabilidad lateral durante la etapa no compuesta;</w:t>
      </w:r>
    </w:p>
    <w:p w14:paraId="7F15BE3A" w14:textId="77777777" w:rsidR="00DD27E4" w:rsidRDefault="00FA67A0">
      <w:pPr>
        <w:spacing w:after="60"/>
        <w:jc w:val="both"/>
      </w:pPr>
      <w:r>
        <w:t>- deflexión por carga viva y deformación permanente.</w:t>
      </w:r>
    </w:p>
    <w:p w14:paraId="002FAFEF" w14:textId="77777777" w:rsidR="00DD27E4" w:rsidRDefault="00FA67A0">
      <w:pPr>
        <w:jc w:val="both"/>
      </w:pPr>
      <w:r>
        <w:t>El alcance corresponde a vigas rectas de placas, simplemente apoyadas y con construcción no apuntalada. La memoria no reproduce el cálculo detallado de conectores de corte, rigidizadores, diafragmas, empalmes, soldaduras, apoyos ni arriostramientos; su diseño y detalle confirmados se incorporan como condiciones de compatibilidad del sistema resistente evaluado.</w:t>
      </w:r>
    </w:p>
    <w:p w14:paraId="407D16DA" w14:textId="77777777" w:rsidR="00DD27E4" w:rsidRDefault="00FA67A0">
      <w:pPr>
        <w:pStyle w:val="Ttulo3"/>
      </w:pPr>
      <w:r>
        <w:rPr>
          <w:rFonts w:ascii="Calibri" w:hAnsi="Calibri"/>
        </w:rPr>
        <w:t>3. Documentos y criterios de diseño</w:t>
      </w:r>
    </w:p>
    <w:p w14:paraId="19E2776D" w14:textId="77777777" w:rsidR="00DD27E4" w:rsidRDefault="00FA67A0">
      <w:pPr>
        <w:keepNext/>
        <w:jc w:val="both"/>
      </w:pPr>
      <w:r>
        <w:t>Se consideran los siguientes documentos y criterios:</w:t>
      </w:r>
    </w:p>
    <w:p w14:paraId="200C4460" w14:textId="77777777" w:rsidR="00DD27E4" w:rsidRDefault="00FA67A0">
      <w:pPr>
        <w:spacing w:after="60"/>
        <w:jc w:val="both"/>
      </w:pPr>
      <w:r>
        <w:t>- Manual de Puentes MTC 2018.</w:t>
      </w:r>
    </w:p>
    <w:p w14:paraId="11A7DE0F" w14:textId="77777777" w:rsidR="00DD27E4" w:rsidRDefault="00FA67A0">
      <w:pPr>
        <w:spacing w:after="60"/>
        <w:jc w:val="both"/>
      </w:pPr>
      <w:r>
        <w:t>- MTC 2018, numeral 2.4.3.2, para carga viva vehicular.</w:t>
      </w:r>
    </w:p>
    <w:p w14:paraId="6FFEAE5A" w14:textId="77777777" w:rsidR="00DD27E4" w:rsidRDefault="00FA67A0">
      <w:pPr>
        <w:spacing w:after="60"/>
        <w:jc w:val="both"/>
      </w:pPr>
      <w:r>
        <w:t>- MTC 2018, numeral 2.4.5, para combinaciones y factores de carga.</w:t>
      </w:r>
    </w:p>
    <w:p w14:paraId="1873A8C9" w14:textId="77777777" w:rsidR="00DD27E4" w:rsidRDefault="00FA67A0">
      <w:pPr>
        <w:spacing w:after="60"/>
        <w:jc w:val="both"/>
      </w:pPr>
      <w:r>
        <w:t>- MTC 2018, numeral 2.6.4.2.2, para distribución de carga viva.</w:t>
      </w:r>
    </w:p>
    <w:p w14:paraId="281EE4B0" w14:textId="77777777" w:rsidR="00DD27E4" w:rsidRDefault="00FA67A0">
      <w:pPr>
        <w:spacing w:after="60"/>
        <w:jc w:val="both"/>
      </w:pPr>
      <w:r>
        <w:t>- MTC 2018, numerales 2.9.2 a 2.9.5, para miembros de acero.</w:t>
      </w:r>
    </w:p>
    <w:p w14:paraId="4437FA38" w14:textId="77777777" w:rsidR="00DD27E4" w:rsidRDefault="00FA67A0">
      <w:pPr>
        <w:spacing w:after="60"/>
        <w:jc w:val="both"/>
      </w:pPr>
      <w:r>
        <w:lastRenderedPageBreak/>
        <w:t>- MTC 2018, numeral 2.9.5.0.1.1, para sección compuesta.</w:t>
      </w:r>
    </w:p>
    <w:p w14:paraId="32871EB8" w14:textId="77777777" w:rsidR="00DD27E4" w:rsidRDefault="00FA67A0">
      <w:pPr>
        <w:spacing w:after="60"/>
        <w:jc w:val="both"/>
      </w:pPr>
      <w:r>
        <w:t>- MTC 2018, numeral 2.9.5.0.3, para construcción.</w:t>
      </w:r>
    </w:p>
    <w:p w14:paraId="04B253A9" w14:textId="77777777" w:rsidR="00DD27E4" w:rsidRDefault="00FA67A0">
      <w:pPr>
        <w:spacing w:after="60"/>
        <w:jc w:val="both"/>
      </w:pPr>
      <w:r>
        <w:t>- MTC 2018, numeral 2.9.5.0.4, para servicio.</w:t>
      </w:r>
    </w:p>
    <w:p w14:paraId="48403391" w14:textId="77777777" w:rsidR="00DD27E4" w:rsidRDefault="00FA67A0">
      <w:pPr>
        <w:spacing w:after="60"/>
        <w:jc w:val="both"/>
      </w:pPr>
      <w:r>
        <w:t>- MTC 2018, numerales 2.9.4.6 y 2.9.5.0.5, para fatiga.</w:t>
      </w:r>
    </w:p>
    <w:p w14:paraId="62070BDA" w14:textId="77777777" w:rsidR="00DD27E4" w:rsidRDefault="00FA67A0">
      <w:pPr>
        <w:spacing w:after="60"/>
        <w:jc w:val="both"/>
      </w:pPr>
      <w:r>
        <w:t>- MTC 2018, numerales 2.9.5.0.6 a 2.9.5.0.8, para flexión positiva.</w:t>
      </w:r>
    </w:p>
    <w:p w14:paraId="435EA3A7" w14:textId="77777777" w:rsidR="00DD27E4" w:rsidRDefault="00FA67A0">
      <w:pPr>
        <w:spacing w:after="60"/>
        <w:jc w:val="both"/>
      </w:pPr>
      <w:r>
        <w:t>- MTC 2018, numeral 2.9.5.0.9, para corte.</w:t>
      </w:r>
    </w:p>
    <w:p w14:paraId="20B9285E" w14:textId="77777777" w:rsidR="00DD27E4" w:rsidRDefault="00FA67A0">
      <w:pPr>
        <w:spacing w:after="60"/>
        <w:jc w:val="both"/>
      </w:pPr>
      <w:r>
        <w:t xml:space="preserve">- Configuración técnica PROPUESTA-R00 y </w:t>
      </w:r>
      <w:proofErr w:type="spellStart"/>
      <w:r>
        <w:t>metrado</w:t>
      </w:r>
      <w:proofErr w:type="spellEnd"/>
      <w:r>
        <w:t xml:space="preserve"> de cargas de las vigas principales.</w:t>
      </w:r>
    </w:p>
    <w:p w14:paraId="7A4E6ACC" w14:textId="77777777" w:rsidR="00DD27E4" w:rsidRDefault="00FA67A0">
      <w:pPr>
        <w:jc w:val="both"/>
      </w:pPr>
      <w:r>
        <w:t xml:space="preserve">La base normativa de las disposiciones del Manual de Puentes MTC 2018 corresponde a AASHTO LRFD 2014, séptima edición, con </w:t>
      </w:r>
      <w:proofErr w:type="spellStart"/>
      <w:r>
        <w:t>Interim</w:t>
      </w:r>
      <w:proofErr w:type="spellEnd"/>
      <w:r>
        <w:t xml:space="preserve"> 2015, según la configuración adoptada para el cálculo.</w:t>
      </w:r>
    </w:p>
    <w:p w14:paraId="2D640D58" w14:textId="77777777" w:rsidR="00DD27E4" w:rsidRDefault="00FA67A0">
      <w:pPr>
        <w:pStyle w:val="Ttulo3"/>
      </w:pPr>
      <w:r>
        <w:rPr>
          <w:rFonts w:ascii="Calibri" w:hAnsi="Calibri"/>
        </w:rPr>
        <w:t>4. Datos de entrada</w:t>
      </w:r>
    </w:p>
    <w:p w14:paraId="7260BEE9" w14:textId="77777777" w:rsidR="00DD27E4" w:rsidRDefault="00FA67A0">
      <w:pPr>
        <w:pStyle w:val="Ttulo41"/>
        <w:keepNext/>
      </w:pPr>
      <w:r>
        <w:t>4.1 Geometría global</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67"/>
        <w:gridCol w:w="731"/>
        <w:gridCol w:w="649"/>
        <w:gridCol w:w="659"/>
      </w:tblGrid>
      <w:tr w:rsidR="00DD27E4" w14:paraId="19855BEA" w14:textId="77777777" w:rsidTr="00485BC1">
        <w:trPr>
          <w:tblHeader/>
          <w:jc w:val="center"/>
        </w:trPr>
        <w:tc>
          <w:tcPr>
            <w:tcW w:w="0" w:type="auto"/>
            <w:shd w:val="clear" w:color="auto" w:fill="D9D9D9"/>
            <w:tcMar>
              <w:top w:w="30" w:type="dxa"/>
              <w:left w:w="60" w:type="dxa"/>
              <w:bottom w:w="30" w:type="dxa"/>
              <w:right w:w="60" w:type="dxa"/>
            </w:tcMar>
            <w:vAlign w:val="center"/>
          </w:tcPr>
          <w:p w14:paraId="0488D79A" w14:textId="77777777" w:rsidR="00DD27E4" w:rsidRDefault="00FA67A0">
            <w:pPr>
              <w:spacing w:before="20" w:after="20"/>
              <w:jc w:val="center"/>
            </w:pPr>
            <w:r>
              <w:rPr>
                <w:b/>
                <w:sz w:val="18"/>
              </w:rPr>
              <w:t>Parámetro</w:t>
            </w:r>
          </w:p>
        </w:tc>
        <w:tc>
          <w:tcPr>
            <w:tcW w:w="0" w:type="auto"/>
            <w:shd w:val="clear" w:color="auto" w:fill="D9D9D9"/>
            <w:tcMar>
              <w:top w:w="30" w:type="dxa"/>
              <w:left w:w="60" w:type="dxa"/>
              <w:bottom w:w="30" w:type="dxa"/>
              <w:right w:w="60" w:type="dxa"/>
            </w:tcMar>
            <w:vAlign w:val="center"/>
          </w:tcPr>
          <w:p w14:paraId="10C3D23D" w14:textId="77777777" w:rsidR="00DD27E4" w:rsidRDefault="00FA67A0">
            <w:pPr>
              <w:spacing w:before="20" w:after="20"/>
              <w:jc w:val="center"/>
            </w:pPr>
            <w:r>
              <w:rPr>
                <w:b/>
                <w:sz w:val="18"/>
              </w:rPr>
              <w:t>Símbolo</w:t>
            </w:r>
          </w:p>
        </w:tc>
        <w:tc>
          <w:tcPr>
            <w:tcW w:w="0" w:type="auto"/>
            <w:shd w:val="clear" w:color="auto" w:fill="D9D9D9"/>
            <w:tcMar>
              <w:top w:w="30" w:type="dxa"/>
              <w:left w:w="60" w:type="dxa"/>
              <w:bottom w:w="30" w:type="dxa"/>
              <w:right w:w="60" w:type="dxa"/>
            </w:tcMar>
            <w:vAlign w:val="center"/>
          </w:tcPr>
          <w:p w14:paraId="436536D7" w14:textId="77777777" w:rsidR="00DD27E4" w:rsidRDefault="00FA67A0">
            <w:pPr>
              <w:spacing w:before="20" w:after="20"/>
              <w:jc w:val="center"/>
            </w:pPr>
            <w:r>
              <w:rPr>
                <w:b/>
                <w:sz w:val="18"/>
              </w:rPr>
              <w:t>Valor</w:t>
            </w:r>
          </w:p>
        </w:tc>
        <w:tc>
          <w:tcPr>
            <w:tcW w:w="0" w:type="auto"/>
            <w:shd w:val="clear" w:color="auto" w:fill="D9D9D9"/>
            <w:tcMar>
              <w:top w:w="30" w:type="dxa"/>
              <w:left w:w="60" w:type="dxa"/>
              <w:bottom w:w="30" w:type="dxa"/>
              <w:right w:w="60" w:type="dxa"/>
            </w:tcMar>
            <w:vAlign w:val="center"/>
          </w:tcPr>
          <w:p w14:paraId="1CF5B74A" w14:textId="77777777" w:rsidR="00DD27E4" w:rsidRDefault="00FA67A0">
            <w:pPr>
              <w:spacing w:before="20" w:after="20"/>
              <w:jc w:val="center"/>
            </w:pPr>
            <w:r>
              <w:rPr>
                <w:b/>
                <w:sz w:val="18"/>
              </w:rPr>
              <w:t>Estado</w:t>
            </w:r>
          </w:p>
        </w:tc>
      </w:tr>
      <w:tr w:rsidR="00DD27E4" w14:paraId="7D7445E2" w14:textId="77777777" w:rsidTr="00485BC1">
        <w:trPr>
          <w:cantSplit/>
          <w:jc w:val="center"/>
        </w:trPr>
        <w:tc>
          <w:tcPr>
            <w:tcW w:w="0" w:type="auto"/>
            <w:tcMar>
              <w:top w:w="30" w:type="dxa"/>
              <w:left w:w="60" w:type="dxa"/>
              <w:bottom w:w="30" w:type="dxa"/>
              <w:right w:w="60" w:type="dxa"/>
            </w:tcMar>
            <w:vAlign w:val="center"/>
          </w:tcPr>
          <w:p w14:paraId="2C23E52B" w14:textId="77777777" w:rsidR="00DD27E4" w:rsidRDefault="00FA67A0">
            <w:pPr>
              <w:spacing w:before="20" w:after="20"/>
            </w:pPr>
            <w:r>
              <w:rPr>
                <w:b/>
                <w:sz w:val="16"/>
              </w:rPr>
              <w:t>Luz simplemente apoyada</w:t>
            </w:r>
          </w:p>
        </w:tc>
        <w:tc>
          <w:tcPr>
            <w:tcW w:w="0" w:type="auto"/>
            <w:tcMar>
              <w:top w:w="30" w:type="dxa"/>
              <w:left w:w="60" w:type="dxa"/>
              <w:bottom w:w="30" w:type="dxa"/>
              <w:right w:w="60" w:type="dxa"/>
            </w:tcMar>
            <w:vAlign w:val="center"/>
          </w:tcPr>
          <w:p w14:paraId="781B6F32" w14:textId="77777777" w:rsidR="00DD27E4" w:rsidRDefault="00FA67A0">
            <w:pPr>
              <w:spacing w:before="20" w:after="20"/>
            </w:pPr>
            <m:oMathPara>
              <m:oMath>
                <m:r>
                  <w:rPr>
                    <w:rFonts w:ascii="Cambria Math" w:hAnsi="Cambria Math"/>
                  </w:rPr>
                  <m:t>L</m:t>
                </m:r>
              </m:oMath>
            </m:oMathPara>
          </w:p>
        </w:tc>
        <w:tc>
          <w:tcPr>
            <w:tcW w:w="0" w:type="auto"/>
            <w:tcMar>
              <w:top w:w="30" w:type="dxa"/>
              <w:left w:w="60" w:type="dxa"/>
              <w:bottom w:w="30" w:type="dxa"/>
              <w:right w:w="60" w:type="dxa"/>
            </w:tcMar>
            <w:vAlign w:val="center"/>
          </w:tcPr>
          <w:p w14:paraId="4F85C36E" w14:textId="77777777" w:rsidR="00DD27E4" w:rsidRDefault="00FA67A0">
            <w:pPr>
              <w:spacing w:before="20" w:after="20"/>
              <w:jc w:val="right"/>
            </w:pPr>
            <w:r>
              <w:rPr>
                <w:sz w:val="16"/>
              </w:rPr>
              <w:t>50.00 m</w:t>
            </w:r>
          </w:p>
        </w:tc>
        <w:tc>
          <w:tcPr>
            <w:tcW w:w="0" w:type="auto"/>
            <w:tcMar>
              <w:top w:w="30" w:type="dxa"/>
              <w:left w:w="60" w:type="dxa"/>
              <w:bottom w:w="30" w:type="dxa"/>
              <w:right w:w="60" w:type="dxa"/>
            </w:tcMar>
            <w:vAlign w:val="center"/>
          </w:tcPr>
          <w:p w14:paraId="59A72CF3" w14:textId="77777777" w:rsidR="00DD27E4" w:rsidRDefault="00FA67A0">
            <w:pPr>
              <w:spacing w:before="20" w:after="20"/>
            </w:pPr>
            <w:r>
              <w:rPr>
                <w:sz w:val="16"/>
              </w:rPr>
              <w:t>definido</w:t>
            </w:r>
          </w:p>
        </w:tc>
      </w:tr>
      <w:tr w:rsidR="00DD27E4" w14:paraId="4BCA32AB" w14:textId="77777777" w:rsidTr="00485BC1">
        <w:trPr>
          <w:cantSplit/>
          <w:jc w:val="center"/>
        </w:trPr>
        <w:tc>
          <w:tcPr>
            <w:tcW w:w="0" w:type="auto"/>
            <w:tcMar>
              <w:top w:w="30" w:type="dxa"/>
              <w:left w:w="60" w:type="dxa"/>
              <w:bottom w:w="30" w:type="dxa"/>
              <w:right w:w="60" w:type="dxa"/>
            </w:tcMar>
            <w:vAlign w:val="center"/>
          </w:tcPr>
          <w:p w14:paraId="70A9E69C" w14:textId="77777777" w:rsidR="00DD27E4" w:rsidRDefault="00FA67A0">
            <w:pPr>
              <w:spacing w:before="20" w:after="20"/>
            </w:pPr>
            <w:r>
              <w:rPr>
                <w:b/>
                <w:sz w:val="16"/>
              </w:rPr>
              <w:t>Número de vigas principales</w:t>
            </w:r>
          </w:p>
        </w:tc>
        <w:tc>
          <w:tcPr>
            <w:tcW w:w="0" w:type="auto"/>
            <w:tcMar>
              <w:top w:w="30" w:type="dxa"/>
              <w:left w:w="60" w:type="dxa"/>
              <w:bottom w:w="30" w:type="dxa"/>
              <w:right w:w="60" w:type="dxa"/>
            </w:tcMar>
            <w:vAlign w:val="center"/>
          </w:tcPr>
          <w:p w14:paraId="4100E416" w14:textId="77777777" w:rsidR="00DD27E4" w:rsidRDefault="00B342D3">
            <w:pPr>
              <w:spacing w:before="20" w:after="20"/>
            </w:pPr>
            <m:oMathPara>
              <m:oMath>
                <m:sSub>
                  <m:sSubPr>
                    <m:ctrlPr>
                      <w:rPr>
                        <w:rFonts w:ascii="Cambria Math" w:hAnsi="Cambria Math"/>
                      </w:rPr>
                    </m:ctrlPr>
                  </m:sSubPr>
                  <m:e>
                    <m:r>
                      <w:rPr>
                        <w:rFonts w:ascii="Cambria Math" w:hAnsi="Cambria Math"/>
                      </w:rPr>
                      <m:t>N</m:t>
                    </m:r>
                  </m:e>
                  <m:sub>
                    <m:r>
                      <w:rPr>
                        <w:rFonts w:ascii="Cambria Math" w:hAnsi="Cambria Math"/>
                      </w:rPr>
                      <m:t>g</m:t>
                    </m:r>
                  </m:sub>
                </m:sSub>
              </m:oMath>
            </m:oMathPara>
          </w:p>
        </w:tc>
        <w:tc>
          <w:tcPr>
            <w:tcW w:w="0" w:type="auto"/>
            <w:tcMar>
              <w:top w:w="30" w:type="dxa"/>
              <w:left w:w="60" w:type="dxa"/>
              <w:bottom w:w="30" w:type="dxa"/>
              <w:right w:w="60" w:type="dxa"/>
            </w:tcMar>
            <w:vAlign w:val="center"/>
          </w:tcPr>
          <w:p w14:paraId="5A3AEBBE" w14:textId="77777777" w:rsidR="00DD27E4" w:rsidRDefault="00FA67A0">
            <w:pPr>
              <w:spacing w:before="20" w:after="20"/>
              <w:jc w:val="right"/>
            </w:pPr>
            <w:r>
              <w:rPr>
                <w:sz w:val="16"/>
              </w:rPr>
              <w:t>3</w:t>
            </w:r>
          </w:p>
        </w:tc>
        <w:tc>
          <w:tcPr>
            <w:tcW w:w="0" w:type="auto"/>
            <w:tcMar>
              <w:top w:w="30" w:type="dxa"/>
              <w:left w:w="60" w:type="dxa"/>
              <w:bottom w:w="30" w:type="dxa"/>
              <w:right w:w="60" w:type="dxa"/>
            </w:tcMar>
            <w:vAlign w:val="center"/>
          </w:tcPr>
          <w:p w14:paraId="2172CA5E" w14:textId="77777777" w:rsidR="00DD27E4" w:rsidRDefault="00FA67A0">
            <w:pPr>
              <w:spacing w:before="20" w:after="20"/>
            </w:pPr>
            <w:r>
              <w:rPr>
                <w:sz w:val="16"/>
              </w:rPr>
              <w:t>definido</w:t>
            </w:r>
          </w:p>
        </w:tc>
      </w:tr>
      <w:tr w:rsidR="00DD27E4" w14:paraId="5BDC6969" w14:textId="77777777" w:rsidTr="00485BC1">
        <w:trPr>
          <w:cantSplit/>
          <w:jc w:val="center"/>
        </w:trPr>
        <w:tc>
          <w:tcPr>
            <w:tcW w:w="0" w:type="auto"/>
            <w:tcMar>
              <w:top w:w="30" w:type="dxa"/>
              <w:left w:w="60" w:type="dxa"/>
              <w:bottom w:w="30" w:type="dxa"/>
              <w:right w:w="60" w:type="dxa"/>
            </w:tcMar>
            <w:vAlign w:val="center"/>
          </w:tcPr>
          <w:p w14:paraId="27069EA4" w14:textId="77777777" w:rsidR="00DD27E4" w:rsidRDefault="00FA67A0">
            <w:pPr>
              <w:spacing w:before="20" w:after="20"/>
            </w:pPr>
            <w:r>
              <w:rPr>
                <w:b/>
                <w:sz w:val="16"/>
              </w:rPr>
              <w:t>Separación entre vigas</w:t>
            </w:r>
          </w:p>
        </w:tc>
        <w:tc>
          <w:tcPr>
            <w:tcW w:w="0" w:type="auto"/>
            <w:tcMar>
              <w:top w:w="30" w:type="dxa"/>
              <w:left w:w="60" w:type="dxa"/>
              <w:bottom w:w="30" w:type="dxa"/>
              <w:right w:w="60" w:type="dxa"/>
            </w:tcMar>
            <w:vAlign w:val="center"/>
          </w:tcPr>
          <w:p w14:paraId="4400CF39" w14:textId="77777777" w:rsidR="00DD27E4" w:rsidRDefault="00FA67A0">
            <w:pPr>
              <w:spacing w:before="20" w:after="20"/>
            </w:pPr>
            <m:oMathPara>
              <m:oMath>
                <m:r>
                  <w:rPr>
                    <w:rFonts w:ascii="Cambria Math" w:hAnsi="Cambria Math"/>
                  </w:rPr>
                  <m:t>S</m:t>
                </m:r>
              </m:oMath>
            </m:oMathPara>
          </w:p>
        </w:tc>
        <w:tc>
          <w:tcPr>
            <w:tcW w:w="0" w:type="auto"/>
            <w:tcMar>
              <w:top w:w="30" w:type="dxa"/>
              <w:left w:w="60" w:type="dxa"/>
              <w:bottom w:w="30" w:type="dxa"/>
              <w:right w:w="60" w:type="dxa"/>
            </w:tcMar>
            <w:vAlign w:val="center"/>
          </w:tcPr>
          <w:p w14:paraId="6E1A88C8" w14:textId="77777777" w:rsidR="00DD27E4" w:rsidRDefault="00FA67A0">
            <w:pPr>
              <w:spacing w:before="20" w:after="20"/>
              <w:jc w:val="right"/>
            </w:pPr>
            <w:r>
              <w:rPr>
                <w:sz w:val="16"/>
              </w:rPr>
              <w:t>2.00 m</w:t>
            </w:r>
          </w:p>
        </w:tc>
        <w:tc>
          <w:tcPr>
            <w:tcW w:w="0" w:type="auto"/>
            <w:tcMar>
              <w:top w:w="30" w:type="dxa"/>
              <w:left w:w="60" w:type="dxa"/>
              <w:bottom w:w="30" w:type="dxa"/>
              <w:right w:w="60" w:type="dxa"/>
            </w:tcMar>
            <w:vAlign w:val="center"/>
          </w:tcPr>
          <w:p w14:paraId="0AFE6103" w14:textId="77777777" w:rsidR="00DD27E4" w:rsidRDefault="00FA67A0">
            <w:pPr>
              <w:spacing w:before="20" w:after="20"/>
            </w:pPr>
            <w:r>
              <w:rPr>
                <w:sz w:val="16"/>
              </w:rPr>
              <w:t>definido</w:t>
            </w:r>
          </w:p>
        </w:tc>
      </w:tr>
      <w:tr w:rsidR="00DD27E4" w14:paraId="4E3900F2" w14:textId="77777777" w:rsidTr="00485BC1">
        <w:trPr>
          <w:cantSplit/>
          <w:jc w:val="center"/>
        </w:trPr>
        <w:tc>
          <w:tcPr>
            <w:tcW w:w="0" w:type="auto"/>
            <w:tcMar>
              <w:top w:w="30" w:type="dxa"/>
              <w:left w:w="60" w:type="dxa"/>
              <w:bottom w:w="30" w:type="dxa"/>
              <w:right w:w="60" w:type="dxa"/>
            </w:tcMar>
            <w:vAlign w:val="center"/>
          </w:tcPr>
          <w:p w14:paraId="31C4B943" w14:textId="77777777" w:rsidR="00DD27E4" w:rsidRDefault="00FA67A0">
            <w:pPr>
              <w:spacing w:before="20" w:after="20"/>
            </w:pPr>
            <w:r>
              <w:rPr>
                <w:b/>
                <w:sz w:val="16"/>
              </w:rPr>
              <w:t>Ancho de calzada</w:t>
            </w:r>
          </w:p>
        </w:tc>
        <w:tc>
          <w:tcPr>
            <w:tcW w:w="0" w:type="auto"/>
            <w:tcMar>
              <w:top w:w="30" w:type="dxa"/>
              <w:left w:w="60" w:type="dxa"/>
              <w:bottom w:w="30" w:type="dxa"/>
              <w:right w:w="60" w:type="dxa"/>
            </w:tcMar>
            <w:vAlign w:val="center"/>
          </w:tcPr>
          <w:p w14:paraId="63040A31" w14:textId="77777777" w:rsidR="00DD27E4" w:rsidRDefault="00B342D3">
            <w:pPr>
              <w:spacing w:before="20" w:after="20"/>
            </w:pPr>
            <m:oMathPara>
              <m:oMath>
                <m:sSub>
                  <m:sSubPr>
                    <m:ctrlPr>
                      <w:rPr>
                        <w:rFonts w:ascii="Cambria Math" w:hAnsi="Cambria Math"/>
                      </w:rPr>
                    </m:ctrlPr>
                  </m:sSubPr>
                  <m:e>
                    <m:r>
                      <w:rPr>
                        <w:rFonts w:ascii="Cambria Math" w:hAnsi="Cambria Math"/>
                      </w:rPr>
                      <m:t>B</m:t>
                    </m:r>
                  </m:e>
                  <m:sub>
                    <m:r>
                      <w:rPr>
                        <w:rFonts w:ascii="Cambria Math" w:hAnsi="Cambria Math"/>
                      </w:rPr>
                      <m:t>c</m:t>
                    </m:r>
                  </m:sub>
                </m:sSub>
              </m:oMath>
            </m:oMathPara>
          </w:p>
        </w:tc>
        <w:tc>
          <w:tcPr>
            <w:tcW w:w="0" w:type="auto"/>
            <w:tcMar>
              <w:top w:w="30" w:type="dxa"/>
              <w:left w:w="60" w:type="dxa"/>
              <w:bottom w:w="30" w:type="dxa"/>
              <w:right w:w="60" w:type="dxa"/>
            </w:tcMar>
            <w:vAlign w:val="center"/>
          </w:tcPr>
          <w:p w14:paraId="2D07E540" w14:textId="77777777" w:rsidR="00DD27E4" w:rsidRDefault="00FA67A0">
            <w:pPr>
              <w:spacing w:before="20" w:after="20"/>
              <w:jc w:val="right"/>
            </w:pPr>
            <w:r>
              <w:rPr>
                <w:sz w:val="16"/>
              </w:rPr>
              <w:t>4.00 m</w:t>
            </w:r>
          </w:p>
        </w:tc>
        <w:tc>
          <w:tcPr>
            <w:tcW w:w="0" w:type="auto"/>
            <w:tcMar>
              <w:top w:w="30" w:type="dxa"/>
              <w:left w:w="60" w:type="dxa"/>
              <w:bottom w:w="30" w:type="dxa"/>
              <w:right w:w="60" w:type="dxa"/>
            </w:tcMar>
            <w:vAlign w:val="center"/>
          </w:tcPr>
          <w:p w14:paraId="22F28DDC" w14:textId="77777777" w:rsidR="00DD27E4" w:rsidRDefault="00FA67A0">
            <w:pPr>
              <w:spacing w:before="20" w:after="20"/>
            </w:pPr>
            <w:r>
              <w:rPr>
                <w:sz w:val="16"/>
              </w:rPr>
              <w:t>definido</w:t>
            </w:r>
          </w:p>
        </w:tc>
      </w:tr>
      <w:tr w:rsidR="00DD27E4" w14:paraId="4FD4B692" w14:textId="77777777" w:rsidTr="00485BC1">
        <w:trPr>
          <w:cantSplit/>
          <w:jc w:val="center"/>
        </w:trPr>
        <w:tc>
          <w:tcPr>
            <w:tcW w:w="0" w:type="auto"/>
            <w:tcMar>
              <w:top w:w="30" w:type="dxa"/>
              <w:left w:w="60" w:type="dxa"/>
              <w:bottom w:w="30" w:type="dxa"/>
              <w:right w:w="60" w:type="dxa"/>
            </w:tcMar>
            <w:vAlign w:val="center"/>
          </w:tcPr>
          <w:p w14:paraId="7BE61D73" w14:textId="77777777" w:rsidR="00DD27E4" w:rsidRDefault="00FA67A0">
            <w:pPr>
              <w:spacing w:before="20" w:after="20"/>
            </w:pPr>
            <w:r>
              <w:rPr>
                <w:b/>
                <w:sz w:val="16"/>
              </w:rPr>
              <w:t>Ancho total de veredas</w:t>
            </w:r>
          </w:p>
        </w:tc>
        <w:tc>
          <w:tcPr>
            <w:tcW w:w="0" w:type="auto"/>
            <w:tcMar>
              <w:top w:w="30" w:type="dxa"/>
              <w:left w:w="60" w:type="dxa"/>
              <w:bottom w:w="30" w:type="dxa"/>
              <w:right w:w="60" w:type="dxa"/>
            </w:tcMar>
            <w:vAlign w:val="center"/>
          </w:tcPr>
          <w:p w14:paraId="4604C74D" w14:textId="77777777" w:rsidR="00DD27E4" w:rsidRDefault="00B342D3">
            <w:pPr>
              <w:spacing w:before="20" w:after="20"/>
            </w:pPr>
            <m:oMathPara>
              <m:oMath>
                <m:sSub>
                  <m:sSubPr>
                    <m:ctrlPr>
                      <w:rPr>
                        <w:rFonts w:ascii="Cambria Math" w:hAnsi="Cambria Math"/>
                      </w:rPr>
                    </m:ctrlPr>
                  </m:sSubPr>
                  <m:e>
                    <m:r>
                      <w:rPr>
                        <w:rFonts w:ascii="Cambria Math" w:hAnsi="Cambria Math"/>
                      </w:rPr>
                      <m:t>B</m:t>
                    </m:r>
                  </m:e>
                  <m:sub>
                    <m:r>
                      <w:rPr>
                        <w:rFonts w:ascii="Cambria Math" w:hAnsi="Cambria Math"/>
                      </w:rPr>
                      <m:t>v</m:t>
                    </m:r>
                  </m:sub>
                </m:sSub>
              </m:oMath>
            </m:oMathPara>
          </w:p>
        </w:tc>
        <w:tc>
          <w:tcPr>
            <w:tcW w:w="0" w:type="auto"/>
            <w:tcMar>
              <w:top w:w="30" w:type="dxa"/>
              <w:left w:w="60" w:type="dxa"/>
              <w:bottom w:w="30" w:type="dxa"/>
              <w:right w:w="60" w:type="dxa"/>
            </w:tcMar>
            <w:vAlign w:val="center"/>
          </w:tcPr>
          <w:p w14:paraId="405EBEFF" w14:textId="77777777" w:rsidR="00DD27E4" w:rsidRDefault="00FA67A0">
            <w:pPr>
              <w:spacing w:before="20" w:after="20"/>
              <w:jc w:val="right"/>
            </w:pPr>
            <w:r>
              <w:rPr>
                <w:sz w:val="16"/>
              </w:rPr>
              <w:t>2.00 m</w:t>
            </w:r>
          </w:p>
        </w:tc>
        <w:tc>
          <w:tcPr>
            <w:tcW w:w="0" w:type="auto"/>
            <w:tcMar>
              <w:top w:w="30" w:type="dxa"/>
              <w:left w:w="60" w:type="dxa"/>
              <w:bottom w:w="30" w:type="dxa"/>
              <w:right w:w="60" w:type="dxa"/>
            </w:tcMar>
            <w:vAlign w:val="center"/>
          </w:tcPr>
          <w:p w14:paraId="0DD2174E" w14:textId="77777777" w:rsidR="00DD27E4" w:rsidRDefault="00FA67A0">
            <w:pPr>
              <w:spacing w:before="20" w:after="20"/>
            </w:pPr>
            <w:r>
              <w:rPr>
                <w:sz w:val="16"/>
              </w:rPr>
              <w:t>definido</w:t>
            </w:r>
          </w:p>
        </w:tc>
      </w:tr>
      <w:tr w:rsidR="00DD27E4" w14:paraId="66E09BDB" w14:textId="77777777" w:rsidTr="00485BC1">
        <w:trPr>
          <w:cantSplit/>
          <w:jc w:val="center"/>
        </w:trPr>
        <w:tc>
          <w:tcPr>
            <w:tcW w:w="0" w:type="auto"/>
            <w:tcMar>
              <w:top w:w="30" w:type="dxa"/>
              <w:left w:w="60" w:type="dxa"/>
              <w:bottom w:w="30" w:type="dxa"/>
              <w:right w:w="60" w:type="dxa"/>
            </w:tcMar>
            <w:vAlign w:val="center"/>
          </w:tcPr>
          <w:p w14:paraId="2E6CD176" w14:textId="77777777" w:rsidR="00DD27E4" w:rsidRDefault="00FA67A0">
            <w:pPr>
              <w:spacing w:before="20" w:after="20"/>
            </w:pPr>
            <w:r>
              <w:rPr>
                <w:b/>
                <w:sz w:val="16"/>
              </w:rPr>
              <w:t>Ancho total del tablero</w:t>
            </w:r>
          </w:p>
        </w:tc>
        <w:tc>
          <w:tcPr>
            <w:tcW w:w="0" w:type="auto"/>
            <w:tcMar>
              <w:top w:w="30" w:type="dxa"/>
              <w:left w:w="60" w:type="dxa"/>
              <w:bottom w:w="30" w:type="dxa"/>
              <w:right w:w="60" w:type="dxa"/>
            </w:tcMar>
            <w:vAlign w:val="center"/>
          </w:tcPr>
          <w:p w14:paraId="1FAC6E37" w14:textId="77777777" w:rsidR="00DD27E4" w:rsidRDefault="00FA67A0">
            <w:pPr>
              <w:spacing w:before="20" w:after="20"/>
            </w:pPr>
            <m:oMathPara>
              <m:oMath>
                <m:r>
                  <w:rPr>
                    <w:rFonts w:ascii="Cambria Math" w:hAnsi="Cambria Math"/>
                  </w:rPr>
                  <m:t>B</m:t>
                </m:r>
              </m:oMath>
            </m:oMathPara>
          </w:p>
        </w:tc>
        <w:tc>
          <w:tcPr>
            <w:tcW w:w="0" w:type="auto"/>
            <w:tcMar>
              <w:top w:w="30" w:type="dxa"/>
              <w:left w:w="60" w:type="dxa"/>
              <w:bottom w:w="30" w:type="dxa"/>
              <w:right w:w="60" w:type="dxa"/>
            </w:tcMar>
            <w:vAlign w:val="center"/>
          </w:tcPr>
          <w:p w14:paraId="350CFF5C" w14:textId="77777777" w:rsidR="00DD27E4" w:rsidRDefault="00FA67A0">
            <w:pPr>
              <w:spacing w:before="20" w:after="20"/>
              <w:jc w:val="right"/>
            </w:pPr>
            <w:r>
              <w:rPr>
                <w:sz w:val="16"/>
              </w:rPr>
              <w:t>6.00 m</w:t>
            </w:r>
          </w:p>
        </w:tc>
        <w:tc>
          <w:tcPr>
            <w:tcW w:w="0" w:type="auto"/>
            <w:tcMar>
              <w:top w:w="30" w:type="dxa"/>
              <w:left w:w="60" w:type="dxa"/>
              <w:bottom w:w="30" w:type="dxa"/>
              <w:right w:w="60" w:type="dxa"/>
            </w:tcMar>
            <w:vAlign w:val="center"/>
          </w:tcPr>
          <w:p w14:paraId="4EAD3BEC" w14:textId="77777777" w:rsidR="00DD27E4" w:rsidRDefault="00FA67A0">
            <w:pPr>
              <w:spacing w:before="20" w:after="20"/>
            </w:pPr>
            <w:r>
              <w:rPr>
                <w:sz w:val="16"/>
              </w:rPr>
              <w:t>definido</w:t>
            </w:r>
          </w:p>
        </w:tc>
      </w:tr>
      <w:tr w:rsidR="00DD27E4" w14:paraId="2F74BF7A" w14:textId="77777777" w:rsidTr="00485BC1">
        <w:trPr>
          <w:cantSplit/>
          <w:jc w:val="center"/>
        </w:trPr>
        <w:tc>
          <w:tcPr>
            <w:tcW w:w="0" w:type="auto"/>
            <w:tcMar>
              <w:top w:w="30" w:type="dxa"/>
              <w:left w:w="60" w:type="dxa"/>
              <w:bottom w:w="30" w:type="dxa"/>
              <w:right w:w="60" w:type="dxa"/>
            </w:tcMar>
            <w:vAlign w:val="center"/>
          </w:tcPr>
          <w:p w14:paraId="51C81991" w14:textId="77777777" w:rsidR="00DD27E4" w:rsidRDefault="00FA67A0">
            <w:pPr>
              <w:spacing w:before="20" w:after="20"/>
            </w:pPr>
            <w:r>
              <w:rPr>
                <w:b/>
                <w:sz w:val="16"/>
              </w:rPr>
              <w:t>Voladizo exterior</w:t>
            </w:r>
          </w:p>
        </w:tc>
        <w:tc>
          <w:tcPr>
            <w:tcW w:w="0" w:type="auto"/>
            <w:tcMar>
              <w:top w:w="30" w:type="dxa"/>
              <w:left w:w="60" w:type="dxa"/>
              <w:bottom w:w="30" w:type="dxa"/>
              <w:right w:w="60" w:type="dxa"/>
            </w:tcMar>
            <w:vAlign w:val="center"/>
          </w:tcPr>
          <w:p w14:paraId="0489B6EE" w14:textId="77777777" w:rsidR="00DD27E4" w:rsidRDefault="00FA67A0">
            <w:pPr>
              <w:spacing w:before="20" w:after="20"/>
            </w:pPr>
            <m:oMathPara>
              <m:oMath>
                <m:r>
                  <w:rPr>
                    <w:rFonts w:ascii="Cambria Math" w:hAnsi="Cambria Math"/>
                  </w:rPr>
                  <m:t>v</m:t>
                </m:r>
              </m:oMath>
            </m:oMathPara>
          </w:p>
        </w:tc>
        <w:tc>
          <w:tcPr>
            <w:tcW w:w="0" w:type="auto"/>
            <w:tcMar>
              <w:top w:w="30" w:type="dxa"/>
              <w:left w:w="60" w:type="dxa"/>
              <w:bottom w:w="30" w:type="dxa"/>
              <w:right w:w="60" w:type="dxa"/>
            </w:tcMar>
            <w:vAlign w:val="center"/>
          </w:tcPr>
          <w:p w14:paraId="323B877A" w14:textId="77777777" w:rsidR="00DD27E4" w:rsidRDefault="00FA67A0">
            <w:pPr>
              <w:spacing w:before="20" w:after="20"/>
              <w:jc w:val="right"/>
            </w:pPr>
            <w:r>
              <w:rPr>
                <w:sz w:val="16"/>
              </w:rPr>
              <w:t>1.00 m</w:t>
            </w:r>
          </w:p>
        </w:tc>
        <w:tc>
          <w:tcPr>
            <w:tcW w:w="0" w:type="auto"/>
            <w:tcMar>
              <w:top w:w="30" w:type="dxa"/>
              <w:left w:w="60" w:type="dxa"/>
              <w:bottom w:w="30" w:type="dxa"/>
              <w:right w:w="60" w:type="dxa"/>
            </w:tcMar>
            <w:vAlign w:val="center"/>
          </w:tcPr>
          <w:p w14:paraId="30C923F2" w14:textId="77777777" w:rsidR="00DD27E4" w:rsidRDefault="00FA67A0">
            <w:pPr>
              <w:spacing w:before="20" w:after="20"/>
            </w:pPr>
            <w:r>
              <w:rPr>
                <w:sz w:val="16"/>
              </w:rPr>
              <w:t>definido</w:t>
            </w:r>
          </w:p>
        </w:tc>
      </w:tr>
      <w:tr w:rsidR="00DD27E4" w14:paraId="637E6E40" w14:textId="77777777" w:rsidTr="00485BC1">
        <w:trPr>
          <w:cantSplit/>
          <w:jc w:val="center"/>
        </w:trPr>
        <w:tc>
          <w:tcPr>
            <w:tcW w:w="0" w:type="auto"/>
            <w:tcMar>
              <w:top w:w="30" w:type="dxa"/>
              <w:left w:w="60" w:type="dxa"/>
              <w:bottom w:w="30" w:type="dxa"/>
              <w:right w:w="60" w:type="dxa"/>
            </w:tcMar>
            <w:vAlign w:val="center"/>
          </w:tcPr>
          <w:p w14:paraId="2CE26684" w14:textId="77777777" w:rsidR="00DD27E4" w:rsidRDefault="00FA67A0">
            <w:pPr>
              <w:spacing w:before="20" w:after="20"/>
            </w:pPr>
            <w:r>
              <w:rPr>
                <w:b/>
                <w:sz w:val="16"/>
              </w:rPr>
              <w:t>Número de carriles de diseño</w:t>
            </w:r>
          </w:p>
        </w:tc>
        <w:tc>
          <w:tcPr>
            <w:tcW w:w="0" w:type="auto"/>
            <w:tcMar>
              <w:top w:w="30" w:type="dxa"/>
              <w:left w:w="60" w:type="dxa"/>
              <w:bottom w:w="30" w:type="dxa"/>
              <w:right w:w="60" w:type="dxa"/>
            </w:tcMar>
            <w:vAlign w:val="center"/>
          </w:tcPr>
          <w:p w14:paraId="04839C77" w14:textId="77777777" w:rsidR="00DD27E4" w:rsidRDefault="00FA67A0">
            <w:pPr>
              <w:spacing w:before="20" w:after="20"/>
            </w:pPr>
            <w:r>
              <w:rPr>
                <w:sz w:val="16"/>
              </w:rPr>
              <w:t>—</w:t>
            </w:r>
          </w:p>
        </w:tc>
        <w:tc>
          <w:tcPr>
            <w:tcW w:w="0" w:type="auto"/>
            <w:tcMar>
              <w:top w:w="30" w:type="dxa"/>
              <w:left w:w="60" w:type="dxa"/>
              <w:bottom w:w="30" w:type="dxa"/>
              <w:right w:w="60" w:type="dxa"/>
            </w:tcMar>
            <w:vAlign w:val="center"/>
          </w:tcPr>
          <w:p w14:paraId="481631C9" w14:textId="77777777" w:rsidR="00DD27E4" w:rsidRDefault="00FA67A0">
            <w:pPr>
              <w:spacing w:before="20" w:after="20"/>
              <w:jc w:val="right"/>
            </w:pPr>
            <w:r>
              <w:rPr>
                <w:sz w:val="16"/>
              </w:rPr>
              <w:t>1</w:t>
            </w:r>
          </w:p>
        </w:tc>
        <w:tc>
          <w:tcPr>
            <w:tcW w:w="0" w:type="auto"/>
            <w:tcMar>
              <w:top w:w="30" w:type="dxa"/>
              <w:left w:w="60" w:type="dxa"/>
              <w:bottom w:w="30" w:type="dxa"/>
              <w:right w:w="60" w:type="dxa"/>
            </w:tcMar>
            <w:vAlign w:val="center"/>
          </w:tcPr>
          <w:p w14:paraId="1680BA79" w14:textId="77777777" w:rsidR="00DD27E4" w:rsidRDefault="00FA67A0">
            <w:pPr>
              <w:spacing w:before="20" w:after="20"/>
            </w:pPr>
            <w:r>
              <w:rPr>
                <w:sz w:val="16"/>
              </w:rPr>
              <w:t>definido</w:t>
            </w:r>
          </w:p>
        </w:tc>
      </w:tr>
      <w:tr w:rsidR="00DD27E4" w14:paraId="06230342" w14:textId="77777777" w:rsidTr="00485BC1">
        <w:trPr>
          <w:cantSplit/>
          <w:jc w:val="center"/>
        </w:trPr>
        <w:tc>
          <w:tcPr>
            <w:tcW w:w="0" w:type="auto"/>
            <w:tcMar>
              <w:top w:w="30" w:type="dxa"/>
              <w:left w:w="60" w:type="dxa"/>
              <w:bottom w:w="30" w:type="dxa"/>
              <w:right w:w="60" w:type="dxa"/>
            </w:tcMar>
            <w:vAlign w:val="center"/>
          </w:tcPr>
          <w:p w14:paraId="0458733B" w14:textId="77777777" w:rsidR="00DD27E4" w:rsidRDefault="00FA67A0">
            <w:pPr>
              <w:spacing w:before="20" w:after="20"/>
            </w:pPr>
            <w:r>
              <w:rPr>
                <w:b/>
                <w:sz w:val="16"/>
              </w:rPr>
              <w:t>Espesor de losa</w:t>
            </w:r>
          </w:p>
        </w:tc>
        <w:tc>
          <w:tcPr>
            <w:tcW w:w="0" w:type="auto"/>
            <w:tcMar>
              <w:top w:w="30" w:type="dxa"/>
              <w:left w:w="60" w:type="dxa"/>
              <w:bottom w:w="30" w:type="dxa"/>
              <w:right w:w="60" w:type="dxa"/>
            </w:tcMar>
            <w:vAlign w:val="center"/>
          </w:tcPr>
          <w:p w14:paraId="50495A13" w14:textId="77777777" w:rsidR="00DD27E4" w:rsidRDefault="00B342D3">
            <w:pPr>
              <w:spacing w:before="20" w:after="20"/>
            </w:pPr>
            <m:oMathPara>
              <m:oMath>
                <m:sSub>
                  <m:sSubPr>
                    <m:ctrlPr>
                      <w:rPr>
                        <w:rFonts w:ascii="Cambria Math" w:hAnsi="Cambria Math"/>
                      </w:rPr>
                    </m:ctrlPr>
                  </m:sSubPr>
                  <m:e>
                    <m:r>
                      <w:rPr>
                        <w:rFonts w:ascii="Cambria Math" w:hAnsi="Cambria Math"/>
                      </w:rPr>
                      <m:t>t</m:t>
                    </m:r>
                  </m:e>
                  <m:sub>
                    <m:r>
                      <w:rPr>
                        <w:rFonts w:ascii="Cambria Math" w:hAnsi="Cambria Math"/>
                      </w:rPr>
                      <m:t>s</m:t>
                    </m:r>
                  </m:sub>
                </m:sSub>
              </m:oMath>
            </m:oMathPara>
          </w:p>
        </w:tc>
        <w:tc>
          <w:tcPr>
            <w:tcW w:w="0" w:type="auto"/>
            <w:tcMar>
              <w:top w:w="30" w:type="dxa"/>
              <w:left w:w="60" w:type="dxa"/>
              <w:bottom w:w="30" w:type="dxa"/>
              <w:right w:w="60" w:type="dxa"/>
            </w:tcMar>
            <w:vAlign w:val="center"/>
          </w:tcPr>
          <w:p w14:paraId="29117B39" w14:textId="77777777" w:rsidR="00DD27E4" w:rsidRDefault="00FA67A0">
            <w:pPr>
              <w:spacing w:before="20" w:after="20"/>
              <w:jc w:val="right"/>
            </w:pPr>
            <w:r>
              <w:rPr>
                <w:sz w:val="16"/>
              </w:rPr>
              <w:t>0.20 m</w:t>
            </w:r>
          </w:p>
        </w:tc>
        <w:tc>
          <w:tcPr>
            <w:tcW w:w="0" w:type="auto"/>
            <w:tcMar>
              <w:top w:w="30" w:type="dxa"/>
              <w:left w:w="60" w:type="dxa"/>
              <w:bottom w:w="30" w:type="dxa"/>
              <w:right w:w="60" w:type="dxa"/>
            </w:tcMar>
            <w:vAlign w:val="center"/>
          </w:tcPr>
          <w:p w14:paraId="1EB0F7E6" w14:textId="77777777" w:rsidR="00DD27E4" w:rsidRDefault="00FA67A0">
            <w:pPr>
              <w:spacing w:before="20" w:after="20"/>
            </w:pPr>
            <w:r>
              <w:rPr>
                <w:sz w:val="16"/>
              </w:rPr>
              <w:t>definido</w:t>
            </w:r>
          </w:p>
        </w:tc>
      </w:tr>
      <w:tr w:rsidR="00DD27E4" w14:paraId="59D2B7EC" w14:textId="77777777" w:rsidTr="00485BC1">
        <w:trPr>
          <w:cantSplit/>
          <w:jc w:val="center"/>
        </w:trPr>
        <w:tc>
          <w:tcPr>
            <w:tcW w:w="0" w:type="auto"/>
            <w:tcMar>
              <w:top w:w="30" w:type="dxa"/>
              <w:left w:w="60" w:type="dxa"/>
              <w:bottom w:w="30" w:type="dxa"/>
              <w:right w:w="60" w:type="dxa"/>
            </w:tcMar>
            <w:vAlign w:val="center"/>
          </w:tcPr>
          <w:p w14:paraId="0840A025" w14:textId="77777777" w:rsidR="00DD27E4" w:rsidRDefault="00FA67A0">
            <w:pPr>
              <w:spacing w:before="20" w:after="20"/>
            </w:pPr>
            <w:r>
              <w:rPr>
                <w:b/>
                <w:sz w:val="16"/>
              </w:rPr>
              <w:t xml:space="preserve">Altura de </w:t>
            </w:r>
            <w:proofErr w:type="spellStart"/>
            <w:r>
              <w:rPr>
                <w:b/>
                <w:sz w:val="16"/>
              </w:rPr>
              <w:t>haunch</w:t>
            </w:r>
            <w:proofErr w:type="spellEnd"/>
          </w:p>
        </w:tc>
        <w:tc>
          <w:tcPr>
            <w:tcW w:w="0" w:type="auto"/>
            <w:tcMar>
              <w:top w:w="30" w:type="dxa"/>
              <w:left w:w="60" w:type="dxa"/>
              <w:bottom w:w="30" w:type="dxa"/>
              <w:right w:w="60" w:type="dxa"/>
            </w:tcMar>
            <w:vAlign w:val="center"/>
          </w:tcPr>
          <w:p w14:paraId="324C6284" w14:textId="77777777" w:rsidR="00DD27E4" w:rsidRDefault="00B342D3">
            <w:pPr>
              <w:spacing w:before="20" w:after="20"/>
            </w:pPr>
            <m:oMathPara>
              <m:oMath>
                <m:sSub>
                  <m:sSubPr>
                    <m:ctrlPr>
                      <w:rPr>
                        <w:rFonts w:ascii="Cambria Math" w:hAnsi="Cambria Math"/>
                      </w:rPr>
                    </m:ctrlPr>
                  </m:sSubPr>
                  <m:e>
                    <m:r>
                      <w:rPr>
                        <w:rFonts w:ascii="Cambria Math" w:hAnsi="Cambria Math"/>
                      </w:rPr>
                      <m:t>h</m:t>
                    </m:r>
                  </m:e>
                  <m:sub>
                    <m:r>
                      <w:rPr>
                        <w:rFonts w:ascii="Cambria Math" w:hAnsi="Cambria Math"/>
                      </w:rPr>
                      <m:t>h</m:t>
                    </m:r>
                  </m:sub>
                </m:sSub>
              </m:oMath>
            </m:oMathPara>
          </w:p>
        </w:tc>
        <w:tc>
          <w:tcPr>
            <w:tcW w:w="0" w:type="auto"/>
            <w:tcMar>
              <w:top w:w="30" w:type="dxa"/>
              <w:left w:w="60" w:type="dxa"/>
              <w:bottom w:w="30" w:type="dxa"/>
              <w:right w:w="60" w:type="dxa"/>
            </w:tcMar>
            <w:vAlign w:val="center"/>
          </w:tcPr>
          <w:p w14:paraId="376C28D6" w14:textId="77777777" w:rsidR="00DD27E4" w:rsidRDefault="00FA67A0">
            <w:pPr>
              <w:spacing w:before="20" w:after="20"/>
              <w:jc w:val="right"/>
            </w:pPr>
            <w:r>
              <w:rPr>
                <w:sz w:val="16"/>
              </w:rPr>
              <w:t>0.05 m</w:t>
            </w:r>
          </w:p>
        </w:tc>
        <w:tc>
          <w:tcPr>
            <w:tcW w:w="0" w:type="auto"/>
            <w:tcMar>
              <w:top w:w="30" w:type="dxa"/>
              <w:left w:w="60" w:type="dxa"/>
              <w:bottom w:w="30" w:type="dxa"/>
              <w:right w:w="60" w:type="dxa"/>
            </w:tcMar>
            <w:vAlign w:val="center"/>
          </w:tcPr>
          <w:p w14:paraId="4B676D23" w14:textId="77777777" w:rsidR="00DD27E4" w:rsidRDefault="00FA67A0">
            <w:pPr>
              <w:spacing w:before="20" w:after="20"/>
            </w:pPr>
            <w:r>
              <w:rPr>
                <w:sz w:val="16"/>
              </w:rPr>
              <w:t>definido</w:t>
            </w:r>
          </w:p>
        </w:tc>
      </w:tr>
      <w:tr w:rsidR="00DD27E4" w14:paraId="0646D484" w14:textId="77777777" w:rsidTr="00485BC1">
        <w:trPr>
          <w:cantSplit/>
          <w:jc w:val="center"/>
        </w:trPr>
        <w:tc>
          <w:tcPr>
            <w:tcW w:w="0" w:type="auto"/>
            <w:tcMar>
              <w:top w:w="30" w:type="dxa"/>
              <w:left w:w="60" w:type="dxa"/>
              <w:bottom w:w="30" w:type="dxa"/>
              <w:right w:w="60" w:type="dxa"/>
            </w:tcMar>
            <w:vAlign w:val="center"/>
          </w:tcPr>
          <w:p w14:paraId="03E6BB45" w14:textId="77777777" w:rsidR="00DD27E4" w:rsidRDefault="00FA67A0">
            <w:pPr>
              <w:spacing w:before="20" w:after="20"/>
            </w:pPr>
            <w:r>
              <w:rPr>
                <w:b/>
                <w:sz w:val="16"/>
              </w:rPr>
              <w:t xml:space="preserve">Ancho de </w:t>
            </w:r>
            <w:proofErr w:type="spellStart"/>
            <w:r>
              <w:rPr>
                <w:b/>
                <w:sz w:val="16"/>
              </w:rPr>
              <w:t>haunch</w:t>
            </w:r>
            <w:proofErr w:type="spellEnd"/>
          </w:p>
        </w:tc>
        <w:tc>
          <w:tcPr>
            <w:tcW w:w="0" w:type="auto"/>
            <w:tcMar>
              <w:top w:w="30" w:type="dxa"/>
              <w:left w:w="60" w:type="dxa"/>
              <w:bottom w:w="30" w:type="dxa"/>
              <w:right w:w="60" w:type="dxa"/>
            </w:tcMar>
            <w:vAlign w:val="center"/>
          </w:tcPr>
          <w:p w14:paraId="45AAF413" w14:textId="77777777" w:rsidR="00DD27E4" w:rsidRDefault="00B342D3">
            <w:pPr>
              <w:spacing w:before="20" w:after="20"/>
            </w:pPr>
            <m:oMathPara>
              <m:oMath>
                <m:sSub>
                  <m:sSubPr>
                    <m:ctrlPr>
                      <w:rPr>
                        <w:rFonts w:ascii="Cambria Math" w:hAnsi="Cambria Math"/>
                      </w:rPr>
                    </m:ctrlPr>
                  </m:sSubPr>
                  <m:e>
                    <m:r>
                      <w:rPr>
                        <w:rFonts w:ascii="Cambria Math" w:hAnsi="Cambria Math"/>
                      </w:rPr>
                      <m:t>b</m:t>
                    </m:r>
                  </m:e>
                  <m:sub>
                    <m:r>
                      <w:rPr>
                        <w:rFonts w:ascii="Cambria Math" w:hAnsi="Cambria Math"/>
                      </w:rPr>
                      <m:t>h</m:t>
                    </m:r>
                  </m:sub>
                </m:sSub>
              </m:oMath>
            </m:oMathPara>
          </w:p>
        </w:tc>
        <w:tc>
          <w:tcPr>
            <w:tcW w:w="0" w:type="auto"/>
            <w:tcMar>
              <w:top w:w="30" w:type="dxa"/>
              <w:left w:w="60" w:type="dxa"/>
              <w:bottom w:w="30" w:type="dxa"/>
              <w:right w:w="60" w:type="dxa"/>
            </w:tcMar>
            <w:vAlign w:val="center"/>
          </w:tcPr>
          <w:p w14:paraId="4A62449C" w14:textId="77777777" w:rsidR="00DD27E4" w:rsidRDefault="00FA67A0">
            <w:pPr>
              <w:spacing w:before="20" w:after="20"/>
              <w:jc w:val="right"/>
            </w:pPr>
            <w:r>
              <w:rPr>
                <w:sz w:val="16"/>
              </w:rPr>
              <w:t>0.50 m</w:t>
            </w:r>
          </w:p>
        </w:tc>
        <w:tc>
          <w:tcPr>
            <w:tcW w:w="0" w:type="auto"/>
            <w:tcMar>
              <w:top w:w="30" w:type="dxa"/>
              <w:left w:w="60" w:type="dxa"/>
              <w:bottom w:w="30" w:type="dxa"/>
              <w:right w:w="60" w:type="dxa"/>
            </w:tcMar>
            <w:vAlign w:val="center"/>
          </w:tcPr>
          <w:p w14:paraId="36EEE7FE" w14:textId="77777777" w:rsidR="00DD27E4" w:rsidRDefault="00FA67A0">
            <w:pPr>
              <w:spacing w:before="20" w:after="20"/>
            </w:pPr>
            <w:r>
              <w:rPr>
                <w:sz w:val="16"/>
              </w:rPr>
              <w:t>definido</w:t>
            </w:r>
          </w:p>
        </w:tc>
      </w:tr>
    </w:tbl>
    <w:p w14:paraId="66538C3D" w14:textId="77777777" w:rsidR="00DD27E4" w:rsidRDefault="00DD27E4">
      <w:pPr>
        <w:spacing w:before="40" w:after="40"/>
      </w:pPr>
    </w:p>
    <w:p w14:paraId="2E37FA85" w14:textId="77777777" w:rsidR="00DD27E4" w:rsidRDefault="00FA67A0">
      <w:pPr>
        <w:pStyle w:val="Ttulo41"/>
        <w:keepNext/>
      </w:pPr>
      <w:r>
        <w:t>4.2 Materiales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10"/>
        <w:gridCol w:w="1653"/>
        <w:gridCol w:w="731"/>
        <w:gridCol w:w="975"/>
      </w:tblGrid>
      <w:tr w:rsidR="00DD27E4" w14:paraId="148BF425" w14:textId="77777777" w:rsidTr="00485BC1">
        <w:trPr>
          <w:tblHeader/>
          <w:jc w:val="center"/>
        </w:trPr>
        <w:tc>
          <w:tcPr>
            <w:tcW w:w="0" w:type="auto"/>
            <w:shd w:val="clear" w:color="auto" w:fill="D9D9D9"/>
            <w:tcMar>
              <w:top w:w="30" w:type="dxa"/>
              <w:left w:w="60" w:type="dxa"/>
              <w:bottom w:w="30" w:type="dxa"/>
              <w:right w:w="60" w:type="dxa"/>
            </w:tcMar>
            <w:vAlign w:val="center"/>
          </w:tcPr>
          <w:p w14:paraId="34928B8C" w14:textId="77777777" w:rsidR="00DD27E4" w:rsidRDefault="00FA67A0">
            <w:pPr>
              <w:spacing w:before="20" w:after="20"/>
              <w:jc w:val="center"/>
            </w:pPr>
            <w:r>
              <w:rPr>
                <w:b/>
                <w:sz w:val="18"/>
              </w:rPr>
              <w:t>Material</w:t>
            </w:r>
          </w:p>
        </w:tc>
        <w:tc>
          <w:tcPr>
            <w:tcW w:w="0" w:type="auto"/>
            <w:shd w:val="clear" w:color="auto" w:fill="D9D9D9"/>
            <w:tcMar>
              <w:top w:w="30" w:type="dxa"/>
              <w:left w:w="60" w:type="dxa"/>
              <w:bottom w:w="30" w:type="dxa"/>
              <w:right w:w="60" w:type="dxa"/>
            </w:tcMar>
            <w:vAlign w:val="center"/>
          </w:tcPr>
          <w:p w14:paraId="75003B6B" w14:textId="77777777" w:rsidR="00DD27E4" w:rsidRDefault="00FA67A0">
            <w:pPr>
              <w:spacing w:before="20" w:after="20"/>
              <w:jc w:val="center"/>
            </w:pPr>
            <w:r>
              <w:rPr>
                <w:b/>
                <w:sz w:val="18"/>
              </w:rPr>
              <w:t>Propiedad</w:t>
            </w:r>
          </w:p>
        </w:tc>
        <w:tc>
          <w:tcPr>
            <w:tcW w:w="0" w:type="auto"/>
            <w:shd w:val="clear" w:color="auto" w:fill="D9D9D9"/>
            <w:tcMar>
              <w:top w:w="30" w:type="dxa"/>
              <w:left w:w="60" w:type="dxa"/>
              <w:bottom w:w="30" w:type="dxa"/>
              <w:right w:w="60" w:type="dxa"/>
            </w:tcMar>
            <w:vAlign w:val="center"/>
          </w:tcPr>
          <w:p w14:paraId="24F4759A" w14:textId="77777777" w:rsidR="00DD27E4" w:rsidRDefault="00FA67A0">
            <w:pPr>
              <w:spacing w:before="20" w:after="20"/>
              <w:jc w:val="center"/>
            </w:pPr>
            <w:r>
              <w:rPr>
                <w:b/>
                <w:sz w:val="18"/>
              </w:rPr>
              <w:t>Símbolo</w:t>
            </w:r>
          </w:p>
        </w:tc>
        <w:tc>
          <w:tcPr>
            <w:tcW w:w="0" w:type="auto"/>
            <w:shd w:val="clear" w:color="auto" w:fill="D9D9D9"/>
            <w:tcMar>
              <w:top w:w="30" w:type="dxa"/>
              <w:left w:w="60" w:type="dxa"/>
              <w:bottom w:w="30" w:type="dxa"/>
              <w:right w:w="60" w:type="dxa"/>
            </w:tcMar>
            <w:vAlign w:val="center"/>
          </w:tcPr>
          <w:p w14:paraId="515066FE" w14:textId="77777777" w:rsidR="00DD27E4" w:rsidRDefault="00FA67A0">
            <w:pPr>
              <w:spacing w:before="20" w:after="20"/>
              <w:jc w:val="center"/>
            </w:pPr>
            <w:r>
              <w:rPr>
                <w:b/>
                <w:sz w:val="18"/>
              </w:rPr>
              <w:t>Valor</w:t>
            </w:r>
          </w:p>
        </w:tc>
      </w:tr>
      <w:tr w:rsidR="00DD27E4" w14:paraId="30B019D0" w14:textId="77777777" w:rsidTr="00485BC1">
        <w:trPr>
          <w:cantSplit/>
          <w:jc w:val="center"/>
        </w:trPr>
        <w:tc>
          <w:tcPr>
            <w:tcW w:w="0" w:type="auto"/>
            <w:tcMar>
              <w:top w:w="30" w:type="dxa"/>
              <w:left w:w="60" w:type="dxa"/>
              <w:bottom w:w="30" w:type="dxa"/>
              <w:right w:w="60" w:type="dxa"/>
            </w:tcMar>
            <w:vAlign w:val="center"/>
          </w:tcPr>
          <w:p w14:paraId="5821E90F" w14:textId="77777777" w:rsidR="00DD27E4" w:rsidRDefault="00FA67A0">
            <w:pPr>
              <w:spacing w:before="20" w:after="20"/>
            </w:pPr>
            <w:r>
              <w:rPr>
                <w:b/>
                <w:sz w:val="16"/>
              </w:rPr>
              <w:t>Concreto</w:t>
            </w:r>
          </w:p>
        </w:tc>
        <w:tc>
          <w:tcPr>
            <w:tcW w:w="0" w:type="auto"/>
            <w:tcMar>
              <w:top w:w="30" w:type="dxa"/>
              <w:left w:w="60" w:type="dxa"/>
              <w:bottom w:w="30" w:type="dxa"/>
              <w:right w:w="60" w:type="dxa"/>
            </w:tcMar>
            <w:vAlign w:val="center"/>
          </w:tcPr>
          <w:p w14:paraId="27F6D871" w14:textId="77777777" w:rsidR="00DD27E4" w:rsidRDefault="00FA67A0">
            <w:pPr>
              <w:spacing w:before="20" w:after="20"/>
            </w:pPr>
            <w:r>
              <w:rPr>
                <w:sz w:val="16"/>
              </w:rPr>
              <w:t>resistencia especificada</w:t>
            </w:r>
          </w:p>
        </w:tc>
        <w:tc>
          <w:tcPr>
            <w:tcW w:w="0" w:type="auto"/>
            <w:tcMar>
              <w:top w:w="30" w:type="dxa"/>
              <w:left w:w="60" w:type="dxa"/>
              <w:bottom w:w="30" w:type="dxa"/>
              <w:right w:w="60" w:type="dxa"/>
            </w:tcMar>
            <w:vAlign w:val="center"/>
          </w:tcPr>
          <w:p w14:paraId="43DA216C" w14:textId="77777777" w:rsidR="00DD27E4" w:rsidRDefault="00B342D3">
            <w:pPr>
              <w:spacing w:before="20" w:after="20"/>
            </w:pPr>
            <m:oMathPara>
              <m:oMath>
                <m:sSub>
                  <m:sSubPr>
                    <m:ctrlPr>
                      <w:rPr>
                        <w:rFonts w:ascii="Cambria Math" w:hAnsi="Cambria Math"/>
                      </w:rPr>
                    </m:ctrlPr>
                  </m:sSubPr>
                  <m:e>
                    <m:sSup>
                      <m:sSupPr>
                        <m:ctrlPr>
                          <w:rPr>
                            <w:rFonts w:ascii="Cambria Math" w:hAnsi="Cambria Math"/>
                          </w:rPr>
                        </m:ctrlPr>
                      </m:sSupPr>
                      <m:e>
                        <m:r>
                          <w:rPr>
                            <w:rFonts w:ascii="Cambria Math" w:hAnsi="Cambria Math"/>
                          </w:rPr>
                          <m:t>f</m:t>
                        </m:r>
                      </m:e>
                      <m:sup>
                        <m:r>
                          <m:rPr>
                            <m:sty m:val="p"/>
                          </m:rPr>
                          <w:rPr>
                            <w:rFonts w:ascii="Cambria Math" w:hAnsi="Cambria Math"/>
                          </w:rPr>
                          <m:t>'</m:t>
                        </m:r>
                      </m:sup>
                    </m:sSup>
                  </m:e>
                  <m:sub>
                    <m:r>
                      <w:rPr>
                        <w:rFonts w:ascii="Cambria Math" w:hAnsi="Cambria Math"/>
                      </w:rPr>
                      <m:t>c</m:t>
                    </m:r>
                  </m:sub>
                </m:sSub>
              </m:oMath>
            </m:oMathPara>
          </w:p>
        </w:tc>
        <w:tc>
          <w:tcPr>
            <w:tcW w:w="0" w:type="auto"/>
            <w:tcMar>
              <w:top w:w="30" w:type="dxa"/>
              <w:left w:w="60" w:type="dxa"/>
              <w:bottom w:w="30" w:type="dxa"/>
              <w:right w:w="60" w:type="dxa"/>
            </w:tcMar>
            <w:vAlign w:val="center"/>
          </w:tcPr>
          <w:p w14:paraId="2240F2D2" w14:textId="77777777" w:rsidR="00DD27E4" w:rsidRDefault="00FA67A0">
            <w:pPr>
              <w:spacing w:before="20" w:after="20"/>
              <w:jc w:val="right"/>
            </w:pPr>
            <w:r>
              <w:rPr>
                <w:sz w:val="16"/>
              </w:rPr>
              <w:t>27.46 MPa</w:t>
            </w:r>
          </w:p>
        </w:tc>
      </w:tr>
      <w:tr w:rsidR="00DD27E4" w14:paraId="036C924D" w14:textId="77777777" w:rsidTr="00485BC1">
        <w:trPr>
          <w:cantSplit/>
          <w:jc w:val="center"/>
        </w:trPr>
        <w:tc>
          <w:tcPr>
            <w:tcW w:w="0" w:type="auto"/>
            <w:tcMar>
              <w:top w:w="30" w:type="dxa"/>
              <w:left w:w="60" w:type="dxa"/>
              <w:bottom w:w="30" w:type="dxa"/>
              <w:right w:w="60" w:type="dxa"/>
            </w:tcMar>
            <w:vAlign w:val="center"/>
          </w:tcPr>
          <w:p w14:paraId="6EDB0AE4" w14:textId="77777777" w:rsidR="00DD27E4" w:rsidRDefault="00FA67A0">
            <w:pPr>
              <w:spacing w:before="20" w:after="20"/>
            </w:pPr>
            <w:r>
              <w:rPr>
                <w:b/>
                <w:sz w:val="16"/>
              </w:rPr>
              <w:t>Concreto</w:t>
            </w:r>
          </w:p>
        </w:tc>
        <w:tc>
          <w:tcPr>
            <w:tcW w:w="0" w:type="auto"/>
            <w:tcMar>
              <w:top w:w="30" w:type="dxa"/>
              <w:left w:w="60" w:type="dxa"/>
              <w:bottom w:w="30" w:type="dxa"/>
              <w:right w:w="60" w:type="dxa"/>
            </w:tcMar>
            <w:vAlign w:val="center"/>
          </w:tcPr>
          <w:p w14:paraId="643DADDC" w14:textId="77777777" w:rsidR="00DD27E4" w:rsidRDefault="00FA67A0">
            <w:pPr>
              <w:spacing w:before="20" w:after="20"/>
            </w:pPr>
            <w:r>
              <w:rPr>
                <w:sz w:val="16"/>
              </w:rPr>
              <w:t>peso unitario</w:t>
            </w:r>
          </w:p>
        </w:tc>
        <w:tc>
          <w:tcPr>
            <w:tcW w:w="0" w:type="auto"/>
            <w:tcMar>
              <w:top w:w="30" w:type="dxa"/>
              <w:left w:w="60" w:type="dxa"/>
              <w:bottom w:w="30" w:type="dxa"/>
              <w:right w:w="60" w:type="dxa"/>
            </w:tcMar>
            <w:vAlign w:val="center"/>
          </w:tcPr>
          <w:p w14:paraId="2D43B374" w14:textId="77777777" w:rsidR="00DD27E4" w:rsidRDefault="00B342D3">
            <w:pPr>
              <w:spacing w:before="20" w:after="20"/>
            </w:pPr>
            <m:oMathPara>
              <m:oMath>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0" w:type="auto"/>
            <w:tcMar>
              <w:top w:w="30" w:type="dxa"/>
              <w:left w:w="60" w:type="dxa"/>
              <w:bottom w:w="30" w:type="dxa"/>
              <w:right w:w="60" w:type="dxa"/>
            </w:tcMar>
            <w:vAlign w:val="center"/>
          </w:tcPr>
          <w:p w14:paraId="19483D83" w14:textId="77777777" w:rsidR="00DD27E4" w:rsidRDefault="00FA67A0">
            <w:pPr>
              <w:spacing w:before="20" w:after="20"/>
              <w:jc w:val="right"/>
            </w:pPr>
            <w:r>
              <w:rPr>
                <w:sz w:val="16"/>
              </w:rPr>
              <w:t>24.0 kN/m³</w:t>
            </w:r>
          </w:p>
        </w:tc>
      </w:tr>
      <w:tr w:rsidR="00DD27E4" w14:paraId="00102160" w14:textId="77777777" w:rsidTr="00485BC1">
        <w:trPr>
          <w:cantSplit/>
          <w:jc w:val="center"/>
        </w:trPr>
        <w:tc>
          <w:tcPr>
            <w:tcW w:w="0" w:type="auto"/>
            <w:tcMar>
              <w:top w:w="30" w:type="dxa"/>
              <w:left w:w="60" w:type="dxa"/>
              <w:bottom w:w="30" w:type="dxa"/>
              <w:right w:w="60" w:type="dxa"/>
            </w:tcMar>
            <w:vAlign w:val="center"/>
          </w:tcPr>
          <w:p w14:paraId="773540ED" w14:textId="77777777" w:rsidR="00DD27E4" w:rsidRDefault="00FA67A0">
            <w:pPr>
              <w:spacing w:before="20" w:after="20"/>
            </w:pPr>
            <w:r>
              <w:rPr>
                <w:b/>
                <w:sz w:val="16"/>
              </w:rPr>
              <w:t>Acero estructural ASTM A709 Gr. 50</w:t>
            </w:r>
          </w:p>
        </w:tc>
        <w:tc>
          <w:tcPr>
            <w:tcW w:w="0" w:type="auto"/>
            <w:tcMar>
              <w:top w:w="30" w:type="dxa"/>
              <w:left w:w="60" w:type="dxa"/>
              <w:bottom w:w="30" w:type="dxa"/>
              <w:right w:w="60" w:type="dxa"/>
            </w:tcMar>
            <w:vAlign w:val="center"/>
          </w:tcPr>
          <w:p w14:paraId="5108C3B3" w14:textId="77777777" w:rsidR="00DD27E4" w:rsidRDefault="00FA67A0">
            <w:pPr>
              <w:spacing w:before="20" w:after="20"/>
            </w:pPr>
            <w:r>
              <w:rPr>
                <w:sz w:val="16"/>
              </w:rPr>
              <w:t>fluencia</w:t>
            </w:r>
          </w:p>
        </w:tc>
        <w:tc>
          <w:tcPr>
            <w:tcW w:w="0" w:type="auto"/>
            <w:tcMar>
              <w:top w:w="30" w:type="dxa"/>
              <w:left w:w="60" w:type="dxa"/>
              <w:bottom w:w="30" w:type="dxa"/>
              <w:right w:w="60" w:type="dxa"/>
            </w:tcMar>
            <w:vAlign w:val="center"/>
          </w:tcPr>
          <w:p w14:paraId="584890C1" w14:textId="77777777" w:rsidR="00DD27E4" w:rsidRDefault="00B342D3">
            <w:pPr>
              <w:spacing w:before="20" w:after="20"/>
            </w:pPr>
            <m:oMathPara>
              <m:oMath>
                <m:sSub>
                  <m:sSubPr>
                    <m:ctrlPr>
                      <w:rPr>
                        <w:rFonts w:ascii="Cambria Math" w:hAnsi="Cambria Math"/>
                      </w:rPr>
                    </m:ctrlPr>
                  </m:sSubPr>
                  <m:e>
                    <m:r>
                      <w:rPr>
                        <w:rFonts w:ascii="Cambria Math" w:hAnsi="Cambria Math"/>
                      </w:rPr>
                      <m:t>F</m:t>
                    </m:r>
                  </m:e>
                  <m:sub>
                    <m:r>
                      <w:rPr>
                        <w:rFonts w:ascii="Cambria Math" w:hAnsi="Cambria Math"/>
                      </w:rPr>
                      <m:t>y</m:t>
                    </m:r>
                  </m:sub>
                </m:sSub>
              </m:oMath>
            </m:oMathPara>
          </w:p>
        </w:tc>
        <w:tc>
          <w:tcPr>
            <w:tcW w:w="0" w:type="auto"/>
            <w:tcMar>
              <w:top w:w="30" w:type="dxa"/>
              <w:left w:w="60" w:type="dxa"/>
              <w:bottom w:w="30" w:type="dxa"/>
              <w:right w:w="60" w:type="dxa"/>
            </w:tcMar>
            <w:vAlign w:val="center"/>
          </w:tcPr>
          <w:p w14:paraId="72E61713" w14:textId="77777777" w:rsidR="00DD27E4" w:rsidRDefault="00FA67A0">
            <w:pPr>
              <w:spacing w:before="20" w:after="20"/>
              <w:jc w:val="right"/>
            </w:pPr>
            <w:r>
              <w:rPr>
                <w:sz w:val="16"/>
              </w:rPr>
              <w:t>345 MPa</w:t>
            </w:r>
          </w:p>
        </w:tc>
      </w:tr>
      <w:tr w:rsidR="00DD27E4" w14:paraId="6C5E6976" w14:textId="77777777" w:rsidTr="00485BC1">
        <w:trPr>
          <w:cantSplit/>
          <w:jc w:val="center"/>
        </w:trPr>
        <w:tc>
          <w:tcPr>
            <w:tcW w:w="0" w:type="auto"/>
            <w:tcMar>
              <w:top w:w="30" w:type="dxa"/>
              <w:left w:w="60" w:type="dxa"/>
              <w:bottom w:w="30" w:type="dxa"/>
              <w:right w:w="60" w:type="dxa"/>
            </w:tcMar>
            <w:vAlign w:val="center"/>
          </w:tcPr>
          <w:p w14:paraId="05DD21E4" w14:textId="77777777" w:rsidR="00DD27E4" w:rsidRDefault="00FA67A0">
            <w:pPr>
              <w:spacing w:before="20" w:after="20"/>
            </w:pPr>
            <w:r>
              <w:rPr>
                <w:b/>
                <w:sz w:val="16"/>
              </w:rPr>
              <w:t>Acero estructural ASTM A709 Gr. 50</w:t>
            </w:r>
          </w:p>
        </w:tc>
        <w:tc>
          <w:tcPr>
            <w:tcW w:w="0" w:type="auto"/>
            <w:tcMar>
              <w:top w:w="30" w:type="dxa"/>
              <w:left w:w="60" w:type="dxa"/>
              <w:bottom w:w="30" w:type="dxa"/>
              <w:right w:w="60" w:type="dxa"/>
            </w:tcMar>
            <w:vAlign w:val="center"/>
          </w:tcPr>
          <w:p w14:paraId="0F69DC48" w14:textId="77777777" w:rsidR="00DD27E4" w:rsidRDefault="00FA67A0">
            <w:pPr>
              <w:spacing w:before="20" w:after="20"/>
            </w:pPr>
            <w:r>
              <w:rPr>
                <w:sz w:val="16"/>
              </w:rPr>
              <w:t>resistencia última</w:t>
            </w:r>
          </w:p>
        </w:tc>
        <w:tc>
          <w:tcPr>
            <w:tcW w:w="0" w:type="auto"/>
            <w:tcMar>
              <w:top w:w="30" w:type="dxa"/>
              <w:left w:w="60" w:type="dxa"/>
              <w:bottom w:w="30" w:type="dxa"/>
              <w:right w:w="60" w:type="dxa"/>
            </w:tcMar>
            <w:vAlign w:val="center"/>
          </w:tcPr>
          <w:p w14:paraId="6B347CFB" w14:textId="77777777" w:rsidR="00DD27E4" w:rsidRDefault="00B342D3">
            <w:pPr>
              <w:spacing w:before="20" w:after="20"/>
            </w:pPr>
            <m:oMathPara>
              <m:oMath>
                <m:sSub>
                  <m:sSubPr>
                    <m:ctrlPr>
                      <w:rPr>
                        <w:rFonts w:ascii="Cambria Math" w:hAnsi="Cambria Math"/>
                      </w:rPr>
                    </m:ctrlPr>
                  </m:sSubPr>
                  <m:e>
                    <m:r>
                      <w:rPr>
                        <w:rFonts w:ascii="Cambria Math" w:hAnsi="Cambria Math"/>
                      </w:rPr>
                      <m:t>F</m:t>
                    </m:r>
                  </m:e>
                  <m:sub>
                    <m:r>
                      <w:rPr>
                        <w:rFonts w:ascii="Cambria Math" w:hAnsi="Cambria Math"/>
                      </w:rPr>
                      <m:t>u</m:t>
                    </m:r>
                  </m:sub>
                </m:sSub>
              </m:oMath>
            </m:oMathPara>
          </w:p>
        </w:tc>
        <w:tc>
          <w:tcPr>
            <w:tcW w:w="0" w:type="auto"/>
            <w:tcMar>
              <w:top w:w="30" w:type="dxa"/>
              <w:left w:w="60" w:type="dxa"/>
              <w:bottom w:w="30" w:type="dxa"/>
              <w:right w:w="60" w:type="dxa"/>
            </w:tcMar>
            <w:vAlign w:val="center"/>
          </w:tcPr>
          <w:p w14:paraId="57AB9420" w14:textId="77777777" w:rsidR="00DD27E4" w:rsidRDefault="00FA67A0">
            <w:pPr>
              <w:spacing w:before="20" w:after="20"/>
              <w:jc w:val="right"/>
            </w:pPr>
            <w:r>
              <w:rPr>
                <w:sz w:val="16"/>
              </w:rPr>
              <w:t>450 MPa</w:t>
            </w:r>
          </w:p>
        </w:tc>
      </w:tr>
      <w:tr w:rsidR="00DD27E4" w14:paraId="60F80678" w14:textId="77777777" w:rsidTr="00485BC1">
        <w:trPr>
          <w:cantSplit/>
          <w:jc w:val="center"/>
        </w:trPr>
        <w:tc>
          <w:tcPr>
            <w:tcW w:w="0" w:type="auto"/>
            <w:tcMar>
              <w:top w:w="30" w:type="dxa"/>
              <w:left w:w="60" w:type="dxa"/>
              <w:bottom w:w="30" w:type="dxa"/>
              <w:right w:w="60" w:type="dxa"/>
            </w:tcMar>
            <w:vAlign w:val="center"/>
          </w:tcPr>
          <w:p w14:paraId="7D00CBE6" w14:textId="77777777" w:rsidR="00DD27E4" w:rsidRDefault="00FA67A0">
            <w:pPr>
              <w:spacing w:before="20" w:after="20"/>
            </w:pPr>
            <w:r>
              <w:rPr>
                <w:b/>
                <w:sz w:val="16"/>
              </w:rPr>
              <w:t>Acero estructural</w:t>
            </w:r>
          </w:p>
        </w:tc>
        <w:tc>
          <w:tcPr>
            <w:tcW w:w="0" w:type="auto"/>
            <w:tcMar>
              <w:top w:w="30" w:type="dxa"/>
              <w:left w:w="60" w:type="dxa"/>
              <w:bottom w:w="30" w:type="dxa"/>
              <w:right w:w="60" w:type="dxa"/>
            </w:tcMar>
            <w:vAlign w:val="center"/>
          </w:tcPr>
          <w:p w14:paraId="229B3676" w14:textId="77777777" w:rsidR="00DD27E4" w:rsidRDefault="00FA67A0">
            <w:pPr>
              <w:spacing w:before="20" w:after="20"/>
            </w:pPr>
            <w:r>
              <w:rPr>
                <w:sz w:val="16"/>
              </w:rPr>
              <w:t>módulo de elasticidad</w:t>
            </w:r>
          </w:p>
        </w:tc>
        <w:tc>
          <w:tcPr>
            <w:tcW w:w="0" w:type="auto"/>
            <w:tcMar>
              <w:top w:w="30" w:type="dxa"/>
              <w:left w:w="60" w:type="dxa"/>
              <w:bottom w:w="30" w:type="dxa"/>
              <w:right w:w="60" w:type="dxa"/>
            </w:tcMar>
            <w:vAlign w:val="center"/>
          </w:tcPr>
          <w:p w14:paraId="378502BE" w14:textId="77777777" w:rsidR="00DD27E4" w:rsidRDefault="00B342D3">
            <w:pPr>
              <w:spacing w:before="20" w:after="20"/>
            </w:pPr>
            <m:oMathPara>
              <m:oMath>
                <m:sSub>
                  <m:sSubPr>
                    <m:ctrlPr>
                      <w:rPr>
                        <w:rFonts w:ascii="Cambria Math" w:hAnsi="Cambria Math"/>
                      </w:rPr>
                    </m:ctrlPr>
                  </m:sSubPr>
                  <m:e>
                    <m:r>
                      <w:rPr>
                        <w:rFonts w:ascii="Cambria Math" w:hAnsi="Cambria Math"/>
                      </w:rPr>
                      <m:t>E</m:t>
                    </m:r>
                  </m:e>
                  <m:sub>
                    <m:r>
                      <w:rPr>
                        <w:rFonts w:ascii="Cambria Math" w:hAnsi="Cambria Math"/>
                      </w:rPr>
                      <m:t>s</m:t>
                    </m:r>
                  </m:sub>
                </m:sSub>
              </m:oMath>
            </m:oMathPara>
          </w:p>
        </w:tc>
        <w:tc>
          <w:tcPr>
            <w:tcW w:w="0" w:type="auto"/>
            <w:tcMar>
              <w:top w:w="30" w:type="dxa"/>
              <w:left w:w="60" w:type="dxa"/>
              <w:bottom w:w="30" w:type="dxa"/>
              <w:right w:w="60" w:type="dxa"/>
            </w:tcMar>
            <w:vAlign w:val="center"/>
          </w:tcPr>
          <w:p w14:paraId="04C6FD82" w14:textId="77777777" w:rsidR="00DD27E4" w:rsidRDefault="00FA67A0">
            <w:pPr>
              <w:spacing w:before="20" w:after="20"/>
              <w:jc w:val="right"/>
            </w:pPr>
            <w:r>
              <w:rPr>
                <w:sz w:val="16"/>
              </w:rPr>
              <w:t>200 000 MPa</w:t>
            </w:r>
          </w:p>
        </w:tc>
      </w:tr>
      <w:tr w:rsidR="00DD27E4" w14:paraId="18E9FA2B" w14:textId="77777777" w:rsidTr="00485BC1">
        <w:trPr>
          <w:cantSplit/>
          <w:jc w:val="center"/>
        </w:trPr>
        <w:tc>
          <w:tcPr>
            <w:tcW w:w="0" w:type="auto"/>
            <w:tcMar>
              <w:top w:w="30" w:type="dxa"/>
              <w:left w:w="60" w:type="dxa"/>
              <w:bottom w:w="30" w:type="dxa"/>
              <w:right w:w="60" w:type="dxa"/>
            </w:tcMar>
            <w:vAlign w:val="center"/>
          </w:tcPr>
          <w:p w14:paraId="261D03CF" w14:textId="77777777" w:rsidR="00DD27E4" w:rsidRDefault="00FA67A0">
            <w:pPr>
              <w:spacing w:before="20" w:after="20"/>
            </w:pPr>
            <w:r>
              <w:rPr>
                <w:b/>
                <w:sz w:val="16"/>
              </w:rPr>
              <w:lastRenderedPageBreak/>
              <w:t>Acero estructural</w:t>
            </w:r>
          </w:p>
        </w:tc>
        <w:tc>
          <w:tcPr>
            <w:tcW w:w="0" w:type="auto"/>
            <w:tcMar>
              <w:top w:w="30" w:type="dxa"/>
              <w:left w:w="60" w:type="dxa"/>
              <w:bottom w:w="30" w:type="dxa"/>
              <w:right w:w="60" w:type="dxa"/>
            </w:tcMar>
            <w:vAlign w:val="center"/>
          </w:tcPr>
          <w:p w14:paraId="4227EA5A" w14:textId="77777777" w:rsidR="00DD27E4" w:rsidRDefault="00FA67A0">
            <w:pPr>
              <w:spacing w:before="20" w:after="20"/>
            </w:pPr>
            <w:r>
              <w:rPr>
                <w:sz w:val="16"/>
              </w:rPr>
              <w:t>peso unitario</w:t>
            </w:r>
          </w:p>
        </w:tc>
        <w:tc>
          <w:tcPr>
            <w:tcW w:w="0" w:type="auto"/>
            <w:tcMar>
              <w:top w:w="30" w:type="dxa"/>
              <w:left w:w="60" w:type="dxa"/>
              <w:bottom w:w="30" w:type="dxa"/>
              <w:right w:w="60" w:type="dxa"/>
            </w:tcMar>
            <w:vAlign w:val="center"/>
          </w:tcPr>
          <w:p w14:paraId="1056437C" w14:textId="77777777" w:rsidR="00DD27E4" w:rsidRDefault="00B342D3">
            <w:pPr>
              <w:spacing w:before="20" w:after="20"/>
            </w:pPr>
            <m:oMathPara>
              <m:oMath>
                <m:sSub>
                  <m:sSubPr>
                    <m:ctrlPr>
                      <w:rPr>
                        <w:rFonts w:ascii="Cambria Math" w:hAnsi="Cambria Math"/>
                      </w:rPr>
                    </m:ctrlPr>
                  </m:sSubPr>
                  <m:e>
                    <m:r>
                      <w:rPr>
                        <w:rFonts w:ascii="Cambria Math" w:hAnsi="Cambria Math"/>
                      </w:rPr>
                      <m:t>γ</m:t>
                    </m:r>
                  </m:e>
                  <m:sub>
                    <m:r>
                      <w:rPr>
                        <w:rFonts w:ascii="Cambria Math" w:hAnsi="Cambria Math"/>
                      </w:rPr>
                      <m:t>s</m:t>
                    </m:r>
                  </m:sub>
                </m:sSub>
              </m:oMath>
            </m:oMathPara>
          </w:p>
        </w:tc>
        <w:tc>
          <w:tcPr>
            <w:tcW w:w="0" w:type="auto"/>
            <w:tcMar>
              <w:top w:w="30" w:type="dxa"/>
              <w:left w:w="60" w:type="dxa"/>
              <w:bottom w:w="30" w:type="dxa"/>
              <w:right w:w="60" w:type="dxa"/>
            </w:tcMar>
            <w:vAlign w:val="center"/>
          </w:tcPr>
          <w:p w14:paraId="586795C8" w14:textId="77777777" w:rsidR="00DD27E4" w:rsidRDefault="00FA67A0">
            <w:pPr>
              <w:spacing w:before="20" w:after="20"/>
              <w:jc w:val="right"/>
            </w:pPr>
            <w:r>
              <w:rPr>
                <w:sz w:val="16"/>
              </w:rPr>
              <w:t>77.0 kN/m³</w:t>
            </w:r>
          </w:p>
        </w:tc>
      </w:tr>
      <w:tr w:rsidR="00DD27E4" w14:paraId="27A2E841" w14:textId="77777777" w:rsidTr="00485BC1">
        <w:trPr>
          <w:cantSplit/>
          <w:jc w:val="center"/>
        </w:trPr>
        <w:tc>
          <w:tcPr>
            <w:tcW w:w="0" w:type="auto"/>
            <w:tcMar>
              <w:top w:w="30" w:type="dxa"/>
              <w:left w:w="60" w:type="dxa"/>
              <w:bottom w:w="30" w:type="dxa"/>
              <w:right w:w="60" w:type="dxa"/>
            </w:tcMar>
            <w:vAlign w:val="center"/>
          </w:tcPr>
          <w:p w14:paraId="632EF54C" w14:textId="77777777" w:rsidR="00DD27E4" w:rsidRDefault="00FA67A0">
            <w:pPr>
              <w:spacing w:before="20" w:after="20"/>
            </w:pPr>
            <w:r>
              <w:rPr>
                <w:b/>
                <w:sz w:val="16"/>
              </w:rPr>
              <w:t>Acero de refuerzo</w:t>
            </w:r>
          </w:p>
        </w:tc>
        <w:tc>
          <w:tcPr>
            <w:tcW w:w="0" w:type="auto"/>
            <w:tcMar>
              <w:top w:w="30" w:type="dxa"/>
              <w:left w:w="60" w:type="dxa"/>
              <w:bottom w:w="30" w:type="dxa"/>
              <w:right w:w="60" w:type="dxa"/>
            </w:tcMar>
            <w:vAlign w:val="center"/>
          </w:tcPr>
          <w:p w14:paraId="1B854EDC" w14:textId="77777777" w:rsidR="00DD27E4" w:rsidRDefault="00FA67A0">
            <w:pPr>
              <w:spacing w:before="20" w:after="20"/>
            </w:pPr>
            <w:r>
              <w:rPr>
                <w:sz w:val="16"/>
              </w:rPr>
              <w:t>fluencia</w:t>
            </w:r>
          </w:p>
        </w:tc>
        <w:tc>
          <w:tcPr>
            <w:tcW w:w="0" w:type="auto"/>
            <w:tcMar>
              <w:top w:w="30" w:type="dxa"/>
              <w:left w:w="60" w:type="dxa"/>
              <w:bottom w:w="30" w:type="dxa"/>
              <w:right w:w="60" w:type="dxa"/>
            </w:tcMar>
            <w:vAlign w:val="center"/>
          </w:tcPr>
          <w:p w14:paraId="642F1720" w14:textId="77777777" w:rsidR="00DD27E4" w:rsidRDefault="00B342D3">
            <w:pPr>
              <w:spacing w:before="20" w:after="20"/>
            </w:pPr>
            <m:oMathPara>
              <m:oMath>
                <m:sSub>
                  <m:sSubPr>
                    <m:ctrlPr>
                      <w:rPr>
                        <w:rFonts w:ascii="Cambria Math" w:hAnsi="Cambria Math"/>
                      </w:rPr>
                    </m:ctrlPr>
                  </m:sSubPr>
                  <m:e>
                    <m:r>
                      <w:rPr>
                        <w:rFonts w:ascii="Cambria Math" w:hAnsi="Cambria Math"/>
                      </w:rPr>
                      <m:t>f</m:t>
                    </m:r>
                  </m:e>
                  <m:sub>
                    <m:r>
                      <w:rPr>
                        <w:rFonts w:ascii="Cambria Math" w:hAnsi="Cambria Math"/>
                      </w:rPr>
                      <m:t>y</m:t>
                    </m:r>
                  </m:sub>
                </m:sSub>
              </m:oMath>
            </m:oMathPara>
          </w:p>
        </w:tc>
        <w:tc>
          <w:tcPr>
            <w:tcW w:w="0" w:type="auto"/>
            <w:tcMar>
              <w:top w:w="30" w:type="dxa"/>
              <w:left w:w="60" w:type="dxa"/>
              <w:bottom w:w="30" w:type="dxa"/>
              <w:right w:w="60" w:type="dxa"/>
            </w:tcMar>
            <w:vAlign w:val="center"/>
          </w:tcPr>
          <w:p w14:paraId="7D971238" w14:textId="77777777" w:rsidR="00DD27E4" w:rsidRDefault="00FA67A0">
            <w:pPr>
              <w:spacing w:before="20" w:after="20"/>
              <w:jc w:val="right"/>
            </w:pPr>
            <w:r>
              <w:rPr>
                <w:sz w:val="16"/>
              </w:rPr>
              <w:t>420 MPa</w:t>
            </w:r>
          </w:p>
        </w:tc>
      </w:tr>
    </w:tbl>
    <w:p w14:paraId="2FB4CD79" w14:textId="77777777" w:rsidR="00DD27E4" w:rsidRDefault="00DD27E4">
      <w:pPr>
        <w:spacing w:before="40" w:after="40"/>
      </w:pPr>
    </w:p>
    <w:p w14:paraId="463B55DA" w14:textId="77777777" w:rsidR="00DD27E4" w:rsidRDefault="00FA67A0">
      <w:pPr>
        <w:pStyle w:val="Ttulo41"/>
        <w:keepNext/>
      </w:pPr>
      <w:r>
        <w:t>4.3 Secciones de la viga</w:t>
      </w:r>
    </w:p>
    <w:p w14:paraId="6D595D31" w14:textId="77777777" w:rsidR="00DD27E4" w:rsidRDefault="00FA67A0">
      <w:pPr>
        <w:jc w:val="both"/>
      </w:pPr>
      <w:r>
        <w:t>La viga es simétrica respecto del centro de luz. El alma y el ala superior son constantes; el espesor del ala inferior aumenta hacia el centro para acompañar la demanda de momento positivo.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74"/>
        <w:gridCol w:w="962"/>
        <w:gridCol w:w="1299"/>
        <w:gridCol w:w="1864"/>
        <w:gridCol w:w="1758"/>
      </w:tblGrid>
      <w:tr w:rsidR="00DD27E4" w:rsidRPr="00485BC1" w14:paraId="6F91BCE5" w14:textId="77777777" w:rsidTr="00485BC1">
        <w:trPr>
          <w:tblHeader/>
          <w:jc w:val="center"/>
        </w:trPr>
        <w:tc>
          <w:tcPr>
            <w:tcW w:w="0" w:type="auto"/>
            <w:shd w:val="clear" w:color="auto" w:fill="D9D9D9"/>
            <w:tcMar>
              <w:top w:w="30" w:type="dxa"/>
              <w:left w:w="60" w:type="dxa"/>
              <w:bottom w:w="30" w:type="dxa"/>
              <w:right w:w="60" w:type="dxa"/>
            </w:tcMar>
            <w:vAlign w:val="center"/>
          </w:tcPr>
          <w:p w14:paraId="18590834" w14:textId="77777777" w:rsidR="00DD27E4" w:rsidRDefault="00FA67A0">
            <w:pPr>
              <w:spacing w:before="20" w:after="20"/>
              <w:jc w:val="center"/>
            </w:pPr>
            <w:r>
              <w:rPr>
                <w:b/>
                <w:sz w:val="18"/>
              </w:rPr>
              <w:t>Segmento</w:t>
            </w:r>
          </w:p>
        </w:tc>
        <w:tc>
          <w:tcPr>
            <w:tcW w:w="0" w:type="auto"/>
            <w:shd w:val="clear" w:color="auto" w:fill="D9D9D9"/>
            <w:tcMar>
              <w:top w:w="30" w:type="dxa"/>
              <w:left w:w="60" w:type="dxa"/>
              <w:bottom w:w="30" w:type="dxa"/>
              <w:right w:w="60" w:type="dxa"/>
            </w:tcMar>
            <w:vAlign w:val="center"/>
          </w:tcPr>
          <w:p w14:paraId="2A9C7FD8" w14:textId="77777777" w:rsidR="00DD27E4" w:rsidRDefault="00FA67A0">
            <w:pPr>
              <w:spacing w:before="20" w:after="20"/>
              <w:jc w:val="center"/>
            </w:pPr>
            <w:r>
              <w:rPr>
                <w:b/>
                <w:sz w:val="18"/>
              </w:rPr>
              <w:t xml:space="preserve">Intervalo </w:t>
            </w:r>
            <m:oMath>
              <m:r>
                <w:rPr>
                  <w:rFonts w:ascii="Cambria Math" w:hAnsi="Cambria Math"/>
                </w:rPr>
                <m:t>x</m:t>
              </m:r>
            </m:oMath>
          </w:p>
        </w:tc>
        <w:tc>
          <w:tcPr>
            <w:tcW w:w="0" w:type="auto"/>
            <w:shd w:val="clear" w:color="auto" w:fill="D9D9D9"/>
            <w:tcMar>
              <w:top w:w="30" w:type="dxa"/>
              <w:left w:w="60" w:type="dxa"/>
              <w:bottom w:w="30" w:type="dxa"/>
              <w:right w:w="60" w:type="dxa"/>
            </w:tcMar>
            <w:vAlign w:val="center"/>
          </w:tcPr>
          <w:p w14:paraId="50E149D9" w14:textId="77777777" w:rsidR="00DD27E4" w:rsidRDefault="00FA67A0">
            <w:pPr>
              <w:spacing w:before="20" w:after="20"/>
              <w:jc w:val="center"/>
            </w:pPr>
            <w:r>
              <w:rPr>
                <w:b/>
                <w:sz w:val="18"/>
              </w:rPr>
              <w:t xml:space="preserve">Alma </w:t>
            </w:r>
            <m:oMath>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oMath>
          </w:p>
        </w:tc>
        <w:tc>
          <w:tcPr>
            <w:tcW w:w="0" w:type="auto"/>
            <w:shd w:val="clear" w:color="auto" w:fill="D9D9D9"/>
            <w:tcMar>
              <w:top w:w="30" w:type="dxa"/>
              <w:left w:w="60" w:type="dxa"/>
              <w:bottom w:w="30" w:type="dxa"/>
              <w:right w:w="60" w:type="dxa"/>
            </w:tcMar>
            <w:vAlign w:val="center"/>
          </w:tcPr>
          <w:p w14:paraId="6DDAF580" w14:textId="77777777" w:rsidR="00DD27E4" w:rsidRDefault="00FA67A0">
            <w:pPr>
              <w:spacing w:before="20" w:after="20"/>
              <w:jc w:val="center"/>
            </w:pPr>
            <w:r>
              <w:rPr>
                <w:b/>
                <w:sz w:val="18"/>
              </w:rPr>
              <w:t xml:space="preserve">Ala superior </w:t>
            </w:r>
            <m:oMath>
              <m:sSub>
                <m:sSubPr>
                  <m:ctrlPr>
                    <w:rPr>
                      <w:rFonts w:ascii="Cambria Math" w:hAnsi="Cambria Math"/>
                    </w:rPr>
                  </m:ctrlPr>
                </m:sSubPr>
                <m:e>
                  <m:r>
                    <w:rPr>
                      <w:rFonts w:ascii="Cambria Math" w:hAnsi="Cambria Math"/>
                    </w:rPr>
                    <m:t>b</m:t>
                  </m:r>
                </m:e>
                <m:sub>
                  <m:r>
                    <w:rPr>
                      <w:rFonts w:ascii="Cambria Math" w:hAnsi="Cambria Math"/>
                    </w:rPr>
                    <m:t>fs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fs</m:t>
                  </m:r>
                </m:sub>
              </m:sSub>
            </m:oMath>
          </w:p>
        </w:tc>
        <w:tc>
          <w:tcPr>
            <w:tcW w:w="0" w:type="auto"/>
            <w:shd w:val="clear" w:color="auto" w:fill="D9D9D9"/>
            <w:tcMar>
              <w:top w:w="30" w:type="dxa"/>
              <w:left w:w="60" w:type="dxa"/>
              <w:bottom w:w="30" w:type="dxa"/>
              <w:right w:w="60" w:type="dxa"/>
            </w:tcMar>
            <w:vAlign w:val="center"/>
          </w:tcPr>
          <w:p w14:paraId="04093061" w14:textId="77777777" w:rsidR="00DD27E4" w:rsidRPr="00485BC1" w:rsidRDefault="00FA67A0">
            <w:pPr>
              <w:spacing w:before="20" w:after="20"/>
              <w:jc w:val="center"/>
              <w:rPr>
                <w:lang w:val="pt-PT"/>
              </w:rPr>
            </w:pPr>
            <w:r w:rsidRPr="00485BC1">
              <w:rPr>
                <w:b/>
                <w:sz w:val="18"/>
                <w:lang w:val="pt-PT"/>
              </w:rPr>
              <w:t xml:space="preserve">Ala inferior </w:t>
            </w:r>
            <m:oMath>
              <m:sSub>
                <m:sSubPr>
                  <m:ctrlPr>
                    <w:rPr>
                      <w:rFonts w:ascii="Cambria Math" w:hAnsi="Cambria Math"/>
                    </w:rPr>
                  </m:ctrlPr>
                </m:sSubPr>
                <m:e>
                  <m:r>
                    <w:rPr>
                      <w:rFonts w:ascii="Cambria Math" w:hAnsi="Cambria Math"/>
                    </w:rPr>
                    <m:t>b</m:t>
                  </m:r>
                </m:e>
                <m:sub>
                  <m:r>
                    <w:rPr>
                      <w:rFonts w:ascii="Cambria Math" w:hAnsi="Cambria Math"/>
                    </w:rPr>
                    <m:t>fi</m:t>
                  </m:r>
                </m:sub>
              </m:sSub>
              <m:r>
                <m:rPr>
                  <m:sty m:val="p"/>
                </m:rPr>
                <w:rPr>
                  <w:rFonts w:ascii="Cambria Math" w:hAnsi="Cambria Math"/>
                  <w:lang w:val="pt-PT"/>
                </w:rPr>
                <m:t>×</m:t>
              </m:r>
              <m:sSub>
                <m:sSubPr>
                  <m:ctrlPr>
                    <w:rPr>
                      <w:rFonts w:ascii="Cambria Math" w:hAnsi="Cambria Math"/>
                    </w:rPr>
                  </m:ctrlPr>
                </m:sSubPr>
                <m:e>
                  <m:r>
                    <w:rPr>
                      <w:rFonts w:ascii="Cambria Math" w:hAnsi="Cambria Math"/>
                    </w:rPr>
                    <m:t>t</m:t>
                  </m:r>
                </m:e>
                <m:sub>
                  <m:r>
                    <w:rPr>
                      <w:rFonts w:ascii="Cambria Math" w:hAnsi="Cambria Math"/>
                    </w:rPr>
                    <m:t>fi</m:t>
                  </m:r>
                </m:sub>
              </m:sSub>
            </m:oMath>
          </w:p>
        </w:tc>
      </w:tr>
      <w:tr w:rsidR="00DD27E4" w14:paraId="3FC53A00" w14:textId="77777777" w:rsidTr="00485BC1">
        <w:trPr>
          <w:cantSplit/>
          <w:jc w:val="center"/>
        </w:trPr>
        <w:tc>
          <w:tcPr>
            <w:tcW w:w="0" w:type="auto"/>
            <w:tcMar>
              <w:top w:w="30" w:type="dxa"/>
              <w:left w:w="60" w:type="dxa"/>
              <w:bottom w:w="30" w:type="dxa"/>
              <w:right w:w="60" w:type="dxa"/>
            </w:tcMar>
            <w:vAlign w:val="center"/>
          </w:tcPr>
          <w:p w14:paraId="45089E38" w14:textId="77777777" w:rsidR="00DD27E4" w:rsidRDefault="00FA67A0">
            <w:pPr>
              <w:spacing w:before="20" w:after="20"/>
            </w:pPr>
            <w:r>
              <w:rPr>
                <w:b/>
                <w:sz w:val="16"/>
              </w:rPr>
              <w:t>A-I</w:t>
            </w:r>
          </w:p>
        </w:tc>
        <w:tc>
          <w:tcPr>
            <w:tcW w:w="0" w:type="auto"/>
            <w:tcMar>
              <w:top w:w="30" w:type="dxa"/>
              <w:left w:w="60" w:type="dxa"/>
              <w:bottom w:w="30" w:type="dxa"/>
              <w:right w:w="60" w:type="dxa"/>
            </w:tcMar>
            <w:vAlign w:val="center"/>
          </w:tcPr>
          <w:p w14:paraId="76AA9C16" w14:textId="77777777" w:rsidR="00DD27E4" w:rsidRDefault="00FA67A0">
            <w:pPr>
              <w:spacing w:before="20" w:after="20"/>
              <w:jc w:val="right"/>
            </w:pPr>
            <w:r>
              <w:rPr>
                <w:sz w:val="16"/>
              </w:rPr>
              <w:t>0.0–8.0 m</w:t>
            </w:r>
          </w:p>
        </w:tc>
        <w:tc>
          <w:tcPr>
            <w:tcW w:w="0" w:type="auto"/>
            <w:tcMar>
              <w:top w:w="30" w:type="dxa"/>
              <w:left w:w="60" w:type="dxa"/>
              <w:bottom w:w="30" w:type="dxa"/>
              <w:right w:w="60" w:type="dxa"/>
            </w:tcMar>
            <w:vAlign w:val="center"/>
          </w:tcPr>
          <w:p w14:paraId="0A32FEB8" w14:textId="77777777" w:rsidR="00DD27E4" w:rsidRDefault="00FA67A0">
            <w:pPr>
              <w:spacing w:before="20" w:after="20"/>
              <w:jc w:val="right"/>
            </w:pPr>
            <w:r>
              <w:rPr>
                <w:sz w:val="16"/>
              </w:rPr>
              <w:t>1743 × 19 mm</w:t>
            </w:r>
          </w:p>
        </w:tc>
        <w:tc>
          <w:tcPr>
            <w:tcW w:w="0" w:type="auto"/>
            <w:tcMar>
              <w:top w:w="30" w:type="dxa"/>
              <w:left w:w="60" w:type="dxa"/>
              <w:bottom w:w="30" w:type="dxa"/>
              <w:right w:w="60" w:type="dxa"/>
            </w:tcMar>
            <w:vAlign w:val="center"/>
          </w:tcPr>
          <w:p w14:paraId="61627CBC" w14:textId="77777777" w:rsidR="00DD27E4" w:rsidRDefault="00FA67A0">
            <w:pPr>
              <w:spacing w:before="20" w:after="20"/>
              <w:jc w:val="right"/>
            </w:pPr>
            <w:r>
              <w:rPr>
                <w:sz w:val="16"/>
              </w:rPr>
              <w:t>500 × 32 mm</w:t>
            </w:r>
          </w:p>
        </w:tc>
        <w:tc>
          <w:tcPr>
            <w:tcW w:w="0" w:type="auto"/>
            <w:tcMar>
              <w:top w:w="30" w:type="dxa"/>
              <w:left w:w="60" w:type="dxa"/>
              <w:bottom w:w="30" w:type="dxa"/>
              <w:right w:w="60" w:type="dxa"/>
            </w:tcMar>
            <w:vAlign w:val="center"/>
          </w:tcPr>
          <w:p w14:paraId="1A58125D" w14:textId="77777777" w:rsidR="00DD27E4" w:rsidRDefault="00FA67A0">
            <w:pPr>
              <w:spacing w:before="20" w:after="20"/>
              <w:jc w:val="right"/>
            </w:pPr>
            <w:r>
              <w:rPr>
                <w:sz w:val="16"/>
              </w:rPr>
              <w:t>600 × 25 mm</w:t>
            </w:r>
          </w:p>
        </w:tc>
      </w:tr>
      <w:tr w:rsidR="00DD27E4" w14:paraId="3E717E0C" w14:textId="77777777" w:rsidTr="00485BC1">
        <w:trPr>
          <w:cantSplit/>
          <w:jc w:val="center"/>
        </w:trPr>
        <w:tc>
          <w:tcPr>
            <w:tcW w:w="0" w:type="auto"/>
            <w:tcMar>
              <w:top w:w="30" w:type="dxa"/>
              <w:left w:w="60" w:type="dxa"/>
              <w:bottom w:w="30" w:type="dxa"/>
              <w:right w:w="60" w:type="dxa"/>
            </w:tcMar>
            <w:vAlign w:val="center"/>
          </w:tcPr>
          <w:p w14:paraId="0C4EDF08" w14:textId="77777777" w:rsidR="00DD27E4" w:rsidRDefault="00FA67A0">
            <w:pPr>
              <w:spacing w:before="20" w:after="20"/>
            </w:pPr>
            <w:r>
              <w:rPr>
                <w:b/>
                <w:sz w:val="16"/>
              </w:rPr>
              <w:t>B-I</w:t>
            </w:r>
          </w:p>
        </w:tc>
        <w:tc>
          <w:tcPr>
            <w:tcW w:w="0" w:type="auto"/>
            <w:tcMar>
              <w:top w:w="30" w:type="dxa"/>
              <w:left w:w="60" w:type="dxa"/>
              <w:bottom w:w="30" w:type="dxa"/>
              <w:right w:w="60" w:type="dxa"/>
            </w:tcMar>
            <w:vAlign w:val="center"/>
          </w:tcPr>
          <w:p w14:paraId="48CEDEE4" w14:textId="77777777" w:rsidR="00DD27E4" w:rsidRDefault="00FA67A0">
            <w:pPr>
              <w:spacing w:before="20" w:after="20"/>
              <w:jc w:val="right"/>
            </w:pPr>
            <w:r>
              <w:rPr>
                <w:sz w:val="16"/>
              </w:rPr>
              <w:t>8.0–16.5 m</w:t>
            </w:r>
          </w:p>
        </w:tc>
        <w:tc>
          <w:tcPr>
            <w:tcW w:w="0" w:type="auto"/>
            <w:tcMar>
              <w:top w:w="30" w:type="dxa"/>
              <w:left w:w="60" w:type="dxa"/>
              <w:bottom w:w="30" w:type="dxa"/>
              <w:right w:w="60" w:type="dxa"/>
            </w:tcMar>
            <w:vAlign w:val="center"/>
          </w:tcPr>
          <w:p w14:paraId="4349B861" w14:textId="77777777" w:rsidR="00DD27E4" w:rsidRDefault="00FA67A0">
            <w:pPr>
              <w:spacing w:before="20" w:after="20"/>
              <w:jc w:val="right"/>
            </w:pPr>
            <w:r>
              <w:rPr>
                <w:sz w:val="16"/>
              </w:rPr>
              <w:t>1743 × 19 mm</w:t>
            </w:r>
          </w:p>
        </w:tc>
        <w:tc>
          <w:tcPr>
            <w:tcW w:w="0" w:type="auto"/>
            <w:tcMar>
              <w:top w:w="30" w:type="dxa"/>
              <w:left w:w="60" w:type="dxa"/>
              <w:bottom w:w="30" w:type="dxa"/>
              <w:right w:w="60" w:type="dxa"/>
            </w:tcMar>
            <w:vAlign w:val="center"/>
          </w:tcPr>
          <w:p w14:paraId="7E333C1F" w14:textId="77777777" w:rsidR="00DD27E4" w:rsidRDefault="00FA67A0">
            <w:pPr>
              <w:spacing w:before="20" w:after="20"/>
              <w:jc w:val="right"/>
            </w:pPr>
            <w:r>
              <w:rPr>
                <w:sz w:val="16"/>
              </w:rPr>
              <w:t>500 × 32 mm</w:t>
            </w:r>
          </w:p>
        </w:tc>
        <w:tc>
          <w:tcPr>
            <w:tcW w:w="0" w:type="auto"/>
            <w:tcMar>
              <w:top w:w="30" w:type="dxa"/>
              <w:left w:w="60" w:type="dxa"/>
              <w:bottom w:w="30" w:type="dxa"/>
              <w:right w:w="60" w:type="dxa"/>
            </w:tcMar>
            <w:vAlign w:val="center"/>
          </w:tcPr>
          <w:p w14:paraId="0E967E21" w14:textId="77777777" w:rsidR="00DD27E4" w:rsidRDefault="00FA67A0">
            <w:pPr>
              <w:spacing w:before="20" w:after="20"/>
              <w:jc w:val="right"/>
            </w:pPr>
            <w:r>
              <w:rPr>
                <w:sz w:val="16"/>
              </w:rPr>
              <w:t>600 × 32 mm</w:t>
            </w:r>
          </w:p>
        </w:tc>
      </w:tr>
      <w:tr w:rsidR="00DD27E4" w14:paraId="51245D52" w14:textId="77777777" w:rsidTr="00485BC1">
        <w:trPr>
          <w:cantSplit/>
          <w:jc w:val="center"/>
        </w:trPr>
        <w:tc>
          <w:tcPr>
            <w:tcW w:w="0" w:type="auto"/>
            <w:tcMar>
              <w:top w:w="30" w:type="dxa"/>
              <w:left w:w="60" w:type="dxa"/>
              <w:bottom w:w="30" w:type="dxa"/>
              <w:right w:w="60" w:type="dxa"/>
            </w:tcMar>
            <w:vAlign w:val="center"/>
          </w:tcPr>
          <w:p w14:paraId="22FD65D5" w14:textId="77777777" w:rsidR="00DD27E4" w:rsidRDefault="00FA67A0">
            <w:pPr>
              <w:spacing w:before="20" w:after="20"/>
            </w:pPr>
            <w:r>
              <w:rPr>
                <w:b/>
                <w:sz w:val="16"/>
              </w:rPr>
              <w:t>C-I</w:t>
            </w:r>
          </w:p>
        </w:tc>
        <w:tc>
          <w:tcPr>
            <w:tcW w:w="0" w:type="auto"/>
            <w:tcMar>
              <w:top w:w="30" w:type="dxa"/>
              <w:left w:w="60" w:type="dxa"/>
              <w:bottom w:w="30" w:type="dxa"/>
              <w:right w:w="60" w:type="dxa"/>
            </w:tcMar>
            <w:vAlign w:val="center"/>
          </w:tcPr>
          <w:p w14:paraId="6E385D30" w14:textId="77777777" w:rsidR="00DD27E4" w:rsidRDefault="00FA67A0">
            <w:pPr>
              <w:spacing w:before="20" w:after="20"/>
              <w:jc w:val="right"/>
            </w:pPr>
            <w:r>
              <w:rPr>
                <w:sz w:val="16"/>
              </w:rPr>
              <w:t>16.5–25.0 m</w:t>
            </w:r>
          </w:p>
        </w:tc>
        <w:tc>
          <w:tcPr>
            <w:tcW w:w="0" w:type="auto"/>
            <w:tcMar>
              <w:top w:w="30" w:type="dxa"/>
              <w:left w:w="60" w:type="dxa"/>
              <w:bottom w:w="30" w:type="dxa"/>
              <w:right w:w="60" w:type="dxa"/>
            </w:tcMar>
            <w:vAlign w:val="center"/>
          </w:tcPr>
          <w:p w14:paraId="035BFF37" w14:textId="77777777" w:rsidR="00DD27E4" w:rsidRDefault="00FA67A0">
            <w:pPr>
              <w:spacing w:before="20" w:after="20"/>
              <w:jc w:val="right"/>
            </w:pPr>
            <w:r>
              <w:rPr>
                <w:sz w:val="16"/>
              </w:rPr>
              <w:t>1743 × 19 mm</w:t>
            </w:r>
          </w:p>
        </w:tc>
        <w:tc>
          <w:tcPr>
            <w:tcW w:w="0" w:type="auto"/>
            <w:tcMar>
              <w:top w:w="30" w:type="dxa"/>
              <w:left w:w="60" w:type="dxa"/>
              <w:bottom w:w="30" w:type="dxa"/>
              <w:right w:w="60" w:type="dxa"/>
            </w:tcMar>
            <w:vAlign w:val="center"/>
          </w:tcPr>
          <w:p w14:paraId="7B5A8F5C" w14:textId="77777777" w:rsidR="00DD27E4" w:rsidRDefault="00FA67A0">
            <w:pPr>
              <w:spacing w:before="20" w:after="20"/>
              <w:jc w:val="right"/>
            </w:pPr>
            <w:r>
              <w:rPr>
                <w:sz w:val="16"/>
              </w:rPr>
              <w:t>500 × 32 mm</w:t>
            </w:r>
          </w:p>
        </w:tc>
        <w:tc>
          <w:tcPr>
            <w:tcW w:w="0" w:type="auto"/>
            <w:tcMar>
              <w:top w:w="30" w:type="dxa"/>
              <w:left w:w="60" w:type="dxa"/>
              <w:bottom w:w="30" w:type="dxa"/>
              <w:right w:w="60" w:type="dxa"/>
            </w:tcMar>
            <w:vAlign w:val="center"/>
          </w:tcPr>
          <w:p w14:paraId="5C3AA6F8" w14:textId="77777777" w:rsidR="00DD27E4" w:rsidRDefault="00FA67A0">
            <w:pPr>
              <w:spacing w:before="20" w:after="20"/>
              <w:jc w:val="right"/>
            </w:pPr>
            <w:r>
              <w:rPr>
                <w:sz w:val="16"/>
              </w:rPr>
              <w:t>600 × 50 mm</w:t>
            </w:r>
          </w:p>
        </w:tc>
      </w:tr>
      <w:tr w:rsidR="00DD27E4" w14:paraId="37BAA044" w14:textId="77777777" w:rsidTr="00485BC1">
        <w:trPr>
          <w:cantSplit/>
          <w:jc w:val="center"/>
        </w:trPr>
        <w:tc>
          <w:tcPr>
            <w:tcW w:w="0" w:type="auto"/>
            <w:tcMar>
              <w:top w:w="30" w:type="dxa"/>
              <w:left w:w="60" w:type="dxa"/>
              <w:bottom w:w="30" w:type="dxa"/>
              <w:right w:w="60" w:type="dxa"/>
            </w:tcMar>
            <w:vAlign w:val="center"/>
          </w:tcPr>
          <w:p w14:paraId="7B1CFBD6" w14:textId="77777777" w:rsidR="00DD27E4" w:rsidRDefault="00FA67A0">
            <w:pPr>
              <w:spacing w:before="20" w:after="20"/>
            </w:pPr>
            <w:r>
              <w:rPr>
                <w:b/>
                <w:sz w:val="16"/>
              </w:rPr>
              <w:t>C-D</w:t>
            </w:r>
          </w:p>
        </w:tc>
        <w:tc>
          <w:tcPr>
            <w:tcW w:w="0" w:type="auto"/>
            <w:tcMar>
              <w:top w:w="30" w:type="dxa"/>
              <w:left w:w="60" w:type="dxa"/>
              <w:bottom w:w="30" w:type="dxa"/>
              <w:right w:w="60" w:type="dxa"/>
            </w:tcMar>
            <w:vAlign w:val="center"/>
          </w:tcPr>
          <w:p w14:paraId="21F633E9" w14:textId="77777777" w:rsidR="00DD27E4" w:rsidRDefault="00FA67A0">
            <w:pPr>
              <w:spacing w:before="20" w:after="20"/>
              <w:jc w:val="right"/>
            </w:pPr>
            <w:r>
              <w:rPr>
                <w:sz w:val="16"/>
              </w:rPr>
              <w:t>25.0–33.5 m</w:t>
            </w:r>
          </w:p>
        </w:tc>
        <w:tc>
          <w:tcPr>
            <w:tcW w:w="0" w:type="auto"/>
            <w:tcMar>
              <w:top w:w="30" w:type="dxa"/>
              <w:left w:w="60" w:type="dxa"/>
              <w:bottom w:w="30" w:type="dxa"/>
              <w:right w:w="60" w:type="dxa"/>
            </w:tcMar>
            <w:vAlign w:val="center"/>
          </w:tcPr>
          <w:p w14:paraId="7D322C29" w14:textId="77777777" w:rsidR="00DD27E4" w:rsidRDefault="00FA67A0">
            <w:pPr>
              <w:spacing w:before="20" w:after="20"/>
              <w:jc w:val="right"/>
            </w:pPr>
            <w:r>
              <w:rPr>
                <w:sz w:val="16"/>
              </w:rPr>
              <w:t>1743 × 19 mm</w:t>
            </w:r>
          </w:p>
        </w:tc>
        <w:tc>
          <w:tcPr>
            <w:tcW w:w="0" w:type="auto"/>
            <w:tcMar>
              <w:top w:w="30" w:type="dxa"/>
              <w:left w:w="60" w:type="dxa"/>
              <w:bottom w:w="30" w:type="dxa"/>
              <w:right w:w="60" w:type="dxa"/>
            </w:tcMar>
            <w:vAlign w:val="center"/>
          </w:tcPr>
          <w:p w14:paraId="08D51BC8" w14:textId="77777777" w:rsidR="00DD27E4" w:rsidRDefault="00FA67A0">
            <w:pPr>
              <w:spacing w:before="20" w:after="20"/>
              <w:jc w:val="right"/>
            </w:pPr>
            <w:r>
              <w:rPr>
                <w:sz w:val="16"/>
              </w:rPr>
              <w:t>500 × 32 mm</w:t>
            </w:r>
          </w:p>
        </w:tc>
        <w:tc>
          <w:tcPr>
            <w:tcW w:w="0" w:type="auto"/>
            <w:tcMar>
              <w:top w:w="30" w:type="dxa"/>
              <w:left w:w="60" w:type="dxa"/>
              <w:bottom w:w="30" w:type="dxa"/>
              <w:right w:w="60" w:type="dxa"/>
            </w:tcMar>
            <w:vAlign w:val="center"/>
          </w:tcPr>
          <w:p w14:paraId="729776EF" w14:textId="77777777" w:rsidR="00DD27E4" w:rsidRDefault="00FA67A0">
            <w:pPr>
              <w:spacing w:before="20" w:after="20"/>
              <w:jc w:val="right"/>
            </w:pPr>
            <w:r>
              <w:rPr>
                <w:sz w:val="16"/>
              </w:rPr>
              <w:t>600 × 50 mm</w:t>
            </w:r>
          </w:p>
        </w:tc>
      </w:tr>
      <w:tr w:rsidR="00DD27E4" w14:paraId="27BB7751" w14:textId="77777777" w:rsidTr="00485BC1">
        <w:trPr>
          <w:cantSplit/>
          <w:jc w:val="center"/>
        </w:trPr>
        <w:tc>
          <w:tcPr>
            <w:tcW w:w="0" w:type="auto"/>
            <w:tcMar>
              <w:top w:w="30" w:type="dxa"/>
              <w:left w:w="60" w:type="dxa"/>
              <w:bottom w:w="30" w:type="dxa"/>
              <w:right w:w="60" w:type="dxa"/>
            </w:tcMar>
            <w:vAlign w:val="center"/>
          </w:tcPr>
          <w:p w14:paraId="0DA32AD8" w14:textId="77777777" w:rsidR="00DD27E4" w:rsidRDefault="00FA67A0">
            <w:pPr>
              <w:spacing w:before="20" w:after="20"/>
            </w:pPr>
            <w:r>
              <w:rPr>
                <w:b/>
                <w:sz w:val="16"/>
              </w:rPr>
              <w:t>B-D</w:t>
            </w:r>
          </w:p>
        </w:tc>
        <w:tc>
          <w:tcPr>
            <w:tcW w:w="0" w:type="auto"/>
            <w:tcMar>
              <w:top w:w="30" w:type="dxa"/>
              <w:left w:w="60" w:type="dxa"/>
              <w:bottom w:w="30" w:type="dxa"/>
              <w:right w:w="60" w:type="dxa"/>
            </w:tcMar>
            <w:vAlign w:val="center"/>
          </w:tcPr>
          <w:p w14:paraId="47AF67A7" w14:textId="77777777" w:rsidR="00DD27E4" w:rsidRDefault="00FA67A0">
            <w:pPr>
              <w:spacing w:before="20" w:after="20"/>
              <w:jc w:val="right"/>
            </w:pPr>
            <w:r>
              <w:rPr>
                <w:sz w:val="16"/>
              </w:rPr>
              <w:t>33.5–42.0 m</w:t>
            </w:r>
          </w:p>
        </w:tc>
        <w:tc>
          <w:tcPr>
            <w:tcW w:w="0" w:type="auto"/>
            <w:tcMar>
              <w:top w:w="30" w:type="dxa"/>
              <w:left w:w="60" w:type="dxa"/>
              <w:bottom w:w="30" w:type="dxa"/>
              <w:right w:w="60" w:type="dxa"/>
            </w:tcMar>
            <w:vAlign w:val="center"/>
          </w:tcPr>
          <w:p w14:paraId="2F283A93" w14:textId="77777777" w:rsidR="00DD27E4" w:rsidRDefault="00FA67A0">
            <w:pPr>
              <w:spacing w:before="20" w:after="20"/>
              <w:jc w:val="right"/>
            </w:pPr>
            <w:r>
              <w:rPr>
                <w:sz w:val="16"/>
              </w:rPr>
              <w:t>1743 × 19 mm</w:t>
            </w:r>
          </w:p>
        </w:tc>
        <w:tc>
          <w:tcPr>
            <w:tcW w:w="0" w:type="auto"/>
            <w:tcMar>
              <w:top w:w="30" w:type="dxa"/>
              <w:left w:w="60" w:type="dxa"/>
              <w:bottom w:w="30" w:type="dxa"/>
              <w:right w:w="60" w:type="dxa"/>
            </w:tcMar>
            <w:vAlign w:val="center"/>
          </w:tcPr>
          <w:p w14:paraId="355BE921" w14:textId="77777777" w:rsidR="00DD27E4" w:rsidRDefault="00FA67A0">
            <w:pPr>
              <w:spacing w:before="20" w:after="20"/>
              <w:jc w:val="right"/>
            </w:pPr>
            <w:r>
              <w:rPr>
                <w:sz w:val="16"/>
              </w:rPr>
              <w:t>500 × 32 mm</w:t>
            </w:r>
          </w:p>
        </w:tc>
        <w:tc>
          <w:tcPr>
            <w:tcW w:w="0" w:type="auto"/>
            <w:tcMar>
              <w:top w:w="30" w:type="dxa"/>
              <w:left w:w="60" w:type="dxa"/>
              <w:bottom w:w="30" w:type="dxa"/>
              <w:right w:w="60" w:type="dxa"/>
            </w:tcMar>
            <w:vAlign w:val="center"/>
          </w:tcPr>
          <w:p w14:paraId="220B54A8" w14:textId="77777777" w:rsidR="00DD27E4" w:rsidRDefault="00FA67A0">
            <w:pPr>
              <w:spacing w:before="20" w:after="20"/>
              <w:jc w:val="right"/>
            </w:pPr>
            <w:r>
              <w:rPr>
                <w:sz w:val="16"/>
              </w:rPr>
              <w:t>600 × 32 mm</w:t>
            </w:r>
          </w:p>
        </w:tc>
      </w:tr>
      <w:tr w:rsidR="00DD27E4" w14:paraId="4BABDFC9" w14:textId="77777777" w:rsidTr="00485BC1">
        <w:trPr>
          <w:cantSplit/>
          <w:jc w:val="center"/>
        </w:trPr>
        <w:tc>
          <w:tcPr>
            <w:tcW w:w="0" w:type="auto"/>
            <w:tcMar>
              <w:top w:w="30" w:type="dxa"/>
              <w:left w:w="60" w:type="dxa"/>
              <w:bottom w:w="30" w:type="dxa"/>
              <w:right w:w="60" w:type="dxa"/>
            </w:tcMar>
            <w:vAlign w:val="center"/>
          </w:tcPr>
          <w:p w14:paraId="5DDD2070" w14:textId="77777777" w:rsidR="00DD27E4" w:rsidRDefault="00FA67A0">
            <w:pPr>
              <w:spacing w:before="20" w:after="20"/>
            </w:pPr>
            <w:r>
              <w:rPr>
                <w:b/>
                <w:sz w:val="16"/>
              </w:rPr>
              <w:t>A-D</w:t>
            </w:r>
          </w:p>
        </w:tc>
        <w:tc>
          <w:tcPr>
            <w:tcW w:w="0" w:type="auto"/>
            <w:tcMar>
              <w:top w:w="30" w:type="dxa"/>
              <w:left w:w="60" w:type="dxa"/>
              <w:bottom w:w="30" w:type="dxa"/>
              <w:right w:w="60" w:type="dxa"/>
            </w:tcMar>
            <w:vAlign w:val="center"/>
          </w:tcPr>
          <w:p w14:paraId="07324381" w14:textId="77777777" w:rsidR="00DD27E4" w:rsidRDefault="00FA67A0">
            <w:pPr>
              <w:spacing w:before="20" w:after="20"/>
              <w:jc w:val="right"/>
            </w:pPr>
            <w:r>
              <w:rPr>
                <w:sz w:val="16"/>
              </w:rPr>
              <w:t>42.0–50.0 m</w:t>
            </w:r>
          </w:p>
        </w:tc>
        <w:tc>
          <w:tcPr>
            <w:tcW w:w="0" w:type="auto"/>
            <w:tcMar>
              <w:top w:w="30" w:type="dxa"/>
              <w:left w:w="60" w:type="dxa"/>
              <w:bottom w:w="30" w:type="dxa"/>
              <w:right w:w="60" w:type="dxa"/>
            </w:tcMar>
            <w:vAlign w:val="center"/>
          </w:tcPr>
          <w:p w14:paraId="2E546509" w14:textId="77777777" w:rsidR="00DD27E4" w:rsidRDefault="00FA67A0">
            <w:pPr>
              <w:spacing w:before="20" w:after="20"/>
              <w:jc w:val="right"/>
            </w:pPr>
            <w:r>
              <w:rPr>
                <w:sz w:val="16"/>
              </w:rPr>
              <w:t>1743 × 19 mm</w:t>
            </w:r>
          </w:p>
        </w:tc>
        <w:tc>
          <w:tcPr>
            <w:tcW w:w="0" w:type="auto"/>
            <w:tcMar>
              <w:top w:w="30" w:type="dxa"/>
              <w:left w:w="60" w:type="dxa"/>
              <w:bottom w:w="30" w:type="dxa"/>
              <w:right w:w="60" w:type="dxa"/>
            </w:tcMar>
            <w:vAlign w:val="center"/>
          </w:tcPr>
          <w:p w14:paraId="76B4D472" w14:textId="77777777" w:rsidR="00DD27E4" w:rsidRDefault="00FA67A0">
            <w:pPr>
              <w:spacing w:before="20" w:after="20"/>
              <w:jc w:val="right"/>
            </w:pPr>
            <w:r>
              <w:rPr>
                <w:sz w:val="16"/>
              </w:rPr>
              <w:t>500 × 32 mm</w:t>
            </w:r>
          </w:p>
        </w:tc>
        <w:tc>
          <w:tcPr>
            <w:tcW w:w="0" w:type="auto"/>
            <w:tcMar>
              <w:top w:w="30" w:type="dxa"/>
              <w:left w:w="60" w:type="dxa"/>
              <w:bottom w:w="30" w:type="dxa"/>
              <w:right w:w="60" w:type="dxa"/>
            </w:tcMar>
            <w:vAlign w:val="center"/>
          </w:tcPr>
          <w:p w14:paraId="124712E0" w14:textId="77777777" w:rsidR="00DD27E4" w:rsidRDefault="00FA67A0">
            <w:pPr>
              <w:spacing w:before="20" w:after="20"/>
              <w:jc w:val="right"/>
            </w:pPr>
            <w:r>
              <w:rPr>
                <w:sz w:val="16"/>
              </w:rPr>
              <w:t>600 × 25 mm</w:t>
            </w:r>
          </w:p>
        </w:tc>
      </w:tr>
    </w:tbl>
    <w:p w14:paraId="1BB4F5A4" w14:textId="77777777" w:rsidR="00DD27E4" w:rsidRDefault="00DD27E4">
      <w:pPr>
        <w:spacing w:before="40" w:after="40"/>
      </w:pPr>
    </w:p>
    <w:p w14:paraId="08406355" w14:textId="77777777" w:rsidR="00DD27E4" w:rsidRDefault="00FA67A0">
      <w:pPr>
        <w:pStyle w:val="Ttulo41"/>
        <w:keepNext/>
      </w:pPr>
      <w:r>
        <w:t>4.4 Arriostramiento considerado</w:t>
      </w:r>
    </w:p>
    <w:p w14:paraId="292F63AF" w14:textId="77777777" w:rsidR="00DD27E4" w:rsidRDefault="00FA67A0">
      <w:pPr>
        <w:jc w:val="both"/>
      </w:pPr>
      <w:r>
        <w:t xml:space="preserve">Para el cribado de estabilidad durante construcción se consideran puntos de arriostramiento en </w:t>
      </w:r>
      <m:oMath>
        <m:r>
          <w:rPr>
            <w:rFonts w:ascii="Cambria Math" w:hAnsi="Cambria Math"/>
          </w:rPr>
          <m:t>x</m:t>
        </m:r>
        <m:r>
          <m:rPr>
            <m:sty m:val="p"/>
          </m:rPr>
          <w:rPr>
            <w:rFonts w:ascii="Cambria Math" w:hAnsi="Cambria Math"/>
          </w:rPr>
          <m:t>=</m:t>
        </m:r>
        <m:r>
          <w:rPr>
            <w:rFonts w:ascii="Cambria Math" w:hAnsi="Cambria Math"/>
          </w:rPr>
          <m:t>0</m:t>
        </m:r>
      </m:oMath>
      <w:r>
        <w:t>, 6.25, 12.50, 18.75, 25.00, 31.25, 37.50, 43.75 y 50.00 m. Por tanto, la longitud no arriostrada adoptada es:</w:t>
      </w:r>
    </w:p>
    <w:p w14:paraId="1A100612" w14:textId="77777777" w:rsidR="00DD27E4" w:rsidRDefault="00B342D3">
      <w:pPr>
        <w:jc w:val="center"/>
      </w:pPr>
      <m:oMathPara>
        <m:oMath>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6.25 </m:t>
          </m:r>
          <m:r>
            <m:rPr>
              <m:sty m:val="p"/>
            </m:rPr>
            <w:rPr>
              <w:rFonts w:ascii="Cambria Math" w:hAnsi="Cambria Math"/>
            </w:rPr>
            <m:t>m</m:t>
          </m:r>
        </m:oMath>
      </m:oMathPara>
    </w:p>
    <w:p w14:paraId="73C59DAD" w14:textId="77777777" w:rsidR="00DD27E4" w:rsidRDefault="00FA67A0">
      <w:pPr>
        <w:keepNext/>
        <w:jc w:val="both"/>
      </w:pPr>
      <w:r>
        <w:t>La geometría, rigidez y capacidad de estos arriostramientos están confirmadas para la disposición indicada.</w:t>
      </w:r>
    </w:p>
    <w:p w14:paraId="7F3EFE70" w14:textId="77777777" w:rsidR="00DD27E4" w:rsidRDefault="00FA67A0">
      <w:pPr>
        <w:pStyle w:val="Ttulo3"/>
      </w:pPr>
      <w:r>
        <w:rPr>
          <w:rFonts w:ascii="Calibri" w:hAnsi="Calibri"/>
        </w:rPr>
        <w:t>5. Modelo estructural y etapas resistentes</w:t>
      </w:r>
    </w:p>
    <w:p w14:paraId="2EB413FC" w14:textId="1F8E0F89" w:rsidR="00DD27E4" w:rsidRDefault="00FA67A0">
      <w:pPr>
        <w:jc w:val="both"/>
      </w:pPr>
      <w:r>
        <w:t>Cada viga principal se idealiza como un elemento simplemente apoyado. La distribución transversal de la carga vehicular se determina mediante una parrilla elástica lineal formada por tres vigas longitudinales y franjas transversales de losa. Los apoyos restringen el desplazamiento vertical en los extremos y permiten el giro compatible con la condición simplemente apoyada.</w:t>
      </w:r>
    </w:p>
    <w:p w14:paraId="3F19E674" w14:textId="77777777" w:rsidR="00485BC1" w:rsidRDefault="00485BC1" w:rsidP="00485BC1">
      <w:pPr>
        <w:keepNext/>
        <w:jc w:val="both"/>
      </w:pPr>
      <w:r>
        <w:t>Se diferencian las siguientes etapas:</w:t>
      </w:r>
    </w:p>
    <w:p w14:paraId="5FAAC808" w14:textId="77777777" w:rsidR="00485BC1" w:rsidRDefault="00485BC1" w:rsidP="00485BC1">
      <w:pPr>
        <w:spacing w:after="60"/>
        <w:jc w:val="both"/>
      </w:pPr>
      <w:r>
        <w:t xml:space="preserve">1. </w:t>
      </w:r>
      <w:r>
        <w:rPr>
          <w:b/>
        </w:rPr>
        <w:t>Etapa no compuesta.</w:t>
      </w:r>
      <w:r>
        <w:t xml:space="preserve"> La viga de acero resiste su peso propio, los elementos metálicos adicionales y el peso del concreto fresco de la losa y el </w:t>
      </w:r>
      <w:proofErr w:type="spellStart"/>
      <w:r>
        <w:t>haunch</w:t>
      </w:r>
      <w:proofErr w:type="spellEnd"/>
      <w:r>
        <w:t>. La construcción se considera no apuntalada.</w:t>
      </w:r>
    </w:p>
    <w:p w14:paraId="35C8B738" w14:textId="77777777" w:rsidR="00485BC1" w:rsidRDefault="00485BC1" w:rsidP="00485BC1">
      <w:pPr>
        <w:spacing w:after="60"/>
        <w:jc w:val="both"/>
      </w:pPr>
      <w:r>
        <w:t xml:space="preserve">2. </w:t>
      </w:r>
      <w:r>
        <w:rPr>
          <w:b/>
        </w:rPr>
        <w:t>Etapa compuesta de largo plazo.</w:t>
      </w:r>
      <w:r>
        <w:t xml:space="preserve"> La sección compuesta resiste las cargas permanentes aplicadas después del endurecimiento del concreto, la superficie de rodadura y las cargas peatonales.</w:t>
      </w:r>
    </w:p>
    <w:p w14:paraId="7029B0CA" w14:textId="77777777" w:rsidR="00485BC1" w:rsidRDefault="00485BC1" w:rsidP="00485BC1">
      <w:pPr>
        <w:spacing w:after="60"/>
        <w:jc w:val="both"/>
      </w:pPr>
      <w:r>
        <w:t xml:space="preserve">3. </w:t>
      </w:r>
      <w:r>
        <w:rPr>
          <w:b/>
        </w:rPr>
        <w:t>Etapa compuesta de corto plazo.</w:t>
      </w:r>
      <w:r>
        <w:t xml:space="preserve"> La sección compuesta resiste la carga vehicular y sus efectos dinámicos.</w:t>
      </w:r>
    </w:p>
    <w:p w14:paraId="0A70203C" w14:textId="77777777" w:rsidR="00485BC1" w:rsidRDefault="00485BC1" w:rsidP="00485BC1">
      <w:pPr>
        <w:jc w:val="both"/>
      </w:pPr>
      <w:r>
        <w:lastRenderedPageBreak/>
        <w:t>La superposición de esfuerzos se realiza con las propiedades correspondientes a cada etapa. La contribución de la losa no se aplica a las cargas que actúan antes de que se active la acción compuesta.</w:t>
      </w:r>
    </w:p>
    <w:p w14:paraId="63F4EB46" w14:textId="77777777" w:rsidR="00485BC1" w:rsidRDefault="00485BC1" w:rsidP="00485BC1">
      <w:pPr>
        <w:jc w:val="both"/>
      </w:pPr>
      <w:r>
        <w:t>El modelo transversal representa la continuidad de la losa. La rigidez propia de los diafragmas confirmados no se incorpora de manera explícita, por lo que la distribución se mantiene basada en la rigidez de la losa y las vigas longitudinales.</w:t>
      </w:r>
    </w:p>
    <w:p w14:paraId="684EC302" w14:textId="2AA64CEB" w:rsidR="00485BC1" w:rsidRDefault="00FA67A0" w:rsidP="00485BC1">
      <w:pPr>
        <w:jc w:val="both"/>
      </w:pPr>
      <w:r>
        <w:rPr>
          <w:noProof/>
        </w:rPr>
        <w:drawing>
          <wp:inline distT="0" distB="0" distL="0" distR="0" wp14:anchorId="459DFD41" wp14:editId="0BF70C2D">
            <wp:extent cx="5810250" cy="5530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parrilla_3d.png"/>
                    <pic:cNvPicPr/>
                  </pic:nvPicPr>
                  <pic:blipFill rotWithShape="1">
                    <a:blip r:embed="rId8"/>
                    <a:srcRect r="26472"/>
                    <a:stretch/>
                  </pic:blipFill>
                  <pic:spPr bwMode="auto">
                    <a:xfrm>
                      <a:off x="0" y="0"/>
                      <a:ext cx="5840024" cy="5559049"/>
                    </a:xfrm>
                    <a:prstGeom prst="rect">
                      <a:avLst/>
                    </a:prstGeom>
                    <a:ln>
                      <a:noFill/>
                    </a:ln>
                    <a:extLst>
                      <a:ext uri="{53640926-AAD7-44D8-BBD7-CCE9431645EC}">
                        <a14:shadowObscured xmlns:a14="http://schemas.microsoft.com/office/drawing/2010/main"/>
                      </a:ext>
                    </a:extLst>
                  </pic:spPr>
                </pic:pic>
              </a:graphicData>
            </a:graphic>
          </wp:inline>
        </w:drawing>
      </w:r>
      <w:r>
        <w:rPr>
          <w:b/>
          <w:i/>
          <w:sz w:val="20"/>
        </w:rPr>
        <w:t>Figura 1.</w:t>
      </w:r>
      <w:r>
        <w:rPr>
          <w:i/>
          <w:sz w:val="20"/>
        </w:rPr>
        <w:t xml:space="preserve"> Idealización tridimensional de la parrilla elástica lineal: tres vigas longitudinales, franjas transversales de losa, nodos con desplazamiento vertical y dos giros, y restricciones verticales en los extremos de cada viga.</w:t>
      </w:r>
    </w:p>
    <w:p w14:paraId="166F1001" w14:textId="77777777" w:rsidR="00DD27E4" w:rsidRDefault="00FA67A0">
      <w:pPr>
        <w:pStyle w:val="Ttulo3"/>
      </w:pPr>
      <w:r>
        <w:rPr>
          <w:rFonts w:ascii="Calibri" w:hAnsi="Calibri"/>
        </w:rPr>
        <w:lastRenderedPageBreak/>
        <w:t>6. Propiedades de sección</w:t>
      </w:r>
    </w:p>
    <w:p w14:paraId="3DC5AD23" w14:textId="77777777" w:rsidR="00DD27E4" w:rsidRDefault="00FA67A0">
      <w:pPr>
        <w:pStyle w:val="Ttulo41"/>
        <w:keepNext/>
      </w:pPr>
      <w:r>
        <w:t>6.1 Módulo del concreto y relación modular</w:t>
      </w:r>
    </w:p>
    <w:p w14:paraId="638FE916" w14:textId="77777777" w:rsidR="00DD27E4" w:rsidRDefault="00FA67A0">
      <w:pPr>
        <w:keepNext/>
        <w:jc w:val="both"/>
      </w:pPr>
      <w:r>
        <w:t>Para concreto de peso normal se adopta:</w:t>
      </w:r>
    </w:p>
    <w:p w14:paraId="22EDD4E0" w14:textId="77777777" w:rsidR="00DD27E4" w:rsidRDefault="00B342D3">
      <w:pPr>
        <w:jc w:val="center"/>
      </w:pPr>
      <m:oMathPara>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0.043 </m:t>
          </m:r>
          <m:sSup>
            <m:sSupPr>
              <m:ctrlPr>
                <w:rPr>
                  <w:rFonts w:ascii="Cambria Math" w:hAnsi="Cambria Math"/>
                </w:rPr>
              </m:ctrlPr>
            </m:sSupPr>
            <m:e>
              <m:r>
                <w:rPr>
                  <w:rFonts w:ascii="Cambria Math" w:hAnsi="Cambria Math"/>
                </w:rPr>
                <m:t>γ</m:t>
              </m:r>
            </m:e>
            <m:sup>
              <m:r>
                <w:rPr>
                  <w:rFonts w:ascii="Cambria Math" w:hAnsi="Cambria Math"/>
                </w:rPr>
                <m:t>1.5</m:t>
              </m:r>
            </m:sup>
          </m:sSup>
          <m:rad>
            <m:radPr>
              <m:degHide m:val="1"/>
              <m:ctrlPr>
                <w:rPr>
                  <w:rFonts w:ascii="Cambria Math" w:hAnsi="Cambria Math"/>
                </w:rPr>
              </m:ctrlPr>
            </m:radPr>
            <m:deg/>
            <m:e>
              <m:sSub>
                <m:sSubPr>
                  <m:ctrlPr>
                    <w:rPr>
                      <w:rFonts w:ascii="Cambria Math" w:hAnsi="Cambria Math"/>
                    </w:rPr>
                  </m:ctrlPr>
                </m:sSubPr>
                <m:e>
                  <m:sSup>
                    <m:sSupPr>
                      <m:ctrlPr>
                        <w:rPr>
                          <w:rFonts w:ascii="Cambria Math" w:hAnsi="Cambria Math"/>
                        </w:rPr>
                      </m:ctrlPr>
                    </m:sSupPr>
                    <m:e>
                      <m:r>
                        <w:rPr>
                          <w:rFonts w:ascii="Cambria Math" w:hAnsi="Cambria Math"/>
                        </w:rPr>
                        <m:t>f</m:t>
                      </m:r>
                    </m:e>
                    <m:sup>
                      <m:r>
                        <m:rPr>
                          <m:sty m:val="p"/>
                        </m:rPr>
                        <w:rPr>
                          <w:rFonts w:ascii="Cambria Math" w:hAnsi="Cambria Math"/>
                        </w:rPr>
                        <m:t>'</m:t>
                      </m:r>
                    </m:sup>
                  </m:sSup>
                </m:e>
                <m:sub>
                  <m:r>
                    <w:rPr>
                      <w:rFonts w:ascii="Cambria Math" w:hAnsi="Cambria Math"/>
                    </w:rPr>
                    <m:t>c</m:t>
                  </m:r>
                </m:sub>
              </m:sSub>
            </m:e>
          </m:rad>
        </m:oMath>
      </m:oMathPara>
    </w:p>
    <w:p w14:paraId="190C4DB9" w14:textId="77777777" w:rsidR="00DD27E4" w:rsidRDefault="00FA67A0">
      <w:pPr>
        <w:keepNext/>
        <w:jc w:val="both"/>
      </w:pPr>
      <w:r>
        <w:t xml:space="preserve">con </w:t>
      </w:r>
      <m:oMath>
        <m:r>
          <w:rPr>
            <w:rFonts w:ascii="Cambria Math" w:hAnsi="Cambria Math"/>
          </w:rPr>
          <m:t>γ</m:t>
        </m:r>
      </m:oMath>
      <w:r>
        <w:t xml:space="preserve"> en kg/m³. Para </w:t>
      </w:r>
      <m:oMath>
        <m:r>
          <w:rPr>
            <w:rFonts w:ascii="Cambria Math" w:hAnsi="Cambria Math"/>
          </w:rPr>
          <m:t>γ</m:t>
        </m:r>
        <m:r>
          <m:rPr>
            <m:sty m:val="p"/>
          </m:rPr>
          <w:rPr>
            <w:rFonts w:ascii="Cambria Math" w:hAnsi="Cambria Math"/>
          </w:rPr>
          <m:t>=</m:t>
        </m:r>
        <m:r>
          <w:rPr>
            <w:rFonts w:ascii="Cambria Math" w:hAnsi="Cambria Math"/>
          </w:rPr>
          <m:t>2447.3</m:t>
        </m:r>
      </m:oMath>
      <w:r>
        <w:t xml:space="preserve"> kg/m³ y </w:t>
      </w:r>
      <m:oMath>
        <m:sSub>
          <m:sSubPr>
            <m:ctrlPr>
              <w:rPr>
                <w:rFonts w:ascii="Cambria Math" w:hAnsi="Cambria Math"/>
              </w:rPr>
            </m:ctrlPr>
          </m:sSubPr>
          <m:e>
            <m:sSup>
              <m:sSupPr>
                <m:ctrlPr>
                  <w:rPr>
                    <w:rFonts w:ascii="Cambria Math" w:hAnsi="Cambria Math"/>
                  </w:rPr>
                </m:ctrlPr>
              </m:sSupPr>
              <m:e>
                <m:r>
                  <w:rPr>
                    <w:rFonts w:ascii="Cambria Math" w:hAnsi="Cambria Math"/>
                  </w:rPr>
                  <m:t>f</m:t>
                </m:r>
              </m:e>
              <m:sup>
                <m:r>
                  <m:rPr>
                    <m:sty m:val="p"/>
                  </m:rPr>
                  <w:rPr>
                    <w:rFonts w:ascii="Cambria Math" w:hAnsi="Cambria Math"/>
                  </w:rPr>
                  <m:t>'</m:t>
                </m:r>
              </m:sup>
            </m:sSup>
          </m:e>
          <m:sub>
            <m:r>
              <w:rPr>
                <w:rFonts w:ascii="Cambria Math" w:hAnsi="Cambria Math"/>
              </w:rPr>
              <m:t>c</m:t>
            </m:r>
          </m:sub>
        </m:sSub>
        <m:r>
          <m:rPr>
            <m:sty m:val="p"/>
          </m:rPr>
          <w:rPr>
            <w:rFonts w:ascii="Cambria Math" w:hAnsi="Cambria Math"/>
          </w:rPr>
          <m:t>=</m:t>
        </m:r>
        <m:r>
          <w:rPr>
            <w:rFonts w:ascii="Cambria Math" w:hAnsi="Cambria Math"/>
          </w:rPr>
          <m:t>27.46</m:t>
        </m:r>
      </m:oMath>
      <w:r>
        <w:t xml:space="preserve"> MPa:</w:t>
      </w:r>
    </w:p>
    <w:p w14:paraId="080E7C77" w14:textId="77777777" w:rsidR="00DD27E4" w:rsidRDefault="00B342D3">
      <w:pPr>
        <w:jc w:val="center"/>
      </w:pPr>
      <m:oMathPara>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27 280.6 </m:t>
          </m:r>
          <m:r>
            <m:rPr>
              <m:sty m:val="p"/>
            </m:rPr>
            <w:rPr>
              <w:rFonts w:ascii="Cambria Math" w:hAnsi="Cambria Math"/>
            </w:rPr>
            <m:t>MPa</m:t>
          </m:r>
        </m:oMath>
      </m:oMathPara>
    </w:p>
    <w:p w14:paraId="2EC994EF" w14:textId="77777777" w:rsidR="00DD27E4" w:rsidRDefault="00FA67A0">
      <w:pPr>
        <w:keepNext/>
        <w:jc w:val="both"/>
      </w:pPr>
      <w:r>
        <w:t>La relación modular de corto plazo y la relación efectiva de largo plazo son:</w:t>
      </w:r>
    </w:p>
    <w:p w14:paraId="0663550B" w14:textId="77777777" w:rsidR="00DD27E4" w:rsidRDefault="00FA67A0">
      <w:pPr>
        <w:jc w:val="center"/>
      </w:pPr>
      <m:oMathPara>
        <m:oMath>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s</m:t>
                  </m:r>
                </m:sub>
              </m:sSub>
            </m:num>
            <m:den>
              <m:sSub>
                <m:sSubPr>
                  <m:ctrlPr>
                    <w:rPr>
                      <w:rFonts w:ascii="Cambria Math" w:hAnsi="Cambria Math"/>
                    </w:rPr>
                  </m:ctrlPr>
                </m:sSubPr>
                <m:e>
                  <m:r>
                    <w:rPr>
                      <w:rFonts w:ascii="Cambria Math" w:hAnsi="Cambria Math"/>
                    </w:rPr>
                    <m:t>E</m:t>
                  </m:r>
                </m:e>
                <m:sub>
                  <m:r>
                    <w:rPr>
                      <w:rFonts w:ascii="Cambria Math" w:hAnsi="Cambria Math"/>
                    </w:rPr>
                    <m:t>c</m:t>
                  </m:r>
                </m:sub>
              </m:sSub>
            </m:den>
          </m:f>
          <m:r>
            <m:rPr>
              <m:sty m:val="p"/>
            </m:rPr>
            <w:rPr>
              <w:rFonts w:ascii="Cambria Math" w:hAnsi="Cambria Math"/>
            </w:rPr>
            <m:t>=</m:t>
          </m:r>
          <m:r>
            <w:rPr>
              <w:rFonts w:ascii="Cambria Math" w:hAnsi="Cambria Math"/>
            </w:rPr>
            <m:t>7.3312</m:t>
          </m:r>
        </m:oMath>
      </m:oMathPara>
    </w:p>
    <w:p w14:paraId="2BC22DA9" w14:textId="48E19888" w:rsidR="00DD27E4" w:rsidRPr="00485BC1" w:rsidRDefault="00B342D3">
      <w:pPr>
        <w:jc w:val="center"/>
      </w:pPr>
      <m:oMathPara>
        <m:oMath>
          <m:sSub>
            <m:sSubPr>
              <m:ctrlPr>
                <w:rPr>
                  <w:rFonts w:ascii="Cambria Math" w:hAnsi="Cambria Math"/>
                </w:rPr>
              </m:ctrlPr>
            </m:sSubPr>
            <m:e>
              <m:r>
                <w:rPr>
                  <w:rFonts w:ascii="Cambria Math" w:hAnsi="Cambria Math"/>
                </w:rPr>
                <m:t>n</m:t>
              </m:r>
            </m:e>
            <m:sub>
              <m:r>
                <w:rPr>
                  <w:rFonts w:ascii="Cambria Math" w:hAnsi="Cambria Math"/>
                </w:rPr>
                <m:t>LP</m:t>
              </m:r>
            </m:sub>
          </m:sSub>
          <m:r>
            <m:rPr>
              <m:sty m:val="p"/>
            </m:rPr>
            <w:rPr>
              <w:rFonts w:ascii="Cambria Math" w:hAnsi="Cambria Math"/>
            </w:rPr>
            <m:t>=</m:t>
          </m:r>
          <m:r>
            <w:rPr>
              <w:rFonts w:ascii="Cambria Math" w:hAnsi="Cambria Math"/>
            </w:rPr>
            <m:t>3n</m:t>
          </m:r>
          <m:r>
            <m:rPr>
              <m:sty m:val="p"/>
            </m:rPr>
            <w:rPr>
              <w:rFonts w:ascii="Cambria Math" w:hAnsi="Cambria Math"/>
            </w:rPr>
            <m:t>=</m:t>
          </m:r>
          <m:r>
            <w:rPr>
              <w:rFonts w:ascii="Cambria Math" w:hAnsi="Cambria Math"/>
            </w:rPr>
            <m:t>21.9936</m:t>
          </m:r>
        </m:oMath>
      </m:oMathPara>
    </w:p>
    <w:p w14:paraId="199B3FF2" w14:textId="77777777" w:rsidR="00485BC1" w:rsidRDefault="00485BC1" w:rsidP="00485BC1">
      <w:pPr>
        <w:keepNext/>
        <w:jc w:val="center"/>
      </w:pPr>
      <w:r>
        <w:rPr>
          <w:noProof/>
        </w:rPr>
        <w:drawing>
          <wp:inline distT="0" distB="0" distL="0" distR="0" wp14:anchorId="7947A7E3" wp14:editId="4D009E22">
            <wp:extent cx="6160513"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cho_efectivo.png"/>
                    <pic:cNvPicPr/>
                  </pic:nvPicPr>
                  <pic:blipFill rotWithShape="1">
                    <a:blip r:embed="rId9"/>
                    <a:srcRect l="6714" r="2686"/>
                    <a:stretch/>
                  </pic:blipFill>
                  <pic:spPr bwMode="auto">
                    <a:xfrm>
                      <a:off x="0" y="0"/>
                      <a:ext cx="6185807" cy="2984001"/>
                    </a:xfrm>
                    <a:prstGeom prst="rect">
                      <a:avLst/>
                    </a:prstGeom>
                    <a:ln>
                      <a:noFill/>
                    </a:ln>
                    <a:extLst>
                      <a:ext uri="{53640926-AAD7-44D8-BBD7-CCE9431645EC}">
                        <a14:shadowObscured xmlns:a14="http://schemas.microsoft.com/office/drawing/2010/main"/>
                      </a:ext>
                    </a:extLst>
                  </pic:spPr>
                </pic:pic>
              </a:graphicData>
            </a:graphic>
          </wp:inline>
        </w:drawing>
      </w:r>
    </w:p>
    <w:p w14:paraId="73F0D5D1" w14:textId="77777777" w:rsidR="00485BC1" w:rsidRDefault="00485BC1" w:rsidP="00485BC1">
      <w:pPr>
        <w:keepNext/>
        <w:spacing w:before="40" w:after="160"/>
        <w:jc w:val="center"/>
      </w:pPr>
      <w:r>
        <w:rPr>
          <w:b/>
          <w:i/>
          <w:sz w:val="20"/>
        </w:rPr>
        <w:t>Figura 2.</w:t>
      </w:r>
      <w:r>
        <w:rPr>
          <w:i/>
          <w:sz w:val="20"/>
        </w:rPr>
        <w:t xml:space="preserve"> Ancho efectivo de losa adoptado para las vigas interiores y exteriores de la sección compuesta.</w:t>
      </w:r>
    </w:p>
    <w:p w14:paraId="4F2355B1" w14:textId="77777777" w:rsidR="00485BC1" w:rsidRDefault="00485BC1" w:rsidP="00485BC1"/>
    <w:p w14:paraId="535E7BBE" w14:textId="77777777" w:rsidR="00DD27E4" w:rsidRDefault="00FA67A0">
      <w:pPr>
        <w:pStyle w:val="Ttulo41"/>
        <w:keepNext/>
      </w:pPr>
      <w:r>
        <w:t>6.2 Ancho efectivo de losa</w:t>
      </w:r>
    </w:p>
    <w:p w14:paraId="6ABE0F92" w14:textId="77777777" w:rsidR="00DD27E4" w:rsidRDefault="00FA67A0">
      <w:pPr>
        <w:keepNext/>
        <w:jc w:val="both"/>
      </w:pPr>
      <w:r>
        <w:t>Para la viga interior:</w:t>
      </w:r>
    </w:p>
    <w:p w14:paraId="1868554B" w14:textId="77777777" w:rsidR="00DD27E4" w:rsidRDefault="00B342D3">
      <w:pPr>
        <w:jc w:val="center"/>
      </w:pPr>
      <m:oMathPara>
        <m:oMath>
          <m:sSub>
            <m:sSubPr>
              <m:ctrlPr>
                <w:rPr>
                  <w:rFonts w:ascii="Cambria Math" w:hAnsi="Cambria Math"/>
                </w:rPr>
              </m:ctrlPr>
            </m:sSubPr>
            <m:e>
              <m:r>
                <w:rPr>
                  <w:rFonts w:ascii="Cambria Math" w:hAnsi="Cambria Math"/>
                </w:rPr>
                <m:t>b</m:t>
              </m:r>
            </m:e>
            <m:sub>
              <m:r>
                <w:rPr>
                  <w:rFonts w:ascii="Cambria Math" w:hAnsi="Cambria Math"/>
                </w:rPr>
                <m:t>e</m:t>
              </m:r>
              <m:r>
                <m:rPr>
                  <m:sty m:val="p"/>
                </m:rPr>
                <w:rPr>
                  <w:rFonts w:ascii="Cambria Math" w:hAnsi="Cambria Math"/>
                </w:rPr>
                <m:t>,</m:t>
              </m:r>
              <m:r>
                <w:rPr>
                  <w:rFonts w:ascii="Cambria Math" w:hAnsi="Cambria Math"/>
                </w:rPr>
                <m:t>int</m:t>
              </m:r>
            </m:sub>
          </m:sSub>
          <m:r>
            <m:rPr>
              <m:sty m:val="p"/>
            </m:rPr>
            <w:rPr>
              <w:rFonts w:ascii="Cambria Math" w:hAnsi="Cambria Math"/>
            </w:rPr>
            <m:t>=min</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4</m:t>
                  </m:r>
                </m:den>
              </m:f>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 12</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fs</m:t>
                          </m:r>
                        </m:sub>
                      </m:sSub>
                    </m:num>
                    <m:den>
                      <m:r>
                        <w:rPr>
                          <w:rFonts w:ascii="Cambria Math" w:hAnsi="Cambria Math"/>
                        </w:rPr>
                        <m:t>2</m:t>
                      </m:r>
                    </m:den>
                  </m:f>
                </m:e>
              </m:d>
            </m:e>
          </m:d>
        </m:oMath>
      </m:oMathPara>
    </w:p>
    <w:p w14:paraId="759CDE62" w14:textId="77777777" w:rsidR="00DD27E4" w:rsidRDefault="00B342D3">
      <w:pPr>
        <w:jc w:val="center"/>
      </w:pPr>
      <m:oMathPara>
        <m:oMath>
          <m:sSub>
            <m:sSubPr>
              <m:ctrlPr>
                <w:rPr>
                  <w:rFonts w:ascii="Cambria Math" w:hAnsi="Cambria Math"/>
                </w:rPr>
              </m:ctrlPr>
            </m:sSubPr>
            <m:e>
              <m:r>
                <w:rPr>
                  <w:rFonts w:ascii="Cambria Math" w:hAnsi="Cambria Math"/>
                </w:rPr>
                <m:t>b</m:t>
              </m:r>
            </m:e>
            <m:sub>
              <m:r>
                <w:rPr>
                  <w:rFonts w:ascii="Cambria Math" w:hAnsi="Cambria Math"/>
                </w:rPr>
                <m:t>e</m:t>
              </m:r>
              <m:r>
                <m:rPr>
                  <m:sty m:val="p"/>
                </m:rPr>
                <w:rPr>
                  <w:rFonts w:ascii="Cambria Math" w:hAnsi="Cambria Math"/>
                </w:rPr>
                <m:t>,</m:t>
              </m:r>
              <m:r>
                <w:rPr>
                  <w:rFonts w:ascii="Cambria Math" w:hAnsi="Cambria Math"/>
                </w:rPr>
                <m:t>int</m:t>
              </m:r>
            </m:sub>
          </m:sSub>
          <m:r>
            <m:rPr>
              <m:sty m:val="p"/>
            </m:rPr>
            <w:rPr>
              <w:rFonts w:ascii="Cambria Math" w:hAnsi="Cambria Math"/>
            </w:rPr>
            <m:t>=min(</m:t>
          </m:r>
          <m:r>
            <w:rPr>
              <w:rFonts w:ascii="Cambria Math" w:hAnsi="Cambria Math"/>
            </w:rPr>
            <m:t>12 500</m:t>
          </m:r>
          <m:r>
            <m:rPr>
              <m:sty m:val="p"/>
            </m:rPr>
            <w:rPr>
              <w:rFonts w:ascii="Cambria Math" w:hAnsi="Cambria Math"/>
            </w:rPr>
            <m:t>,</m:t>
          </m:r>
          <m:r>
            <w:rPr>
              <w:rFonts w:ascii="Cambria Math" w:hAnsi="Cambria Math"/>
            </w:rPr>
            <m:t> 2000</m:t>
          </m:r>
          <m:r>
            <m:rPr>
              <m:sty m:val="p"/>
            </m:rPr>
            <w:rPr>
              <w:rFonts w:ascii="Cambria Math" w:hAnsi="Cambria Math"/>
            </w:rPr>
            <m:t>,</m:t>
          </m:r>
          <m:r>
            <w:rPr>
              <w:rFonts w:ascii="Cambria Math" w:hAnsi="Cambria Math"/>
            </w:rPr>
            <m:t> 2650</m:t>
          </m:r>
          <m:r>
            <m:rPr>
              <m:sty m:val="p"/>
            </m:rPr>
            <w:rPr>
              <w:rFonts w:ascii="Cambria Math" w:hAnsi="Cambria Math"/>
            </w:rPr>
            <m:t>)=</m:t>
          </m:r>
          <m:r>
            <w:rPr>
              <w:rFonts w:ascii="Cambria Math" w:hAnsi="Cambria Math"/>
            </w:rPr>
            <m:t>2000 </m:t>
          </m:r>
          <m:r>
            <m:rPr>
              <m:sty m:val="p"/>
            </m:rPr>
            <w:rPr>
              <w:rFonts w:ascii="Cambria Math" w:hAnsi="Cambria Math"/>
            </w:rPr>
            <m:t>mm</m:t>
          </m:r>
        </m:oMath>
      </m:oMathPara>
    </w:p>
    <w:p w14:paraId="1E0C4206" w14:textId="77777777" w:rsidR="00DD27E4" w:rsidRDefault="00FA67A0">
      <w:pPr>
        <w:keepNext/>
        <w:jc w:val="both"/>
      </w:pPr>
      <w:r>
        <w:lastRenderedPageBreak/>
        <w:t>Para la viga exterior:</w:t>
      </w:r>
    </w:p>
    <w:p w14:paraId="574DB3B9" w14:textId="77777777" w:rsidR="00DD27E4" w:rsidRDefault="00B342D3">
      <w:pPr>
        <w:jc w:val="center"/>
      </w:pPr>
      <m:oMathPara>
        <m:oMath>
          <m:sSub>
            <m:sSubPr>
              <m:ctrlPr>
                <w:rPr>
                  <w:rFonts w:ascii="Cambria Math" w:hAnsi="Cambria Math"/>
                </w:rPr>
              </m:ctrlPr>
            </m:sSubPr>
            <m:e>
              <m:r>
                <w:rPr>
                  <w:rFonts w:ascii="Cambria Math" w:hAnsi="Cambria Math"/>
                </w:rPr>
                <m:t>b</m:t>
              </m:r>
            </m:e>
            <m:sub>
              <m:r>
                <w:rPr>
                  <w:rFonts w:ascii="Cambria Math" w:hAnsi="Cambria Math"/>
                </w:rPr>
                <m:t>e</m:t>
              </m:r>
              <m:r>
                <m:rPr>
                  <m:sty m:val="p"/>
                </m:rPr>
                <w:rPr>
                  <w:rFonts w:ascii="Cambria Math" w:hAnsi="Cambria Math"/>
                </w:rPr>
                <m:t>,</m:t>
              </m:r>
              <m:r>
                <w:rPr>
                  <w:rFonts w:ascii="Cambria Math" w:hAnsi="Cambria Math"/>
                </w:rPr>
                <m:t>ext</m:t>
              </m:r>
            </m:sub>
          </m:sSub>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m:t>
              </m:r>
            </m:den>
          </m:f>
          <m:r>
            <m:rPr>
              <m:sty m:val="p"/>
            </m:rPr>
            <w:rPr>
              <w:rFonts w:ascii="Cambria Math" w:hAnsi="Cambria Math"/>
            </w:rPr>
            <m:t>+min</m:t>
          </m:r>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8</m:t>
                  </m:r>
                </m:den>
              </m:f>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 6</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+max</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w</m:t>
                          </m:r>
                        </m:sub>
                      </m:sSub>
                    </m:num>
                    <m:den>
                      <m:r>
                        <w:rPr>
                          <w:rFonts w:ascii="Cambria Math" w:hAnsi="Cambria Math"/>
                        </w:rPr>
                        <m:t>2</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fs</m:t>
                          </m:r>
                        </m:sub>
                      </m:sSub>
                    </m:num>
                    <m:den>
                      <m:r>
                        <w:rPr>
                          <w:rFonts w:ascii="Cambria Math" w:hAnsi="Cambria Math"/>
                        </w:rPr>
                        <m:t>4</m:t>
                      </m:r>
                    </m:den>
                  </m:f>
                </m:e>
              </m:d>
            </m:e>
          </m:d>
        </m:oMath>
      </m:oMathPara>
    </w:p>
    <w:p w14:paraId="5AF4AE5A" w14:textId="77777777" w:rsidR="00DD27E4" w:rsidRDefault="00B342D3">
      <w:pPr>
        <w:jc w:val="center"/>
      </w:pPr>
      <m:oMathPara>
        <m:oMath>
          <m:sSub>
            <m:sSubPr>
              <m:ctrlPr>
                <w:rPr>
                  <w:rFonts w:ascii="Cambria Math" w:hAnsi="Cambria Math"/>
                </w:rPr>
              </m:ctrlPr>
            </m:sSubPr>
            <m:e>
              <m:r>
                <w:rPr>
                  <w:rFonts w:ascii="Cambria Math" w:hAnsi="Cambria Math"/>
                </w:rPr>
                <m:t>b</m:t>
              </m:r>
            </m:e>
            <m:sub>
              <m:r>
                <w:rPr>
                  <w:rFonts w:ascii="Cambria Math" w:hAnsi="Cambria Math"/>
                </w:rPr>
                <m:t>e</m:t>
              </m:r>
              <m:r>
                <m:rPr>
                  <m:sty m:val="p"/>
                </m:rPr>
                <w:rPr>
                  <w:rFonts w:ascii="Cambria Math" w:hAnsi="Cambria Math"/>
                </w:rPr>
                <m:t>,</m:t>
              </m:r>
              <m:r>
                <w:rPr>
                  <w:rFonts w:ascii="Cambria Math" w:hAnsi="Cambria Math"/>
                </w:rPr>
                <m:t>ext</m:t>
              </m:r>
            </m:sub>
          </m:sSub>
          <m:r>
            <m:rPr>
              <m:sty m:val="p"/>
            </m:rPr>
            <w:rPr>
              <w:rFonts w:ascii="Cambria Math" w:hAnsi="Cambria Math"/>
            </w:rPr>
            <m:t>=</m:t>
          </m:r>
          <m:r>
            <w:rPr>
              <w:rFonts w:ascii="Cambria Math" w:hAnsi="Cambria Math"/>
            </w:rPr>
            <m:t>1000</m:t>
          </m:r>
          <m:r>
            <m:rPr>
              <m:sty m:val="p"/>
            </m:rPr>
            <w:rPr>
              <w:rFonts w:ascii="Cambria Math" w:hAnsi="Cambria Math"/>
            </w:rPr>
            <m:t>+min(</m:t>
          </m:r>
          <m:r>
            <w:rPr>
              <w:rFonts w:ascii="Cambria Math" w:hAnsi="Cambria Math"/>
            </w:rPr>
            <m:t>6250</m:t>
          </m:r>
          <m:r>
            <m:rPr>
              <m:sty m:val="p"/>
            </m:rPr>
            <w:rPr>
              <w:rFonts w:ascii="Cambria Math" w:hAnsi="Cambria Math"/>
            </w:rPr>
            <m:t>,</m:t>
          </m:r>
          <m:r>
            <w:rPr>
              <w:rFonts w:ascii="Cambria Math" w:hAnsi="Cambria Math"/>
            </w:rPr>
            <m:t> 1000</m:t>
          </m:r>
          <m:r>
            <m:rPr>
              <m:sty m:val="p"/>
            </m:rPr>
            <w:rPr>
              <w:rFonts w:ascii="Cambria Math" w:hAnsi="Cambria Math"/>
            </w:rPr>
            <m:t>,</m:t>
          </m:r>
          <m:r>
            <w:rPr>
              <w:rFonts w:ascii="Cambria Math" w:hAnsi="Cambria Math"/>
            </w:rPr>
            <m:t> 1325</m:t>
          </m:r>
          <m:r>
            <m:rPr>
              <m:sty m:val="p"/>
            </m:rPr>
            <w:rPr>
              <w:rFonts w:ascii="Cambria Math" w:hAnsi="Cambria Math"/>
            </w:rPr>
            <m:t>)=</m:t>
          </m:r>
          <m:r>
            <w:rPr>
              <w:rFonts w:ascii="Cambria Math" w:hAnsi="Cambria Math"/>
            </w:rPr>
            <m:t>2000 </m:t>
          </m:r>
          <m:r>
            <m:rPr>
              <m:sty m:val="p"/>
            </m:rPr>
            <w:rPr>
              <w:rFonts w:ascii="Cambria Math" w:hAnsi="Cambria Math"/>
            </w:rPr>
            <m:t>mm</m:t>
          </m:r>
        </m:oMath>
      </m:oMathPara>
    </w:p>
    <w:p w14:paraId="77D18CFB" w14:textId="77777777" w:rsidR="00DD27E4" w:rsidRDefault="00FA67A0">
      <w:pPr>
        <w:keepNext/>
        <w:jc w:val="both"/>
      </w:pPr>
      <w:r>
        <w:t>Ambos tipos de viga tienen un ancho efectivo de losa igual a 2.00 m.</w:t>
      </w:r>
    </w:p>
    <w:p w14:paraId="37C4E37E" w14:textId="77777777" w:rsidR="00DD27E4" w:rsidRDefault="00FA67A0">
      <w:pPr>
        <w:pStyle w:val="Ttulo3"/>
      </w:pPr>
      <w:r>
        <w:rPr>
          <w:rFonts w:ascii="Calibri" w:hAnsi="Calibri"/>
        </w:rPr>
        <w:t>7. Acciones</w:t>
      </w:r>
    </w:p>
    <w:p w14:paraId="175835C3" w14:textId="77777777" w:rsidR="00DD27E4" w:rsidRDefault="00FA67A0">
      <w:pPr>
        <w:pStyle w:val="Ttulo41"/>
        <w:keepNext/>
      </w:pPr>
      <w:r>
        <w:t>7.1 Cargas permanentes por etapa</w:t>
      </w:r>
    </w:p>
    <w:p w14:paraId="2E133D47" w14:textId="77777777" w:rsidR="00DD27E4" w:rsidRDefault="00FA67A0">
      <w:pPr>
        <w:jc w:val="both"/>
      </w:pPr>
      <w:r>
        <w:t xml:space="preserve">Las cargas lineales se obtienen del </w:t>
      </w:r>
      <w:proofErr w:type="spellStart"/>
      <w:r>
        <w:t>metrado</w:t>
      </w:r>
      <w:proofErr w:type="spellEnd"/>
      <w:r>
        <w:t xml:space="preserve"> manual de cargas (Ref.: analisis_superestructura/documentos/vigas_principales/memoria_metrado_manual_cargas_molinohuayco.md). A </w:t>
      </w:r>
      <w:proofErr w:type="gramStart"/>
      <w:r>
        <w:t>continuación</w:t>
      </w:r>
      <w:proofErr w:type="gramEnd"/>
      <w:r>
        <w:t xml:space="preserve"> se sintetiza la obtención de cada componente.</w:t>
      </w:r>
    </w:p>
    <w:p w14:paraId="3322928D" w14:textId="77777777" w:rsidR="00DD27E4" w:rsidRDefault="00FA67A0">
      <w:pPr>
        <w:pStyle w:val="Ttulo41"/>
        <w:keepNext/>
      </w:pPr>
      <w:r>
        <w:t>7.1.1 Parámetros de entrada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31"/>
        <w:gridCol w:w="1930"/>
        <w:gridCol w:w="566"/>
        <w:gridCol w:w="661"/>
      </w:tblGrid>
      <w:tr w:rsidR="00DD27E4" w14:paraId="3FDD260E" w14:textId="77777777" w:rsidTr="00485BC1">
        <w:trPr>
          <w:tblHeader/>
          <w:jc w:val="center"/>
        </w:trPr>
        <w:tc>
          <w:tcPr>
            <w:tcW w:w="0" w:type="auto"/>
            <w:shd w:val="clear" w:color="auto" w:fill="D9D9D9"/>
            <w:tcMar>
              <w:top w:w="30" w:type="dxa"/>
              <w:left w:w="60" w:type="dxa"/>
              <w:bottom w:w="30" w:type="dxa"/>
              <w:right w:w="60" w:type="dxa"/>
            </w:tcMar>
            <w:vAlign w:val="center"/>
          </w:tcPr>
          <w:p w14:paraId="505D092F" w14:textId="77777777" w:rsidR="00DD27E4" w:rsidRDefault="00FA67A0">
            <w:pPr>
              <w:spacing w:before="20" w:after="20"/>
              <w:jc w:val="center"/>
            </w:pPr>
            <w:r>
              <w:rPr>
                <w:b/>
                <w:sz w:val="18"/>
              </w:rPr>
              <w:t>Símbolo</w:t>
            </w:r>
          </w:p>
        </w:tc>
        <w:tc>
          <w:tcPr>
            <w:tcW w:w="0" w:type="auto"/>
            <w:shd w:val="clear" w:color="auto" w:fill="D9D9D9"/>
            <w:tcMar>
              <w:top w:w="30" w:type="dxa"/>
              <w:left w:w="60" w:type="dxa"/>
              <w:bottom w:w="30" w:type="dxa"/>
              <w:right w:w="60" w:type="dxa"/>
            </w:tcMar>
            <w:vAlign w:val="center"/>
          </w:tcPr>
          <w:p w14:paraId="1C362160" w14:textId="77777777" w:rsidR="00DD27E4" w:rsidRDefault="00FA67A0">
            <w:pPr>
              <w:spacing w:before="20" w:after="20"/>
              <w:jc w:val="center"/>
            </w:pPr>
            <w:r>
              <w:rPr>
                <w:b/>
                <w:sz w:val="18"/>
              </w:rPr>
              <w:t>Descripción</w:t>
            </w:r>
          </w:p>
        </w:tc>
        <w:tc>
          <w:tcPr>
            <w:tcW w:w="0" w:type="auto"/>
            <w:shd w:val="clear" w:color="auto" w:fill="D9D9D9"/>
            <w:tcMar>
              <w:top w:w="30" w:type="dxa"/>
              <w:left w:w="60" w:type="dxa"/>
              <w:bottom w:w="30" w:type="dxa"/>
              <w:right w:w="60" w:type="dxa"/>
            </w:tcMar>
            <w:vAlign w:val="center"/>
          </w:tcPr>
          <w:p w14:paraId="63AB166C" w14:textId="77777777" w:rsidR="00DD27E4" w:rsidRDefault="00FA67A0">
            <w:pPr>
              <w:spacing w:before="20" w:after="20"/>
              <w:jc w:val="center"/>
            </w:pPr>
            <w:r>
              <w:rPr>
                <w:b/>
                <w:sz w:val="18"/>
              </w:rPr>
              <w:t>Valor</w:t>
            </w:r>
          </w:p>
        </w:tc>
        <w:tc>
          <w:tcPr>
            <w:tcW w:w="0" w:type="auto"/>
            <w:shd w:val="clear" w:color="auto" w:fill="D9D9D9"/>
            <w:tcMar>
              <w:top w:w="30" w:type="dxa"/>
              <w:left w:w="60" w:type="dxa"/>
              <w:bottom w:w="30" w:type="dxa"/>
              <w:right w:w="60" w:type="dxa"/>
            </w:tcMar>
            <w:vAlign w:val="center"/>
          </w:tcPr>
          <w:p w14:paraId="35881011" w14:textId="77777777" w:rsidR="00DD27E4" w:rsidRDefault="00FA67A0">
            <w:pPr>
              <w:spacing w:before="20" w:after="20"/>
              <w:jc w:val="center"/>
            </w:pPr>
            <w:r>
              <w:rPr>
                <w:b/>
                <w:sz w:val="18"/>
              </w:rPr>
              <w:t>Unidad</w:t>
            </w:r>
          </w:p>
        </w:tc>
      </w:tr>
      <w:tr w:rsidR="00DD27E4" w14:paraId="6E771B81" w14:textId="77777777" w:rsidTr="00485BC1">
        <w:trPr>
          <w:cantSplit/>
          <w:jc w:val="center"/>
        </w:trPr>
        <w:tc>
          <w:tcPr>
            <w:tcW w:w="0" w:type="auto"/>
            <w:tcMar>
              <w:top w:w="30" w:type="dxa"/>
              <w:left w:w="60" w:type="dxa"/>
              <w:bottom w:w="30" w:type="dxa"/>
              <w:right w:w="60" w:type="dxa"/>
            </w:tcMar>
            <w:vAlign w:val="center"/>
          </w:tcPr>
          <w:p w14:paraId="2209C4AC" w14:textId="77777777" w:rsidR="00DD27E4" w:rsidRDefault="00FA67A0">
            <w:pPr>
              <w:spacing w:before="20" w:after="20"/>
            </w:pPr>
            <m:oMathPara>
              <m:oMath>
                <m:r>
                  <w:rPr>
                    <w:rFonts w:ascii="Cambria Math" w:hAnsi="Cambria Math"/>
                  </w:rPr>
                  <m:t>L</m:t>
                </m:r>
              </m:oMath>
            </m:oMathPara>
          </w:p>
        </w:tc>
        <w:tc>
          <w:tcPr>
            <w:tcW w:w="0" w:type="auto"/>
            <w:tcMar>
              <w:top w:w="30" w:type="dxa"/>
              <w:left w:w="60" w:type="dxa"/>
              <w:bottom w:w="30" w:type="dxa"/>
              <w:right w:w="60" w:type="dxa"/>
            </w:tcMar>
            <w:vAlign w:val="center"/>
          </w:tcPr>
          <w:p w14:paraId="6BCACF4D" w14:textId="77777777" w:rsidR="00DD27E4" w:rsidRDefault="00FA67A0">
            <w:pPr>
              <w:spacing w:before="20" w:after="20"/>
            </w:pPr>
            <w:r>
              <w:rPr>
                <w:sz w:val="16"/>
              </w:rPr>
              <w:t>Luz entre apoyos</w:t>
            </w:r>
          </w:p>
        </w:tc>
        <w:tc>
          <w:tcPr>
            <w:tcW w:w="0" w:type="auto"/>
            <w:tcMar>
              <w:top w:w="30" w:type="dxa"/>
              <w:left w:w="60" w:type="dxa"/>
              <w:bottom w:w="30" w:type="dxa"/>
              <w:right w:w="60" w:type="dxa"/>
            </w:tcMar>
            <w:vAlign w:val="center"/>
          </w:tcPr>
          <w:p w14:paraId="5E7FAE7D" w14:textId="77777777" w:rsidR="00DD27E4" w:rsidRDefault="00FA67A0">
            <w:pPr>
              <w:spacing w:before="20" w:after="20"/>
              <w:jc w:val="right"/>
            </w:pPr>
            <w:r>
              <w:rPr>
                <w:sz w:val="16"/>
              </w:rPr>
              <w:t>50.00</w:t>
            </w:r>
          </w:p>
        </w:tc>
        <w:tc>
          <w:tcPr>
            <w:tcW w:w="0" w:type="auto"/>
            <w:tcMar>
              <w:top w:w="30" w:type="dxa"/>
              <w:left w:w="60" w:type="dxa"/>
              <w:bottom w:w="30" w:type="dxa"/>
              <w:right w:w="60" w:type="dxa"/>
            </w:tcMar>
            <w:vAlign w:val="center"/>
          </w:tcPr>
          <w:p w14:paraId="6355D271" w14:textId="77777777" w:rsidR="00DD27E4" w:rsidRDefault="00FA67A0">
            <w:pPr>
              <w:spacing w:before="20" w:after="20"/>
            </w:pPr>
            <w:r>
              <w:rPr>
                <w:sz w:val="16"/>
              </w:rPr>
              <w:t>m</w:t>
            </w:r>
          </w:p>
        </w:tc>
      </w:tr>
      <w:tr w:rsidR="00DD27E4" w14:paraId="57AC4086" w14:textId="77777777" w:rsidTr="00485BC1">
        <w:trPr>
          <w:cantSplit/>
          <w:jc w:val="center"/>
        </w:trPr>
        <w:tc>
          <w:tcPr>
            <w:tcW w:w="0" w:type="auto"/>
            <w:tcMar>
              <w:top w:w="30" w:type="dxa"/>
              <w:left w:w="60" w:type="dxa"/>
              <w:bottom w:w="30" w:type="dxa"/>
              <w:right w:w="60" w:type="dxa"/>
            </w:tcMar>
            <w:vAlign w:val="center"/>
          </w:tcPr>
          <w:p w14:paraId="6A6717A0" w14:textId="77777777" w:rsidR="00DD27E4" w:rsidRDefault="00FA67A0">
            <w:pPr>
              <w:spacing w:before="20" w:after="20"/>
            </w:pPr>
            <m:oMathPara>
              <m:oMath>
                <m:r>
                  <w:rPr>
                    <w:rFonts w:ascii="Cambria Math" w:hAnsi="Cambria Math"/>
                  </w:rPr>
                  <m:t>S</m:t>
                </m:r>
              </m:oMath>
            </m:oMathPara>
          </w:p>
        </w:tc>
        <w:tc>
          <w:tcPr>
            <w:tcW w:w="0" w:type="auto"/>
            <w:tcMar>
              <w:top w:w="30" w:type="dxa"/>
              <w:left w:w="60" w:type="dxa"/>
              <w:bottom w:w="30" w:type="dxa"/>
              <w:right w:w="60" w:type="dxa"/>
            </w:tcMar>
            <w:vAlign w:val="center"/>
          </w:tcPr>
          <w:p w14:paraId="10024765" w14:textId="77777777" w:rsidR="00DD27E4" w:rsidRDefault="00FA67A0">
            <w:pPr>
              <w:spacing w:before="20" w:after="20"/>
            </w:pPr>
            <w:r>
              <w:rPr>
                <w:sz w:val="16"/>
              </w:rPr>
              <w:t>Separación entre vigas</w:t>
            </w:r>
          </w:p>
        </w:tc>
        <w:tc>
          <w:tcPr>
            <w:tcW w:w="0" w:type="auto"/>
            <w:tcMar>
              <w:top w:w="30" w:type="dxa"/>
              <w:left w:w="60" w:type="dxa"/>
              <w:bottom w:w="30" w:type="dxa"/>
              <w:right w:w="60" w:type="dxa"/>
            </w:tcMar>
            <w:vAlign w:val="center"/>
          </w:tcPr>
          <w:p w14:paraId="4279A13E" w14:textId="77777777" w:rsidR="00DD27E4" w:rsidRDefault="00FA67A0">
            <w:pPr>
              <w:spacing w:before="20" w:after="20"/>
              <w:jc w:val="right"/>
            </w:pPr>
            <w:r>
              <w:rPr>
                <w:sz w:val="16"/>
              </w:rPr>
              <w:t>2.00</w:t>
            </w:r>
          </w:p>
        </w:tc>
        <w:tc>
          <w:tcPr>
            <w:tcW w:w="0" w:type="auto"/>
            <w:tcMar>
              <w:top w:w="30" w:type="dxa"/>
              <w:left w:w="60" w:type="dxa"/>
              <w:bottom w:w="30" w:type="dxa"/>
              <w:right w:w="60" w:type="dxa"/>
            </w:tcMar>
            <w:vAlign w:val="center"/>
          </w:tcPr>
          <w:p w14:paraId="4F2BA02A" w14:textId="77777777" w:rsidR="00DD27E4" w:rsidRDefault="00FA67A0">
            <w:pPr>
              <w:spacing w:before="20" w:after="20"/>
            </w:pPr>
            <w:r>
              <w:rPr>
                <w:sz w:val="16"/>
              </w:rPr>
              <w:t>m</w:t>
            </w:r>
          </w:p>
        </w:tc>
      </w:tr>
      <w:tr w:rsidR="00DD27E4" w14:paraId="1A365802" w14:textId="77777777" w:rsidTr="00485BC1">
        <w:trPr>
          <w:cantSplit/>
          <w:jc w:val="center"/>
        </w:trPr>
        <w:tc>
          <w:tcPr>
            <w:tcW w:w="0" w:type="auto"/>
            <w:tcMar>
              <w:top w:w="30" w:type="dxa"/>
              <w:left w:w="60" w:type="dxa"/>
              <w:bottom w:w="30" w:type="dxa"/>
              <w:right w:w="60" w:type="dxa"/>
            </w:tcMar>
            <w:vAlign w:val="center"/>
          </w:tcPr>
          <w:p w14:paraId="063449A6" w14:textId="77777777" w:rsidR="00DD27E4" w:rsidRDefault="00B342D3">
            <w:pPr>
              <w:spacing w:before="20" w:after="20"/>
            </w:pPr>
            <m:oMathPara>
              <m:oMath>
                <m:sSub>
                  <m:sSubPr>
                    <m:ctrlPr>
                      <w:rPr>
                        <w:rFonts w:ascii="Cambria Math" w:hAnsi="Cambria Math"/>
                      </w:rPr>
                    </m:ctrlPr>
                  </m:sSubPr>
                  <m:e>
                    <m:r>
                      <w:rPr>
                        <w:rFonts w:ascii="Cambria Math" w:hAnsi="Cambria Math"/>
                      </w:rPr>
                      <m:t>B</m:t>
                    </m:r>
                  </m:e>
                  <m:sub>
                    <m:r>
                      <w:rPr>
                        <w:rFonts w:ascii="Cambria Math" w:hAnsi="Cambria Math"/>
                      </w:rPr>
                      <m:t>c</m:t>
                    </m:r>
                  </m:sub>
                </m:sSub>
              </m:oMath>
            </m:oMathPara>
          </w:p>
        </w:tc>
        <w:tc>
          <w:tcPr>
            <w:tcW w:w="0" w:type="auto"/>
            <w:tcMar>
              <w:top w:w="30" w:type="dxa"/>
              <w:left w:w="60" w:type="dxa"/>
              <w:bottom w:w="30" w:type="dxa"/>
              <w:right w:w="60" w:type="dxa"/>
            </w:tcMar>
            <w:vAlign w:val="center"/>
          </w:tcPr>
          <w:p w14:paraId="1EFA072D" w14:textId="77777777" w:rsidR="00DD27E4" w:rsidRDefault="00FA67A0">
            <w:pPr>
              <w:spacing w:before="20" w:after="20"/>
            </w:pPr>
            <w:r>
              <w:rPr>
                <w:sz w:val="16"/>
              </w:rPr>
              <w:t>Ancho de calzada</w:t>
            </w:r>
          </w:p>
        </w:tc>
        <w:tc>
          <w:tcPr>
            <w:tcW w:w="0" w:type="auto"/>
            <w:tcMar>
              <w:top w:w="30" w:type="dxa"/>
              <w:left w:w="60" w:type="dxa"/>
              <w:bottom w:w="30" w:type="dxa"/>
              <w:right w:w="60" w:type="dxa"/>
            </w:tcMar>
            <w:vAlign w:val="center"/>
          </w:tcPr>
          <w:p w14:paraId="78F200B7" w14:textId="77777777" w:rsidR="00DD27E4" w:rsidRDefault="00FA67A0">
            <w:pPr>
              <w:spacing w:before="20" w:after="20"/>
              <w:jc w:val="right"/>
            </w:pPr>
            <w:r>
              <w:rPr>
                <w:sz w:val="16"/>
              </w:rPr>
              <w:t>4.00</w:t>
            </w:r>
          </w:p>
        </w:tc>
        <w:tc>
          <w:tcPr>
            <w:tcW w:w="0" w:type="auto"/>
            <w:tcMar>
              <w:top w:w="30" w:type="dxa"/>
              <w:left w:w="60" w:type="dxa"/>
              <w:bottom w:w="30" w:type="dxa"/>
              <w:right w:w="60" w:type="dxa"/>
            </w:tcMar>
            <w:vAlign w:val="center"/>
          </w:tcPr>
          <w:p w14:paraId="77127599" w14:textId="77777777" w:rsidR="00DD27E4" w:rsidRDefault="00FA67A0">
            <w:pPr>
              <w:spacing w:before="20" w:after="20"/>
            </w:pPr>
            <w:r>
              <w:rPr>
                <w:sz w:val="16"/>
              </w:rPr>
              <w:t>m</w:t>
            </w:r>
          </w:p>
        </w:tc>
      </w:tr>
      <w:tr w:rsidR="00DD27E4" w14:paraId="7DEB84E5" w14:textId="77777777" w:rsidTr="00485BC1">
        <w:trPr>
          <w:cantSplit/>
          <w:jc w:val="center"/>
        </w:trPr>
        <w:tc>
          <w:tcPr>
            <w:tcW w:w="0" w:type="auto"/>
            <w:tcMar>
              <w:top w:w="30" w:type="dxa"/>
              <w:left w:w="60" w:type="dxa"/>
              <w:bottom w:w="30" w:type="dxa"/>
              <w:right w:w="60" w:type="dxa"/>
            </w:tcMar>
            <w:vAlign w:val="center"/>
          </w:tcPr>
          <w:p w14:paraId="31DB0E15" w14:textId="77777777" w:rsidR="00DD27E4" w:rsidRDefault="00B342D3">
            <w:pPr>
              <w:spacing w:before="20" w:after="20"/>
            </w:pPr>
            <m:oMathPara>
              <m:oMath>
                <m:sSub>
                  <m:sSubPr>
                    <m:ctrlPr>
                      <w:rPr>
                        <w:rFonts w:ascii="Cambria Math" w:hAnsi="Cambria Math"/>
                      </w:rPr>
                    </m:ctrlPr>
                  </m:sSubPr>
                  <m:e>
                    <m:r>
                      <w:rPr>
                        <w:rFonts w:ascii="Cambria Math" w:hAnsi="Cambria Math"/>
                      </w:rPr>
                      <m:t>B</m:t>
                    </m:r>
                  </m:e>
                  <m:sub>
                    <m:r>
                      <w:rPr>
                        <w:rFonts w:ascii="Cambria Math" w:hAnsi="Cambria Math"/>
                      </w:rPr>
                      <m:t>v</m:t>
                    </m:r>
                  </m:sub>
                </m:sSub>
              </m:oMath>
            </m:oMathPara>
          </w:p>
        </w:tc>
        <w:tc>
          <w:tcPr>
            <w:tcW w:w="0" w:type="auto"/>
            <w:tcMar>
              <w:top w:w="30" w:type="dxa"/>
              <w:left w:w="60" w:type="dxa"/>
              <w:bottom w:w="30" w:type="dxa"/>
              <w:right w:w="60" w:type="dxa"/>
            </w:tcMar>
            <w:vAlign w:val="center"/>
          </w:tcPr>
          <w:p w14:paraId="3BB80ECD" w14:textId="77777777" w:rsidR="00DD27E4" w:rsidRDefault="00FA67A0">
            <w:pPr>
              <w:spacing w:before="20" w:after="20"/>
            </w:pPr>
            <w:r>
              <w:rPr>
                <w:sz w:val="16"/>
              </w:rPr>
              <w:t>Ancho total de veredas</w:t>
            </w:r>
          </w:p>
        </w:tc>
        <w:tc>
          <w:tcPr>
            <w:tcW w:w="0" w:type="auto"/>
            <w:tcMar>
              <w:top w:w="30" w:type="dxa"/>
              <w:left w:w="60" w:type="dxa"/>
              <w:bottom w:w="30" w:type="dxa"/>
              <w:right w:w="60" w:type="dxa"/>
            </w:tcMar>
            <w:vAlign w:val="center"/>
          </w:tcPr>
          <w:p w14:paraId="1F1C99C7" w14:textId="77777777" w:rsidR="00DD27E4" w:rsidRDefault="00FA67A0">
            <w:pPr>
              <w:spacing w:before="20" w:after="20"/>
              <w:jc w:val="right"/>
            </w:pPr>
            <w:r>
              <w:rPr>
                <w:sz w:val="16"/>
              </w:rPr>
              <w:t>2.00</w:t>
            </w:r>
          </w:p>
        </w:tc>
        <w:tc>
          <w:tcPr>
            <w:tcW w:w="0" w:type="auto"/>
            <w:tcMar>
              <w:top w:w="30" w:type="dxa"/>
              <w:left w:w="60" w:type="dxa"/>
              <w:bottom w:w="30" w:type="dxa"/>
              <w:right w:w="60" w:type="dxa"/>
            </w:tcMar>
            <w:vAlign w:val="center"/>
          </w:tcPr>
          <w:p w14:paraId="27442FD3" w14:textId="77777777" w:rsidR="00DD27E4" w:rsidRDefault="00FA67A0">
            <w:pPr>
              <w:spacing w:before="20" w:after="20"/>
            </w:pPr>
            <w:r>
              <w:rPr>
                <w:sz w:val="16"/>
              </w:rPr>
              <w:t>m</w:t>
            </w:r>
          </w:p>
        </w:tc>
      </w:tr>
      <w:tr w:rsidR="00DD27E4" w14:paraId="5BF2414A" w14:textId="77777777" w:rsidTr="00485BC1">
        <w:trPr>
          <w:cantSplit/>
          <w:jc w:val="center"/>
        </w:trPr>
        <w:tc>
          <w:tcPr>
            <w:tcW w:w="0" w:type="auto"/>
            <w:tcMar>
              <w:top w:w="30" w:type="dxa"/>
              <w:left w:w="60" w:type="dxa"/>
              <w:bottom w:w="30" w:type="dxa"/>
              <w:right w:w="60" w:type="dxa"/>
            </w:tcMar>
            <w:vAlign w:val="center"/>
          </w:tcPr>
          <w:p w14:paraId="4F563DD3" w14:textId="77777777" w:rsidR="00DD27E4" w:rsidRDefault="00B342D3">
            <w:pPr>
              <w:spacing w:before="20" w:after="20"/>
            </w:pPr>
            <m:oMathPara>
              <m:oMath>
                <m:sSub>
                  <m:sSubPr>
                    <m:ctrlPr>
                      <w:rPr>
                        <w:rFonts w:ascii="Cambria Math" w:hAnsi="Cambria Math"/>
                      </w:rPr>
                    </m:ctrlPr>
                  </m:sSubPr>
                  <m:e>
                    <m:r>
                      <w:rPr>
                        <w:rFonts w:ascii="Cambria Math" w:hAnsi="Cambria Math"/>
                      </w:rPr>
                      <m:t>t</m:t>
                    </m:r>
                  </m:e>
                  <m:sub>
                    <m:r>
                      <w:rPr>
                        <w:rFonts w:ascii="Cambria Math" w:hAnsi="Cambria Math"/>
                      </w:rPr>
                      <m:t>s</m:t>
                    </m:r>
                  </m:sub>
                </m:sSub>
              </m:oMath>
            </m:oMathPara>
          </w:p>
        </w:tc>
        <w:tc>
          <w:tcPr>
            <w:tcW w:w="0" w:type="auto"/>
            <w:tcMar>
              <w:top w:w="30" w:type="dxa"/>
              <w:left w:w="60" w:type="dxa"/>
              <w:bottom w:w="30" w:type="dxa"/>
              <w:right w:w="60" w:type="dxa"/>
            </w:tcMar>
            <w:vAlign w:val="center"/>
          </w:tcPr>
          <w:p w14:paraId="3A8EB293" w14:textId="77777777" w:rsidR="00DD27E4" w:rsidRDefault="00FA67A0">
            <w:pPr>
              <w:spacing w:before="20" w:after="20"/>
            </w:pPr>
            <w:r>
              <w:rPr>
                <w:sz w:val="16"/>
              </w:rPr>
              <w:t>Espesor de losa</w:t>
            </w:r>
          </w:p>
        </w:tc>
        <w:tc>
          <w:tcPr>
            <w:tcW w:w="0" w:type="auto"/>
            <w:tcMar>
              <w:top w:w="30" w:type="dxa"/>
              <w:left w:w="60" w:type="dxa"/>
              <w:bottom w:w="30" w:type="dxa"/>
              <w:right w:w="60" w:type="dxa"/>
            </w:tcMar>
            <w:vAlign w:val="center"/>
          </w:tcPr>
          <w:p w14:paraId="0F6592F6" w14:textId="77777777" w:rsidR="00DD27E4" w:rsidRDefault="00FA67A0">
            <w:pPr>
              <w:spacing w:before="20" w:after="20"/>
              <w:jc w:val="right"/>
            </w:pPr>
            <w:r>
              <w:rPr>
                <w:sz w:val="16"/>
              </w:rPr>
              <w:t>0.20</w:t>
            </w:r>
          </w:p>
        </w:tc>
        <w:tc>
          <w:tcPr>
            <w:tcW w:w="0" w:type="auto"/>
            <w:tcMar>
              <w:top w:w="30" w:type="dxa"/>
              <w:left w:w="60" w:type="dxa"/>
              <w:bottom w:w="30" w:type="dxa"/>
              <w:right w:w="60" w:type="dxa"/>
            </w:tcMar>
            <w:vAlign w:val="center"/>
          </w:tcPr>
          <w:p w14:paraId="46C3ADE0" w14:textId="77777777" w:rsidR="00DD27E4" w:rsidRDefault="00FA67A0">
            <w:pPr>
              <w:spacing w:before="20" w:after="20"/>
            </w:pPr>
            <w:r>
              <w:rPr>
                <w:sz w:val="16"/>
              </w:rPr>
              <w:t>m</w:t>
            </w:r>
          </w:p>
        </w:tc>
      </w:tr>
      <w:tr w:rsidR="00DD27E4" w14:paraId="1018225B" w14:textId="77777777" w:rsidTr="00485BC1">
        <w:trPr>
          <w:cantSplit/>
          <w:jc w:val="center"/>
        </w:trPr>
        <w:tc>
          <w:tcPr>
            <w:tcW w:w="0" w:type="auto"/>
            <w:tcMar>
              <w:top w:w="30" w:type="dxa"/>
              <w:left w:w="60" w:type="dxa"/>
              <w:bottom w:w="30" w:type="dxa"/>
              <w:right w:w="60" w:type="dxa"/>
            </w:tcMar>
            <w:vAlign w:val="center"/>
          </w:tcPr>
          <w:p w14:paraId="77BFA8B1" w14:textId="77777777" w:rsidR="00DD27E4" w:rsidRDefault="00B342D3">
            <w:pPr>
              <w:spacing w:before="20" w:after="20"/>
            </w:pPr>
            <m:oMathPara>
              <m:oMath>
                <m:sSub>
                  <m:sSubPr>
                    <m:ctrlPr>
                      <w:rPr>
                        <w:rFonts w:ascii="Cambria Math" w:hAnsi="Cambria Math"/>
                      </w:rPr>
                    </m:ctrlPr>
                  </m:sSubPr>
                  <m:e>
                    <m:r>
                      <w:rPr>
                        <w:rFonts w:ascii="Cambria Math" w:hAnsi="Cambria Math"/>
                      </w:rPr>
                      <m:t>b</m:t>
                    </m:r>
                  </m:e>
                  <m:sub>
                    <m:r>
                      <w:rPr>
                        <w:rFonts w:ascii="Cambria Math" w:hAnsi="Cambria Math"/>
                      </w:rPr>
                      <m:t>h</m:t>
                    </m:r>
                  </m:sub>
                </m:sSub>
              </m:oMath>
            </m:oMathPara>
          </w:p>
        </w:tc>
        <w:tc>
          <w:tcPr>
            <w:tcW w:w="0" w:type="auto"/>
            <w:tcMar>
              <w:top w:w="30" w:type="dxa"/>
              <w:left w:w="60" w:type="dxa"/>
              <w:bottom w:w="30" w:type="dxa"/>
              <w:right w:w="60" w:type="dxa"/>
            </w:tcMar>
            <w:vAlign w:val="center"/>
          </w:tcPr>
          <w:p w14:paraId="0EB79553" w14:textId="77777777" w:rsidR="00DD27E4" w:rsidRDefault="00FA67A0">
            <w:pPr>
              <w:spacing w:before="20" w:after="20"/>
            </w:pPr>
            <w:r>
              <w:rPr>
                <w:sz w:val="16"/>
              </w:rPr>
              <w:t xml:space="preserve">Ancho del </w:t>
            </w:r>
            <w:proofErr w:type="spellStart"/>
            <w:r>
              <w:rPr>
                <w:sz w:val="16"/>
              </w:rPr>
              <w:t>haunch</w:t>
            </w:r>
            <w:proofErr w:type="spellEnd"/>
          </w:p>
        </w:tc>
        <w:tc>
          <w:tcPr>
            <w:tcW w:w="0" w:type="auto"/>
            <w:tcMar>
              <w:top w:w="30" w:type="dxa"/>
              <w:left w:w="60" w:type="dxa"/>
              <w:bottom w:w="30" w:type="dxa"/>
              <w:right w:w="60" w:type="dxa"/>
            </w:tcMar>
            <w:vAlign w:val="center"/>
          </w:tcPr>
          <w:p w14:paraId="33E850EB" w14:textId="77777777" w:rsidR="00DD27E4" w:rsidRDefault="00FA67A0">
            <w:pPr>
              <w:spacing w:before="20" w:after="20"/>
              <w:jc w:val="right"/>
            </w:pPr>
            <w:r>
              <w:rPr>
                <w:sz w:val="16"/>
              </w:rPr>
              <w:t>0.45</w:t>
            </w:r>
          </w:p>
        </w:tc>
        <w:tc>
          <w:tcPr>
            <w:tcW w:w="0" w:type="auto"/>
            <w:tcMar>
              <w:top w:w="30" w:type="dxa"/>
              <w:left w:w="60" w:type="dxa"/>
              <w:bottom w:w="30" w:type="dxa"/>
              <w:right w:w="60" w:type="dxa"/>
            </w:tcMar>
            <w:vAlign w:val="center"/>
          </w:tcPr>
          <w:p w14:paraId="727510F3" w14:textId="77777777" w:rsidR="00DD27E4" w:rsidRDefault="00FA67A0">
            <w:pPr>
              <w:spacing w:before="20" w:after="20"/>
            </w:pPr>
            <w:r>
              <w:rPr>
                <w:sz w:val="16"/>
              </w:rPr>
              <w:t>m</w:t>
            </w:r>
          </w:p>
        </w:tc>
      </w:tr>
      <w:tr w:rsidR="00DD27E4" w14:paraId="7F571C5E" w14:textId="77777777" w:rsidTr="00485BC1">
        <w:trPr>
          <w:cantSplit/>
          <w:jc w:val="center"/>
        </w:trPr>
        <w:tc>
          <w:tcPr>
            <w:tcW w:w="0" w:type="auto"/>
            <w:tcMar>
              <w:top w:w="30" w:type="dxa"/>
              <w:left w:w="60" w:type="dxa"/>
              <w:bottom w:w="30" w:type="dxa"/>
              <w:right w:w="60" w:type="dxa"/>
            </w:tcMar>
            <w:vAlign w:val="center"/>
          </w:tcPr>
          <w:p w14:paraId="08EABC14" w14:textId="77777777" w:rsidR="00DD27E4" w:rsidRDefault="00B342D3">
            <w:pPr>
              <w:spacing w:before="20" w:after="20"/>
            </w:pPr>
            <m:oMathPara>
              <m:oMath>
                <m:sSub>
                  <m:sSubPr>
                    <m:ctrlPr>
                      <w:rPr>
                        <w:rFonts w:ascii="Cambria Math" w:hAnsi="Cambria Math"/>
                      </w:rPr>
                    </m:ctrlPr>
                  </m:sSubPr>
                  <m:e>
                    <m:r>
                      <w:rPr>
                        <w:rFonts w:ascii="Cambria Math" w:hAnsi="Cambria Math"/>
                      </w:rPr>
                      <m:t>h</m:t>
                    </m:r>
                  </m:e>
                  <m:sub>
                    <m:r>
                      <w:rPr>
                        <w:rFonts w:ascii="Cambria Math" w:hAnsi="Cambria Math"/>
                      </w:rPr>
                      <m:t>h</m:t>
                    </m:r>
                  </m:sub>
                </m:sSub>
              </m:oMath>
            </m:oMathPara>
          </w:p>
        </w:tc>
        <w:tc>
          <w:tcPr>
            <w:tcW w:w="0" w:type="auto"/>
            <w:tcMar>
              <w:top w:w="30" w:type="dxa"/>
              <w:left w:w="60" w:type="dxa"/>
              <w:bottom w:w="30" w:type="dxa"/>
              <w:right w:w="60" w:type="dxa"/>
            </w:tcMar>
            <w:vAlign w:val="center"/>
          </w:tcPr>
          <w:p w14:paraId="303DF587" w14:textId="77777777" w:rsidR="00DD27E4" w:rsidRDefault="00FA67A0">
            <w:pPr>
              <w:spacing w:before="20" w:after="20"/>
            </w:pPr>
            <w:r>
              <w:rPr>
                <w:sz w:val="16"/>
              </w:rPr>
              <w:t xml:space="preserve">Espesor del </w:t>
            </w:r>
            <w:proofErr w:type="spellStart"/>
            <w:r>
              <w:rPr>
                <w:sz w:val="16"/>
              </w:rPr>
              <w:t>haunch</w:t>
            </w:r>
            <w:proofErr w:type="spellEnd"/>
          </w:p>
        </w:tc>
        <w:tc>
          <w:tcPr>
            <w:tcW w:w="0" w:type="auto"/>
            <w:tcMar>
              <w:top w:w="30" w:type="dxa"/>
              <w:left w:w="60" w:type="dxa"/>
              <w:bottom w:w="30" w:type="dxa"/>
              <w:right w:w="60" w:type="dxa"/>
            </w:tcMar>
            <w:vAlign w:val="center"/>
          </w:tcPr>
          <w:p w14:paraId="5401009A" w14:textId="77777777" w:rsidR="00DD27E4" w:rsidRDefault="00FA67A0">
            <w:pPr>
              <w:spacing w:before="20" w:after="20"/>
              <w:jc w:val="right"/>
            </w:pPr>
            <w:r>
              <w:rPr>
                <w:sz w:val="16"/>
              </w:rPr>
              <w:t>0.05</w:t>
            </w:r>
          </w:p>
        </w:tc>
        <w:tc>
          <w:tcPr>
            <w:tcW w:w="0" w:type="auto"/>
            <w:tcMar>
              <w:top w:w="30" w:type="dxa"/>
              <w:left w:w="60" w:type="dxa"/>
              <w:bottom w:w="30" w:type="dxa"/>
              <w:right w:w="60" w:type="dxa"/>
            </w:tcMar>
            <w:vAlign w:val="center"/>
          </w:tcPr>
          <w:p w14:paraId="4580F580" w14:textId="77777777" w:rsidR="00DD27E4" w:rsidRDefault="00FA67A0">
            <w:pPr>
              <w:spacing w:before="20" w:after="20"/>
            </w:pPr>
            <w:r>
              <w:rPr>
                <w:sz w:val="16"/>
              </w:rPr>
              <w:t>m</w:t>
            </w:r>
          </w:p>
        </w:tc>
      </w:tr>
      <w:tr w:rsidR="00DD27E4" w14:paraId="7163E0C8" w14:textId="77777777" w:rsidTr="00485BC1">
        <w:trPr>
          <w:cantSplit/>
          <w:jc w:val="center"/>
        </w:trPr>
        <w:tc>
          <w:tcPr>
            <w:tcW w:w="0" w:type="auto"/>
            <w:tcMar>
              <w:top w:w="30" w:type="dxa"/>
              <w:left w:w="60" w:type="dxa"/>
              <w:bottom w:w="30" w:type="dxa"/>
              <w:right w:w="60" w:type="dxa"/>
            </w:tcMar>
            <w:vAlign w:val="center"/>
          </w:tcPr>
          <w:p w14:paraId="4BE83F6E" w14:textId="77777777" w:rsidR="00DD27E4" w:rsidRDefault="00B342D3">
            <w:pPr>
              <w:spacing w:before="20" w:after="20"/>
            </w:pPr>
            <m:oMathPara>
              <m:oMath>
                <m:sSub>
                  <m:sSubPr>
                    <m:ctrlPr>
                      <w:rPr>
                        <w:rFonts w:ascii="Cambria Math" w:hAnsi="Cambria Math"/>
                      </w:rPr>
                    </m:ctrlPr>
                  </m:sSubPr>
                  <m:e>
                    <m:r>
                      <w:rPr>
                        <w:rFonts w:ascii="Cambria Math" w:hAnsi="Cambria Math"/>
                      </w:rPr>
                      <m:t>γ</m:t>
                    </m:r>
                  </m:e>
                  <m:sub>
                    <m:r>
                      <w:rPr>
                        <w:rFonts w:ascii="Cambria Math" w:hAnsi="Cambria Math"/>
                      </w:rPr>
                      <m:t>c</m:t>
                    </m:r>
                  </m:sub>
                </m:sSub>
              </m:oMath>
            </m:oMathPara>
          </w:p>
        </w:tc>
        <w:tc>
          <w:tcPr>
            <w:tcW w:w="0" w:type="auto"/>
            <w:tcMar>
              <w:top w:w="30" w:type="dxa"/>
              <w:left w:w="60" w:type="dxa"/>
              <w:bottom w:w="30" w:type="dxa"/>
              <w:right w:w="60" w:type="dxa"/>
            </w:tcMar>
            <w:vAlign w:val="center"/>
          </w:tcPr>
          <w:p w14:paraId="27D62D6A" w14:textId="77777777" w:rsidR="00DD27E4" w:rsidRDefault="00FA67A0">
            <w:pPr>
              <w:spacing w:before="20" w:after="20"/>
            </w:pPr>
            <w:r>
              <w:rPr>
                <w:sz w:val="16"/>
              </w:rPr>
              <w:t>Peso unitario del concreto</w:t>
            </w:r>
          </w:p>
        </w:tc>
        <w:tc>
          <w:tcPr>
            <w:tcW w:w="0" w:type="auto"/>
            <w:tcMar>
              <w:top w:w="30" w:type="dxa"/>
              <w:left w:w="60" w:type="dxa"/>
              <w:bottom w:w="30" w:type="dxa"/>
              <w:right w:w="60" w:type="dxa"/>
            </w:tcMar>
            <w:vAlign w:val="center"/>
          </w:tcPr>
          <w:p w14:paraId="5E98F5CD" w14:textId="77777777" w:rsidR="00DD27E4" w:rsidRDefault="00FA67A0">
            <w:pPr>
              <w:spacing w:before="20" w:after="20"/>
              <w:jc w:val="right"/>
            </w:pPr>
            <w:r>
              <w:rPr>
                <w:sz w:val="16"/>
              </w:rPr>
              <w:t>24.00</w:t>
            </w:r>
          </w:p>
        </w:tc>
        <w:tc>
          <w:tcPr>
            <w:tcW w:w="0" w:type="auto"/>
            <w:tcMar>
              <w:top w:w="30" w:type="dxa"/>
              <w:left w:w="60" w:type="dxa"/>
              <w:bottom w:w="30" w:type="dxa"/>
              <w:right w:w="60" w:type="dxa"/>
            </w:tcMar>
            <w:vAlign w:val="center"/>
          </w:tcPr>
          <w:p w14:paraId="2D1A9F74" w14:textId="77777777" w:rsidR="00DD27E4" w:rsidRDefault="00FA67A0">
            <w:pPr>
              <w:spacing w:before="20" w:after="20"/>
            </w:pPr>
            <w:r>
              <w:rPr>
                <w:sz w:val="16"/>
              </w:rPr>
              <w:t>kN/m³</w:t>
            </w:r>
          </w:p>
        </w:tc>
      </w:tr>
      <w:tr w:rsidR="00DD27E4" w14:paraId="5A1A5448" w14:textId="77777777" w:rsidTr="00485BC1">
        <w:trPr>
          <w:cantSplit/>
          <w:jc w:val="center"/>
        </w:trPr>
        <w:tc>
          <w:tcPr>
            <w:tcW w:w="0" w:type="auto"/>
            <w:tcMar>
              <w:top w:w="30" w:type="dxa"/>
              <w:left w:w="60" w:type="dxa"/>
              <w:bottom w:w="30" w:type="dxa"/>
              <w:right w:w="60" w:type="dxa"/>
            </w:tcMar>
            <w:vAlign w:val="center"/>
          </w:tcPr>
          <w:p w14:paraId="1FB348FA" w14:textId="77777777" w:rsidR="00DD27E4" w:rsidRDefault="00B342D3">
            <w:pPr>
              <w:spacing w:before="20" w:after="20"/>
            </w:pPr>
            <m:oMathPara>
              <m:oMath>
                <m:sSub>
                  <m:sSubPr>
                    <m:ctrlPr>
                      <w:rPr>
                        <w:rFonts w:ascii="Cambria Math" w:hAnsi="Cambria Math"/>
                      </w:rPr>
                    </m:ctrlPr>
                  </m:sSubPr>
                  <m:e>
                    <m:r>
                      <w:rPr>
                        <w:rFonts w:ascii="Cambria Math" w:hAnsi="Cambria Math"/>
                      </w:rPr>
                      <m:t>γ</m:t>
                    </m:r>
                  </m:e>
                  <m:sub>
                    <m:r>
                      <w:rPr>
                        <w:rFonts w:ascii="Cambria Math" w:hAnsi="Cambria Math"/>
                      </w:rPr>
                      <m:t>s</m:t>
                    </m:r>
                  </m:sub>
                </m:sSub>
              </m:oMath>
            </m:oMathPara>
          </w:p>
        </w:tc>
        <w:tc>
          <w:tcPr>
            <w:tcW w:w="0" w:type="auto"/>
            <w:tcMar>
              <w:top w:w="30" w:type="dxa"/>
              <w:left w:w="60" w:type="dxa"/>
              <w:bottom w:w="30" w:type="dxa"/>
              <w:right w:w="60" w:type="dxa"/>
            </w:tcMar>
            <w:vAlign w:val="center"/>
          </w:tcPr>
          <w:p w14:paraId="3C035D16" w14:textId="77777777" w:rsidR="00DD27E4" w:rsidRDefault="00FA67A0">
            <w:pPr>
              <w:spacing w:before="20" w:after="20"/>
            </w:pPr>
            <w:r>
              <w:rPr>
                <w:sz w:val="16"/>
              </w:rPr>
              <w:t>Peso unitario del acero</w:t>
            </w:r>
          </w:p>
        </w:tc>
        <w:tc>
          <w:tcPr>
            <w:tcW w:w="0" w:type="auto"/>
            <w:tcMar>
              <w:top w:w="30" w:type="dxa"/>
              <w:left w:w="60" w:type="dxa"/>
              <w:bottom w:w="30" w:type="dxa"/>
              <w:right w:w="60" w:type="dxa"/>
            </w:tcMar>
            <w:vAlign w:val="center"/>
          </w:tcPr>
          <w:p w14:paraId="6816ECA8" w14:textId="77777777" w:rsidR="00DD27E4" w:rsidRDefault="00FA67A0">
            <w:pPr>
              <w:spacing w:before="20" w:after="20"/>
              <w:jc w:val="right"/>
            </w:pPr>
            <w:r>
              <w:rPr>
                <w:sz w:val="16"/>
              </w:rPr>
              <w:t>77.00</w:t>
            </w:r>
          </w:p>
        </w:tc>
        <w:tc>
          <w:tcPr>
            <w:tcW w:w="0" w:type="auto"/>
            <w:tcMar>
              <w:top w:w="30" w:type="dxa"/>
              <w:left w:w="60" w:type="dxa"/>
              <w:bottom w:w="30" w:type="dxa"/>
              <w:right w:w="60" w:type="dxa"/>
            </w:tcMar>
            <w:vAlign w:val="center"/>
          </w:tcPr>
          <w:p w14:paraId="5281D6CD" w14:textId="77777777" w:rsidR="00DD27E4" w:rsidRDefault="00FA67A0">
            <w:pPr>
              <w:spacing w:before="20" w:after="20"/>
            </w:pPr>
            <w:r>
              <w:rPr>
                <w:sz w:val="16"/>
              </w:rPr>
              <w:t>kN/m³</w:t>
            </w:r>
          </w:p>
        </w:tc>
      </w:tr>
      <w:tr w:rsidR="00DD27E4" w14:paraId="7E3EE91B" w14:textId="77777777" w:rsidTr="00485BC1">
        <w:trPr>
          <w:cantSplit/>
          <w:jc w:val="center"/>
        </w:trPr>
        <w:tc>
          <w:tcPr>
            <w:tcW w:w="0" w:type="auto"/>
            <w:tcMar>
              <w:top w:w="30" w:type="dxa"/>
              <w:left w:w="60" w:type="dxa"/>
              <w:bottom w:w="30" w:type="dxa"/>
              <w:right w:w="60" w:type="dxa"/>
            </w:tcMar>
            <w:vAlign w:val="center"/>
          </w:tcPr>
          <w:p w14:paraId="3F2037E1" w14:textId="77777777" w:rsidR="00DD27E4" w:rsidRDefault="00B342D3">
            <w:pPr>
              <w:spacing w:before="20" w:after="20"/>
            </w:pPr>
            <m:oMathPara>
              <m:oMath>
                <m:sSub>
                  <m:sSubPr>
                    <m:ctrlPr>
                      <w:rPr>
                        <w:rFonts w:ascii="Cambria Math" w:hAnsi="Cambria Math"/>
                      </w:rPr>
                    </m:ctrlPr>
                  </m:sSubPr>
                  <m:e>
                    <m:r>
                      <w:rPr>
                        <w:rFonts w:ascii="Cambria Math" w:hAnsi="Cambria Math"/>
                      </w:rPr>
                      <m:t>t</m:t>
                    </m:r>
                  </m:e>
                  <m:sub>
                    <m:r>
                      <w:rPr>
                        <w:rFonts w:ascii="Cambria Math" w:hAnsi="Cambria Math"/>
                      </w:rPr>
                      <m:t>a</m:t>
                    </m:r>
                  </m:sub>
                </m:sSub>
              </m:oMath>
            </m:oMathPara>
          </w:p>
        </w:tc>
        <w:tc>
          <w:tcPr>
            <w:tcW w:w="0" w:type="auto"/>
            <w:tcMar>
              <w:top w:w="30" w:type="dxa"/>
              <w:left w:w="60" w:type="dxa"/>
              <w:bottom w:w="30" w:type="dxa"/>
              <w:right w:w="60" w:type="dxa"/>
            </w:tcMar>
            <w:vAlign w:val="center"/>
          </w:tcPr>
          <w:p w14:paraId="520C97E4" w14:textId="77777777" w:rsidR="00DD27E4" w:rsidRDefault="00FA67A0">
            <w:pPr>
              <w:spacing w:before="20" w:after="20"/>
            </w:pPr>
            <w:r>
              <w:rPr>
                <w:sz w:val="16"/>
              </w:rPr>
              <w:t>Espesor de carpeta asfáltica</w:t>
            </w:r>
          </w:p>
        </w:tc>
        <w:tc>
          <w:tcPr>
            <w:tcW w:w="0" w:type="auto"/>
            <w:tcMar>
              <w:top w:w="30" w:type="dxa"/>
              <w:left w:w="60" w:type="dxa"/>
              <w:bottom w:w="30" w:type="dxa"/>
              <w:right w:w="60" w:type="dxa"/>
            </w:tcMar>
            <w:vAlign w:val="center"/>
          </w:tcPr>
          <w:p w14:paraId="482BE7E9" w14:textId="77777777" w:rsidR="00DD27E4" w:rsidRDefault="00FA67A0">
            <w:pPr>
              <w:spacing w:before="20" w:after="20"/>
              <w:jc w:val="right"/>
            </w:pPr>
            <w:r>
              <w:rPr>
                <w:sz w:val="16"/>
              </w:rPr>
              <w:t>0.075</w:t>
            </w:r>
          </w:p>
        </w:tc>
        <w:tc>
          <w:tcPr>
            <w:tcW w:w="0" w:type="auto"/>
            <w:tcMar>
              <w:top w:w="30" w:type="dxa"/>
              <w:left w:w="60" w:type="dxa"/>
              <w:bottom w:w="30" w:type="dxa"/>
              <w:right w:w="60" w:type="dxa"/>
            </w:tcMar>
            <w:vAlign w:val="center"/>
          </w:tcPr>
          <w:p w14:paraId="576CA691" w14:textId="77777777" w:rsidR="00DD27E4" w:rsidRDefault="00FA67A0">
            <w:pPr>
              <w:spacing w:before="20" w:after="20"/>
            </w:pPr>
            <w:r>
              <w:rPr>
                <w:sz w:val="16"/>
              </w:rPr>
              <w:t>m</w:t>
            </w:r>
          </w:p>
        </w:tc>
      </w:tr>
      <w:tr w:rsidR="00DD27E4" w14:paraId="4F643974" w14:textId="77777777" w:rsidTr="00485BC1">
        <w:trPr>
          <w:cantSplit/>
          <w:jc w:val="center"/>
        </w:trPr>
        <w:tc>
          <w:tcPr>
            <w:tcW w:w="0" w:type="auto"/>
            <w:tcMar>
              <w:top w:w="30" w:type="dxa"/>
              <w:left w:w="60" w:type="dxa"/>
              <w:bottom w:w="30" w:type="dxa"/>
              <w:right w:w="60" w:type="dxa"/>
            </w:tcMar>
            <w:vAlign w:val="center"/>
          </w:tcPr>
          <w:p w14:paraId="4E81A83E" w14:textId="77777777" w:rsidR="00DD27E4" w:rsidRDefault="00B342D3">
            <w:pPr>
              <w:spacing w:before="20" w:after="20"/>
            </w:pPr>
            <m:oMathPara>
              <m:oMath>
                <m:sSub>
                  <m:sSubPr>
                    <m:ctrlPr>
                      <w:rPr>
                        <w:rFonts w:ascii="Cambria Math" w:hAnsi="Cambria Math"/>
                      </w:rPr>
                    </m:ctrlPr>
                  </m:sSubPr>
                  <m:e>
                    <m:r>
                      <w:rPr>
                        <w:rFonts w:ascii="Cambria Math" w:hAnsi="Cambria Math"/>
                      </w:rPr>
                      <m:t>γ</m:t>
                    </m:r>
                  </m:e>
                  <m:sub>
                    <m:r>
                      <w:rPr>
                        <w:rFonts w:ascii="Cambria Math" w:hAnsi="Cambria Math"/>
                      </w:rPr>
                      <m:t>a</m:t>
                    </m:r>
                  </m:sub>
                </m:sSub>
              </m:oMath>
            </m:oMathPara>
          </w:p>
        </w:tc>
        <w:tc>
          <w:tcPr>
            <w:tcW w:w="0" w:type="auto"/>
            <w:tcMar>
              <w:top w:w="30" w:type="dxa"/>
              <w:left w:w="60" w:type="dxa"/>
              <w:bottom w:w="30" w:type="dxa"/>
              <w:right w:w="60" w:type="dxa"/>
            </w:tcMar>
            <w:vAlign w:val="center"/>
          </w:tcPr>
          <w:p w14:paraId="5F20410B" w14:textId="77777777" w:rsidR="00DD27E4" w:rsidRDefault="00FA67A0">
            <w:pPr>
              <w:spacing w:before="20" w:after="20"/>
            </w:pPr>
            <w:r>
              <w:rPr>
                <w:sz w:val="16"/>
              </w:rPr>
              <w:t>Peso unitario del asfalto</w:t>
            </w:r>
          </w:p>
        </w:tc>
        <w:tc>
          <w:tcPr>
            <w:tcW w:w="0" w:type="auto"/>
            <w:tcMar>
              <w:top w:w="30" w:type="dxa"/>
              <w:left w:w="60" w:type="dxa"/>
              <w:bottom w:w="30" w:type="dxa"/>
              <w:right w:w="60" w:type="dxa"/>
            </w:tcMar>
            <w:vAlign w:val="center"/>
          </w:tcPr>
          <w:p w14:paraId="736C19C3" w14:textId="77777777" w:rsidR="00DD27E4" w:rsidRDefault="00FA67A0">
            <w:pPr>
              <w:spacing w:before="20" w:after="20"/>
              <w:jc w:val="right"/>
            </w:pPr>
            <w:r>
              <w:rPr>
                <w:sz w:val="16"/>
              </w:rPr>
              <w:t>22.555</w:t>
            </w:r>
          </w:p>
        </w:tc>
        <w:tc>
          <w:tcPr>
            <w:tcW w:w="0" w:type="auto"/>
            <w:tcMar>
              <w:top w:w="30" w:type="dxa"/>
              <w:left w:w="60" w:type="dxa"/>
              <w:bottom w:w="30" w:type="dxa"/>
              <w:right w:w="60" w:type="dxa"/>
            </w:tcMar>
            <w:vAlign w:val="center"/>
          </w:tcPr>
          <w:p w14:paraId="152534B8" w14:textId="77777777" w:rsidR="00DD27E4" w:rsidRDefault="00FA67A0">
            <w:pPr>
              <w:spacing w:before="20" w:after="20"/>
            </w:pPr>
            <w:r>
              <w:rPr>
                <w:sz w:val="16"/>
              </w:rPr>
              <w:t>kN/m³</w:t>
            </w:r>
          </w:p>
        </w:tc>
      </w:tr>
      <w:tr w:rsidR="00DD27E4" w14:paraId="22982619" w14:textId="77777777" w:rsidTr="00485BC1">
        <w:trPr>
          <w:cantSplit/>
          <w:jc w:val="center"/>
        </w:trPr>
        <w:tc>
          <w:tcPr>
            <w:tcW w:w="0" w:type="auto"/>
            <w:tcMar>
              <w:top w:w="30" w:type="dxa"/>
              <w:left w:w="60" w:type="dxa"/>
              <w:bottom w:w="30" w:type="dxa"/>
              <w:right w:w="60" w:type="dxa"/>
            </w:tcMar>
            <w:vAlign w:val="center"/>
          </w:tcPr>
          <w:p w14:paraId="52FD0356" w14:textId="77777777" w:rsidR="00DD27E4" w:rsidRDefault="00B342D3">
            <w:pPr>
              <w:spacing w:before="20" w:after="20"/>
            </w:pPr>
            <m:oMathPara>
              <m:oMath>
                <m:sSub>
                  <m:sSubPr>
                    <m:ctrlPr>
                      <w:rPr>
                        <w:rFonts w:ascii="Cambria Math" w:hAnsi="Cambria Math"/>
                      </w:rPr>
                    </m:ctrlPr>
                  </m:sSubPr>
                  <m:e>
                    <m:r>
                      <w:rPr>
                        <w:rFonts w:ascii="Cambria Math" w:hAnsi="Cambria Math"/>
                      </w:rPr>
                      <m:t>q</m:t>
                    </m:r>
                  </m:e>
                  <m:sub>
                    <m:r>
                      <w:rPr>
                        <w:rFonts w:ascii="Cambria Math" w:hAnsi="Cambria Math"/>
                      </w:rPr>
                      <m:t>PL</m:t>
                    </m:r>
                  </m:sub>
                </m:sSub>
              </m:oMath>
            </m:oMathPara>
          </w:p>
        </w:tc>
        <w:tc>
          <w:tcPr>
            <w:tcW w:w="0" w:type="auto"/>
            <w:tcMar>
              <w:top w:w="30" w:type="dxa"/>
              <w:left w:w="60" w:type="dxa"/>
              <w:bottom w:w="30" w:type="dxa"/>
              <w:right w:w="60" w:type="dxa"/>
            </w:tcMar>
            <w:vAlign w:val="center"/>
          </w:tcPr>
          <w:p w14:paraId="4F75DF2C" w14:textId="77777777" w:rsidR="00DD27E4" w:rsidRDefault="00FA67A0">
            <w:pPr>
              <w:spacing w:before="20" w:after="20"/>
            </w:pPr>
            <w:r>
              <w:rPr>
                <w:sz w:val="16"/>
              </w:rPr>
              <w:t>Carga peatonal superficial</w:t>
            </w:r>
          </w:p>
        </w:tc>
        <w:tc>
          <w:tcPr>
            <w:tcW w:w="0" w:type="auto"/>
            <w:tcMar>
              <w:top w:w="30" w:type="dxa"/>
              <w:left w:w="60" w:type="dxa"/>
              <w:bottom w:w="30" w:type="dxa"/>
              <w:right w:w="60" w:type="dxa"/>
            </w:tcMar>
            <w:vAlign w:val="center"/>
          </w:tcPr>
          <w:p w14:paraId="77FF6828" w14:textId="77777777" w:rsidR="00DD27E4" w:rsidRDefault="00FA67A0">
            <w:pPr>
              <w:spacing w:before="20" w:after="20"/>
              <w:jc w:val="right"/>
            </w:pPr>
            <w:r>
              <w:rPr>
                <w:sz w:val="16"/>
              </w:rPr>
              <w:t>3.628</w:t>
            </w:r>
          </w:p>
        </w:tc>
        <w:tc>
          <w:tcPr>
            <w:tcW w:w="0" w:type="auto"/>
            <w:tcMar>
              <w:top w:w="30" w:type="dxa"/>
              <w:left w:w="60" w:type="dxa"/>
              <w:bottom w:w="30" w:type="dxa"/>
              <w:right w:w="60" w:type="dxa"/>
            </w:tcMar>
            <w:vAlign w:val="center"/>
          </w:tcPr>
          <w:p w14:paraId="1C4BCA2F" w14:textId="77777777" w:rsidR="00DD27E4" w:rsidRDefault="00FA67A0">
            <w:pPr>
              <w:spacing w:before="20" w:after="20"/>
            </w:pPr>
            <w:r>
              <w:rPr>
                <w:sz w:val="16"/>
              </w:rPr>
              <w:t>kN/m²</w:t>
            </w:r>
          </w:p>
        </w:tc>
      </w:tr>
      <w:tr w:rsidR="00DD27E4" w14:paraId="767EFA9D" w14:textId="77777777" w:rsidTr="00485BC1">
        <w:trPr>
          <w:cantSplit/>
          <w:jc w:val="center"/>
        </w:trPr>
        <w:tc>
          <w:tcPr>
            <w:tcW w:w="0" w:type="auto"/>
            <w:tcMar>
              <w:top w:w="30" w:type="dxa"/>
              <w:left w:w="60" w:type="dxa"/>
              <w:bottom w:w="30" w:type="dxa"/>
              <w:right w:w="60" w:type="dxa"/>
            </w:tcMar>
            <w:vAlign w:val="center"/>
          </w:tcPr>
          <w:p w14:paraId="41FA4953" w14:textId="77777777" w:rsidR="00DD27E4" w:rsidRDefault="00B342D3">
            <w:pPr>
              <w:spacing w:before="20" w:after="20"/>
            </w:pPr>
            <m:oMathPara>
              <m:oMath>
                <m:sSub>
                  <m:sSubPr>
                    <m:ctrlPr>
                      <w:rPr>
                        <w:rFonts w:ascii="Cambria Math" w:hAnsi="Cambria Math"/>
                      </w:rPr>
                    </m:ctrlPr>
                  </m:sSubPr>
                  <m:e>
                    <m:r>
                      <w:rPr>
                        <w:rFonts w:ascii="Cambria Math" w:hAnsi="Cambria Math"/>
                      </w:rPr>
                      <m:t>w</m:t>
                    </m:r>
                  </m:e>
                  <m:sub>
                    <m:r>
                      <w:rPr>
                        <w:rFonts w:ascii="Cambria Math" w:hAnsi="Cambria Math"/>
                      </w:rPr>
                      <m:t>b</m:t>
                    </m:r>
                  </m:sub>
                </m:sSub>
              </m:oMath>
            </m:oMathPara>
          </w:p>
        </w:tc>
        <w:tc>
          <w:tcPr>
            <w:tcW w:w="0" w:type="auto"/>
            <w:tcMar>
              <w:top w:w="30" w:type="dxa"/>
              <w:left w:w="60" w:type="dxa"/>
              <w:bottom w:w="30" w:type="dxa"/>
              <w:right w:w="60" w:type="dxa"/>
            </w:tcMar>
            <w:vAlign w:val="center"/>
          </w:tcPr>
          <w:p w14:paraId="39DBD07E" w14:textId="77777777" w:rsidR="00DD27E4" w:rsidRDefault="00FA67A0">
            <w:pPr>
              <w:spacing w:before="20" w:after="20"/>
            </w:pPr>
            <w:r>
              <w:rPr>
                <w:sz w:val="16"/>
              </w:rPr>
              <w:t>Peso de una baranda</w:t>
            </w:r>
          </w:p>
        </w:tc>
        <w:tc>
          <w:tcPr>
            <w:tcW w:w="0" w:type="auto"/>
            <w:tcMar>
              <w:top w:w="30" w:type="dxa"/>
              <w:left w:w="60" w:type="dxa"/>
              <w:bottom w:w="30" w:type="dxa"/>
              <w:right w:w="60" w:type="dxa"/>
            </w:tcMar>
            <w:vAlign w:val="center"/>
          </w:tcPr>
          <w:p w14:paraId="40DA355C" w14:textId="77777777" w:rsidR="00DD27E4" w:rsidRDefault="00FA67A0">
            <w:pPr>
              <w:spacing w:before="20" w:after="20"/>
              <w:jc w:val="right"/>
            </w:pPr>
            <w:r>
              <w:rPr>
                <w:sz w:val="16"/>
              </w:rPr>
              <w:t>2.942</w:t>
            </w:r>
          </w:p>
        </w:tc>
        <w:tc>
          <w:tcPr>
            <w:tcW w:w="0" w:type="auto"/>
            <w:tcMar>
              <w:top w:w="30" w:type="dxa"/>
              <w:left w:w="60" w:type="dxa"/>
              <w:bottom w:w="30" w:type="dxa"/>
              <w:right w:w="60" w:type="dxa"/>
            </w:tcMar>
            <w:vAlign w:val="center"/>
          </w:tcPr>
          <w:p w14:paraId="0E3DDE1F" w14:textId="77777777" w:rsidR="00DD27E4" w:rsidRDefault="00FA67A0">
            <w:pPr>
              <w:spacing w:before="20" w:after="20"/>
            </w:pPr>
            <w:r>
              <w:rPr>
                <w:sz w:val="16"/>
              </w:rPr>
              <w:t>kN/m</w:t>
            </w:r>
          </w:p>
        </w:tc>
      </w:tr>
    </w:tbl>
    <w:p w14:paraId="00615173" w14:textId="77777777" w:rsidR="00DD27E4" w:rsidRDefault="00DD27E4">
      <w:pPr>
        <w:spacing w:before="40" w:after="40"/>
      </w:pPr>
    </w:p>
    <w:p w14:paraId="307E585C" w14:textId="77777777" w:rsidR="00DD27E4" w:rsidRDefault="00FA67A0">
      <w:pPr>
        <w:jc w:val="both"/>
      </w:pPr>
      <w:r>
        <w:t>La distribución transversal asigna un ancho tributario de 2.00 m a cada viga. La calzada de 4.00 m se ubica entre los ejes de las vigas exteriores: la viga interior recibe 2.00 m de carpeta asfáltica y cada viga exterior recibe 1.00 m de carpeta. Cada vereda de 1.00 m descarga sobre la viga exterior adyacente.</w:t>
      </w:r>
    </w:p>
    <w:p w14:paraId="7A108202" w14:textId="77777777" w:rsidR="00DD27E4" w:rsidRDefault="00FA67A0">
      <w:pPr>
        <w:pStyle w:val="Ttulo41"/>
        <w:keepNext/>
      </w:pPr>
      <w:r>
        <w:lastRenderedPageBreak/>
        <w:t>7.1.2 Peso propio del acero estructural</w:t>
      </w:r>
    </w:p>
    <w:p w14:paraId="665884FB" w14:textId="77777777" w:rsidR="00DD27E4" w:rsidRDefault="00FA67A0">
      <w:pPr>
        <w:jc w:val="both"/>
      </w:pPr>
      <w:r>
        <w:rPr>
          <w:b/>
        </w:rPr>
        <w:t>Vigas principales.</w:t>
      </w:r>
      <w:r>
        <w:t xml:space="preserve"> El área de la sección se obtiene de sus placas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fs</m:t>
            </m:r>
          </m:sub>
        </m:sSub>
        <m:sSub>
          <m:sSubPr>
            <m:ctrlPr>
              <w:rPr>
                <w:rFonts w:ascii="Cambria Math" w:hAnsi="Cambria Math"/>
              </w:rPr>
            </m:ctrlPr>
          </m:sSubPr>
          <m:e>
            <m:r>
              <w:rPr>
                <w:rFonts w:ascii="Cambria Math" w:hAnsi="Cambria Math"/>
              </w:rPr>
              <m:t>t</m:t>
            </m:r>
          </m:e>
          <m:sub>
            <m:r>
              <w:rPr>
                <w:rFonts w:ascii="Cambria Math" w:hAnsi="Cambria Math"/>
              </w:rPr>
              <m:t>fs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fi</m:t>
            </m:r>
          </m:sub>
        </m:sSub>
        <m:sSub>
          <m:sSubPr>
            <m:ctrlPr>
              <w:rPr>
                <w:rFonts w:ascii="Cambria Math" w:hAnsi="Cambria Math"/>
              </w:rPr>
            </m:ctrlPr>
          </m:sSubPr>
          <m:e>
            <m:r>
              <w:rPr>
                <w:rFonts w:ascii="Cambria Math" w:hAnsi="Cambria Math"/>
              </w:rPr>
              <m:t>t</m:t>
            </m:r>
          </m:e>
          <m:sub>
            <m:r>
              <w:rPr>
                <w:rFonts w:ascii="Cambria Math" w:hAnsi="Cambria Math"/>
              </w:rPr>
              <m:t>fi</m:t>
            </m:r>
          </m:sub>
        </m:sSub>
      </m:oMath>
      <w:r>
        <w:t xml:space="preserve">) y </w:t>
      </w:r>
      <w:r>
        <w:rPr>
          <w:b/>
        </w:rPr>
        <w:t>no se incluye</w:t>
      </w:r>
      <w:r>
        <w:t xml:space="preserve"> dentro de </w:t>
      </w:r>
      <w:proofErr w:type="spellStart"/>
      <w:r>
        <w:t>dc_no_compuesta_adicional</w:t>
      </w:r>
      <w:proofErr w:type="spellEnd"/>
      <w:r>
        <w:t>:</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30"/>
        <w:gridCol w:w="946"/>
        <w:gridCol w:w="1406"/>
        <w:gridCol w:w="856"/>
        <w:gridCol w:w="1571"/>
        <w:gridCol w:w="1074"/>
      </w:tblGrid>
      <w:tr w:rsidR="00DD27E4" w14:paraId="5DE0B503" w14:textId="77777777" w:rsidTr="00485BC1">
        <w:trPr>
          <w:tblHeader/>
          <w:jc w:val="center"/>
        </w:trPr>
        <w:tc>
          <w:tcPr>
            <w:tcW w:w="0" w:type="auto"/>
            <w:shd w:val="clear" w:color="auto" w:fill="D9D9D9"/>
            <w:tcMar>
              <w:top w:w="30" w:type="dxa"/>
              <w:left w:w="60" w:type="dxa"/>
              <w:bottom w:w="30" w:type="dxa"/>
              <w:right w:w="60" w:type="dxa"/>
            </w:tcMar>
            <w:vAlign w:val="center"/>
          </w:tcPr>
          <w:p w14:paraId="6CF26D91" w14:textId="77777777" w:rsidR="00DD27E4" w:rsidRDefault="00FA67A0">
            <w:pPr>
              <w:spacing w:before="20" w:after="20"/>
              <w:jc w:val="center"/>
            </w:pPr>
            <w:r>
              <w:rPr>
                <w:b/>
                <w:sz w:val="18"/>
              </w:rPr>
              <w:t>Corte</w:t>
            </w:r>
          </w:p>
        </w:tc>
        <w:tc>
          <w:tcPr>
            <w:tcW w:w="0" w:type="auto"/>
            <w:shd w:val="clear" w:color="auto" w:fill="D9D9D9"/>
            <w:tcMar>
              <w:top w:w="30" w:type="dxa"/>
              <w:left w:w="60" w:type="dxa"/>
              <w:bottom w:w="30" w:type="dxa"/>
              <w:right w:w="60" w:type="dxa"/>
            </w:tcMar>
            <w:vAlign w:val="center"/>
          </w:tcPr>
          <w:p w14:paraId="2B625275" w14:textId="77777777" w:rsidR="00DD27E4" w:rsidRDefault="00FA67A0">
            <w:pPr>
              <w:spacing w:before="20" w:after="20"/>
              <w:jc w:val="center"/>
            </w:pPr>
            <w:r>
              <w:rPr>
                <w:b/>
                <w:sz w:val="18"/>
              </w:rPr>
              <w:t>Segmentos</w:t>
            </w:r>
          </w:p>
        </w:tc>
        <w:tc>
          <w:tcPr>
            <w:tcW w:w="0" w:type="auto"/>
            <w:shd w:val="clear" w:color="auto" w:fill="D9D9D9"/>
            <w:tcMar>
              <w:top w:w="30" w:type="dxa"/>
              <w:left w:w="60" w:type="dxa"/>
              <w:bottom w:w="30" w:type="dxa"/>
              <w:right w:w="60" w:type="dxa"/>
            </w:tcMar>
            <w:vAlign w:val="center"/>
          </w:tcPr>
          <w:p w14:paraId="760212DD" w14:textId="77777777" w:rsidR="00DD27E4" w:rsidRDefault="00FA67A0">
            <w:pPr>
              <w:spacing w:before="20" w:after="20"/>
              <w:jc w:val="center"/>
            </w:pPr>
            <w:r>
              <w:rPr>
                <w:b/>
                <w:sz w:val="18"/>
              </w:rPr>
              <w:t>Ala inferior (mm)</w:t>
            </w:r>
          </w:p>
        </w:tc>
        <w:tc>
          <w:tcPr>
            <w:tcW w:w="0" w:type="auto"/>
            <w:shd w:val="clear" w:color="auto" w:fill="D9D9D9"/>
            <w:tcMar>
              <w:top w:w="30" w:type="dxa"/>
              <w:left w:w="60" w:type="dxa"/>
              <w:bottom w:w="30" w:type="dxa"/>
              <w:right w:w="60" w:type="dxa"/>
            </w:tcMar>
            <w:vAlign w:val="center"/>
          </w:tcPr>
          <w:p w14:paraId="489AA99C" w14:textId="77777777" w:rsidR="00DD27E4" w:rsidRDefault="00B342D3">
            <w:pPr>
              <w:spacing w:before="20" w:after="20"/>
              <w:jc w:val="center"/>
            </w:pPr>
            <m:oMath>
              <m:sSub>
                <m:sSubPr>
                  <m:ctrlPr>
                    <w:rPr>
                      <w:rFonts w:ascii="Cambria Math" w:hAnsi="Cambria Math"/>
                    </w:rPr>
                  </m:ctrlPr>
                </m:sSubPr>
                <m:e>
                  <m:r>
                    <w:rPr>
                      <w:rFonts w:ascii="Cambria Math" w:hAnsi="Cambria Math"/>
                    </w:rPr>
                    <m:t>A</m:t>
                  </m:r>
                </m:e>
                <m:sub>
                  <m:r>
                    <w:rPr>
                      <w:rFonts w:ascii="Cambria Math" w:hAnsi="Cambria Math"/>
                    </w:rPr>
                    <m:t>s</m:t>
                  </m:r>
                </m:sub>
              </m:sSub>
            </m:oMath>
            <w:r w:rsidR="00FA67A0">
              <w:rPr>
                <w:b/>
                <w:sz w:val="18"/>
              </w:rPr>
              <w:t xml:space="preserve"> (mm²)</w:t>
            </w:r>
          </w:p>
        </w:tc>
        <w:tc>
          <w:tcPr>
            <w:tcW w:w="0" w:type="auto"/>
            <w:shd w:val="clear" w:color="auto" w:fill="D9D9D9"/>
            <w:tcMar>
              <w:top w:w="30" w:type="dxa"/>
              <w:left w:w="60" w:type="dxa"/>
              <w:bottom w:w="30" w:type="dxa"/>
              <w:right w:w="60" w:type="dxa"/>
            </w:tcMar>
            <w:vAlign w:val="center"/>
          </w:tcPr>
          <w:p w14:paraId="7069B34A" w14:textId="77777777" w:rsidR="00DD27E4" w:rsidRDefault="00FA67A0">
            <w:pPr>
              <w:spacing w:before="20" w:after="20"/>
              <w:jc w:val="center"/>
            </w:pP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sSub>
                <m:sSubPr>
                  <m:ctrlPr>
                    <w:rPr>
                      <w:rFonts w:ascii="Cambria Math" w:hAnsi="Cambria Math"/>
                    </w:rPr>
                  </m:ctrlPr>
                </m:sSubPr>
                <m:e>
                  <m:r>
                    <w:rPr>
                      <w:rFonts w:ascii="Cambria Math" w:hAnsi="Cambria Math"/>
                    </w:rPr>
                    <m:t>γ</m:t>
                  </m:r>
                </m:e>
                <m:sub>
                  <m:r>
                    <w:rPr>
                      <w:rFonts w:ascii="Cambria Math" w:hAnsi="Cambria Math"/>
                    </w:rPr>
                    <m:t>s</m:t>
                  </m:r>
                </m:sub>
              </m:sSub>
            </m:oMath>
            <w:r>
              <w:rPr>
                <w:b/>
                <w:sz w:val="18"/>
              </w:rPr>
              <w:t xml:space="preserve"> (kN/m)</w:t>
            </w:r>
          </w:p>
        </w:tc>
        <w:tc>
          <w:tcPr>
            <w:tcW w:w="0" w:type="auto"/>
            <w:shd w:val="clear" w:color="auto" w:fill="D9D9D9"/>
            <w:tcMar>
              <w:top w:w="30" w:type="dxa"/>
              <w:left w:w="60" w:type="dxa"/>
              <w:bottom w:w="30" w:type="dxa"/>
              <w:right w:w="60" w:type="dxa"/>
            </w:tcMar>
            <w:vAlign w:val="center"/>
          </w:tcPr>
          <w:p w14:paraId="2210141F" w14:textId="77777777" w:rsidR="00DD27E4" w:rsidRDefault="00FA67A0">
            <w:pPr>
              <w:spacing w:before="20" w:after="20"/>
              <w:jc w:val="center"/>
            </w:pPr>
            <w:r>
              <w:rPr>
                <w:b/>
                <w:sz w:val="18"/>
              </w:rPr>
              <w:t>Longitud (m)</w:t>
            </w:r>
          </w:p>
        </w:tc>
      </w:tr>
      <w:tr w:rsidR="00DD27E4" w14:paraId="01123700" w14:textId="77777777" w:rsidTr="00485BC1">
        <w:trPr>
          <w:cantSplit/>
          <w:jc w:val="center"/>
        </w:trPr>
        <w:tc>
          <w:tcPr>
            <w:tcW w:w="0" w:type="auto"/>
            <w:tcMar>
              <w:top w:w="30" w:type="dxa"/>
              <w:left w:w="60" w:type="dxa"/>
              <w:bottom w:w="30" w:type="dxa"/>
              <w:right w:w="60" w:type="dxa"/>
            </w:tcMar>
            <w:vAlign w:val="center"/>
          </w:tcPr>
          <w:p w14:paraId="108D266F" w14:textId="77777777" w:rsidR="00DD27E4" w:rsidRDefault="00FA67A0">
            <w:pPr>
              <w:spacing w:before="20" w:after="20"/>
            </w:pPr>
            <w:r>
              <w:rPr>
                <w:b/>
                <w:sz w:val="16"/>
              </w:rPr>
              <w:t>A–A</w:t>
            </w:r>
          </w:p>
        </w:tc>
        <w:tc>
          <w:tcPr>
            <w:tcW w:w="0" w:type="auto"/>
            <w:tcMar>
              <w:top w:w="30" w:type="dxa"/>
              <w:left w:w="60" w:type="dxa"/>
              <w:bottom w:w="30" w:type="dxa"/>
              <w:right w:w="60" w:type="dxa"/>
            </w:tcMar>
            <w:vAlign w:val="center"/>
          </w:tcPr>
          <w:p w14:paraId="12082AD9" w14:textId="77777777" w:rsidR="00DD27E4" w:rsidRDefault="00FA67A0">
            <w:pPr>
              <w:spacing w:before="20" w:after="20"/>
            </w:pPr>
            <w:r>
              <w:rPr>
                <w:sz w:val="16"/>
              </w:rPr>
              <w:t>A-I, A-D</w:t>
            </w:r>
          </w:p>
        </w:tc>
        <w:tc>
          <w:tcPr>
            <w:tcW w:w="0" w:type="auto"/>
            <w:tcMar>
              <w:top w:w="30" w:type="dxa"/>
              <w:left w:w="60" w:type="dxa"/>
              <w:bottom w:w="30" w:type="dxa"/>
              <w:right w:w="60" w:type="dxa"/>
            </w:tcMar>
            <w:vAlign w:val="center"/>
          </w:tcPr>
          <w:p w14:paraId="5E6074FD" w14:textId="77777777" w:rsidR="00DD27E4" w:rsidRDefault="00FA67A0">
            <w:pPr>
              <w:spacing w:before="20" w:after="20"/>
              <w:jc w:val="right"/>
            </w:pPr>
            <w:r>
              <w:rPr>
                <w:sz w:val="16"/>
              </w:rPr>
              <w:t>25</w:t>
            </w:r>
          </w:p>
        </w:tc>
        <w:tc>
          <w:tcPr>
            <w:tcW w:w="0" w:type="auto"/>
            <w:tcMar>
              <w:top w:w="30" w:type="dxa"/>
              <w:left w:w="60" w:type="dxa"/>
              <w:bottom w:w="30" w:type="dxa"/>
              <w:right w:w="60" w:type="dxa"/>
            </w:tcMar>
            <w:vAlign w:val="center"/>
          </w:tcPr>
          <w:p w14:paraId="3574E38E" w14:textId="77777777" w:rsidR="00DD27E4" w:rsidRDefault="00FA67A0">
            <w:pPr>
              <w:spacing w:before="20" w:after="20"/>
              <w:jc w:val="right"/>
            </w:pPr>
            <m:oMathPara>
              <m:oMath>
                <m:r>
                  <w:rPr>
                    <w:rFonts w:ascii="Cambria Math" w:hAnsi="Cambria Math"/>
                  </w:rPr>
                  <m:t>64 117</m:t>
                </m:r>
              </m:oMath>
            </m:oMathPara>
          </w:p>
        </w:tc>
        <w:tc>
          <w:tcPr>
            <w:tcW w:w="0" w:type="auto"/>
            <w:tcMar>
              <w:top w:w="30" w:type="dxa"/>
              <w:left w:w="60" w:type="dxa"/>
              <w:bottom w:w="30" w:type="dxa"/>
              <w:right w:w="60" w:type="dxa"/>
            </w:tcMar>
            <w:vAlign w:val="center"/>
          </w:tcPr>
          <w:p w14:paraId="604A89AA" w14:textId="77777777" w:rsidR="00DD27E4" w:rsidRDefault="00FA67A0">
            <w:pPr>
              <w:spacing w:before="20" w:after="20"/>
              <w:jc w:val="right"/>
            </w:pPr>
            <w:r>
              <w:rPr>
                <w:sz w:val="16"/>
              </w:rPr>
              <w:t>4.937</w:t>
            </w:r>
          </w:p>
        </w:tc>
        <w:tc>
          <w:tcPr>
            <w:tcW w:w="0" w:type="auto"/>
            <w:tcMar>
              <w:top w:w="30" w:type="dxa"/>
              <w:left w:w="60" w:type="dxa"/>
              <w:bottom w:w="30" w:type="dxa"/>
              <w:right w:w="60" w:type="dxa"/>
            </w:tcMar>
            <w:vAlign w:val="center"/>
          </w:tcPr>
          <w:p w14:paraId="269018C0" w14:textId="77777777" w:rsidR="00DD27E4" w:rsidRDefault="00FA67A0">
            <w:pPr>
              <w:spacing w:before="20" w:after="20"/>
              <w:jc w:val="right"/>
            </w:pPr>
            <w:r>
              <w:rPr>
                <w:sz w:val="16"/>
              </w:rPr>
              <w:t>16.00</w:t>
            </w:r>
          </w:p>
        </w:tc>
      </w:tr>
      <w:tr w:rsidR="00DD27E4" w14:paraId="4AA40E70" w14:textId="77777777" w:rsidTr="00485BC1">
        <w:trPr>
          <w:cantSplit/>
          <w:jc w:val="center"/>
        </w:trPr>
        <w:tc>
          <w:tcPr>
            <w:tcW w:w="0" w:type="auto"/>
            <w:tcMar>
              <w:top w:w="30" w:type="dxa"/>
              <w:left w:w="60" w:type="dxa"/>
              <w:bottom w:w="30" w:type="dxa"/>
              <w:right w:w="60" w:type="dxa"/>
            </w:tcMar>
            <w:vAlign w:val="center"/>
          </w:tcPr>
          <w:p w14:paraId="32D4A5C9" w14:textId="77777777" w:rsidR="00DD27E4" w:rsidRDefault="00FA67A0">
            <w:pPr>
              <w:spacing w:before="20" w:after="20"/>
            </w:pPr>
            <w:r>
              <w:rPr>
                <w:b/>
                <w:sz w:val="16"/>
              </w:rPr>
              <w:t>B–B</w:t>
            </w:r>
          </w:p>
        </w:tc>
        <w:tc>
          <w:tcPr>
            <w:tcW w:w="0" w:type="auto"/>
            <w:tcMar>
              <w:top w:w="30" w:type="dxa"/>
              <w:left w:w="60" w:type="dxa"/>
              <w:bottom w:w="30" w:type="dxa"/>
              <w:right w:w="60" w:type="dxa"/>
            </w:tcMar>
            <w:vAlign w:val="center"/>
          </w:tcPr>
          <w:p w14:paraId="22E8DEFF" w14:textId="77777777" w:rsidR="00DD27E4" w:rsidRDefault="00FA67A0">
            <w:pPr>
              <w:spacing w:before="20" w:after="20"/>
            </w:pPr>
            <w:r>
              <w:rPr>
                <w:sz w:val="16"/>
              </w:rPr>
              <w:t>B-I, B-D</w:t>
            </w:r>
          </w:p>
        </w:tc>
        <w:tc>
          <w:tcPr>
            <w:tcW w:w="0" w:type="auto"/>
            <w:tcMar>
              <w:top w:w="30" w:type="dxa"/>
              <w:left w:w="60" w:type="dxa"/>
              <w:bottom w:w="30" w:type="dxa"/>
              <w:right w:w="60" w:type="dxa"/>
            </w:tcMar>
            <w:vAlign w:val="center"/>
          </w:tcPr>
          <w:p w14:paraId="5ABFACD9" w14:textId="77777777" w:rsidR="00DD27E4" w:rsidRDefault="00FA67A0">
            <w:pPr>
              <w:spacing w:before="20" w:after="20"/>
              <w:jc w:val="right"/>
            </w:pPr>
            <w:r>
              <w:rPr>
                <w:sz w:val="16"/>
              </w:rPr>
              <w:t>32</w:t>
            </w:r>
          </w:p>
        </w:tc>
        <w:tc>
          <w:tcPr>
            <w:tcW w:w="0" w:type="auto"/>
            <w:tcMar>
              <w:top w:w="30" w:type="dxa"/>
              <w:left w:w="60" w:type="dxa"/>
              <w:bottom w:w="30" w:type="dxa"/>
              <w:right w:w="60" w:type="dxa"/>
            </w:tcMar>
            <w:vAlign w:val="center"/>
          </w:tcPr>
          <w:p w14:paraId="0656D89D" w14:textId="77777777" w:rsidR="00DD27E4" w:rsidRDefault="00FA67A0">
            <w:pPr>
              <w:spacing w:before="20" w:after="20"/>
              <w:jc w:val="right"/>
            </w:pPr>
            <m:oMathPara>
              <m:oMath>
                <m:r>
                  <w:rPr>
                    <w:rFonts w:ascii="Cambria Math" w:hAnsi="Cambria Math"/>
                  </w:rPr>
                  <m:t>68 317</m:t>
                </m:r>
              </m:oMath>
            </m:oMathPara>
          </w:p>
        </w:tc>
        <w:tc>
          <w:tcPr>
            <w:tcW w:w="0" w:type="auto"/>
            <w:tcMar>
              <w:top w:w="30" w:type="dxa"/>
              <w:left w:w="60" w:type="dxa"/>
              <w:bottom w:w="30" w:type="dxa"/>
              <w:right w:w="60" w:type="dxa"/>
            </w:tcMar>
            <w:vAlign w:val="center"/>
          </w:tcPr>
          <w:p w14:paraId="4CC0BDAD" w14:textId="77777777" w:rsidR="00DD27E4" w:rsidRDefault="00FA67A0">
            <w:pPr>
              <w:spacing w:before="20" w:after="20"/>
              <w:jc w:val="right"/>
            </w:pPr>
            <w:r>
              <w:rPr>
                <w:sz w:val="16"/>
              </w:rPr>
              <w:t>5.260</w:t>
            </w:r>
          </w:p>
        </w:tc>
        <w:tc>
          <w:tcPr>
            <w:tcW w:w="0" w:type="auto"/>
            <w:tcMar>
              <w:top w:w="30" w:type="dxa"/>
              <w:left w:w="60" w:type="dxa"/>
              <w:bottom w:w="30" w:type="dxa"/>
              <w:right w:w="60" w:type="dxa"/>
            </w:tcMar>
            <w:vAlign w:val="center"/>
          </w:tcPr>
          <w:p w14:paraId="193969FF" w14:textId="77777777" w:rsidR="00DD27E4" w:rsidRDefault="00FA67A0">
            <w:pPr>
              <w:spacing w:before="20" w:after="20"/>
              <w:jc w:val="right"/>
            </w:pPr>
            <w:r>
              <w:rPr>
                <w:sz w:val="16"/>
              </w:rPr>
              <w:t>17.00</w:t>
            </w:r>
          </w:p>
        </w:tc>
      </w:tr>
      <w:tr w:rsidR="00DD27E4" w14:paraId="2A0254FB" w14:textId="77777777" w:rsidTr="00485BC1">
        <w:trPr>
          <w:cantSplit/>
          <w:jc w:val="center"/>
        </w:trPr>
        <w:tc>
          <w:tcPr>
            <w:tcW w:w="0" w:type="auto"/>
            <w:tcMar>
              <w:top w:w="30" w:type="dxa"/>
              <w:left w:w="60" w:type="dxa"/>
              <w:bottom w:w="30" w:type="dxa"/>
              <w:right w:w="60" w:type="dxa"/>
            </w:tcMar>
            <w:vAlign w:val="center"/>
          </w:tcPr>
          <w:p w14:paraId="12CABE60" w14:textId="77777777" w:rsidR="00DD27E4" w:rsidRDefault="00FA67A0">
            <w:pPr>
              <w:spacing w:before="20" w:after="20"/>
            </w:pPr>
            <w:r>
              <w:rPr>
                <w:b/>
                <w:sz w:val="16"/>
              </w:rPr>
              <w:t>C–C</w:t>
            </w:r>
          </w:p>
        </w:tc>
        <w:tc>
          <w:tcPr>
            <w:tcW w:w="0" w:type="auto"/>
            <w:tcMar>
              <w:top w:w="30" w:type="dxa"/>
              <w:left w:w="60" w:type="dxa"/>
              <w:bottom w:w="30" w:type="dxa"/>
              <w:right w:w="60" w:type="dxa"/>
            </w:tcMar>
            <w:vAlign w:val="center"/>
          </w:tcPr>
          <w:p w14:paraId="06F61AA2" w14:textId="77777777" w:rsidR="00DD27E4" w:rsidRDefault="00FA67A0">
            <w:pPr>
              <w:spacing w:before="20" w:after="20"/>
            </w:pPr>
            <w:r>
              <w:rPr>
                <w:sz w:val="16"/>
              </w:rPr>
              <w:t>C-I, C-D</w:t>
            </w:r>
          </w:p>
        </w:tc>
        <w:tc>
          <w:tcPr>
            <w:tcW w:w="0" w:type="auto"/>
            <w:tcMar>
              <w:top w:w="30" w:type="dxa"/>
              <w:left w:w="60" w:type="dxa"/>
              <w:bottom w:w="30" w:type="dxa"/>
              <w:right w:w="60" w:type="dxa"/>
            </w:tcMar>
            <w:vAlign w:val="center"/>
          </w:tcPr>
          <w:p w14:paraId="2A685D58" w14:textId="77777777" w:rsidR="00DD27E4" w:rsidRDefault="00FA67A0">
            <w:pPr>
              <w:spacing w:before="20" w:after="20"/>
              <w:jc w:val="right"/>
            </w:pPr>
            <w:r>
              <w:rPr>
                <w:sz w:val="16"/>
              </w:rPr>
              <w:t>50</w:t>
            </w:r>
          </w:p>
        </w:tc>
        <w:tc>
          <w:tcPr>
            <w:tcW w:w="0" w:type="auto"/>
            <w:tcMar>
              <w:top w:w="30" w:type="dxa"/>
              <w:left w:w="60" w:type="dxa"/>
              <w:bottom w:w="30" w:type="dxa"/>
              <w:right w:w="60" w:type="dxa"/>
            </w:tcMar>
            <w:vAlign w:val="center"/>
          </w:tcPr>
          <w:p w14:paraId="00D1BE0F" w14:textId="77777777" w:rsidR="00DD27E4" w:rsidRDefault="00FA67A0">
            <w:pPr>
              <w:spacing w:before="20" w:after="20"/>
              <w:jc w:val="right"/>
            </w:pPr>
            <m:oMathPara>
              <m:oMath>
                <m:r>
                  <w:rPr>
                    <w:rFonts w:ascii="Cambria Math" w:hAnsi="Cambria Math"/>
                  </w:rPr>
                  <m:t>79 117</m:t>
                </m:r>
              </m:oMath>
            </m:oMathPara>
          </w:p>
        </w:tc>
        <w:tc>
          <w:tcPr>
            <w:tcW w:w="0" w:type="auto"/>
            <w:tcMar>
              <w:top w:w="30" w:type="dxa"/>
              <w:left w:w="60" w:type="dxa"/>
              <w:bottom w:w="30" w:type="dxa"/>
              <w:right w:w="60" w:type="dxa"/>
            </w:tcMar>
            <w:vAlign w:val="center"/>
          </w:tcPr>
          <w:p w14:paraId="0974E4B3" w14:textId="77777777" w:rsidR="00DD27E4" w:rsidRDefault="00FA67A0">
            <w:pPr>
              <w:spacing w:before="20" w:after="20"/>
              <w:jc w:val="right"/>
            </w:pPr>
            <w:r>
              <w:rPr>
                <w:sz w:val="16"/>
              </w:rPr>
              <w:t>6.092</w:t>
            </w:r>
          </w:p>
        </w:tc>
        <w:tc>
          <w:tcPr>
            <w:tcW w:w="0" w:type="auto"/>
            <w:tcMar>
              <w:top w:w="30" w:type="dxa"/>
              <w:left w:w="60" w:type="dxa"/>
              <w:bottom w:w="30" w:type="dxa"/>
              <w:right w:w="60" w:type="dxa"/>
            </w:tcMar>
            <w:vAlign w:val="center"/>
          </w:tcPr>
          <w:p w14:paraId="647650B0" w14:textId="77777777" w:rsidR="00DD27E4" w:rsidRDefault="00FA67A0">
            <w:pPr>
              <w:spacing w:before="20" w:after="20"/>
              <w:jc w:val="right"/>
            </w:pPr>
            <w:r>
              <w:rPr>
                <w:sz w:val="16"/>
              </w:rPr>
              <w:t>17.00</w:t>
            </w:r>
          </w:p>
        </w:tc>
      </w:tr>
    </w:tbl>
    <w:p w14:paraId="3682E5AB" w14:textId="77777777" w:rsidR="00DD27E4" w:rsidRDefault="00DD27E4">
      <w:pPr>
        <w:spacing w:before="40" w:after="40"/>
      </w:pPr>
    </w:p>
    <w:p w14:paraId="56B1ABB5" w14:textId="77777777" w:rsidR="00DD27E4" w:rsidRDefault="00FA67A0">
      <w:pPr>
        <w:keepNext/>
        <w:jc w:val="both"/>
      </w:pPr>
      <w:r>
        <w:t xml:space="preserve">Peso medio longitudinal (secuencia A–B–C–C–B–A, </w:t>
      </w:r>
      <m:oMath>
        <m:r>
          <w:rPr>
            <w:rFonts w:ascii="Cambria Math" w:hAnsi="Cambria Math"/>
          </w:rPr>
          <m:t>L</m:t>
        </m:r>
        <m:r>
          <m:rPr>
            <m:sty m:val="p"/>
          </m:rPr>
          <w:rPr>
            <w:rFonts w:ascii="Cambria Math" w:hAnsi="Cambria Math"/>
          </w:rPr>
          <m:t>=</m:t>
        </m:r>
        <m:r>
          <w:rPr>
            <w:rFonts w:ascii="Cambria Math" w:hAnsi="Cambria Math"/>
          </w:rPr>
          <m:t>50.00</m:t>
        </m:r>
      </m:oMath>
      <w:r>
        <w:t xml:space="preserve"> m):</w:t>
      </w:r>
    </w:p>
    <w:p w14:paraId="79152FBE" w14:textId="77777777" w:rsidR="00DD27E4" w:rsidRDefault="00B342D3">
      <w:pPr>
        <w:jc w:val="center"/>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m:t>
                  </m:r>
                </m:e>
              </m:ba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16</m:t>
              </m:r>
              <m:r>
                <m:rPr>
                  <m:sty m:val="p"/>
                </m:rPr>
                <w:rPr>
                  <w:rFonts w:ascii="Cambria Math" w:hAnsi="Cambria Math"/>
                </w:rPr>
                <m:t>(</m:t>
              </m:r>
              <m:r>
                <w:rPr>
                  <w:rFonts w:ascii="Cambria Math" w:hAnsi="Cambria Math"/>
                </w:rPr>
                <m:t>4.937</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5.260</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6.092</m:t>
              </m:r>
              <m:r>
                <m:rPr>
                  <m:sty m:val="p"/>
                </m:rPr>
                <w:rPr>
                  <w:rFonts w:ascii="Cambria Math" w:hAnsi="Cambria Math"/>
                </w:rPr>
                <m:t>)</m:t>
              </m:r>
            </m:num>
            <m:den>
              <m:r>
                <w:rPr>
                  <w:rFonts w:ascii="Cambria Math" w:hAnsi="Cambria Math"/>
                </w:rPr>
                <m:t>50</m:t>
              </m:r>
            </m:den>
          </m:f>
          <m:r>
            <m:rPr>
              <m:sty m:val="p"/>
            </m:rPr>
            <w:rPr>
              <w:rFonts w:ascii="Cambria Math" w:hAnsi="Cambria Math"/>
            </w:rPr>
            <m:t>=</m:t>
          </m:r>
          <m:r>
            <w:rPr>
              <w:rFonts w:ascii="Cambria Math" w:hAnsi="Cambria Math"/>
            </w:rPr>
            <m:t>5.440 </m:t>
          </m:r>
          <m:r>
            <m:rPr>
              <m:sty m:val="p"/>
            </m:rPr>
            <w:rPr>
              <w:rFonts w:ascii="Cambria Math" w:hAnsi="Cambria Math"/>
            </w:rPr>
            <m:t>kN/m por viga</m:t>
          </m:r>
        </m:oMath>
      </m:oMathPara>
    </w:p>
    <w:p w14:paraId="3CD588EE" w14:textId="77777777" w:rsidR="00DD27E4" w:rsidRDefault="00FA67A0">
      <w:pPr>
        <w:keepNext/>
        <w:jc w:val="both"/>
      </w:pPr>
      <w:r>
        <w:rPr>
          <w:b/>
        </w:rPr>
        <w:t>Elementos secundarios.</w:t>
      </w:r>
      <w:r>
        <w:t xml:space="preserve"> Peso lineal equivalente por viga, referido a </w:t>
      </w:r>
      <m:oMath>
        <m:r>
          <w:rPr>
            <w:rFonts w:ascii="Cambria Math" w:hAnsi="Cambria Math"/>
          </w:rPr>
          <m:t>L</m:t>
        </m:r>
        <m:r>
          <m:rPr>
            <m:sty m:val="p"/>
          </m:rPr>
          <w:rPr>
            <w:rFonts w:ascii="Cambria Math" w:hAnsi="Cambria Math"/>
          </w:rPr>
          <m:t>=</m:t>
        </m:r>
        <m:r>
          <w:rPr>
            <w:rFonts w:ascii="Cambria Math" w:hAnsi="Cambria Math"/>
          </w:rPr>
          <m:t>50.00</m:t>
        </m:r>
      </m:oMath>
      <w:r>
        <w:t xml:space="preserve"> m:</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41"/>
        <w:gridCol w:w="3982"/>
        <w:gridCol w:w="882"/>
        <w:gridCol w:w="3057"/>
      </w:tblGrid>
      <w:tr w:rsidR="00DD27E4" w14:paraId="2082B630" w14:textId="77777777" w:rsidTr="00485BC1">
        <w:trPr>
          <w:tblHeader/>
          <w:jc w:val="center"/>
        </w:trPr>
        <w:tc>
          <w:tcPr>
            <w:tcW w:w="0" w:type="auto"/>
            <w:shd w:val="clear" w:color="auto" w:fill="D9D9D9"/>
            <w:tcMar>
              <w:top w:w="30" w:type="dxa"/>
              <w:left w:w="60" w:type="dxa"/>
              <w:bottom w:w="30" w:type="dxa"/>
              <w:right w:w="60" w:type="dxa"/>
            </w:tcMar>
            <w:vAlign w:val="center"/>
          </w:tcPr>
          <w:p w14:paraId="66F2E481" w14:textId="77777777" w:rsidR="00DD27E4" w:rsidRDefault="00FA67A0">
            <w:pPr>
              <w:spacing w:before="20" w:after="20"/>
              <w:jc w:val="center"/>
            </w:pPr>
            <w:r>
              <w:rPr>
                <w:b/>
                <w:sz w:val="18"/>
              </w:rPr>
              <w:t>Componente</w:t>
            </w:r>
          </w:p>
        </w:tc>
        <w:tc>
          <w:tcPr>
            <w:tcW w:w="0" w:type="auto"/>
            <w:shd w:val="clear" w:color="auto" w:fill="D9D9D9"/>
            <w:tcMar>
              <w:top w:w="30" w:type="dxa"/>
              <w:left w:w="60" w:type="dxa"/>
              <w:bottom w:w="30" w:type="dxa"/>
              <w:right w:w="60" w:type="dxa"/>
            </w:tcMar>
            <w:vAlign w:val="center"/>
          </w:tcPr>
          <w:p w14:paraId="0F352519" w14:textId="77777777" w:rsidR="00DD27E4" w:rsidRDefault="00FA67A0">
            <w:pPr>
              <w:spacing w:before="20" w:after="20"/>
              <w:jc w:val="center"/>
            </w:pPr>
            <w:r>
              <w:rPr>
                <w:b/>
                <w:sz w:val="18"/>
              </w:rPr>
              <w:t>Detalle y peso unitario</w:t>
            </w:r>
          </w:p>
        </w:tc>
        <w:tc>
          <w:tcPr>
            <w:tcW w:w="0" w:type="auto"/>
            <w:shd w:val="clear" w:color="auto" w:fill="D9D9D9"/>
            <w:tcMar>
              <w:top w:w="30" w:type="dxa"/>
              <w:left w:w="60" w:type="dxa"/>
              <w:bottom w:w="30" w:type="dxa"/>
              <w:right w:w="60" w:type="dxa"/>
            </w:tcMar>
            <w:vAlign w:val="center"/>
          </w:tcPr>
          <w:p w14:paraId="04DCE9B5" w14:textId="77777777" w:rsidR="00DD27E4" w:rsidRDefault="00FA67A0">
            <w:pPr>
              <w:spacing w:before="20" w:after="20"/>
              <w:jc w:val="center"/>
            </w:pPr>
            <w:r>
              <w:rPr>
                <w:b/>
                <w:sz w:val="18"/>
              </w:rPr>
              <w:t>Cantidad por viga</w:t>
            </w:r>
          </w:p>
        </w:tc>
        <w:tc>
          <w:tcPr>
            <w:tcW w:w="0" w:type="auto"/>
            <w:shd w:val="clear" w:color="auto" w:fill="D9D9D9"/>
            <w:tcMar>
              <w:top w:w="30" w:type="dxa"/>
              <w:left w:w="60" w:type="dxa"/>
              <w:bottom w:w="30" w:type="dxa"/>
              <w:right w:w="60" w:type="dxa"/>
            </w:tcMar>
            <w:vAlign w:val="center"/>
          </w:tcPr>
          <w:p w14:paraId="29FE6C05" w14:textId="77777777" w:rsidR="00DD27E4" w:rsidRDefault="00FA67A0">
            <w:pPr>
              <w:spacing w:before="20" w:after="20"/>
              <w:jc w:val="center"/>
            </w:pPr>
            <m:oMath>
              <m:r>
                <w:rPr>
                  <w:rFonts w:ascii="Cambria Math" w:hAnsi="Cambria Math"/>
                </w:rPr>
                <m:t>w</m:t>
              </m:r>
            </m:oMath>
            <w:r>
              <w:rPr>
                <w:b/>
                <w:sz w:val="18"/>
              </w:rPr>
              <w:t xml:space="preserve"> por viga (kN/m)</w:t>
            </w:r>
          </w:p>
        </w:tc>
      </w:tr>
      <w:tr w:rsidR="00DD27E4" w14:paraId="23CD5CD5" w14:textId="77777777" w:rsidTr="00485BC1">
        <w:trPr>
          <w:cantSplit/>
          <w:jc w:val="center"/>
        </w:trPr>
        <w:tc>
          <w:tcPr>
            <w:tcW w:w="0" w:type="auto"/>
            <w:tcMar>
              <w:top w:w="30" w:type="dxa"/>
              <w:left w:w="60" w:type="dxa"/>
              <w:bottom w:w="30" w:type="dxa"/>
              <w:right w:w="60" w:type="dxa"/>
            </w:tcMar>
            <w:vAlign w:val="center"/>
          </w:tcPr>
          <w:p w14:paraId="51941605" w14:textId="77777777" w:rsidR="00DD27E4" w:rsidRDefault="00FA67A0">
            <w:pPr>
              <w:spacing w:before="20" w:after="20"/>
            </w:pPr>
            <w:r>
              <w:rPr>
                <w:b/>
                <w:sz w:val="16"/>
              </w:rPr>
              <w:t>Conectores de corte</w:t>
            </w:r>
          </w:p>
        </w:tc>
        <w:tc>
          <w:tcPr>
            <w:tcW w:w="0" w:type="auto"/>
            <w:tcMar>
              <w:top w:w="30" w:type="dxa"/>
              <w:left w:w="60" w:type="dxa"/>
              <w:bottom w:w="30" w:type="dxa"/>
              <w:right w:w="60" w:type="dxa"/>
            </w:tcMar>
            <w:vAlign w:val="center"/>
          </w:tcPr>
          <w:p w14:paraId="391D9BB4" w14:textId="77777777" w:rsidR="00DD27E4" w:rsidRDefault="00FA67A0">
            <w:pPr>
              <w:spacing w:before="20" w:after="20"/>
            </w:pPr>
            <w:r>
              <w:rPr>
                <w:sz w:val="16"/>
              </w:rPr>
              <w:t xml:space="preserve">Canal 127 × 150 mm; </w:t>
            </w:r>
            <m:oMath>
              <m:sSub>
                <m:sSubPr>
                  <m:ctrlPr>
                    <w:rPr>
                      <w:rFonts w:ascii="Cambria Math" w:hAnsi="Cambria Math"/>
                    </w:rPr>
                  </m:ctrlPr>
                </m:sSubPr>
                <m:e>
                  <m:r>
                    <w:rPr>
                      <w:rFonts w:ascii="Cambria Math" w:hAnsi="Cambria Math"/>
                    </w:rPr>
                    <m:t>A</m:t>
                  </m:r>
                </m:e>
                <m:sub>
                  <m:r>
                    <w:rPr>
                      <w:rFonts w:ascii="Cambria Math" w:hAnsi="Cambria Math"/>
                    </w:rPr>
                    <m:t>con</m:t>
                  </m:r>
                </m:sub>
              </m:sSub>
              <m:r>
                <m:rPr>
                  <m:sty m:val="p"/>
                </m:rPr>
                <w:rPr>
                  <w:rFonts w:ascii="Cambria Math" w:hAnsi="Cambria Math"/>
                </w:rPr>
                <m:t>=</m:t>
              </m:r>
              <m:r>
                <w:rPr>
                  <w:rFonts w:ascii="Cambria Math" w:hAnsi="Cambria Math"/>
                </w:rPr>
                <m:t>4.83</m:t>
              </m:r>
              <m:r>
                <m:rPr>
                  <m:sty m:val="p"/>
                </m:rPr>
                <w:rPr>
                  <w:rFonts w:ascii="Cambria Math" w:hAnsi="Cambria Math"/>
                </w:rPr>
                <m:t>(</m:t>
              </m:r>
              <m:r>
                <w:rPr>
                  <w:rFonts w:ascii="Cambria Math" w:hAnsi="Cambria Math"/>
                </w:rPr>
                <m:t>127</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8.13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44.50</m:t>
              </m:r>
              <m:r>
                <m:rPr>
                  <m:sty m:val="p"/>
                </m:rPr>
                <w:rPr>
                  <w:rFonts w:ascii="Cambria Math" w:hAnsi="Cambria Math"/>
                </w:rPr>
                <m:t>)(</m:t>
              </m:r>
              <m:r>
                <w:rPr>
                  <w:rFonts w:ascii="Cambria Math" w:hAnsi="Cambria Math"/>
                </w:rPr>
                <m:t>8.13</m:t>
              </m:r>
              <m:r>
                <m:rPr>
                  <m:sty m:val="p"/>
                </m:rPr>
                <w:rPr>
                  <w:rFonts w:ascii="Cambria Math" w:hAnsi="Cambria Math"/>
                </w:rPr>
                <m:t>)=</m:t>
              </m:r>
              <m:r>
                <w:rPr>
                  <w:rFonts w:ascii="Cambria Math" w:hAnsi="Cambria Math"/>
                </w:rPr>
                <m:t>1258.44 </m:t>
              </m:r>
              <m:sSup>
                <m:sSupPr>
                  <m:ctrlPr>
                    <w:rPr>
                      <w:rFonts w:ascii="Cambria Math" w:hAnsi="Cambria Math"/>
                    </w:rPr>
                  </m:ctrlPr>
                </m:sSupPr>
                <m:e>
                  <m:r>
                    <m:rPr>
                      <m:sty m:val="p"/>
                    </m:rPr>
                    <w:rPr>
                      <w:rFonts w:ascii="Cambria Math" w:hAnsi="Cambria Math"/>
                    </w:rPr>
                    <m:t>mm</m:t>
                  </m:r>
                </m:e>
                <m:sup>
                  <m:r>
                    <w:rPr>
                      <w:rFonts w:ascii="Cambria Math" w:hAnsi="Cambria Math"/>
                    </w:rPr>
                    <m:t>2</m:t>
                  </m:r>
                </m:sup>
              </m:sSup>
            </m:oMath>
            <w:r>
              <w:rPr>
                <w:sz w:val="16"/>
              </w:rPr>
              <w:t xml:space="preserve">; </w:t>
            </w:r>
            <m:oMath>
              <m:sSub>
                <m:sSubPr>
                  <m:ctrlPr>
                    <w:rPr>
                      <w:rFonts w:ascii="Cambria Math" w:hAnsi="Cambria Math"/>
                    </w:rPr>
                  </m:ctrlPr>
                </m:sSubPr>
                <m:e>
                  <m:r>
                    <w:rPr>
                      <w:rFonts w:ascii="Cambria Math" w:hAnsi="Cambria Math"/>
                    </w:rPr>
                    <m:t>W</m:t>
                  </m:r>
                </m:e>
                <m:sub>
                  <m:r>
                    <w:rPr>
                      <w:rFonts w:ascii="Cambria Math" w:hAnsi="Cambria Math"/>
                    </w:rPr>
                    <m:t>con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0.00125844</m:t>
              </m:r>
              <m:r>
                <m:rPr>
                  <m:sty m:val="p"/>
                </m:rPr>
                <w:rPr>
                  <w:rFonts w:ascii="Cambria Math" w:hAnsi="Cambria Math"/>
                </w:rPr>
                <m:t>(</m:t>
              </m:r>
              <m:r>
                <w:rPr>
                  <w:rFonts w:ascii="Cambria Math" w:hAnsi="Cambria Math"/>
                </w:rPr>
                <m:t>0.150</m:t>
              </m:r>
              <m:r>
                <m:rPr>
                  <m:sty m:val="p"/>
                </m:rPr>
                <w:rPr>
                  <w:rFonts w:ascii="Cambria Math" w:hAnsi="Cambria Math"/>
                </w:rPr>
                <m:t>)(</m:t>
              </m:r>
              <m:r>
                <w:rPr>
                  <w:rFonts w:ascii="Cambria Math" w:hAnsi="Cambria Math"/>
                </w:rPr>
                <m:t>77</m:t>
              </m:r>
              <m:r>
                <m:rPr>
                  <m:sty m:val="p"/>
                </m:rPr>
                <w:rPr>
                  <w:rFonts w:ascii="Cambria Math" w:hAnsi="Cambria Math"/>
                </w:rPr>
                <m:t>)=</m:t>
              </m:r>
              <m:r>
                <w:rPr>
                  <w:rFonts w:ascii="Cambria Math" w:hAnsi="Cambria Math"/>
                </w:rPr>
                <m:t>0.01454</m:t>
              </m:r>
            </m:oMath>
            <w:r>
              <w:rPr>
                <w:sz w:val="16"/>
              </w:rPr>
              <w:t xml:space="preserve"> kN</w:t>
            </w:r>
          </w:p>
        </w:tc>
        <w:tc>
          <w:tcPr>
            <w:tcW w:w="0" w:type="auto"/>
            <w:tcMar>
              <w:top w:w="30" w:type="dxa"/>
              <w:left w:w="60" w:type="dxa"/>
              <w:bottom w:w="30" w:type="dxa"/>
              <w:right w:w="60" w:type="dxa"/>
            </w:tcMar>
            <w:vAlign w:val="center"/>
          </w:tcPr>
          <w:p w14:paraId="3FEB12B8" w14:textId="77777777" w:rsidR="00DD27E4" w:rsidRDefault="00FA67A0">
            <w:pPr>
              <w:spacing w:before="20" w:after="20"/>
              <w:jc w:val="right"/>
            </w:pPr>
            <w:r>
              <w:rPr>
                <w:sz w:val="16"/>
              </w:rPr>
              <w:t>265 u.</w:t>
            </w:r>
          </w:p>
        </w:tc>
        <w:tc>
          <w:tcPr>
            <w:tcW w:w="0" w:type="auto"/>
            <w:tcMar>
              <w:top w:w="30" w:type="dxa"/>
              <w:left w:w="60" w:type="dxa"/>
              <w:bottom w:w="30" w:type="dxa"/>
              <w:right w:w="60" w:type="dxa"/>
            </w:tcMar>
            <w:vAlign w:val="center"/>
          </w:tcPr>
          <w:p w14:paraId="3839FDE0" w14:textId="77777777" w:rsidR="00DD27E4" w:rsidRDefault="00FA67A0">
            <w:pPr>
              <w:spacing w:before="20" w:after="20"/>
            </w:pPr>
            <m:oMathPara>
              <m:oMath>
                <m:r>
                  <w:rPr>
                    <w:rFonts w:ascii="Cambria Math" w:hAnsi="Cambria Math"/>
                  </w:rPr>
                  <m:t>265</m:t>
                </m:r>
                <m:r>
                  <m:rPr>
                    <m:sty m:val="p"/>
                  </m:rPr>
                  <w:rPr>
                    <w:rFonts w:ascii="Cambria Math" w:hAnsi="Cambria Math"/>
                  </w:rPr>
                  <m:t>(</m:t>
                </m:r>
                <m:r>
                  <w:rPr>
                    <w:rFonts w:ascii="Cambria Math" w:hAnsi="Cambria Math"/>
                  </w:rPr>
                  <m:t>0.01454</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0.077</m:t>
                </m:r>
              </m:oMath>
            </m:oMathPara>
          </w:p>
        </w:tc>
      </w:tr>
      <w:tr w:rsidR="00DD27E4" w14:paraId="06A03E1D" w14:textId="77777777" w:rsidTr="00485BC1">
        <w:trPr>
          <w:cantSplit/>
          <w:jc w:val="center"/>
        </w:trPr>
        <w:tc>
          <w:tcPr>
            <w:tcW w:w="0" w:type="auto"/>
            <w:tcMar>
              <w:top w:w="30" w:type="dxa"/>
              <w:left w:w="60" w:type="dxa"/>
              <w:bottom w:w="30" w:type="dxa"/>
              <w:right w:w="60" w:type="dxa"/>
            </w:tcMar>
            <w:vAlign w:val="center"/>
          </w:tcPr>
          <w:p w14:paraId="186F24C8" w14:textId="77777777" w:rsidR="00DD27E4" w:rsidRDefault="00FA67A0">
            <w:pPr>
              <w:spacing w:before="20" w:after="20"/>
            </w:pPr>
            <w:r>
              <w:rPr>
                <w:b/>
                <w:sz w:val="16"/>
              </w:rPr>
              <w:t>Rigidizadores</w:t>
            </w:r>
          </w:p>
        </w:tc>
        <w:tc>
          <w:tcPr>
            <w:tcW w:w="0" w:type="auto"/>
            <w:tcMar>
              <w:top w:w="30" w:type="dxa"/>
              <w:left w:w="60" w:type="dxa"/>
              <w:bottom w:w="30" w:type="dxa"/>
              <w:right w:w="60" w:type="dxa"/>
            </w:tcMar>
            <w:vAlign w:val="center"/>
          </w:tcPr>
          <w:p w14:paraId="7AE2D87B" w14:textId="77777777" w:rsidR="00DD27E4" w:rsidRPr="00485BC1" w:rsidRDefault="00FA67A0">
            <w:pPr>
              <w:spacing w:before="20" w:after="20"/>
              <w:rPr>
                <w:lang w:val="pt-PT"/>
              </w:rPr>
            </w:pPr>
            <w:r w:rsidRPr="00485BC1">
              <w:rPr>
                <w:sz w:val="16"/>
                <w:lang w:val="pt-PT"/>
              </w:rPr>
              <w:t xml:space="preserve">Placas </w:t>
            </w:r>
            <m:oMath>
              <m:r>
                <w:rPr>
                  <w:rFonts w:ascii="Cambria Math" w:hAnsi="Cambria Math"/>
                  <w:lang w:val="pt-PT"/>
                </w:rPr>
                <m:t>1748</m:t>
              </m:r>
              <m:r>
                <m:rPr>
                  <m:sty m:val="p"/>
                </m:rPr>
                <w:rPr>
                  <w:rFonts w:ascii="Cambria Math" w:hAnsi="Cambria Math"/>
                  <w:lang w:val="pt-PT"/>
                </w:rPr>
                <m:t>×</m:t>
              </m:r>
              <m:r>
                <w:rPr>
                  <w:rFonts w:ascii="Cambria Math" w:hAnsi="Cambria Math"/>
                  <w:lang w:val="pt-PT"/>
                </w:rPr>
                <m:t>200</m:t>
              </m:r>
              <m:r>
                <m:rPr>
                  <m:sty m:val="p"/>
                </m:rPr>
                <w:rPr>
                  <w:rFonts w:ascii="Cambria Math" w:hAnsi="Cambria Math"/>
                  <w:lang w:val="pt-PT"/>
                </w:rPr>
                <m:t>×</m:t>
              </m:r>
              <m:r>
                <w:rPr>
                  <w:rFonts w:ascii="Cambria Math" w:hAnsi="Cambria Math"/>
                  <w:lang w:val="pt-PT"/>
                </w:rPr>
                <m:t>16</m:t>
              </m:r>
            </m:oMath>
            <w:r w:rsidRPr="00485BC1">
              <w:rPr>
                <w:sz w:val="16"/>
                <w:lang w:val="pt-PT"/>
              </w:rPr>
              <w:t xml:space="preserve"> mm; </w:t>
            </w:r>
            <m:oMath>
              <m:sSub>
                <m:sSubPr>
                  <m:ctrlPr>
                    <w:rPr>
                      <w:rFonts w:ascii="Cambria Math" w:hAnsi="Cambria Math"/>
                    </w:rPr>
                  </m:ctrlPr>
                </m:sSubPr>
                <m:e>
                  <m:r>
                    <w:rPr>
                      <w:rFonts w:ascii="Cambria Math" w:hAnsi="Cambria Math"/>
                    </w:rPr>
                    <m:t>V</m:t>
                  </m:r>
                </m:e>
                <m:sub>
                  <m:r>
                    <w:rPr>
                      <w:rFonts w:ascii="Cambria Math" w:hAnsi="Cambria Math"/>
                    </w:rPr>
                    <m:t>rig</m:t>
                  </m:r>
                  <m:r>
                    <m:rPr>
                      <m:sty m:val="p"/>
                    </m:rPr>
                    <w:rPr>
                      <w:rFonts w:ascii="Cambria Math" w:hAnsi="Cambria Math"/>
                      <w:lang w:val="pt-PT"/>
                    </w:rPr>
                    <m:t>,</m:t>
                  </m:r>
                  <m:r>
                    <w:rPr>
                      <w:rFonts w:ascii="Cambria Math" w:hAnsi="Cambria Math"/>
                    </w:rPr>
                    <m:t>par</m:t>
                  </m:r>
                </m:sub>
              </m:sSub>
              <m:r>
                <m:rPr>
                  <m:sty m:val="p"/>
                </m:rPr>
                <w:rPr>
                  <w:rFonts w:ascii="Cambria Math" w:hAnsi="Cambria Math"/>
                  <w:lang w:val="pt-PT"/>
                </w:rPr>
                <m:t>=</m:t>
              </m:r>
              <m:r>
                <w:rPr>
                  <w:rFonts w:ascii="Cambria Math" w:hAnsi="Cambria Math"/>
                  <w:lang w:val="pt-PT"/>
                </w:rPr>
                <m:t>2</m:t>
              </m:r>
              <m:r>
                <m:rPr>
                  <m:sty m:val="p"/>
                </m:rPr>
                <w:rPr>
                  <w:rFonts w:ascii="Cambria Math" w:hAnsi="Cambria Math"/>
                  <w:lang w:val="pt-PT"/>
                </w:rPr>
                <m:t>(</m:t>
              </m:r>
              <m:r>
                <w:rPr>
                  <w:rFonts w:ascii="Cambria Math" w:hAnsi="Cambria Math"/>
                  <w:lang w:val="pt-PT"/>
                </w:rPr>
                <m:t>1.748</m:t>
              </m:r>
              <m:r>
                <m:rPr>
                  <m:sty m:val="p"/>
                </m:rPr>
                <w:rPr>
                  <w:rFonts w:ascii="Cambria Math" w:hAnsi="Cambria Math"/>
                  <w:lang w:val="pt-PT"/>
                </w:rPr>
                <m:t>)(</m:t>
              </m:r>
              <m:r>
                <w:rPr>
                  <w:rFonts w:ascii="Cambria Math" w:hAnsi="Cambria Math"/>
                  <w:lang w:val="pt-PT"/>
                </w:rPr>
                <m:t>0.200</m:t>
              </m:r>
              <m:r>
                <m:rPr>
                  <m:sty m:val="p"/>
                </m:rPr>
                <w:rPr>
                  <w:rFonts w:ascii="Cambria Math" w:hAnsi="Cambria Math"/>
                  <w:lang w:val="pt-PT"/>
                </w:rPr>
                <m:t>)(</m:t>
              </m:r>
              <m:r>
                <w:rPr>
                  <w:rFonts w:ascii="Cambria Math" w:hAnsi="Cambria Math"/>
                  <w:lang w:val="pt-PT"/>
                </w:rPr>
                <m:t>0.016</m:t>
              </m:r>
              <m:r>
                <m:rPr>
                  <m:sty m:val="p"/>
                </m:rPr>
                <w:rPr>
                  <w:rFonts w:ascii="Cambria Math" w:hAnsi="Cambria Math"/>
                  <w:lang w:val="pt-PT"/>
                </w:rPr>
                <m:t>)=</m:t>
              </m:r>
              <m:r>
                <w:rPr>
                  <w:rFonts w:ascii="Cambria Math" w:hAnsi="Cambria Math"/>
                  <w:lang w:val="pt-PT"/>
                </w:rPr>
                <m:t>0.0111872 </m:t>
              </m:r>
              <m:sSup>
                <m:sSupPr>
                  <m:ctrlPr>
                    <w:rPr>
                      <w:rFonts w:ascii="Cambria Math" w:hAnsi="Cambria Math"/>
                    </w:rPr>
                  </m:ctrlPr>
                </m:sSupPr>
                <m:e>
                  <m:r>
                    <m:rPr>
                      <m:sty m:val="p"/>
                    </m:rPr>
                    <w:rPr>
                      <w:rFonts w:ascii="Cambria Math" w:hAnsi="Cambria Math"/>
                      <w:lang w:val="pt-PT"/>
                    </w:rPr>
                    <m:t>m</m:t>
                  </m:r>
                </m:e>
                <m:sup>
                  <m:r>
                    <w:rPr>
                      <w:rFonts w:ascii="Cambria Math" w:hAnsi="Cambria Math"/>
                      <w:lang w:val="pt-PT"/>
                    </w:rPr>
                    <m:t>3</m:t>
                  </m:r>
                </m:sup>
              </m:sSup>
            </m:oMath>
          </w:p>
        </w:tc>
        <w:tc>
          <w:tcPr>
            <w:tcW w:w="0" w:type="auto"/>
            <w:tcMar>
              <w:top w:w="30" w:type="dxa"/>
              <w:left w:w="60" w:type="dxa"/>
              <w:bottom w:w="30" w:type="dxa"/>
              <w:right w:w="60" w:type="dxa"/>
            </w:tcMar>
            <w:vAlign w:val="center"/>
          </w:tcPr>
          <w:p w14:paraId="6B97DFFD" w14:textId="77777777" w:rsidR="00DD27E4" w:rsidRDefault="00FA67A0">
            <w:pPr>
              <w:spacing w:before="20" w:after="20"/>
              <w:jc w:val="right"/>
            </w:pPr>
            <w:r>
              <w:rPr>
                <w:sz w:val="16"/>
              </w:rPr>
              <w:t>33 pares</w:t>
            </w:r>
          </w:p>
        </w:tc>
        <w:tc>
          <w:tcPr>
            <w:tcW w:w="0" w:type="auto"/>
            <w:tcMar>
              <w:top w:w="30" w:type="dxa"/>
              <w:left w:w="60" w:type="dxa"/>
              <w:bottom w:w="30" w:type="dxa"/>
              <w:right w:w="60" w:type="dxa"/>
            </w:tcMar>
            <w:vAlign w:val="center"/>
          </w:tcPr>
          <w:p w14:paraId="3C78F01C" w14:textId="77777777" w:rsidR="00DD27E4" w:rsidRDefault="00FA67A0">
            <w:pPr>
              <w:spacing w:before="20" w:after="20"/>
            </w:pPr>
            <m:oMathPara>
              <m:oMath>
                <m:r>
                  <w:rPr>
                    <w:rFonts w:ascii="Cambria Math" w:hAnsi="Cambria Math"/>
                  </w:rPr>
                  <m:t>33</m:t>
                </m:r>
                <m:r>
                  <m:rPr>
                    <m:sty m:val="p"/>
                  </m:rPr>
                  <w:rPr>
                    <w:rFonts w:ascii="Cambria Math" w:hAnsi="Cambria Math"/>
                  </w:rPr>
                  <m:t>(</m:t>
                </m:r>
                <m:r>
                  <w:rPr>
                    <w:rFonts w:ascii="Cambria Math" w:hAnsi="Cambria Math"/>
                  </w:rPr>
                  <m:t>0.0111872</m:t>
                </m:r>
                <m:r>
                  <m:rPr>
                    <m:sty m:val="p"/>
                  </m:rPr>
                  <w:rPr>
                    <w:rFonts w:ascii="Cambria Math" w:hAnsi="Cambria Math"/>
                  </w:rPr>
                  <m:t>)(</m:t>
                </m:r>
                <m:r>
                  <w:rPr>
                    <w:rFonts w:ascii="Cambria Math" w:hAnsi="Cambria Math"/>
                  </w:rPr>
                  <m:t>77</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0.569</m:t>
                </m:r>
              </m:oMath>
            </m:oMathPara>
          </w:p>
        </w:tc>
      </w:tr>
      <w:tr w:rsidR="00DD27E4" w14:paraId="23FF092A" w14:textId="77777777" w:rsidTr="00485BC1">
        <w:trPr>
          <w:cantSplit/>
          <w:jc w:val="center"/>
        </w:trPr>
        <w:tc>
          <w:tcPr>
            <w:tcW w:w="0" w:type="auto"/>
            <w:tcMar>
              <w:top w:w="30" w:type="dxa"/>
              <w:left w:w="60" w:type="dxa"/>
              <w:bottom w:w="30" w:type="dxa"/>
              <w:right w:w="60" w:type="dxa"/>
            </w:tcMar>
            <w:vAlign w:val="center"/>
          </w:tcPr>
          <w:p w14:paraId="4C7B8D24" w14:textId="77777777" w:rsidR="00DD27E4" w:rsidRDefault="00FA67A0">
            <w:pPr>
              <w:spacing w:before="20" w:after="20"/>
            </w:pPr>
            <w:r>
              <w:rPr>
                <w:b/>
                <w:sz w:val="16"/>
              </w:rPr>
              <w:t>Diafragmas</w:t>
            </w:r>
          </w:p>
        </w:tc>
        <w:tc>
          <w:tcPr>
            <w:tcW w:w="0" w:type="auto"/>
            <w:tcMar>
              <w:top w:w="30" w:type="dxa"/>
              <w:left w:w="60" w:type="dxa"/>
              <w:bottom w:w="30" w:type="dxa"/>
              <w:right w:w="60" w:type="dxa"/>
            </w:tcMar>
            <w:vAlign w:val="center"/>
          </w:tcPr>
          <w:p w14:paraId="3AE2772B" w14:textId="77777777" w:rsidR="00DD27E4" w:rsidRPr="00485BC1" w:rsidRDefault="00B342D3">
            <w:pPr>
              <w:spacing w:before="20" w:after="20"/>
              <w:rPr>
                <w:lang w:val="pt-PT"/>
              </w:rPr>
            </w:pP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lang w:val="pt-PT"/>
                </w:rPr>
                <m:t>=</m:t>
              </m:r>
              <m:r>
                <w:rPr>
                  <w:rFonts w:ascii="Cambria Math" w:hAnsi="Cambria Math"/>
                  <w:lang w:val="pt-PT"/>
                </w:rPr>
                <m:t>33.04 </m:t>
              </m:r>
              <m:sSup>
                <m:sSupPr>
                  <m:ctrlPr>
                    <w:rPr>
                      <w:rFonts w:ascii="Cambria Math" w:hAnsi="Cambria Math"/>
                    </w:rPr>
                  </m:ctrlPr>
                </m:sSupPr>
                <m:e>
                  <m:r>
                    <m:rPr>
                      <m:sty m:val="p"/>
                    </m:rPr>
                    <w:rPr>
                      <w:rFonts w:ascii="Cambria Math" w:hAnsi="Cambria Math"/>
                      <w:lang w:val="pt-PT"/>
                    </w:rPr>
                    <m:t>in</m:t>
                  </m:r>
                </m:e>
                <m:sup>
                  <m:r>
                    <w:rPr>
                      <w:rFonts w:ascii="Cambria Math" w:hAnsi="Cambria Math"/>
                      <w:lang w:val="pt-PT"/>
                    </w:rPr>
                    <m:t>2</m:t>
                  </m:r>
                </m:sup>
              </m:sSup>
              <m:r>
                <m:rPr>
                  <m:sty m:val="p"/>
                </m:rPr>
                <w:rPr>
                  <w:rFonts w:ascii="Cambria Math" w:hAnsi="Cambria Math"/>
                  <w:lang w:val="pt-PT"/>
                </w:rPr>
                <m:t>=</m:t>
              </m:r>
              <m:r>
                <w:rPr>
                  <w:rFonts w:ascii="Cambria Math" w:hAnsi="Cambria Math"/>
                  <w:lang w:val="pt-PT"/>
                </w:rPr>
                <m:t>0.02132 </m:t>
              </m:r>
              <m:sSup>
                <m:sSupPr>
                  <m:ctrlPr>
                    <w:rPr>
                      <w:rFonts w:ascii="Cambria Math" w:hAnsi="Cambria Math"/>
                    </w:rPr>
                  </m:ctrlPr>
                </m:sSupPr>
                <m:e>
                  <m:r>
                    <m:rPr>
                      <m:sty m:val="p"/>
                    </m:rPr>
                    <w:rPr>
                      <w:rFonts w:ascii="Cambria Math" w:hAnsi="Cambria Math"/>
                      <w:lang w:val="pt-PT"/>
                    </w:rPr>
                    <m:t>m</m:t>
                  </m:r>
                </m:e>
                <m:sup>
                  <m:r>
                    <w:rPr>
                      <w:rFonts w:ascii="Cambria Math" w:hAnsi="Cambria Math"/>
                      <w:lang w:val="pt-PT"/>
                    </w:rPr>
                    <m:t>2</m:t>
                  </m:r>
                </m:sup>
              </m:sSup>
            </m:oMath>
            <w:r w:rsidR="00FA67A0" w:rsidRPr="00485BC1">
              <w:rPr>
                <w:sz w:val="16"/>
                <w:lang w:val="pt-PT"/>
              </w:rPr>
              <w:t xml:space="preserve">; panel de 2.00 m: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lang w:val="pt-PT"/>
                    </w:rPr>
                    <m:t>,</m:t>
                  </m:r>
                  <m:r>
                    <w:rPr>
                      <w:rFonts w:ascii="Cambria Math" w:hAnsi="Cambria Math"/>
                    </w:rPr>
                    <m:t>p</m:t>
                  </m:r>
                </m:sub>
              </m:sSub>
              <m:r>
                <m:rPr>
                  <m:sty m:val="p"/>
                </m:rPr>
                <w:rPr>
                  <w:rFonts w:ascii="Cambria Math" w:hAnsi="Cambria Math"/>
                  <w:lang w:val="pt-PT"/>
                </w:rPr>
                <m:t>=</m:t>
              </m:r>
              <m:r>
                <w:rPr>
                  <w:rFonts w:ascii="Cambria Math" w:hAnsi="Cambria Math"/>
                  <w:lang w:val="pt-PT"/>
                </w:rPr>
                <m:t>0.02132</m:t>
              </m:r>
              <m:r>
                <m:rPr>
                  <m:sty m:val="p"/>
                </m:rPr>
                <w:rPr>
                  <w:rFonts w:ascii="Cambria Math" w:hAnsi="Cambria Math"/>
                  <w:lang w:val="pt-PT"/>
                </w:rPr>
                <m:t>(</m:t>
              </m:r>
              <m:r>
                <w:rPr>
                  <w:rFonts w:ascii="Cambria Math" w:hAnsi="Cambria Math"/>
                  <w:lang w:val="pt-PT"/>
                </w:rPr>
                <m:t>2.00</m:t>
              </m:r>
              <m:r>
                <m:rPr>
                  <m:sty m:val="p"/>
                </m:rPr>
                <w:rPr>
                  <w:rFonts w:ascii="Cambria Math" w:hAnsi="Cambria Math"/>
                  <w:lang w:val="pt-PT"/>
                </w:rPr>
                <m:t>)(</m:t>
              </m:r>
              <m:r>
                <w:rPr>
                  <w:rFonts w:ascii="Cambria Math" w:hAnsi="Cambria Math"/>
                  <w:lang w:val="pt-PT"/>
                </w:rPr>
                <m:t>77</m:t>
              </m:r>
              <m:r>
                <m:rPr>
                  <m:sty m:val="p"/>
                </m:rPr>
                <w:rPr>
                  <w:rFonts w:ascii="Cambria Math" w:hAnsi="Cambria Math"/>
                  <w:lang w:val="pt-PT"/>
                </w:rPr>
                <m:t>)=</m:t>
              </m:r>
              <m:r>
                <w:rPr>
                  <w:rFonts w:ascii="Cambria Math" w:hAnsi="Cambria Math"/>
                  <w:lang w:val="pt-PT"/>
                </w:rPr>
                <m:t>3.283</m:t>
              </m:r>
            </m:oMath>
            <w:r w:rsidR="00FA67A0" w:rsidRPr="00485BC1">
              <w:rPr>
                <w:sz w:val="16"/>
                <w:lang w:val="pt-PT"/>
              </w:rPr>
              <w:t xml:space="preserve"> kN</w:t>
            </w:r>
          </w:p>
        </w:tc>
        <w:tc>
          <w:tcPr>
            <w:tcW w:w="0" w:type="auto"/>
            <w:tcMar>
              <w:top w:w="30" w:type="dxa"/>
              <w:left w:w="60" w:type="dxa"/>
              <w:bottom w:w="30" w:type="dxa"/>
              <w:right w:w="60" w:type="dxa"/>
            </w:tcMar>
            <w:vAlign w:val="center"/>
          </w:tcPr>
          <w:p w14:paraId="1D028557" w14:textId="77777777" w:rsidR="00DD27E4" w:rsidRDefault="00FA67A0">
            <w:pPr>
              <w:spacing w:before="20" w:after="20"/>
              <w:jc w:val="right"/>
            </w:pPr>
            <w:r>
              <w:rPr>
                <w:sz w:val="16"/>
              </w:rPr>
              <w:t>9 líneas × 2 paneles</w:t>
            </w:r>
          </w:p>
        </w:tc>
        <w:tc>
          <w:tcPr>
            <w:tcW w:w="0" w:type="auto"/>
            <w:tcMar>
              <w:top w:w="30" w:type="dxa"/>
              <w:left w:w="60" w:type="dxa"/>
              <w:bottom w:w="30" w:type="dxa"/>
              <w:right w:w="60" w:type="dxa"/>
            </w:tcMar>
            <w:vAlign w:val="center"/>
          </w:tcPr>
          <w:p w14:paraId="04C2107C" w14:textId="77777777" w:rsidR="00DD27E4" w:rsidRDefault="00FA67A0">
            <w:pPr>
              <w:spacing w:before="20" w:after="20"/>
            </w:pPr>
            <w:r>
              <w:rPr>
                <w:sz w:val="16"/>
              </w:rPr>
              <w:t xml:space="preserve">Interior, un panel equivalente por línea: </w:t>
            </w:r>
            <m:oMath>
              <m:r>
                <w:rPr>
                  <w:rFonts w:ascii="Cambria Math" w:hAnsi="Cambria Math"/>
                </w:rPr>
                <m:t>9</m:t>
              </m:r>
              <m:r>
                <m:rPr>
                  <m:sty m:val="p"/>
                </m:rPr>
                <w:rPr>
                  <w:rFonts w:ascii="Cambria Math" w:hAnsi="Cambria Math"/>
                </w:rPr>
                <m:t>(</m:t>
              </m:r>
              <m:r>
                <w:rPr>
                  <w:rFonts w:ascii="Cambria Math" w:hAnsi="Cambria Math"/>
                </w:rPr>
                <m:t>3.283</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0.591</m:t>
              </m:r>
            </m:oMath>
            <w:r>
              <w:rPr>
                <w:sz w:val="16"/>
              </w:rPr>
              <w:t xml:space="preserve">; exterior, medio panel por línea: </w:t>
            </w:r>
            <m:oMath>
              <m:r>
                <w:rPr>
                  <w:rFonts w:ascii="Cambria Math" w:hAnsi="Cambria Math"/>
                </w:rPr>
                <m:t>9</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3.283</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0.295</m:t>
              </m:r>
            </m:oMath>
          </w:p>
        </w:tc>
      </w:tr>
    </w:tbl>
    <w:p w14:paraId="0A0F58DE" w14:textId="77777777" w:rsidR="00DD27E4" w:rsidRDefault="00DD27E4">
      <w:pPr>
        <w:spacing w:before="40" w:after="40"/>
      </w:pPr>
    </w:p>
    <w:p w14:paraId="09D0F081" w14:textId="77777777" w:rsidR="00DD27E4" w:rsidRDefault="00FA67A0">
      <w:pPr>
        <w:keepNext/>
        <w:jc w:val="both"/>
      </w:pPr>
      <w:r>
        <w:t>DC no compuesta adicional (conectores + rigidizadores + diafragmas):</w:t>
      </w:r>
    </w:p>
    <w:p w14:paraId="2FA72CA7" w14:textId="77777777" w:rsidR="00DD27E4" w:rsidRDefault="00B342D3">
      <w:pPr>
        <w:jc w:val="center"/>
      </w:pPr>
      <m:oMathPara>
        <m:oMath>
          <m:sSub>
            <m:sSubPr>
              <m:ctrlPr>
                <w:rPr>
                  <w:rFonts w:ascii="Cambria Math" w:hAnsi="Cambria Math"/>
                </w:rPr>
              </m:ctrlPr>
            </m:sSubPr>
            <m:e>
              <m:r>
                <w:rPr>
                  <w:rFonts w:ascii="Cambria Math" w:hAnsi="Cambria Math"/>
                </w:rPr>
                <m:t>w</m:t>
              </m:r>
            </m:e>
            <m:sub>
              <m:r>
                <w:rPr>
                  <w:rFonts w:ascii="Cambria Math" w:hAnsi="Cambria Math"/>
                </w:rPr>
                <m:t>DC</m:t>
              </m:r>
              <m:r>
                <m:rPr>
                  <m:sty m:val="p"/>
                </m:rPr>
                <w:rPr>
                  <w:rFonts w:ascii="Cambria Math" w:hAnsi="Cambria Math"/>
                </w:rPr>
                <m:t>,</m:t>
              </m:r>
              <m:r>
                <w:rPr>
                  <w:rFonts w:ascii="Cambria Math" w:hAnsi="Cambria Math"/>
                </w:rPr>
                <m:t>nc</m:t>
              </m:r>
              <m:r>
                <m:rPr>
                  <m:sty m:val="p"/>
                </m:rPr>
                <w:rPr>
                  <w:rFonts w:ascii="Cambria Math" w:hAnsi="Cambria Math"/>
                </w:rPr>
                <m:t>,</m:t>
              </m:r>
              <m:r>
                <w:rPr>
                  <w:rFonts w:ascii="Cambria Math" w:hAnsi="Cambria Math"/>
                </w:rPr>
                <m:t>int</m:t>
              </m:r>
            </m:sub>
          </m:sSub>
          <m:r>
            <m:rPr>
              <m:sty m:val="p"/>
            </m:rPr>
            <w:rPr>
              <w:rFonts w:ascii="Cambria Math" w:hAnsi="Cambria Math"/>
            </w:rPr>
            <m:t>=</m:t>
          </m:r>
          <m:r>
            <w:rPr>
              <w:rFonts w:ascii="Cambria Math" w:hAnsi="Cambria Math"/>
            </w:rPr>
            <m:t>0.077</m:t>
          </m:r>
          <m:r>
            <m:rPr>
              <m:sty m:val="p"/>
            </m:rPr>
            <w:rPr>
              <w:rFonts w:ascii="Cambria Math" w:hAnsi="Cambria Math"/>
            </w:rPr>
            <m:t>+</m:t>
          </m:r>
          <m:r>
            <w:rPr>
              <w:rFonts w:ascii="Cambria Math" w:hAnsi="Cambria Math"/>
            </w:rPr>
            <m:t>0.569</m:t>
          </m:r>
          <m:r>
            <m:rPr>
              <m:sty m:val="p"/>
            </m:rPr>
            <w:rPr>
              <w:rFonts w:ascii="Cambria Math" w:hAnsi="Cambria Math"/>
            </w:rPr>
            <m:t>+</m:t>
          </m:r>
          <m:r>
            <w:rPr>
              <w:rFonts w:ascii="Cambria Math" w:hAnsi="Cambria Math"/>
            </w:rPr>
            <m:t>0.591</m:t>
          </m:r>
          <m:r>
            <m:rPr>
              <m:sty m:val="p"/>
            </m:rPr>
            <w:rPr>
              <w:rFonts w:ascii="Cambria Math" w:hAnsi="Cambria Math"/>
            </w:rPr>
            <m:t>=</m:t>
          </m:r>
          <m:r>
            <w:rPr>
              <w:rFonts w:ascii="Cambria Math" w:hAnsi="Cambria Math"/>
            </w:rPr>
            <m:t>1.237</m:t>
          </m:r>
          <m:r>
            <m:rPr>
              <m:sty m:val="p"/>
            </m:rPr>
            <w:rPr>
              <w:rFonts w:ascii="Cambria Math" w:hAnsi="Cambria Math"/>
            </w:rPr>
            <m:t>≈</m:t>
          </m:r>
          <m:r>
            <w:rPr>
              <w:rFonts w:ascii="Cambria Math" w:hAnsi="Cambria Math"/>
            </w:rPr>
            <m:t>1.24 </m:t>
          </m:r>
          <m:r>
            <m:rPr>
              <m:sty m:val="p"/>
            </m:rPr>
            <w:rPr>
              <w:rFonts w:ascii="Cambria Math" w:hAnsi="Cambria Math"/>
            </w:rPr>
            <m:t>kN/m</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DC</m:t>
              </m:r>
              <m:r>
                <m:rPr>
                  <m:sty m:val="p"/>
                </m:rPr>
                <w:rPr>
                  <w:rFonts w:ascii="Cambria Math" w:hAnsi="Cambria Math"/>
                </w:rPr>
                <m:t>,</m:t>
              </m:r>
              <m:r>
                <w:rPr>
                  <w:rFonts w:ascii="Cambria Math" w:hAnsi="Cambria Math"/>
                </w:rPr>
                <m:t>nc</m:t>
              </m:r>
              <m:r>
                <m:rPr>
                  <m:sty m:val="p"/>
                </m:rPr>
                <w:rPr>
                  <w:rFonts w:ascii="Cambria Math" w:hAnsi="Cambria Math"/>
                </w:rPr>
                <m:t>,</m:t>
              </m:r>
              <m:r>
                <w:rPr>
                  <w:rFonts w:ascii="Cambria Math" w:hAnsi="Cambria Math"/>
                </w:rPr>
                <m:t>ext</m:t>
              </m:r>
            </m:sub>
          </m:sSub>
          <m:r>
            <m:rPr>
              <m:sty m:val="p"/>
            </m:rPr>
            <w:rPr>
              <w:rFonts w:ascii="Cambria Math" w:hAnsi="Cambria Math"/>
            </w:rPr>
            <m:t>=</m:t>
          </m:r>
          <m:r>
            <w:rPr>
              <w:rFonts w:ascii="Cambria Math" w:hAnsi="Cambria Math"/>
            </w:rPr>
            <m:t>0.077</m:t>
          </m:r>
          <m:r>
            <m:rPr>
              <m:sty m:val="p"/>
            </m:rPr>
            <w:rPr>
              <w:rFonts w:ascii="Cambria Math" w:hAnsi="Cambria Math"/>
            </w:rPr>
            <m:t>+</m:t>
          </m:r>
          <m:r>
            <w:rPr>
              <w:rFonts w:ascii="Cambria Math" w:hAnsi="Cambria Math"/>
            </w:rPr>
            <m:t>0.569</m:t>
          </m:r>
          <m:r>
            <m:rPr>
              <m:sty m:val="p"/>
            </m:rPr>
            <w:rPr>
              <w:rFonts w:ascii="Cambria Math" w:hAnsi="Cambria Math"/>
            </w:rPr>
            <m:t>+</m:t>
          </m:r>
          <m:r>
            <w:rPr>
              <w:rFonts w:ascii="Cambria Math" w:hAnsi="Cambria Math"/>
            </w:rPr>
            <m:t>0.295</m:t>
          </m:r>
          <m:r>
            <m:rPr>
              <m:sty m:val="p"/>
            </m:rPr>
            <w:rPr>
              <w:rFonts w:ascii="Cambria Math" w:hAnsi="Cambria Math"/>
            </w:rPr>
            <m:t>=</m:t>
          </m:r>
          <m:r>
            <w:rPr>
              <w:rFonts w:ascii="Cambria Math" w:hAnsi="Cambria Math"/>
            </w:rPr>
            <m:t>0.941</m:t>
          </m:r>
          <m:r>
            <m:rPr>
              <m:sty m:val="p"/>
            </m:rPr>
            <w:rPr>
              <w:rFonts w:ascii="Cambria Math" w:hAnsi="Cambria Math"/>
            </w:rPr>
            <m:t>≈</m:t>
          </m:r>
          <m:r>
            <w:rPr>
              <w:rFonts w:ascii="Cambria Math" w:hAnsi="Cambria Math"/>
            </w:rPr>
            <m:t>0.94 </m:t>
          </m:r>
          <m:r>
            <m:rPr>
              <m:sty m:val="p"/>
            </m:rPr>
            <w:rPr>
              <w:rFonts w:ascii="Cambria Math" w:hAnsi="Cambria Math"/>
            </w:rPr>
            <m:t>kN/m</m:t>
          </m:r>
        </m:oMath>
      </m:oMathPara>
    </w:p>
    <w:p w14:paraId="3B68C774" w14:textId="77777777" w:rsidR="00DD27E4" w:rsidRDefault="00FA67A0">
      <w:pPr>
        <w:pStyle w:val="Ttulo41"/>
        <w:keepNext/>
      </w:pPr>
      <w:r>
        <w:t xml:space="preserve">7.1.3 Losa, </w:t>
      </w:r>
      <w:proofErr w:type="spellStart"/>
      <w:r>
        <w:t>haunch</w:t>
      </w:r>
      <w:proofErr w:type="spellEnd"/>
      <w:r>
        <w:t xml:space="preserve"> y cargas posteriores</w:t>
      </w:r>
    </w:p>
    <w:p w14:paraId="3DB87D3D" w14:textId="77777777" w:rsidR="00DD27E4" w:rsidRDefault="00FA67A0">
      <w:pPr>
        <w:keepNext/>
        <w:jc w:val="both"/>
      </w:pPr>
      <w:r>
        <w:rPr>
          <w:b/>
        </w:rPr>
        <w:t xml:space="preserve">Losa y </w:t>
      </w:r>
      <w:proofErr w:type="spellStart"/>
      <w:r>
        <w:rPr>
          <w:b/>
        </w:rPr>
        <w:t>haunch</w:t>
      </w:r>
      <w:proofErr w:type="spellEnd"/>
      <w:r>
        <w:t xml:space="preserve"> (ancho tributario 2.00 m en las tres vigas):</w:t>
      </w:r>
    </w:p>
    <w:p w14:paraId="69A96DAA" w14:textId="77777777" w:rsidR="00DD27E4" w:rsidRDefault="00B342D3">
      <w:pPr>
        <w:jc w:val="center"/>
      </w:pPr>
      <m:oMathPara>
        <m:oMath>
          <m:sSub>
            <m:sSubPr>
              <m:ctrlPr>
                <w:rPr>
                  <w:rFonts w:ascii="Cambria Math" w:hAnsi="Cambria Math"/>
                </w:rPr>
              </m:ctrlPr>
            </m:sSubPr>
            <m:e>
              <m:r>
                <w:rPr>
                  <w:rFonts w:ascii="Cambria Math" w:hAnsi="Cambria Math"/>
                </w:rPr>
                <m:t>w</m:t>
              </m:r>
            </m:e>
            <m:sub>
              <m:r>
                <w:rPr>
                  <w:rFonts w:ascii="Cambria Math" w:hAnsi="Cambria Math"/>
                </w:rPr>
                <m:t>losa</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24.0</m:t>
          </m:r>
          <m:r>
            <m:rPr>
              <m:sty m:val="p"/>
            </m:rPr>
            <w:rPr>
              <w:rFonts w:ascii="Cambria Math" w:hAnsi="Cambria Math"/>
            </w:rPr>
            <m:t>)+</m:t>
          </m:r>
          <m:r>
            <w:rPr>
              <w:rFonts w:ascii="Cambria Math" w:hAnsi="Cambria Math"/>
            </w:rPr>
            <m:t>0.45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24.0</m:t>
          </m:r>
          <m:r>
            <m:rPr>
              <m:sty m:val="p"/>
            </m:rPr>
            <w:rPr>
              <w:rFonts w:ascii="Cambria Math" w:hAnsi="Cambria Math"/>
            </w:rPr>
            <m:t>)=</m:t>
          </m:r>
          <m:r>
            <w:rPr>
              <w:rFonts w:ascii="Cambria Math" w:hAnsi="Cambria Math"/>
            </w:rPr>
            <m:t>9.60</m:t>
          </m:r>
          <m:r>
            <m:rPr>
              <m:sty m:val="p"/>
            </m:rPr>
            <w:rPr>
              <w:rFonts w:ascii="Cambria Math" w:hAnsi="Cambria Math"/>
            </w:rPr>
            <m:t>+</m:t>
          </m:r>
          <m:r>
            <w:rPr>
              <w:rFonts w:ascii="Cambria Math" w:hAnsi="Cambria Math"/>
            </w:rPr>
            <m:t>0.54</m:t>
          </m:r>
          <m:r>
            <m:rPr>
              <m:sty m:val="p"/>
            </m:rPr>
            <w:rPr>
              <w:rFonts w:ascii="Cambria Math" w:hAnsi="Cambria Math"/>
            </w:rPr>
            <m:t>=</m:t>
          </m:r>
          <m:r>
            <w:rPr>
              <w:rFonts w:ascii="Cambria Math" w:hAnsi="Cambria Math"/>
            </w:rPr>
            <m:t>10.14 </m:t>
          </m:r>
          <m:r>
            <m:rPr>
              <m:sty m:val="p"/>
            </m:rPr>
            <w:rPr>
              <w:rFonts w:ascii="Cambria Math" w:hAnsi="Cambria Math"/>
            </w:rPr>
            <m:t>kN/m por viga</m:t>
          </m:r>
        </m:oMath>
      </m:oMathPara>
    </w:p>
    <w:p w14:paraId="23E1112A" w14:textId="77777777" w:rsidR="00DD27E4" w:rsidRDefault="00FA67A0">
      <w:pPr>
        <w:jc w:val="both"/>
      </w:pPr>
      <w:r>
        <w:t xml:space="preserve">Por la condición constructiva </w:t>
      </w:r>
      <w:r>
        <w:rPr>
          <w:b/>
        </w:rPr>
        <w:t>no apuntalada</w:t>
      </w:r>
      <w:r>
        <w:t xml:space="preserve">, estos pesos se resisten con la viga de acero sola antes del endurecimiento del concreto (etapa </w:t>
      </w:r>
      <w:proofErr w:type="spellStart"/>
      <w:r>
        <w:t>DC_nc</w:t>
      </w:r>
      <w:proofErr w:type="spellEnd"/>
      <w:r>
        <w:t>). Después del endurecimiento, se forma la sección compuesta y la memoria representa los pesos posteriores mediante la acción DC compuesta posterior sobre la viga exterior.</w:t>
      </w:r>
    </w:p>
    <w:p w14:paraId="0C5C3C25" w14:textId="77777777" w:rsidR="00DD27E4" w:rsidRDefault="00FA67A0">
      <w:pPr>
        <w:jc w:val="both"/>
      </w:pPr>
      <w:r>
        <w:rPr>
          <w:b/>
        </w:rPr>
        <w:lastRenderedPageBreak/>
        <w:t>DC compuesta posterior</w:t>
      </w:r>
      <w:r>
        <w:t xml:space="preserve"> — solo vigas exteriores; la losa estructural de 0.20 m ya está incluida en el ancho tributario. Se añade el recrecido de la vereda (1.00 × 0.20 m) y la baranda (</w:t>
      </w: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0.300</m:t>
        </m:r>
        <m:r>
          <m:rPr>
            <m:sty m:val="p"/>
          </m:rPr>
          <w:rPr>
            <w:rFonts w:ascii="Cambria Math" w:hAnsi="Cambria Math"/>
          </w:rPr>
          <m:t>×</m:t>
        </m:r>
        <m:r>
          <w:rPr>
            <w:rFonts w:ascii="Cambria Math" w:hAnsi="Cambria Math"/>
          </w:rPr>
          <m:t>9.80665</m:t>
        </m:r>
        <m:r>
          <m:rPr>
            <m:sty m:val="p"/>
          </m:rPr>
          <w:rPr>
            <w:rFonts w:ascii="Cambria Math" w:hAnsi="Cambria Math"/>
          </w:rPr>
          <m:t>=</m:t>
        </m:r>
        <m:r>
          <w:rPr>
            <w:rFonts w:ascii="Cambria Math" w:hAnsi="Cambria Math"/>
          </w:rPr>
          <m:t>2.942</m:t>
        </m:r>
      </m:oMath>
      <w:r>
        <w:t xml:space="preserve"> kN/m):</w:t>
      </w:r>
    </w:p>
    <w:p w14:paraId="497C20A5" w14:textId="77777777" w:rsidR="00DD27E4" w:rsidRDefault="00B342D3">
      <w:pPr>
        <w:jc w:val="center"/>
      </w:pPr>
      <m:oMathPara>
        <m:oMath>
          <m:sSub>
            <m:sSubPr>
              <m:ctrlPr>
                <w:rPr>
                  <w:rFonts w:ascii="Cambria Math" w:hAnsi="Cambria Math"/>
                </w:rPr>
              </m:ctrlPr>
            </m:sSubPr>
            <m:e>
              <m:r>
                <w:rPr>
                  <w:rFonts w:ascii="Cambria Math" w:hAnsi="Cambria Math"/>
                </w:rPr>
                <m:t>w</m:t>
              </m:r>
            </m:e>
            <m:sub>
              <m:r>
                <w:rPr>
                  <w:rFonts w:ascii="Cambria Math" w:hAnsi="Cambria Math"/>
                </w:rPr>
                <m:t>DC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ext</m:t>
              </m:r>
            </m:sub>
          </m:sSub>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24.0</m:t>
          </m:r>
          <m:r>
            <m:rPr>
              <m:sty m:val="p"/>
            </m:rPr>
            <w:rPr>
              <w:rFonts w:ascii="Cambria Math" w:hAnsi="Cambria Math"/>
            </w:rPr>
            <m:t>)+</m:t>
          </m:r>
          <m:r>
            <w:rPr>
              <w:rFonts w:ascii="Cambria Math" w:hAnsi="Cambria Math"/>
            </w:rPr>
            <m:t>2.942</m:t>
          </m:r>
          <m:r>
            <m:rPr>
              <m:sty m:val="p"/>
            </m:rPr>
            <w:rPr>
              <w:rFonts w:ascii="Cambria Math" w:hAnsi="Cambria Math"/>
            </w:rPr>
            <m:t>=</m:t>
          </m:r>
          <m:r>
            <w:rPr>
              <w:rFonts w:ascii="Cambria Math" w:hAnsi="Cambria Math"/>
            </w:rPr>
            <m:t>7.742</m:t>
          </m:r>
          <m:r>
            <m:rPr>
              <m:sty m:val="p"/>
            </m:rPr>
            <w:rPr>
              <w:rFonts w:ascii="Cambria Math" w:hAnsi="Cambria Math"/>
            </w:rPr>
            <m:t>≈</m:t>
          </m:r>
          <m:r>
            <w:rPr>
              <w:rFonts w:ascii="Cambria Math" w:hAnsi="Cambria Math"/>
            </w:rPr>
            <m:t>7.74 </m:t>
          </m:r>
          <m:r>
            <m:rPr>
              <m:sty m:val="p"/>
            </m:rPr>
            <w:rPr>
              <w:rFonts w:ascii="Cambria Math" w:hAnsi="Cambria Math"/>
            </w:rPr>
            <m:t>kN/m</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DC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int</m:t>
              </m:r>
            </m:sub>
          </m:sSub>
          <m:r>
            <m:rPr>
              <m:sty m:val="p"/>
            </m:rPr>
            <w:rPr>
              <w:rFonts w:ascii="Cambria Math" w:hAnsi="Cambria Math"/>
            </w:rPr>
            <m:t>=</m:t>
          </m:r>
          <m:r>
            <w:rPr>
              <w:rFonts w:ascii="Cambria Math" w:hAnsi="Cambria Math"/>
            </w:rPr>
            <m:t>0.00 </m:t>
          </m:r>
          <m:r>
            <m:rPr>
              <m:sty m:val="p"/>
            </m:rPr>
            <w:rPr>
              <w:rFonts w:ascii="Cambria Math" w:hAnsi="Cambria Math"/>
            </w:rPr>
            <m:t>kN/m</m:t>
          </m:r>
        </m:oMath>
      </m:oMathPara>
    </w:p>
    <w:p w14:paraId="39FD458A" w14:textId="77777777" w:rsidR="00DD27E4" w:rsidRDefault="00FA67A0">
      <w:pPr>
        <w:jc w:val="both"/>
      </w:pPr>
      <w:r>
        <w:rPr>
          <w:b/>
        </w:rPr>
        <w:t>DW — carpeta asfáltica</w:t>
      </w:r>
      <w:r>
        <w:t xml:space="preserve">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0.075</m:t>
        </m:r>
      </m:oMath>
      <w:r>
        <w:t xml:space="preserve"> m; </w:t>
      </w:r>
      <m:oMath>
        <m:sSub>
          <m:sSubPr>
            <m:ctrlPr>
              <w:rPr>
                <w:rFonts w:ascii="Cambria Math" w:hAnsi="Cambria Math"/>
              </w:rPr>
            </m:ctrlPr>
          </m:sSubPr>
          <m:e>
            <m:r>
              <w:rPr>
                <w:rFonts w:ascii="Cambria Math" w:hAnsi="Cambria Math"/>
              </w:rPr>
              <m:t>γ</m:t>
            </m:r>
          </m:e>
          <m:sub>
            <m:r>
              <w:rPr>
                <w:rFonts w:ascii="Cambria Math" w:hAnsi="Cambria Math"/>
              </w:rPr>
              <m:t>a</m:t>
            </m:r>
          </m:sub>
        </m:sSub>
        <m:r>
          <m:rPr>
            <m:sty m:val="p"/>
          </m:rPr>
          <w:rPr>
            <w:rFonts w:ascii="Cambria Math" w:hAnsi="Cambria Math"/>
          </w:rPr>
          <m:t>=</m:t>
        </m:r>
        <m:r>
          <w:rPr>
            <w:rFonts w:ascii="Cambria Math" w:hAnsi="Cambria Math"/>
          </w:rPr>
          <m:t>2.30</m:t>
        </m:r>
        <m:r>
          <m:rPr>
            <m:sty m:val="p"/>
          </m:rPr>
          <w:rPr>
            <w:rFonts w:ascii="Cambria Math" w:hAnsi="Cambria Math"/>
          </w:rPr>
          <m:t>×</m:t>
        </m:r>
        <m:r>
          <w:rPr>
            <w:rFonts w:ascii="Cambria Math" w:hAnsi="Cambria Math"/>
          </w:rPr>
          <m:t>9.80665</m:t>
        </m:r>
        <m:r>
          <m:rPr>
            <m:sty m:val="p"/>
          </m:rPr>
          <w:rPr>
            <w:rFonts w:ascii="Cambria Math" w:hAnsi="Cambria Math"/>
          </w:rPr>
          <m:t>=</m:t>
        </m:r>
        <m:r>
          <w:rPr>
            <w:rFonts w:ascii="Cambria Math" w:hAnsi="Cambria Math"/>
          </w:rPr>
          <m:t>22.555 </m:t>
        </m:r>
        <m:sSup>
          <m:sSupPr>
            <m:ctrlPr>
              <w:rPr>
                <w:rFonts w:ascii="Cambria Math" w:hAnsi="Cambria Math"/>
              </w:rPr>
            </m:ctrlPr>
          </m:sSupPr>
          <m:e>
            <m:r>
              <m:rPr>
                <m:sty m:val="p"/>
              </m:rPr>
              <w:rPr>
                <w:rFonts w:ascii="Cambria Math" w:hAnsi="Cambria Math"/>
              </w:rPr>
              <m:t>kN/m</m:t>
            </m:r>
          </m:e>
          <m:sup>
            <m:r>
              <w:rPr>
                <w:rFonts w:ascii="Cambria Math" w:hAnsi="Cambria Math"/>
              </w:rPr>
              <m:t>3</m:t>
            </m:r>
          </m:sup>
        </m:sSup>
      </m:oMath>
      <w:r>
        <w:t>). La viga interior recibe 2.00 m de carpeta y cada viga exterior 1.00 m:</w:t>
      </w:r>
    </w:p>
    <w:p w14:paraId="446192AE" w14:textId="77777777" w:rsidR="00DD27E4" w:rsidRDefault="00B342D3">
      <w:pPr>
        <w:jc w:val="center"/>
      </w:pPr>
      <m:oMathPara>
        <m:oMath>
          <m:sSub>
            <m:sSubPr>
              <m:ctrlPr>
                <w:rPr>
                  <w:rFonts w:ascii="Cambria Math" w:hAnsi="Cambria Math"/>
                </w:rPr>
              </m:ctrlPr>
            </m:sSubPr>
            <m:e>
              <m:r>
                <w:rPr>
                  <w:rFonts w:ascii="Cambria Math" w:hAnsi="Cambria Math"/>
                </w:rPr>
                <m:t>w</m:t>
              </m:r>
            </m:e>
            <m:sub>
              <m:r>
                <w:rPr>
                  <w:rFonts w:ascii="Cambria Math" w:hAnsi="Cambria Math"/>
                </w:rPr>
                <m:t>DW</m:t>
              </m:r>
              <m:r>
                <m:rPr>
                  <m:sty m:val="p"/>
                </m:rPr>
                <w:rPr>
                  <w:rFonts w:ascii="Cambria Math" w:hAnsi="Cambria Math"/>
                </w:rPr>
                <m:t>,</m:t>
              </m:r>
              <m:r>
                <w:rPr>
                  <w:rFonts w:ascii="Cambria Math" w:hAnsi="Cambria Math"/>
                </w:rPr>
                <m:t>int</m:t>
              </m:r>
            </m:sub>
          </m:sSub>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0.075</m:t>
          </m:r>
          <m:r>
            <m:rPr>
              <m:sty m:val="p"/>
            </m:rPr>
            <w:rPr>
              <w:rFonts w:ascii="Cambria Math" w:hAnsi="Cambria Math"/>
            </w:rPr>
            <m:t>)(</m:t>
          </m:r>
          <m:r>
            <w:rPr>
              <w:rFonts w:ascii="Cambria Math" w:hAnsi="Cambria Math"/>
            </w:rPr>
            <m:t>22.555</m:t>
          </m:r>
          <m:r>
            <m:rPr>
              <m:sty m:val="p"/>
            </m:rPr>
            <w:rPr>
              <w:rFonts w:ascii="Cambria Math" w:hAnsi="Cambria Math"/>
            </w:rPr>
            <m:t>)=</m:t>
          </m:r>
          <m:r>
            <w:rPr>
              <w:rFonts w:ascii="Cambria Math" w:hAnsi="Cambria Math"/>
            </w:rPr>
            <m:t>3.38 </m:t>
          </m:r>
          <m:r>
            <m:rPr>
              <m:sty m:val="p"/>
            </m:rPr>
            <w:rPr>
              <w:rFonts w:ascii="Cambria Math" w:hAnsi="Cambria Math"/>
            </w:rPr>
            <m:t>kN/m</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DW</m:t>
              </m:r>
              <m:r>
                <m:rPr>
                  <m:sty m:val="p"/>
                </m:rPr>
                <w:rPr>
                  <w:rFonts w:ascii="Cambria Math" w:hAnsi="Cambria Math"/>
                </w:rPr>
                <m:t>,</m:t>
              </m:r>
              <m:r>
                <w:rPr>
                  <w:rFonts w:ascii="Cambria Math" w:hAnsi="Cambria Math"/>
                </w:rPr>
                <m:t>ext</m:t>
              </m:r>
            </m:sub>
          </m:sSub>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0.075</m:t>
          </m:r>
          <m:r>
            <m:rPr>
              <m:sty m:val="p"/>
            </m:rPr>
            <w:rPr>
              <w:rFonts w:ascii="Cambria Math" w:hAnsi="Cambria Math"/>
            </w:rPr>
            <m:t>)(</m:t>
          </m:r>
          <m:r>
            <w:rPr>
              <w:rFonts w:ascii="Cambria Math" w:hAnsi="Cambria Math"/>
            </w:rPr>
            <m:t>22.555</m:t>
          </m:r>
          <m:r>
            <m:rPr>
              <m:sty m:val="p"/>
            </m:rPr>
            <w:rPr>
              <w:rFonts w:ascii="Cambria Math" w:hAnsi="Cambria Math"/>
            </w:rPr>
            <m:t>)=</m:t>
          </m:r>
          <m:r>
            <w:rPr>
              <w:rFonts w:ascii="Cambria Math" w:hAnsi="Cambria Math"/>
            </w:rPr>
            <m:t>1.69 </m:t>
          </m:r>
          <m:r>
            <m:rPr>
              <m:sty m:val="p"/>
            </m:rPr>
            <w:rPr>
              <w:rFonts w:ascii="Cambria Math" w:hAnsi="Cambria Math"/>
            </w:rPr>
            <m:t>kN/m</m:t>
          </m:r>
        </m:oMath>
      </m:oMathPara>
    </w:p>
    <w:p w14:paraId="6E44E4FD" w14:textId="77777777" w:rsidR="00DD27E4" w:rsidRDefault="00FA67A0">
      <w:pPr>
        <w:keepNext/>
        <w:jc w:val="both"/>
      </w:pPr>
      <w:r>
        <w:t xml:space="preserve">Control transversal: </w:t>
      </w:r>
      <m:oMath>
        <m:r>
          <w:rPr>
            <w:rFonts w:ascii="Cambria Math" w:hAnsi="Cambria Math"/>
          </w:rPr>
          <m:t>3.383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1.692</m:t>
        </m:r>
        <m:r>
          <m:rPr>
            <m:sty m:val="p"/>
          </m:rPr>
          <w:rPr>
            <w:rFonts w:ascii="Cambria Math" w:hAnsi="Cambria Math"/>
          </w:rPr>
          <m:t>)=</m:t>
        </m:r>
        <m:r>
          <w:rPr>
            <w:rFonts w:ascii="Cambria Math" w:hAnsi="Cambria Math"/>
          </w:rPr>
          <m:t>6.767</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0.075</m:t>
        </m:r>
        <m:r>
          <m:rPr>
            <m:sty m:val="p"/>
          </m:rPr>
          <w:rPr>
            <w:rFonts w:ascii="Cambria Math" w:hAnsi="Cambria Math"/>
          </w:rPr>
          <m:t>)(</m:t>
        </m:r>
        <m:r>
          <w:rPr>
            <w:rFonts w:ascii="Cambria Math" w:hAnsi="Cambria Math"/>
          </w:rPr>
          <m:t>22.555</m:t>
        </m:r>
        <m:r>
          <m:rPr>
            <m:sty m:val="p"/>
          </m:rPr>
          <w:rPr>
            <w:rFonts w:ascii="Cambria Math" w:hAnsi="Cambria Math"/>
          </w:rPr>
          <m:t>)</m:t>
        </m:r>
      </m:oMath>
      <w:r>
        <w:t xml:space="preserve"> kN/m </w:t>
      </w:r>
      <m:oMath>
        <m:r>
          <m:rPr>
            <m:sty m:val="p"/>
          </m:rPr>
          <w:rPr>
            <w:rFonts w:ascii="Cambria Math" w:hAnsi="Cambria Math"/>
          </w:rPr>
          <m:t>✓</m:t>
        </m:r>
      </m:oMath>
    </w:p>
    <w:p w14:paraId="6411BE8F" w14:textId="77777777" w:rsidR="00DD27E4" w:rsidRDefault="00FA67A0">
      <w:pPr>
        <w:keepNext/>
        <w:jc w:val="both"/>
      </w:pPr>
      <w:r>
        <w:rPr>
          <w:b/>
        </w:rPr>
        <w:t>PL — carga peatonal</w:t>
      </w:r>
      <w:r>
        <w:t xml:space="preserve"> (</w:t>
      </w:r>
      <m:oMath>
        <m:sSub>
          <m:sSubPr>
            <m:ctrlPr>
              <w:rPr>
                <w:rFonts w:ascii="Cambria Math" w:hAnsi="Cambria Math"/>
              </w:rPr>
            </m:ctrlPr>
          </m:sSubPr>
          <m:e>
            <m:r>
              <w:rPr>
                <w:rFonts w:ascii="Cambria Math" w:hAnsi="Cambria Math"/>
              </w:rPr>
              <m:t>q</m:t>
            </m:r>
          </m:e>
          <m:sub>
            <m:r>
              <w:rPr>
                <w:rFonts w:ascii="Cambria Math" w:hAnsi="Cambria Math"/>
              </w:rPr>
              <m:t>PL</m:t>
            </m:r>
          </m:sub>
        </m:sSub>
        <m:r>
          <m:rPr>
            <m:sty m:val="p"/>
          </m:rPr>
          <w:rPr>
            <w:rFonts w:ascii="Cambria Math" w:hAnsi="Cambria Math"/>
          </w:rPr>
          <m:t>=</m:t>
        </m:r>
        <m:r>
          <w:rPr>
            <w:rFonts w:ascii="Cambria Math" w:hAnsi="Cambria Math"/>
          </w:rPr>
          <m:t>3.628 </m:t>
        </m:r>
        <m:sSup>
          <m:sSupPr>
            <m:ctrlPr>
              <w:rPr>
                <w:rFonts w:ascii="Cambria Math" w:hAnsi="Cambria Math"/>
              </w:rPr>
            </m:ctrlPr>
          </m:sSupPr>
          <m:e>
            <m:r>
              <m:rPr>
                <m:sty m:val="p"/>
              </m:rPr>
              <w:rPr>
                <w:rFonts w:ascii="Cambria Math" w:hAnsi="Cambria Math"/>
              </w:rPr>
              <m:t>kN/m</m:t>
            </m:r>
          </m:e>
          <m:sup>
            <m:r>
              <w:rPr>
                <w:rFonts w:ascii="Cambria Math" w:hAnsi="Cambria Math"/>
              </w:rPr>
              <m:t>2</m:t>
            </m:r>
          </m:sup>
        </m:sSup>
      </m:oMath>
      <w:r>
        <w:t>). Cada vereda de 1.00 m descarga sobre su viga exterior:</w:t>
      </w:r>
    </w:p>
    <w:p w14:paraId="17C86F82" w14:textId="77777777" w:rsidR="00DD27E4" w:rsidRDefault="00B342D3">
      <w:pPr>
        <w:jc w:val="center"/>
      </w:pPr>
      <m:oMathPara>
        <m:oMath>
          <m:sSub>
            <m:sSubPr>
              <m:ctrlPr>
                <w:rPr>
                  <w:rFonts w:ascii="Cambria Math" w:hAnsi="Cambria Math"/>
                </w:rPr>
              </m:ctrlPr>
            </m:sSubPr>
            <m:e>
              <m:r>
                <w:rPr>
                  <w:rFonts w:ascii="Cambria Math" w:hAnsi="Cambria Math"/>
                </w:rPr>
                <m:t>w</m:t>
              </m:r>
            </m:e>
            <m:sub>
              <m:r>
                <w:rPr>
                  <w:rFonts w:ascii="Cambria Math" w:hAnsi="Cambria Math"/>
                </w:rPr>
                <m:t>PL</m:t>
              </m:r>
              <m:r>
                <m:rPr>
                  <m:sty m:val="p"/>
                </m:rPr>
                <w:rPr>
                  <w:rFonts w:ascii="Cambria Math" w:hAnsi="Cambria Math"/>
                </w:rPr>
                <m:t>,</m:t>
              </m:r>
              <m:r>
                <w:rPr>
                  <w:rFonts w:ascii="Cambria Math" w:hAnsi="Cambria Math"/>
                </w:rPr>
                <m:t>ext</m:t>
              </m:r>
            </m:sub>
          </m:sSub>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3.628</m:t>
          </m:r>
          <m:r>
            <m:rPr>
              <m:sty m:val="p"/>
            </m:rPr>
            <w:rPr>
              <w:rFonts w:ascii="Cambria Math" w:hAnsi="Cambria Math"/>
            </w:rPr>
            <m:t>)=</m:t>
          </m:r>
          <m:r>
            <w:rPr>
              <w:rFonts w:ascii="Cambria Math" w:hAnsi="Cambria Math"/>
            </w:rPr>
            <m:t>3.63 </m:t>
          </m:r>
          <m:r>
            <m:rPr>
              <m:sty m:val="p"/>
            </m:rPr>
            <w:rPr>
              <w:rFonts w:ascii="Cambria Math" w:hAnsi="Cambria Math"/>
            </w:rPr>
            <m:t>kN/m</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PL</m:t>
              </m:r>
              <m:r>
                <m:rPr>
                  <m:sty m:val="p"/>
                </m:rPr>
                <w:rPr>
                  <w:rFonts w:ascii="Cambria Math" w:hAnsi="Cambria Math"/>
                </w:rPr>
                <m:t>,</m:t>
              </m:r>
              <m:r>
                <w:rPr>
                  <w:rFonts w:ascii="Cambria Math" w:hAnsi="Cambria Math"/>
                </w:rPr>
                <m:t>int</m:t>
              </m:r>
            </m:sub>
          </m:sSub>
          <m:r>
            <m:rPr>
              <m:sty m:val="p"/>
            </m:rPr>
            <w:rPr>
              <w:rFonts w:ascii="Cambria Math" w:hAnsi="Cambria Math"/>
            </w:rPr>
            <m:t>=</m:t>
          </m:r>
          <m:r>
            <w:rPr>
              <w:rFonts w:ascii="Cambria Math" w:hAnsi="Cambria Math"/>
            </w:rPr>
            <m:t>0.00 </m:t>
          </m:r>
          <m:r>
            <m:rPr>
              <m:sty m:val="p"/>
            </m:rPr>
            <w:rPr>
              <w:rFonts w:ascii="Cambria Math" w:hAnsi="Cambria Math"/>
            </w:rPr>
            <m:t>kN/m</m:t>
          </m:r>
        </m:oMath>
      </m:oMathPara>
    </w:p>
    <w:p w14:paraId="7F6A95DB" w14:textId="77777777" w:rsidR="00DD27E4" w:rsidRDefault="00FA67A0">
      <w:pPr>
        <w:keepNext/>
        <w:jc w:val="both"/>
      </w:pPr>
      <w:r>
        <w:t xml:space="preserve">Control transversal: </w:t>
      </w:r>
      <m:oMath>
        <m:r>
          <w:rPr>
            <w:rFonts w:ascii="Cambria Math" w:hAnsi="Cambria Math"/>
          </w:rPr>
          <m:t>2</m:t>
        </m:r>
        <m:r>
          <m:rPr>
            <m:sty m:val="p"/>
          </m:rPr>
          <w:rPr>
            <w:rFonts w:ascii="Cambria Math" w:hAnsi="Cambria Math"/>
          </w:rPr>
          <m:t>(</m:t>
        </m:r>
        <m:r>
          <w:rPr>
            <w:rFonts w:ascii="Cambria Math" w:hAnsi="Cambria Math"/>
          </w:rPr>
          <m:t>3.628</m:t>
        </m:r>
        <m:r>
          <m:rPr>
            <m:sty m:val="p"/>
          </m:rPr>
          <w:rPr>
            <w:rFonts w:ascii="Cambria Math" w:hAnsi="Cambria Math"/>
          </w:rPr>
          <m:t>)=</m:t>
        </m:r>
        <m:r>
          <w:rPr>
            <w:rFonts w:ascii="Cambria Math" w:hAnsi="Cambria Math"/>
          </w:rPr>
          <m:t>7.257</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sSub>
          <m:sSubPr>
            <m:ctrlPr>
              <w:rPr>
                <w:rFonts w:ascii="Cambria Math" w:hAnsi="Cambria Math"/>
              </w:rPr>
            </m:ctrlPr>
          </m:sSubPr>
          <m:e>
            <m:r>
              <w:rPr>
                <w:rFonts w:ascii="Cambria Math" w:hAnsi="Cambria Math"/>
              </w:rPr>
              <m:t>q</m:t>
            </m:r>
          </m:e>
          <m:sub>
            <m:r>
              <w:rPr>
                <w:rFonts w:ascii="Cambria Math" w:hAnsi="Cambria Math"/>
              </w:rPr>
              <m:t>PL</m:t>
            </m:r>
          </m:sub>
        </m:sSub>
      </m:oMath>
      <w:r>
        <w:t xml:space="preserve"> kN/m </w:t>
      </w:r>
      <m:oMath>
        <m:r>
          <m:rPr>
            <m:sty m:val="p"/>
          </m:rPr>
          <w:rPr>
            <w:rFonts w:ascii="Cambria Math" w:hAnsi="Cambria Math"/>
          </w:rPr>
          <m:t>✓</m:t>
        </m:r>
      </m:oMath>
    </w:p>
    <w:p w14:paraId="3703E546" w14:textId="77777777" w:rsidR="00DD27E4" w:rsidRDefault="00FA67A0">
      <w:pPr>
        <w:pStyle w:val="Ttulo41"/>
        <w:keepNext/>
      </w:pPr>
      <w:r>
        <w:t>7.1.4 Resumen de cargas por viga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23"/>
        <w:gridCol w:w="1630"/>
        <w:gridCol w:w="1663"/>
        <w:gridCol w:w="1852"/>
      </w:tblGrid>
      <w:tr w:rsidR="00DD27E4" w14:paraId="548EB3BE" w14:textId="77777777" w:rsidTr="00485BC1">
        <w:trPr>
          <w:tblHeader/>
          <w:jc w:val="center"/>
        </w:trPr>
        <w:tc>
          <w:tcPr>
            <w:tcW w:w="0" w:type="auto"/>
            <w:shd w:val="clear" w:color="auto" w:fill="D9D9D9"/>
            <w:tcMar>
              <w:top w:w="30" w:type="dxa"/>
              <w:left w:w="60" w:type="dxa"/>
              <w:bottom w:w="30" w:type="dxa"/>
              <w:right w:w="60" w:type="dxa"/>
            </w:tcMar>
            <w:vAlign w:val="center"/>
          </w:tcPr>
          <w:p w14:paraId="2B7F8BDE" w14:textId="77777777" w:rsidR="00DD27E4" w:rsidRDefault="00FA67A0">
            <w:pPr>
              <w:spacing w:before="20" w:after="20"/>
              <w:jc w:val="center"/>
            </w:pPr>
            <w:r>
              <w:rPr>
                <w:b/>
                <w:sz w:val="18"/>
              </w:rPr>
              <w:t>Acción</w:t>
            </w:r>
          </w:p>
        </w:tc>
        <w:tc>
          <w:tcPr>
            <w:tcW w:w="0" w:type="auto"/>
            <w:shd w:val="clear" w:color="auto" w:fill="D9D9D9"/>
            <w:tcMar>
              <w:top w:w="30" w:type="dxa"/>
              <w:left w:w="60" w:type="dxa"/>
              <w:bottom w:w="30" w:type="dxa"/>
              <w:right w:w="60" w:type="dxa"/>
            </w:tcMar>
            <w:vAlign w:val="center"/>
          </w:tcPr>
          <w:p w14:paraId="57258A88" w14:textId="77777777" w:rsidR="00DD27E4" w:rsidRDefault="00FA67A0">
            <w:pPr>
              <w:spacing w:before="20" w:after="20"/>
              <w:jc w:val="center"/>
            </w:pPr>
            <w:r>
              <w:rPr>
                <w:b/>
                <w:sz w:val="18"/>
              </w:rPr>
              <w:t>Viga interior (kN/m)</w:t>
            </w:r>
          </w:p>
        </w:tc>
        <w:tc>
          <w:tcPr>
            <w:tcW w:w="0" w:type="auto"/>
            <w:shd w:val="clear" w:color="auto" w:fill="D9D9D9"/>
            <w:tcMar>
              <w:top w:w="30" w:type="dxa"/>
              <w:left w:w="60" w:type="dxa"/>
              <w:bottom w:w="30" w:type="dxa"/>
              <w:right w:w="60" w:type="dxa"/>
            </w:tcMar>
            <w:vAlign w:val="center"/>
          </w:tcPr>
          <w:p w14:paraId="564056CD" w14:textId="77777777" w:rsidR="00DD27E4" w:rsidRDefault="00FA67A0">
            <w:pPr>
              <w:spacing w:before="20" w:after="20"/>
              <w:jc w:val="center"/>
            </w:pPr>
            <w:r>
              <w:rPr>
                <w:b/>
                <w:sz w:val="18"/>
              </w:rPr>
              <w:t>Viga exterior (kN/m)</w:t>
            </w:r>
          </w:p>
        </w:tc>
        <w:tc>
          <w:tcPr>
            <w:tcW w:w="0" w:type="auto"/>
            <w:shd w:val="clear" w:color="auto" w:fill="D9D9D9"/>
            <w:tcMar>
              <w:top w:w="30" w:type="dxa"/>
              <w:left w:w="60" w:type="dxa"/>
              <w:bottom w:w="30" w:type="dxa"/>
              <w:right w:w="60" w:type="dxa"/>
            </w:tcMar>
            <w:vAlign w:val="center"/>
          </w:tcPr>
          <w:p w14:paraId="7D4ED6AD" w14:textId="77777777" w:rsidR="00DD27E4" w:rsidRDefault="00FA67A0">
            <w:pPr>
              <w:spacing w:before="20" w:after="20"/>
              <w:jc w:val="center"/>
            </w:pPr>
            <w:r>
              <w:rPr>
                <w:b/>
                <w:sz w:val="18"/>
              </w:rPr>
              <w:t>Etapa resistente</w:t>
            </w:r>
          </w:p>
        </w:tc>
      </w:tr>
      <w:tr w:rsidR="00DD27E4" w14:paraId="5192D0D8" w14:textId="77777777" w:rsidTr="00485BC1">
        <w:trPr>
          <w:cantSplit/>
          <w:jc w:val="center"/>
        </w:trPr>
        <w:tc>
          <w:tcPr>
            <w:tcW w:w="0" w:type="auto"/>
            <w:tcMar>
              <w:top w:w="30" w:type="dxa"/>
              <w:left w:w="60" w:type="dxa"/>
              <w:bottom w:w="30" w:type="dxa"/>
              <w:right w:w="60" w:type="dxa"/>
            </w:tcMar>
            <w:vAlign w:val="center"/>
          </w:tcPr>
          <w:p w14:paraId="01925479" w14:textId="77777777" w:rsidR="00DD27E4" w:rsidRDefault="00FA67A0">
            <w:pPr>
              <w:spacing w:before="20" w:after="20"/>
            </w:pPr>
            <w:r>
              <w:rPr>
                <w:b/>
                <w:sz w:val="16"/>
              </w:rPr>
              <w:t>Peso propio de viga</w:t>
            </w:r>
          </w:p>
        </w:tc>
        <w:tc>
          <w:tcPr>
            <w:tcW w:w="0" w:type="auto"/>
            <w:tcMar>
              <w:top w:w="30" w:type="dxa"/>
              <w:left w:w="60" w:type="dxa"/>
              <w:bottom w:w="30" w:type="dxa"/>
              <w:right w:w="60" w:type="dxa"/>
            </w:tcMar>
            <w:vAlign w:val="center"/>
          </w:tcPr>
          <w:p w14:paraId="65BF4E44" w14:textId="77777777" w:rsidR="00DD27E4" w:rsidRDefault="00FA67A0">
            <w:pPr>
              <w:spacing w:before="20" w:after="20"/>
              <w:jc w:val="right"/>
            </w:pPr>
            <w:r>
              <w:rPr>
                <w:sz w:val="16"/>
              </w:rPr>
              <w:t>5.440</w:t>
            </w:r>
          </w:p>
        </w:tc>
        <w:tc>
          <w:tcPr>
            <w:tcW w:w="0" w:type="auto"/>
            <w:tcMar>
              <w:top w:w="30" w:type="dxa"/>
              <w:left w:w="60" w:type="dxa"/>
              <w:bottom w:w="30" w:type="dxa"/>
              <w:right w:w="60" w:type="dxa"/>
            </w:tcMar>
            <w:vAlign w:val="center"/>
          </w:tcPr>
          <w:p w14:paraId="772A7C44" w14:textId="77777777" w:rsidR="00DD27E4" w:rsidRDefault="00FA67A0">
            <w:pPr>
              <w:spacing w:before="20" w:after="20"/>
              <w:jc w:val="right"/>
            </w:pPr>
            <w:r>
              <w:rPr>
                <w:sz w:val="16"/>
              </w:rPr>
              <w:t>5.440</w:t>
            </w:r>
          </w:p>
        </w:tc>
        <w:tc>
          <w:tcPr>
            <w:tcW w:w="0" w:type="auto"/>
            <w:tcMar>
              <w:top w:w="30" w:type="dxa"/>
              <w:left w:w="60" w:type="dxa"/>
              <w:bottom w:w="30" w:type="dxa"/>
              <w:right w:w="60" w:type="dxa"/>
            </w:tcMar>
            <w:vAlign w:val="center"/>
          </w:tcPr>
          <w:p w14:paraId="33EE21C8" w14:textId="77777777" w:rsidR="00DD27E4" w:rsidRDefault="00FA67A0">
            <w:pPr>
              <w:spacing w:before="20" w:after="20"/>
            </w:pPr>
            <w:r>
              <w:rPr>
                <w:sz w:val="16"/>
              </w:rPr>
              <w:t>acero sola</w:t>
            </w:r>
          </w:p>
        </w:tc>
      </w:tr>
      <w:tr w:rsidR="00DD27E4" w14:paraId="112A05E6" w14:textId="77777777" w:rsidTr="00485BC1">
        <w:trPr>
          <w:cantSplit/>
          <w:jc w:val="center"/>
        </w:trPr>
        <w:tc>
          <w:tcPr>
            <w:tcW w:w="0" w:type="auto"/>
            <w:tcMar>
              <w:top w:w="30" w:type="dxa"/>
              <w:left w:w="60" w:type="dxa"/>
              <w:bottom w:w="30" w:type="dxa"/>
              <w:right w:w="60" w:type="dxa"/>
            </w:tcMar>
            <w:vAlign w:val="center"/>
          </w:tcPr>
          <w:p w14:paraId="0862CA7C" w14:textId="77777777" w:rsidR="00DD27E4" w:rsidRDefault="00FA67A0">
            <w:pPr>
              <w:spacing w:before="20" w:after="20"/>
            </w:pPr>
            <w:r>
              <w:rPr>
                <w:b/>
                <w:sz w:val="16"/>
              </w:rPr>
              <w:t>DC metálica adicional</w:t>
            </w:r>
          </w:p>
        </w:tc>
        <w:tc>
          <w:tcPr>
            <w:tcW w:w="0" w:type="auto"/>
            <w:tcMar>
              <w:top w:w="30" w:type="dxa"/>
              <w:left w:w="60" w:type="dxa"/>
              <w:bottom w:w="30" w:type="dxa"/>
              <w:right w:w="60" w:type="dxa"/>
            </w:tcMar>
            <w:vAlign w:val="center"/>
          </w:tcPr>
          <w:p w14:paraId="50FEAC9F" w14:textId="77777777" w:rsidR="00DD27E4" w:rsidRDefault="00FA67A0">
            <w:pPr>
              <w:spacing w:before="20" w:after="20"/>
              <w:jc w:val="right"/>
            </w:pPr>
            <w:r>
              <w:rPr>
                <w:sz w:val="16"/>
              </w:rPr>
              <w:t>1.24</w:t>
            </w:r>
          </w:p>
        </w:tc>
        <w:tc>
          <w:tcPr>
            <w:tcW w:w="0" w:type="auto"/>
            <w:tcMar>
              <w:top w:w="30" w:type="dxa"/>
              <w:left w:w="60" w:type="dxa"/>
              <w:bottom w:w="30" w:type="dxa"/>
              <w:right w:w="60" w:type="dxa"/>
            </w:tcMar>
            <w:vAlign w:val="center"/>
          </w:tcPr>
          <w:p w14:paraId="553124BB" w14:textId="77777777" w:rsidR="00DD27E4" w:rsidRDefault="00FA67A0">
            <w:pPr>
              <w:spacing w:before="20" w:after="20"/>
              <w:jc w:val="right"/>
            </w:pPr>
            <w:r>
              <w:rPr>
                <w:sz w:val="16"/>
              </w:rPr>
              <w:t>0.94</w:t>
            </w:r>
          </w:p>
        </w:tc>
        <w:tc>
          <w:tcPr>
            <w:tcW w:w="0" w:type="auto"/>
            <w:tcMar>
              <w:top w:w="30" w:type="dxa"/>
              <w:left w:w="60" w:type="dxa"/>
              <w:bottom w:w="30" w:type="dxa"/>
              <w:right w:w="60" w:type="dxa"/>
            </w:tcMar>
            <w:vAlign w:val="center"/>
          </w:tcPr>
          <w:p w14:paraId="595AF306" w14:textId="77777777" w:rsidR="00DD27E4" w:rsidRDefault="00FA67A0">
            <w:pPr>
              <w:spacing w:before="20" w:after="20"/>
            </w:pPr>
            <w:r>
              <w:rPr>
                <w:sz w:val="16"/>
              </w:rPr>
              <w:t>acero sola</w:t>
            </w:r>
          </w:p>
        </w:tc>
      </w:tr>
      <w:tr w:rsidR="00DD27E4" w14:paraId="6AD43509" w14:textId="77777777" w:rsidTr="00485BC1">
        <w:trPr>
          <w:cantSplit/>
          <w:jc w:val="center"/>
        </w:trPr>
        <w:tc>
          <w:tcPr>
            <w:tcW w:w="0" w:type="auto"/>
            <w:tcMar>
              <w:top w:w="30" w:type="dxa"/>
              <w:left w:w="60" w:type="dxa"/>
              <w:bottom w:w="30" w:type="dxa"/>
              <w:right w:w="60" w:type="dxa"/>
            </w:tcMar>
            <w:vAlign w:val="center"/>
          </w:tcPr>
          <w:p w14:paraId="1430FE6E" w14:textId="77777777" w:rsidR="00DD27E4" w:rsidRDefault="00FA67A0">
            <w:pPr>
              <w:spacing w:before="20" w:after="20"/>
            </w:pPr>
            <w:r>
              <w:rPr>
                <w:b/>
                <w:sz w:val="16"/>
              </w:rPr>
              <w:t xml:space="preserve">Losa fresca + </w:t>
            </w:r>
            <w:proofErr w:type="spellStart"/>
            <w:r>
              <w:rPr>
                <w:b/>
                <w:sz w:val="16"/>
              </w:rPr>
              <w:t>haunch</w:t>
            </w:r>
            <w:proofErr w:type="spellEnd"/>
          </w:p>
        </w:tc>
        <w:tc>
          <w:tcPr>
            <w:tcW w:w="0" w:type="auto"/>
            <w:tcMar>
              <w:top w:w="30" w:type="dxa"/>
              <w:left w:w="60" w:type="dxa"/>
              <w:bottom w:w="30" w:type="dxa"/>
              <w:right w:w="60" w:type="dxa"/>
            </w:tcMar>
            <w:vAlign w:val="center"/>
          </w:tcPr>
          <w:p w14:paraId="369D8C71" w14:textId="77777777" w:rsidR="00DD27E4" w:rsidRDefault="00FA67A0">
            <w:pPr>
              <w:spacing w:before="20" w:after="20"/>
              <w:jc w:val="right"/>
            </w:pPr>
            <w:r>
              <w:rPr>
                <w:sz w:val="16"/>
              </w:rPr>
              <w:t>10.14</w:t>
            </w:r>
          </w:p>
        </w:tc>
        <w:tc>
          <w:tcPr>
            <w:tcW w:w="0" w:type="auto"/>
            <w:tcMar>
              <w:top w:w="30" w:type="dxa"/>
              <w:left w:w="60" w:type="dxa"/>
              <w:bottom w:w="30" w:type="dxa"/>
              <w:right w:w="60" w:type="dxa"/>
            </w:tcMar>
            <w:vAlign w:val="center"/>
          </w:tcPr>
          <w:p w14:paraId="552193A8" w14:textId="77777777" w:rsidR="00DD27E4" w:rsidRDefault="00FA67A0">
            <w:pPr>
              <w:spacing w:before="20" w:after="20"/>
              <w:jc w:val="right"/>
            </w:pPr>
            <w:r>
              <w:rPr>
                <w:sz w:val="16"/>
              </w:rPr>
              <w:t>10.14</w:t>
            </w:r>
          </w:p>
        </w:tc>
        <w:tc>
          <w:tcPr>
            <w:tcW w:w="0" w:type="auto"/>
            <w:tcMar>
              <w:top w:w="30" w:type="dxa"/>
              <w:left w:w="60" w:type="dxa"/>
              <w:bottom w:w="30" w:type="dxa"/>
              <w:right w:w="60" w:type="dxa"/>
            </w:tcMar>
            <w:vAlign w:val="center"/>
          </w:tcPr>
          <w:p w14:paraId="042A6E40" w14:textId="77777777" w:rsidR="00DD27E4" w:rsidRDefault="00FA67A0">
            <w:pPr>
              <w:spacing w:before="20" w:after="20"/>
            </w:pPr>
            <w:r>
              <w:rPr>
                <w:sz w:val="16"/>
              </w:rPr>
              <w:t>acero sola (no apuntalada)</w:t>
            </w:r>
          </w:p>
        </w:tc>
      </w:tr>
      <w:tr w:rsidR="00DD27E4" w14:paraId="44185433" w14:textId="77777777" w:rsidTr="00485BC1">
        <w:trPr>
          <w:cantSplit/>
          <w:jc w:val="center"/>
        </w:trPr>
        <w:tc>
          <w:tcPr>
            <w:tcW w:w="0" w:type="auto"/>
            <w:tcMar>
              <w:top w:w="30" w:type="dxa"/>
              <w:left w:w="60" w:type="dxa"/>
              <w:bottom w:w="30" w:type="dxa"/>
              <w:right w:w="60" w:type="dxa"/>
            </w:tcMar>
            <w:vAlign w:val="center"/>
          </w:tcPr>
          <w:p w14:paraId="6A03856A" w14:textId="77777777" w:rsidR="00DD27E4" w:rsidRDefault="00FA67A0">
            <w:pPr>
              <w:spacing w:before="20" w:after="20"/>
            </w:pPr>
            <w:r>
              <w:rPr>
                <w:b/>
                <w:sz w:val="16"/>
              </w:rPr>
              <w:t>DC compuesta posterior</w:t>
            </w:r>
          </w:p>
        </w:tc>
        <w:tc>
          <w:tcPr>
            <w:tcW w:w="0" w:type="auto"/>
            <w:tcMar>
              <w:top w:w="30" w:type="dxa"/>
              <w:left w:w="60" w:type="dxa"/>
              <w:bottom w:w="30" w:type="dxa"/>
              <w:right w:w="60" w:type="dxa"/>
            </w:tcMar>
            <w:vAlign w:val="center"/>
          </w:tcPr>
          <w:p w14:paraId="24222A1F" w14:textId="77777777" w:rsidR="00DD27E4" w:rsidRDefault="00FA67A0">
            <w:pPr>
              <w:spacing w:before="20" w:after="20"/>
              <w:jc w:val="right"/>
            </w:pPr>
            <w:r>
              <w:rPr>
                <w:sz w:val="16"/>
              </w:rPr>
              <w:t>0.00</w:t>
            </w:r>
          </w:p>
        </w:tc>
        <w:tc>
          <w:tcPr>
            <w:tcW w:w="0" w:type="auto"/>
            <w:tcMar>
              <w:top w:w="30" w:type="dxa"/>
              <w:left w:w="60" w:type="dxa"/>
              <w:bottom w:w="30" w:type="dxa"/>
              <w:right w:w="60" w:type="dxa"/>
            </w:tcMar>
            <w:vAlign w:val="center"/>
          </w:tcPr>
          <w:p w14:paraId="4DB6AF58" w14:textId="77777777" w:rsidR="00DD27E4" w:rsidRDefault="00FA67A0">
            <w:pPr>
              <w:spacing w:before="20" w:after="20"/>
              <w:jc w:val="right"/>
            </w:pPr>
            <w:r>
              <w:rPr>
                <w:sz w:val="16"/>
              </w:rPr>
              <w:t>7.74</w:t>
            </w:r>
          </w:p>
        </w:tc>
        <w:tc>
          <w:tcPr>
            <w:tcW w:w="0" w:type="auto"/>
            <w:tcMar>
              <w:top w:w="30" w:type="dxa"/>
              <w:left w:w="60" w:type="dxa"/>
              <w:bottom w:w="30" w:type="dxa"/>
              <w:right w:w="60" w:type="dxa"/>
            </w:tcMar>
            <w:vAlign w:val="center"/>
          </w:tcPr>
          <w:p w14:paraId="747192C4" w14:textId="77777777" w:rsidR="00DD27E4" w:rsidRDefault="00FA67A0">
            <w:pPr>
              <w:spacing w:before="20" w:after="20"/>
            </w:pPr>
            <w:r>
              <w:rPr>
                <w:sz w:val="16"/>
              </w:rPr>
              <w:t>compuesta, largo plazo</w:t>
            </w:r>
          </w:p>
        </w:tc>
      </w:tr>
      <w:tr w:rsidR="00DD27E4" w14:paraId="358EC78C" w14:textId="77777777" w:rsidTr="00485BC1">
        <w:trPr>
          <w:cantSplit/>
          <w:jc w:val="center"/>
        </w:trPr>
        <w:tc>
          <w:tcPr>
            <w:tcW w:w="0" w:type="auto"/>
            <w:tcMar>
              <w:top w:w="30" w:type="dxa"/>
              <w:left w:w="60" w:type="dxa"/>
              <w:bottom w:w="30" w:type="dxa"/>
              <w:right w:w="60" w:type="dxa"/>
            </w:tcMar>
            <w:vAlign w:val="center"/>
          </w:tcPr>
          <w:p w14:paraId="7463110D" w14:textId="77777777" w:rsidR="00DD27E4" w:rsidRDefault="00FA67A0">
            <w:pPr>
              <w:spacing w:before="20" w:after="20"/>
            </w:pPr>
            <w:r>
              <w:rPr>
                <w:b/>
                <w:sz w:val="16"/>
              </w:rPr>
              <w:t>DW (carpeta asfáltica)</w:t>
            </w:r>
          </w:p>
        </w:tc>
        <w:tc>
          <w:tcPr>
            <w:tcW w:w="0" w:type="auto"/>
            <w:tcMar>
              <w:top w:w="30" w:type="dxa"/>
              <w:left w:w="60" w:type="dxa"/>
              <w:bottom w:w="30" w:type="dxa"/>
              <w:right w:w="60" w:type="dxa"/>
            </w:tcMar>
            <w:vAlign w:val="center"/>
          </w:tcPr>
          <w:p w14:paraId="1792087A" w14:textId="77777777" w:rsidR="00DD27E4" w:rsidRDefault="00FA67A0">
            <w:pPr>
              <w:spacing w:before="20" w:after="20"/>
              <w:jc w:val="right"/>
            </w:pPr>
            <w:r>
              <w:rPr>
                <w:sz w:val="16"/>
              </w:rPr>
              <w:t>3.38</w:t>
            </w:r>
          </w:p>
        </w:tc>
        <w:tc>
          <w:tcPr>
            <w:tcW w:w="0" w:type="auto"/>
            <w:tcMar>
              <w:top w:w="30" w:type="dxa"/>
              <w:left w:w="60" w:type="dxa"/>
              <w:bottom w:w="30" w:type="dxa"/>
              <w:right w:w="60" w:type="dxa"/>
            </w:tcMar>
            <w:vAlign w:val="center"/>
          </w:tcPr>
          <w:p w14:paraId="585BE166" w14:textId="77777777" w:rsidR="00DD27E4" w:rsidRDefault="00FA67A0">
            <w:pPr>
              <w:spacing w:before="20" w:after="20"/>
              <w:jc w:val="right"/>
            </w:pPr>
            <w:r>
              <w:rPr>
                <w:sz w:val="16"/>
              </w:rPr>
              <w:t>1.69</w:t>
            </w:r>
          </w:p>
        </w:tc>
        <w:tc>
          <w:tcPr>
            <w:tcW w:w="0" w:type="auto"/>
            <w:tcMar>
              <w:top w:w="30" w:type="dxa"/>
              <w:left w:w="60" w:type="dxa"/>
              <w:bottom w:w="30" w:type="dxa"/>
              <w:right w:w="60" w:type="dxa"/>
            </w:tcMar>
            <w:vAlign w:val="center"/>
          </w:tcPr>
          <w:p w14:paraId="57E2DEEB" w14:textId="77777777" w:rsidR="00DD27E4" w:rsidRDefault="00FA67A0">
            <w:pPr>
              <w:spacing w:before="20" w:after="20"/>
            </w:pPr>
            <w:r>
              <w:rPr>
                <w:sz w:val="16"/>
              </w:rPr>
              <w:t>compuesta, largo plazo</w:t>
            </w:r>
          </w:p>
        </w:tc>
      </w:tr>
      <w:tr w:rsidR="00DD27E4" w14:paraId="24D0339A" w14:textId="77777777" w:rsidTr="00485BC1">
        <w:trPr>
          <w:cantSplit/>
          <w:jc w:val="center"/>
        </w:trPr>
        <w:tc>
          <w:tcPr>
            <w:tcW w:w="0" w:type="auto"/>
            <w:tcMar>
              <w:top w:w="30" w:type="dxa"/>
              <w:left w:w="60" w:type="dxa"/>
              <w:bottom w:w="30" w:type="dxa"/>
              <w:right w:w="60" w:type="dxa"/>
            </w:tcMar>
            <w:vAlign w:val="center"/>
          </w:tcPr>
          <w:p w14:paraId="418A0819" w14:textId="77777777" w:rsidR="00DD27E4" w:rsidRDefault="00FA67A0">
            <w:pPr>
              <w:spacing w:before="20" w:after="20"/>
            </w:pPr>
            <w:r>
              <w:rPr>
                <w:b/>
                <w:sz w:val="16"/>
              </w:rPr>
              <w:t>PL (peatonal)</w:t>
            </w:r>
          </w:p>
        </w:tc>
        <w:tc>
          <w:tcPr>
            <w:tcW w:w="0" w:type="auto"/>
            <w:tcMar>
              <w:top w:w="30" w:type="dxa"/>
              <w:left w:w="60" w:type="dxa"/>
              <w:bottom w:w="30" w:type="dxa"/>
              <w:right w:w="60" w:type="dxa"/>
            </w:tcMar>
            <w:vAlign w:val="center"/>
          </w:tcPr>
          <w:p w14:paraId="6765706F" w14:textId="77777777" w:rsidR="00DD27E4" w:rsidRDefault="00FA67A0">
            <w:pPr>
              <w:spacing w:before="20" w:after="20"/>
              <w:jc w:val="right"/>
            </w:pPr>
            <w:r>
              <w:rPr>
                <w:sz w:val="16"/>
              </w:rPr>
              <w:t>0.00</w:t>
            </w:r>
          </w:p>
        </w:tc>
        <w:tc>
          <w:tcPr>
            <w:tcW w:w="0" w:type="auto"/>
            <w:tcMar>
              <w:top w:w="30" w:type="dxa"/>
              <w:left w:w="60" w:type="dxa"/>
              <w:bottom w:w="30" w:type="dxa"/>
              <w:right w:w="60" w:type="dxa"/>
            </w:tcMar>
            <w:vAlign w:val="center"/>
          </w:tcPr>
          <w:p w14:paraId="39974BDC" w14:textId="77777777" w:rsidR="00DD27E4" w:rsidRDefault="00FA67A0">
            <w:pPr>
              <w:spacing w:before="20" w:after="20"/>
              <w:jc w:val="right"/>
            </w:pPr>
            <w:r>
              <w:rPr>
                <w:sz w:val="16"/>
              </w:rPr>
              <w:t>3.63</w:t>
            </w:r>
          </w:p>
        </w:tc>
        <w:tc>
          <w:tcPr>
            <w:tcW w:w="0" w:type="auto"/>
            <w:tcMar>
              <w:top w:w="30" w:type="dxa"/>
              <w:left w:w="60" w:type="dxa"/>
              <w:bottom w:w="30" w:type="dxa"/>
              <w:right w:w="60" w:type="dxa"/>
            </w:tcMar>
            <w:vAlign w:val="center"/>
          </w:tcPr>
          <w:p w14:paraId="7C460239" w14:textId="77777777" w:rsidR="00DD27E4" w:rsidRDefault="00FA67A0">
            <w:pPr>
              <w:spacing w:before="20" w:after="20"/>
            </w:pPr>
            <w:r>
              <w:rPr>
                <w:sz w:val="16"/>
              </w:rPr>
              <w:t>compuesta, largo plazo</w:t>
            </w:r>
          </w:p>
        </w:tc>
      </w:tr>
    </w:tbl>
    <w:p w14:paraId="62586E30" w14:textId="77777777" w:rsidR="00DD27E4" w:rsidRDefault="00DD27E4">
      <w:pPr>
        <w:spacing w:before="40" w:after="40"/>
      </w:pPr>
    </w:p>
    <w:p w14:paraId="75882012" w14:textId="77777777" w:rsidR="00DD27E4" w:rsidRDefault="00FA67A0">
      <w:pPr>
        <w:pStyle w:val="Ttulo41"/>
        <w:keepNext/>
      </w:pPr>
      <w:r>
        <w:t>7.2 Carga vehicular HL-93</w:t>
      </w:r>
    </w:p>
    <w:p w14:paraId="02433D51" w14:textId="77777777" w:rsidR="00DD27E4" w:rsidRDefault="00FA67A0">
      <w:pPr>
        <w:keepNext/>
        <w:jc w:val="both"/>
      </w:pPr>
      <w:r>
        <w:t>La carga vehicular comprende:</w:t>
      </w:r>
    </w:p>
    <w:p w14:paraId="6893F9C1" w14:textId="77777777" w:rsidR="00DD27E4" w:rsidRDefault="00FA67A0">
      <w:pPr>
        <w:spacing w:after="60"/>
        <w:jc w:val="both"/>
      </w:pPr>
      <w:r>
        <w:t>- camión de diseño de 35 + 145 + 145 kN, con separación frontal de 4.30 m y separación posterior variable entre 4.30 y 9.00 m;</w:t>
      </w:r>
    </w:p>
    <w:p w14:paraId="0FE15D33" w14:textId="77777777" w:rsidR="00DD27E4" w:rsidRDefault="00FA67A0">
      <w:pPr>
        <w:spacing w:after="60"/>
        <w:jc w:val="both"/>
      </w:pPr>
      <w:r>
        <w:t>- tándem de dos ejes de 110 kN separados 1.20 m;</w:t>
      </w:r>
    </w:p>
    <w:p w14:paraId="53C13036" w14:textId="77777777" w:rsidR="00DD27E4" w:rsidRDefault="00FA67A0">
      <w:pPr>
        <w:spacing w:after="60"/>
        <w:jc w:val="both"/>
      </w:pPr>
      <w:r>
        <w:t>- carga de carril de 9.30 kN/m;</w:t>
      </w:r>
    </w:p>
    <w:p w14:paraId="35637AC8" w14:textId="77777777" w:rsidR="00DD27E4" w:rsidRDefault="00FA67A0">
      <w:pPr>
        <w:spacing w:after="60"/>
        <w:jc w:val="both"/>
      </w:pPr>
      <w:r>
        <w:t>- incremento dinámico de 33 % para resistencia y servicio, aplicado a los ejes vehiculares;</w:t>
      </w:r>
    </w:p>
    <w:p w14:paraId="446A2B77" w14:textId="77777777" w:rsidR="00DD27E4" w:rsidRDefault="00FA67A0">
      <w:pPr>
        <w:spacing w:after="60"/>
        <w:jc w:val="both"/>
      </w:pPr>
      <w:r>
        <w:t>- incremento dinámico de 15 % para fatiga.</w:t>
      </w:r>
    </w:p>
    <w:p w14:paraId="381241C8" w14:textId="77777777" w:rsidR="00DD27E4" w:rsidRDefault="00FA67A0">
      <w:pPr>
        <w:keepNext/>
        <w:jc w:val="both"/>
      </w:pPr>
      <w:r>
        <w:t xml:space="preserve">Para una carga puntual unitaria situada en </w:t>
      </w:r>
      <m:oMath>
        <m:r>
          <w:rPr>
            <w:rFonts w:ascii="Cambria Math" w:hAnsi="Cambria Math"/>
          </w:rPr>
          <m:t>z</m:t>
        </m:r>
      </m:oMath>
      <w:r>
        <w:t xml:space="preserve">, la ordenada de la línea de influencia de momento en la sección </w:t>
      </w:r>
      <m:oMath>
        <m:r>
          <w:rPr>
            <w:rFonts w:ascii="Cambria Math" w:hAnsi="Cambria Math"/>
          </w:rPr>
          <m:t>x</m:t>
        </m:r>
      </m:oMath>
      <w:r>
        <w:t xml:space="preserve"> es:</w:t>
      </w:r>
    </w:p>
    <w:p w14:paraId="2F726F6C" w14:textId="77777777" w:rsidR="00DD27E4" w:rsidRDefault="00B342D3">
      <w:pPr>
        <w:jc w:val="center"/>
      </w:pPr>
      <m:oMathPara>
        <m:oMath>
          <m:sSub>
            <m:sSubPr>
              <m:ctrlPr>
                <w:rPr>
                  <w:rFonts w:ascii="Cambria Math" w:hAnsi="Cambria Math"/>
                </w:rPr>
              </m:ctrlPr>
            </m:sSubPr>
            <m:e>
              <m:r>
                <w:rPr>
                  <w:rFonts w:ascii="Cambria Math" w:hAnsi="Cambria Math"/>
                </w:rPr>
                <m:t>η</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L</m:t>
                        </m:r>
                      </m:den>
                    </m:f>
                    <m:r>
                      <m:rPr>
                        <m:sty m:val="p"/>
                      </m:rPr>
                      <w:rPr>
                        <w:rFonts w:ascii="Cambria Math" w:hAnsi="Cambria Math"/>
                      </w:rPr>
                      <m:t>,</m:t>
                    </m:r>
                  </m:e>
                  <m:e>
                    <m:r>
                      <w:rPr>
                        <w:rFonts w:ascii="Cambria Math" w:hAnsi="Cambria Math"/>
                      </w:rPr>
                      <m:t>z</m:t>
                    </m:r>
                    <m:r>
                      <m:rPr>
                        <m:sty m:val="p"/>
                      </m:rPr>
                      <w:rPr>
                        <w:rFonts w:ascii="Cambria Math" w:hAnsi="Cambria Math"/>
                      </w:rPr>
                      <m:t>≤</m:t>
                    </m:r>
                    <m:r>
                      <w:rPr>
                        <w:rFonts w:ascii="Cambria Math" w:hAnsi="Cambria Math"/>
                      </w:rPr>
                      <m:t>x</m:t>
                    </m:r>
                  </m:e>
                </m:mr>
                <m:m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z</m:t>
                        </m:r>
                        <m:r>
                          <m:rPr>
                            <m:sty m:val="p"/>
                          </m:rPr>
                          <w:rPr>
                            <w:rFonts w:ascii="Cambria Math" w:hAnsi="Cambria Math"/>
                          </w:rPr>
                          <m:t>)</m:t>
                        </m:r>
                      </m:num>
                      <m:den>
                        <m:r>
                          <w:rPr>
                            <w:rFonts w:ascii="Cambria Math" w:hAnsi="Cambria Math"/>
                          </w:rPr>
                          <m:t>L</m:t>
                        </m:r>
                      </m:den>
                    </m:f>
                    <m:r>
                      <m:rPr>
                        <m:sty m:val="p"/>
                      </m:rPr>
                      <w:rPr>
                        <w:rFonts w:ascii="Cambria Math" w:hAnsi="Cambria Math"/>
                      </w:rPr>
                      <m:t>,</m:t>
                    </m:r>
                  </m:e>
                  <m:e>
                    <m:r>
                      <w:rPr>
                        <w:rFonts w:ascii="Cambria Math" w:hAnsi="Cambria Math"/>
                      </w:rPr>
                      <m:t>z</m:t>
                    </m:r>
                    <m:r>
                      <m:rPr>
                        <m:sty m:val="p"/>
                      </m:rPr>
                      <w:rPr>
                        <w:rFonts w:ascii="Cambria Math" w:hAnsi="Cambria Math"/>
                      </w:rPr>
                      <m:t>&gt;</m:t>
                    </m:r>
                    <m:r>
                      <w:rPr>
                        <w:rFonts w:ascii="Cambria Math" w:hAnsi="Cambria Math"/>
                      </w:rPr>
                      <m:t>x</m:t>
                    </m:r>
                  </m:e>
                </m:mr>
              </m:m>
            </m:e>
          </m:d>
        </m:oMath>
      </m:oMathPara>
    </w:p>
    <w:p w14:paraId="54294CF0" w14:textId="77777777" w:rsidR="00DD27E4" w:rsidRDefault="00FA67A0">
      <w:pPr>
        <w:keepNext/>
        <w:jc w:val="both"/>
      </w:pPr>
      <w:r>
        <w:lastRenderedPageBreak/>
        <w:t>La envolvente por carril, antes de la distribución transversal de la sección 8, alcanza:</w:t>
      </w:r>
    </w:p>
    <w:p w14:paraId="4F7970B3" w14:textId="77777777" w:rsidR="00DD27E4" w:rsidRDefault="00B342D3">
      <w:pPr>
        <w:jc w:val="center"/>
      </w:pPr>
      <m:oMathPara>
        <m:oMath>
          <m:sSub>
            <m:sSubPr>
              <m:ctrlPr>
                <w:rPr>
                  <w:rFonts w:ascii="Cambria Math" w:hAnsi="Cambria Math"/>
                </w:rPr>
              </m:ctrlPr>
            </m:sSubPr>
            <m:e>
              <m:r>
                <w:rPr>
                  <w:rFonts w:ascii="Cambria Math" w:hAnsi="Cambria Math"/>
                </w:rPr>
                <m:t>M</m:t>
              </m:r>
            </m:e>
            <m:sub>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r>
                <w:rPr>
                  <w:rFonts w:ascii="Cambria Math" w:hAnsi="Cambria Math"/>
                </w:rPr>
                <m:t> carril</m:t>
              </m:r>
            </m:sub>
          </m:sSub>
          <m:r>
            <m:rPr>
              <m:sty m:val="p"/>
            </m:rPr>
            <w:rPr>
              <w:rFonts w:ascii="Cambria Math" w:hAnsi="Cambria Math"/>
            </w:rPr>
            <m:t>=</m:t>
          </m:r>
          <m:r>
            <w:rPr>
              <w:rFonts w:ascii="Cambria Math" w:hAnsi="Cambria Math"/>
            </w:rPr>
            <m:t>7797.64 </m:t>
          </m:r>
          <m:r>
            <m:rPr>
              <m:sty m:val="p"/>
            </m:rPr>
            <w:rPr>
              <w:rFonts w:ascii="Cambria Math" w:hAnsi="Cambria Math"/>
            </w:rPr>
            <m:t>kN⋅m</m:t>
          </m:r>
        </m:oMath>
      </m:oMathPara>
    </w:p>
    <w:p w14:paraId="00E550E2" w14:textId="77777777" w:rsidR="00DD27E4" w:rsidRDefault="00FA67A0">
      <w:pPr>
        <w:jc w:val="both"/>
      </w:pPr>
      <w:r>
        <w:t xml:space="preserve">con el máximo longitudinal en </w:t>
      </w:r>
      <m:oMath>
        <m:r>
          <w:rPr>
            <w:rFonts w:ascii="Cambria Math" w:hAnsi="Cambria Math"/>
          </w:rPr>
          <m:t>x</m:t>
        </m:r>
        <m:r>
          <m:rPr>
            <m:sty m:val="p"/>
          </m:rPr>
          <w:rPr>
            <w:rFonts w:ascii="Cambria Math" w:hAnsi="Cambria Math"/>
          </w:rPr>
          <m:t>≈</m:t>
        </m:r>
        <m:r>
          <w:rPr>
            <w:rFonts w:ascii="Cambria Math" w:hAnsi="Cambria Math"/>
          </w:rPr>
          <m:t>24.53</m:t>
        </m:r>
      </m:oMath>
      <w:r>
        <w:t xml:space="preserve"> m. Gobierna el camión de diseño con separación posterior de 4.30 m y el eje posterior interior próximo al centro de luz; el tándem y la carga de carril se incluyen en la envolvente, pero no gobiernan el momento máximo.</w:t>
      </w:r>
    </w:p>
    <w:p w14:paraId="785C9702" w14:textId="77777777" w:rsidR="00DD27E4" w:rsidRDefault="00FA67A0">
      <w:pPr>
        <w:keepNext/>
        <w:jc w:val="center"/>
      </w:pPr>
      <w:r>
        <w:rPr>
          <w:noProof/>
        </w:rPr>
        <w:drawing>
          <wp:inline distT="0" distB="0" distL="0" distR="0" wp14:anchorId="2BD75C35" wp14:editId="24A2200C">
            <wp:extent cx="5945317" cy="3981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s_influencia_hl93.png"/>
                    <pic:cNvPicPr/>
                  </pic:nvPicPr>
                  <pic:blipFill>
                    <a:blip r:embed="rId10"/>
                    <a:stretch>
                      <a:fillRect/>
                    </a:stretch>
                  </pic:blipFill>
                  <pic:spPr>
                    <a:xfrm>
                      <a:off x="0" y="0"/>
                      <a:ext cx="5951309" cy="3985463"/>
                    </a:xfrm>
                    <a:prstGeom prst="rect">
                      <a:avLst/>
                    </a:prstGeom>
                  </pic:spPr>
                </pic:pic>
              </a:graphicData>
            </a:graphic>
          </wp:inline>
        </w:drawing>
      </w:r>
    </w:p>
    <w:p w14:paraId="131A2EAD" w14:textId="77777777" w:rsidR="00DD27E4" w:rsidRDefault="00FA67A0">
      <w:pPr>
        <w:keepNext/>
        <w:spacing w:before="40" w:after="160"/>
        <w:jc w:val="center"/>
      </w:pPr>
      <w:r>
        <w:rPr>
          <w:b/>
          <w:i/>
          <w:sz w:val="20"/>
        </w:rPr>
        <w:t>Figura 3.</w:t>
      </w:r>
      <w:r>
        <w:rPr>
          <w:i/>
          <w:sz w:val="20"/>
        </w:rPr>
        <w:t xml:space="preserve"> Líneas de influencia de momento positivo y reacción de apoyo, con las posiciones críticas del camión de diseño. Las cargas de eje incluyen el incremento dinámico de 33 % y la carga de carril actúa sobre la zona favorable.</w:t>
      </w:r>
    </w:p>
    <w:p w14:paraId="6E7D671B" w14:textId="77777777" w:rsidR="00DD27E4" w:rsidRDefault="00FA67A0">
      <w:pPr>
        <w:pStyle w:val="Ttulo3"/>
      </w:pPr>
      <w:r>
        <w:rPr>
          <w:rFonts w:ascii="Calibri" w:hAnsi="Calibri"/>
        </w:rPr>
        <w:t>8. Distribución transversal</w:t>
      </w:r>
    </w:p>
    <w:p w14:paraId="5BE962DB" w14:textId="77777777" w:rsidR="00DD27E4" w:rsidRDefault="00FA67A0">
      <w:pPr>
        <w:jc w:val="both"/>
      </w:pPr>
      <w:r>
        <w:t>La parrilla considera la rigidez flexional y torsional de las vigas longitudinales, la rigidez transversal de la losa y el desplazamiento del carril de diseño. El factor de presencia múltiple de 1.20 se incluye en los factores de momento y corte; no se aplica al factor de fatiga.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84"/>
        <w:gridCol w:w="1049"/>
        <w:gridCol w:w="1081"/>
      </w:tblGrid>
      <w:tr w:rsidR="00DD27E4" w14:paraId="5246FF4B" w14:textId="77777777" w:rsidTr="00485BC1">
        <w:trPr>
          <w:tblHeader/>
          <w:jc w:val="center"/>
        </w:trPr>
        <w:tc>
          <w:tcPr>
            <w:tcW w:w="0" w:type="auto"/>
            <w:shd w:val="clear" w:color="auto" w:fill="D9D9D9"/>
            <w:tcMar>
              <w:top w:w="30" w:type="dxa"/>
              <w:left w:w="60" w:type="dxa"/>
              <w:bottom w:w="30" w:type="dxa"/>
              <w:right w:w="60" w:type="dxa"/>
            </w:tcMar>
            <w:vAlign w:val="center"/>
          </w:tcPr>
          <w:p w14:paraId="238242B4" w14:textId="77777777" w:rsidR="00DD27E4" w:rsidRDefault="00FA67A0">
            <w:pPr>
              <w:spacing w:before="20" w:after="20"/>
              <w:jc w:val="center"/>
            </w:pPr>
            <w:r>
              <w:rPr>
                <w:b/>
                <w:sz w:val="18"/>
              </w:rPr>
              <w:t>Efecto</w:t>
            </w:r>
          </w:p>
        </w:tc>
        <w:tc>
          <w:tcPr>
            <w:tcW w:w="0" w:type="auto"/>
            <w:shd w:val="clear" w:color="auto" w:fill="D9D9D9"/>
            <w:tcMar>
              <w:top w:w="30" w:type="dxa"/>
              <w:left w:w="60" w:type="dxa"/>
              <w:bottom w:w="30" w:type="dxa"/>
              <w:right w:w="60" w:type="dxa"/>
            </w:tcMar>
            <w:vAlign w:val="center"/>
          </w:tcPr>
          <w:p w14:paraId="5745B062" w14:textId="77777777" w:rsidR="00DD27E4" w:rsidRDefault="00FA67A0">
            <w:pPr>
              <w:spacing w:before="20" w:after="20"/>
              <w:jc w:val="center"/>
            </w:pPr>
            <w:r>
              <w:rPr>
                <w:b/>
                <w:sz w:val="18"/>
              </w:rPr>
              <w:t>Viga interior</w:t>
            </w:r>
          </w:p>
        </w:tc>
        <w:tc>
          <w:tcPr>
            <w:tcW w:w="0" w:type="auto"/>
            <w:shd w:val="clear" w:color="auto" w:fill="D9D9D9"/>
            <w:tcMar>
              <w:top w:w="30" w:type="dxa"/>
              <w:left w:w="60" w:type="dxa"/>
              <w:bottom w:w="30" w:type="dxa"/>
              <w:right w:w="60" w:type="dxa"/>
            </w:tcMar>
            <w:vAlign w:val="center"/>
          </w:tcPr>
          <w:p w14:paraId="278C73E6" w14:textId="77777777" w:rsidR="00DD27E4" w:rsidRDefault="00FA67A0">
            <w:pPr>
              <w:spacing w:before="20" w:after="20"/>
              <w:jc w:val="center"/>
            </w:pPr>
            <w:r>
              <w:rPr>
                <w:b/>
                <w:sz w:val="18"/>
              </w:rPr>
              <w:t>Viga exterior</w:t>
            </w:r>
          </w:p>
        </w:tc>
      </w:tr>
      <w:tr w:rsidR="00DD27E4" w14:paraId="71D6078A" w14:textId="77777777" w:rsidTr="00485BC1">
        <w:trPr>
          <w:cantSplit/>
          <w:jc w:val="center"/>
        </w:trPr>
        <w:tc>
          <w:tcPr>
            <w:tcW w:w="0" w:type="auto"/>
            <w:tcMar>
              <w:top w:w="30" w:type="dxa"/>
              <w:left w:w="60" w:type="dxa"/>
              <w:bottom w:w="30" w:type="dxa"/>
              <w:right w:w="60" w:type="dxa"/>
            </w:tcMar>
            <w:vAlign w:val="center"/>
          </w:tcPr>
          <w:p w14:paraId="08BCB7B1" w14:textId="77777777" w:rsidR="00DD27E4" w:rsidRDefault="00FA67A0">
            <w:pPr>
              <w:spacing w:before="20" w:after="20"/>
            </w:pPr>
            <w:r>
              <w:rPr>
                <w:b/>
                <w:sz w:val="16"/>
              </w:rPr>
              <w:t>Momento</w:t>
            </w:r>
          </w:p>
        </w:tc>
        <w:tc>
          <w:tcPr>
            <w:tcW w:w="0" w:type="auto"/>
            <w:tcMar>
              <w:top w:w="30" w:type="dxa"/>
              <w:left w:w="60" w:type="dxa"/>
              <w:bottom w:w="30" w:type="dxa"/>
              <w:right w:w="60" w:type="dxa"/>
            </w:tcMar>
            <w:vAlign w:val="center"/>
          </w:tcPr>
          <w:p w14:paraId="4ADFB3CD" w14:textId="77777777" w:rsidR="00DD27E4" w:rsidRDefault="00FA67A0">
            <w:pPr>
              <w:spacing w:before="20" w:after="20"/>
              <w:jc w:val="right"/>
            </w:pPr>
            <w:r>
              <w:rPr>
                <w:sz w:val="16"/>
              </w:rPr>
              <w:t>0.42549</w:t>
            </w:r>
          </w:p>
        </w:tc>
        <w:tc>
          <w:tcPr>
            <w:tcW w:w="0" w:type="auto"/>
            <w:tcMar>
              <w:top w:w="30" w:type="dxa"/>
              <w:left w:w="60" w:type="dxa"/>
              <w:bottom w:w="30" w:type="dxa"/>
              <w:right w:w="60" w:type="dxa"/>
            </w:tcMar>
            <w:vAlign w:val="center"/>
          </w:tcPr>
          <w:p w14:paraId="0301A9A6" w14:textId="77777777" w:rsidR="00DD27E4" w:rsidRDefault="00FA67A0">
            <w:pPr>
              <w:spacing w:before="20" w:after="20"/>
              <w:jc w:val="right"/>
            </w:pPr>
            <w:r>
              <w:rPr>
                <w:sz w:val="16"/>
              </w:rPr>
              <w:t>0.48887</w:t>
            </w:r>
          </w:p>
        </w:tc>
      </w:tr>
      <w:tr w:rsidR="00DD27E4" w14:paraId="3C539A1B" w14:textId="77777777" w:rsidTr="00485BC1">
        <w:trPr>
          <w:cantSplit/>
          <w:jc w:val="center"/>
        </w:trPr>
        <w:tc>
          <w:tcPr>
            <w:tcW w:w="0" w:type="auto"/>
            <w:tcMar>
              <w:top w:w="30" w:type="dxa"/>
              <w:left w:w="60" w:type="dxa"/>
              <w:bottom w:w="30" w:type="dxa"/>
              <w:right w:w="60" w:type="dxa"/>
            </w:tcMar>
            <w:vAlign w:val="center"/>
          </w:tcPr>
          <w:p w14:paraId="3AEC28DB" w14:textId="77777777" w:rsidR="00DD27E4" w:rsidRDefault="00FA67A0">
            <w:pPr>
              <w:spacing w:before="20" w:after="20"/>
            </w:pPr>
            <w:r>
              <w:rPr>
                <w:b/>
                <w:sz w:val="16"/>
              </w:rPr>
              <w:t>Corte</w:t>
            </w:r>
          </w:p>
        </w:tc>
        <w:tc>
          <w:tcPr>
            <w:tcW w:w="0" w:type="auto"/>
            <w:tcMar>
              <w:top w:w="30" w:type="dxa"/>
              <w:left w:w="60" w:type="dxa"/>
              <w:bottom w:w="30" w:type="dxa"/>
              <w:right w:w="60" w:type="dxa"/>
            </w:tcMar>
            <w:vAlign w:val="center"/>
          </w:tcPr>
          <w:p w14:paraId="10E81D5F" w14:textId="77777777" w:rsidR="00DD27E4" w:rsidRDefault="00FA67A0">
            <w:pPr>
              <w:spacing w:before="20" w:after="20"/>
              <w:jc w:val="right"/>
            </w:pPr>
            <w:r>
              <w:rPr>
                <w:sz w:val="16"/>
              </w:rPr>
              <w:t>0.64536</w:t>
            </w:r>
          </w:p>
        </w:tc>
        <w:tc>
          <w:tcPr>
            <w:tcW w:w="0" w:type="auto"/>
            <w:tcMar>
              <w:top w:w="30" w:type="dxa"/>
              <w:left w:w="60" w:type="dxa"/>
              <w:bottom w:w="30" w:type="dxa"/>
              <w:right w:w="60" w:type="dxa"/>
            </w:tcMar>
            <w:vAlign w:val="center"/>
          </w:tcPr>
          <w:p w14:paraId="33BB87C0" w14:textId="77777777" w:rsidR="00DD27E4" w:rsidRDefault="00FA67A0">
            <w:pPr>
              <w:spacing w:before="20" w:after="20"/>
              <w:jc w:val="right"/>
            </w:pPr>
            <w:r>
              <w:rPr>
                <w:sz w:val="16"/>
              </w:rPr>
              <w:t>0.44304</w:t>
            </w:r>
          </w:p>
        </w:tc>
      </w:tr>
      <w:tr w:rsidR="00DD27E4" w14:paraId="1E6F1FBE" w14:textId="77777777" w:rsidTr="00485BC1">
        <w:trPr>
          <w:cantSplit/>
          <w:jc w:val="center"/>
        </w:trPr>
        <w:tc>
          <w:tcPr>
            <w:tcW w:w="0" w:type="auto"/>
            <w:tcMar>
              <w:top w:w="30" w:type="dxa"/>
              <w:left w:w="60" w:type="dxa"/>
              <w:bottom w:w="30" w:type="dxa"/>
              <w:right w:w="60" w:type="dxa"/>
            </w:tcMar>
            <w:vAlign w:val="center"/>
          </w:tcPr>
          <w:p w14:paraId="6E4BD0FA" w14:textId="77777777" w:rsidR="00DD27E4" w:rsidRDefault="00FA67A0">
            <w:pPr>
              <w:spacing w:before="20" w:after="20"/>
            </w:pPr>
            <w:r>
              <w:rPr>
                <w:b/>
                <w:sz w:val="16"/>
              </w:rPr>
              <w:t>Fatiga</w:t>
            </w:r>
          </w:p>
        </w:tc>
        <w:tc>
          <w:tcPr>
            <w:tcW w:w="0" w:type="auto"/>
            <w:tcMar>
              <w:top w:w="30" w:type="dxa"/>
              <w:left w:w="60" w:type="dxa"/>
              <w:bottom w:w="30" w:type="dxa"/>
              <w:right w:w="60" w:type="dxa"/>
            </w:tcMar>
            <w:vAlign w:val="center"/>
          </w:tcPr>
          <w:p w14:paraId="6D9CF87C" w14:textId="77777777" w:rsidR="00DD27E4" w:rsidRDefault="00FA67A0">
            <w:pPr>
              <w:spacing w:before="20" w:after="20"/>
              <w:jc w:val="right"/>
            </w:pPr>
            <w:r>
              <w:rPr>
                <w:sz w:val="16"/>
              </w:rPr>
              <w:t>0.36720</w:t>
            </w:r>
          </w:p>
        </w:tc>
        <w:tc>
          <w:tcPr>
            <w:tcW w:w="0" w:type="auto"/>
            <w:tcMar>
              <w:top w:w="30" w:type="dxa"/>
              <w:left w:w="60" w:type="dxa"/>
              <w:bottom w:w="30" w:type="dxa"/>
              <w:right w:w="60" w:type="dxa"/>
            </w:tcMar>
            <w:vAlign w:val="center"/>
          </w:tcPr>
          <w:p w14:paraId="39F59C04" w14:textId="77777777" w:rsidR="00DD27E4" w:rsidRDefault="00FA67A0">
            <w:pPr>
              <w:spacing w:before="20" w:after="20"/>
              <w:jc w:val="right"/>
            </w:pPr>
            <w:r>
              <w:rPr>
                <w:sz w:val="16"/>
              </w:rPr>
              <w:t>0.40445</w:t>
            </w:r>
          </w:p>
        </w:tc>
      </w:tr>
    </w:tbl>
    <w:p w14:paraId="28219125" w14:textId="77777777" w:rsidR="00DD27E4" w:rsidRDefault="00DD27E4">
      <w:pPr>
        <w:spacing w:before="40" w:after="40"/>
      </w:pPr>
    </w:p>
    <w:p w14:paraId="2AC9F91B" w14:textId="77777777" w:rsidR="00DD27E4" w:rsidRDefault="00FA67A0">
      <w:pPr>
        <w:keepNext/>
        <w:jc w:val="both"/>
      </w:pPr>
      <w:r>
        <w:lastRenderedPageBreak/>
        <w:t>Los factores corresponden a respuestas globales de las vigas y no representan esfuerzos locales de la losa.</w:t>
      </w:r>
    </w:p>
    <w:p w14:paraId="21665149" w14:textId="77777777" w:rsidR="00DD27E4" w:rsidRDefault="00FA67A0">
      <w:pPr>
        <w:pStyle w:val="Ttulo3"/>
      </w:pPr>
      <w:r>
        <w:rPr>
          <w:rFonts w:ascii="Calibri" w:hAnsi="Calibri"/>
        </w:rPr>
        <w:t>9. Combinaciones de carga</w:t>
      </w:r>
    </w:p>
    <w:p w14:paraId="6D491424" w14:textId="77777777" w:rsidR="00DD27E4" w:rsidRDefault="00FA67A0">
      <w:pPr>
        <w:pStyle w:val="Ttulo41"/>
        <w:keepNext/>
      </w:pPr>
      <w:r>
        <w:t>9.1 Correspondencia entre cargas y símbolos</w:t>
      </w:r>
    </w:p>
    <w:p w14:paraId="279692E1" w14:textId="77777777" w:rsidR="00DD27E4" w:rsidRDefault="00FA67A0">
      <w:pPr>
        <w:keepNext/>
        <w:jc w:val="both"/>
      </w:pPr>
      <w:r>
        <w:t>Las cargas nominales del cuadro 7.1.4 se asignan a los símbolos de las combinaciones según la siguiente tabla: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24"/>
        <w:gridCol w:w="2398"/>
        <w:gridCol w:w="1838"/>
        <w:gridCol w:w="1616"/>
        <w:gridCol w:w="1586"/>
      </w:tblGrid>
      <w:tr w:rsidR="00DD27E4" w14:paraId="043FA219" w14:textId="77777777" w:rsidTr="00485BC1">
        <w:trPr>
          <w:tblHeader/>
          <w:jc w:val="center"/>
        </w:trPr>
        <w:tc>
          <w:tcPr>
            <w:tcW w:w="0" w:type="auto"/>
            <w:shd w:val="clear" w:color="auto" w:fill="D9D9D9"/>
            <w:tcMar>
              <w:top w:w="30" w:type="dxa"/>
              <w:left w:w="60" w:type="dxa"/>
              <w:bottom w:w="30" w:type="dxa"/>
              <w:right w:w="60" w:type="dxa"/>
            </w:tcMar>
            <w:vAlign w:val="center"/>
          </w:tcPr>
          <w:p w14:paraId="568D877F" w14:textId="77777777" w:rsidR="00DD27E4" w:rsidRDefault="00FA67A0">
            <w:pPr>
              <w:spacing w:before="20" w:after="20"/>
              <w:jc w:val="center"/>
            </w:pPr>
            <w:r>
              <w:rPr>
                <w:b/>
                <w:sz w:val="18"/>
              </w:rPr>
              <w:t>Símbolo en combinación</w:t>
            </w:r>
          </w:p>
        </w:tc>
        <w:tc>
          <w:tcPr>
            <w:tcW w:w="0" w:type="auto"/>
            <w:shd w:val="clear" w:color="auto" w:fill="D9D9D9"/>
            <w:tcMar>
              <w:top w:w="30" w:type="dxa"/>
              <w:left w:w="60" w:type="dxa"/>
              <w:bottom w:w="30" w:type="dxa"/>
              <w:right w:w="60" w:type="dxa"/>
            </w:tcMar>
            <w:vAlign w:val="center"/>
          </w:tcPr>
          <w:p w14:paraId="0E93F11A" w14:textId="77777777" w:rsidR="00DD27E4" w:rsidRDefault="00FA67A0">
            <w:pPr>
              <w:spacing w:before="20" w:after="20"/>
              <w:jc w:val="center"/>
            </w:pPr>
            <w:r>
              <w:rPr>
                <w:b/>
                <w:sz w:val="18"/>
              </w:rPr>
              <w:t>Carga nominal (7.1.4)</w:t>
            </w:r>
          </w:p>
        </w:tc>
        <w:tc>
          <w:tcPr>
            <w:tcW w:w="0" w:type="auto"/>
            <w:shd w:val="clear" w:color="auto" w:fill="D9D9D9"/>
            <w:tcMar>
              <w:top w:w="30" w:type="dxa"/>
              <w:left w:w="60" w:type="dxa"/>
              <w:bottom w:w="30" w:type="dxa"/>
              <w:right w:w="60" w:type="dxa"/>
            </w:tcMar>
            <w:vAlign w:val="center"/>
          </w:tcPr>
          <w:p w14:paraId="5C951D61" w14:textId="77777777" w:rsidR="00DD27E4" w:rsidRDefault="00FA67A0">
            <w:pPr>
              <w:spacing w:before="20" w:after="20"/>
              <w:jc w:val="center"/>
            </w:pPr>
            <w:r>
              <w:rPr>
                <w:b/>
                <w:sz w:val="18"/>
              </w:rPr>
              <w:t>Factor de carga (Resistencia I)</w:t>
            </w:r>
          </w:p>
        </w:tc>
        <w:tc>
          <w:tcPr>
            <w:tcW w:w="0" w:type="auto"/>
            <w:shd w:val="clear" w:color="auto" w:fill="D9D9D9"/>
            <w:tcMar>
              <w:top w:w="30" w:type="dxa"/>
              <w:left w:w="60" w:type="dxa"/>
              <w:bottom w:w="30" w:type="dxa"/>
              <w:right w:w="60" w:type="dxa"/>
            </w:tcMar>
            <w:vAlign w:val="center"/>
          </w:tcPr>
          <w:p w14:paraId="5F94EF26" w14:textId="77777777" w:rsidR="00DD27E4" w:rsidRDefault="00FA67A0">
            <w:pPr>
              <w:spacing w:before="20" w:after="20"/>
              <w:jc w:val="center"/>
            </w:pPr>
            <w:r>
              <w:rPr>
                <w:b/>
                <w:sz w:val="18"/>
              </w:rPr>
              <w:t>Factor de carga (Servicio II)</w:t>
            </w:r>
          </w:p>
        </w:tc>
        <w:tc>
          <w:tcPr>
            <w:tcW w:w="0" w:type="auto"/>
            <w:shd w:val="clear" w:color="auto" w:fill="D9D9D9"/>
            <w:tcMar>
              <w:top w:w="30" w:type="dxa"/>
              <w:left w:w="60" w:type="dxa"/>
              <w:bottom w:w="30" w:type="dxa"/>
              <w:right w:w="60" w:type="dxa"/>
            </w:tcMar>
            <w:vAlign w:val="center"/>
          </w:tcPr>
          <w:p w14:paraId="6FA767A2" w14:textId="77777777" w:rsidR="00DD27E4" w:rsidRDefault="00FA67A0">
            <w:pPr>
              <w:spacing w:before="20" w:after="20"/>
              <w:jc w:val="center"/>
            </w:pPr>
            <w:r>
              <w:rPr>
                <w:b/>
                <w:sz w:val="18"/>
              </w:rPr>
              <w:t>Factor de carga (Servicio I)</w:t>
            </w:r>
          </w:p>
        </w:tc>
      </w:tr>
      <w:tr w:rsidR="00DD27E4" w14:paraId="28857087" w14:textId="77777777" w:rsidTr="00485BC1">
        <w:trPr>
          <w:cantSplit/>
          <w:jc w:val="center"/>
        </w:trPr>
        <w:tc>
          <w:tcPr>
            <w:tcW w:w="0" w:type="auto"/>
            <w:tcMar>
              <w:top w:w="30" w:type="dxa"/>
              <w:left w:w="60" w:type="dxa"/>
              <w:bottom w:w="30" w:type="dxa"/>
              <w:right w:w="60" w:type="dxa"/>
            </w:tcMar>
            <w:vAlign w:val="center"/>
          </w:tcPr>
          <w:p w14:paraId="183A5075" w14:textId="77777777" w:rsidR="00DD27E4" w:rsidRDefault="00FA67A0">
            <w:pPr>
              <w:spacing w:before="20" w:after="20"/>
            </w:pPr>
            <m:oMathPara>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nc</m:t>
                    </m:r>
                  </m:sub>
                </m:sSub>
              </m:oMath>
            </m:oMathPara>
          </w:p>
        </w:tc>
        <w:tc>
          <w:tcPr>
            <w:tcW w:w="0" w:type="auto"/>
            <w:tcMar>
              <w:top w:w="30" w:type="dxa"/>
              <w:left w:w="60" w:type="dxa"/>
              <w:bottom w:w="30" w:type="dxa"/>
              <w:right w:w="60" w:type="dxa"/>
            </w:tcMar>
            <w:vAlign w:val="center"/>
          </w:tcPr>
          <w:p w14:paraId="102D54E6" w14:textId="77777777" w:rsidR="00DD27E4" w:rsidRPr="00485BC1" w:rsidRDefault="00FA67A0">
            <w:pPr>
              <w:spacing w:before="20" w:after="20"/>
              <w:rPr>
                <w:lang w:val="pt-PT"/>
              </w:rPr>
            </w:pPr>
            <w:r w:rsidRPr="00485BC1">
              <w:rPr>
                <w:sz w:val="16"/>
                <w:lang w:val="pt-PT"/>
              </w:rPr>
              <w:t>Peso propio de viga + DC metálica adicional</w:t>
            </w:r>
          </w:p>
        </w:tc>
        <w:tc>
          <w:tcPr>
            <w:tcW w:w="0" w:type="auto"/>
            <w:tcMar>
              <w:top w:w="30" w:type="dxa"/>
              <w:left w:w="60" w:type="dxa"/>
              <w:bottom w:w="30" w:type="dxa"/>
              <w:right w:w="60" w:type="dxa"/>
            </w:tcMar>
            <w:vAlign w:val="center"/>
          </w:tcPr>
          <w:p w14:paraId="361EBE77" w14:textId="77777777" w:rsidR="00DD27E4" w:rsidRDefault="00FA67A0">
            <w:pPr>
              <w:spacing w:before="20" w:after="20"/>
              <w:jc w:val="right"/>
            </w:pPr>
            <w:r>
              <w:rPr>
                <w:sz w:val="16"/>
              </w:rPr>
              <w:t>1.25</w:t>
            </w:r>
          </w:p>
        </w:tc>
        <w:tc>
          <w:tcPr>
            <w:tcW w:w="0" w:type="auto"/>
            <w:tcMar>
              <w:top w:w="30" w:type="dxa"/>
              <w:left w:w="60" w:type="dxa"/>
              <w:bottom w:w="30" w:type="dxa"/>
              <w:right w:w="60" w:type="dxa"/>
            </w:tcMar>
            <w:vAlign w:val="center"/>
          </w:tcPr>
          <w:p w14:paraId="547DBCF0" w14:textId="77777777" w:rsidR="00DD27E4" w:rsidRDefault="00FA67A0">
            <w:pPr>
              <w:spacing w:before="20" w:after="20"/>
              <w:jc w:val="right"/>
            </w:pPr>
            <w:r>
              <w:rPr>
                <w:sz w:val="16"/>
              </w:rPr>
              <w:t>1.0</w:t>
            </w:r>
          </w:p>
        </w:tc>
        <w:tc>
          <w:tcPr>
            <w:tcW w:w="0" w:type="auto"/>
            <w:tcMar>
              <w:top w:w="30" w:type="dxa"/>
              <w:left w:w="60" w:type="dxa"/>
              <w:bottom w:w="30" w:type="dxa"/>
              <w:right w:w="60" w:type="dxa"/>
            </w:tcMar>
            <w:vAlign w:val="center"/>
          </w:tcPr>
          <w:p w14:paraId="76C617A1" w14:textId="77777777" w:rsidR="00DD27E4" w:rsidRDefault="00FA67A0">
            <w:pPr>
              <w:spacing w:before="20" w:after="20"/>
              <w:jc w:val="right"/>
            </w:pPr>
            <w:r>
              <w:rPr>
                <w:sz w:val="16"/>
              </w:rPr>
              <w:t>1.0</w:t>
            </w:r>
          </w:p>
        </w:tc>
      </w:tr>
      <w:tr w:rsidR="00DD27E4" w14:paraId="52099B67" w14:textId="77777777" w:rsidTr="00485BC1">
        <w:trPr>
          <w:cantSplit/>
          <w:jc w:val="center"/>
        </w:trPr>
        <w:tc>
          <w:tcPr>
            <w:tcW w:w="0" w:type="auto"/>
            <w:tcMar>
              <w:top w:w="30" w:type="dxa"/>
              <w:left w:w="60" w:type="dxa"/>
              <w:bottom w:w="30" w:type="dxa"/>
              <w:right w:w="60" w:type="dxa"/>
            </w:tcMar>
            <w:vAlign w:val="center"/>
          </w:tcPr>
          <w:p w14:paraId="223ABA65" w14:textId="77777777" w:rsidR="00DD27E4" w:rsidRDefault="00FA67A0">
            <w:pPr>
              <w:spacing w:before="20" w:after="20"/>
            </w:pPr>
            <m:oMathPara>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comp</m:t>
                    </m:r>
                  </m:sub>
                </m:sSub>
              </m:oMath>
            </m:oMathPara>
          </w:p>
        </w:tc>
        <w:tc>
          <w:tcPr>
            <w:tcW w:w="0" w:type="auto"/>
            <w:tcMar>
              <w:top w:w="30" w:type="dxa"/>
              <w:left w:w="60" w:type="dxa"/>
              <w:bottom w:w="30" w:type="dxa"/>
              <w:right w:w="60" w:type="dxa"/>
            </w:tcMar>
            <w:vAlign w:val="center"/>
          </w:tcPr>
          <w:p w14:paraId="420D75E1" w14:textId="77777777" w:rsidR="00DD27E4" w:rsidRDefault="00FA67A0">
            <w:pPr>
              <w:spacing w:before="20" w:after="20"/>
            </w:pPr>
            <w:r>
              <w:rPr>
                <w:sz w:val="16"/>
              </w:rPr>
              <w:t xml:space="preserve">Losa fresca + </w:t>
            </w:r>
            <w:proofErr w:type="spellStart"/>
            <w:r>
              <w:rPr>
                <w:sz w:val="16"/>
              </w:rPr>
              <w:t>haunch</w:t>
            </w:r>
            <w:proofErr w:type="spellEnd"/>
            <w:r>
              <w:rPr>
                <w:sz w:val="16"/>
              </w:rPr>
              <w:t xml:space="preserve"> + DC compuesta posterior</w:t>
            </w:r>
          </w:p>
        </w:tc>
        <w:tc>
          <w:tcPr>
            <w:tcW w:w="0" w:type="auto"/>
            <w:tcMar>
              <w:top w:w="30" w:type="dxa"/>
              <w:left w:w="60" w:type="dxa"/>
              <w:bottom w:w="30" w:type="dxa"/>
              <w:right w:w="60" w:type="dxa"/>
            </w:tcMar>
            <w:vAlign w:val="center"/>
          </w:tcPr>
          <w:p w14:paraId="197013A1" w14:textId="77777777" w:rsidR="00DD27E4" w:rsidRDefault="00FA67A0">
            <w:pPr>
              <w:spacing w:before="20" w:after="20"/>
              <w:jc w:val="right"/>
            </w:pPr>
            <w:r>
              <w:rPr>
                <w:sz w:val="16"/>
              </w:rPr>
              <w:t>1.25</w:t>
            </w:r>
          </w:p>
        </w:tc>
        <w:tc>
          <w:tcPr>
            <w:tcW w:w="0" w:type="auto"/>
            <w:tcMar>
              <w:top w:w="30" w:type="dxa"/>
              <w:left w:w="60" w:type="dxa"/>
              <w:bottom w:w="30" w:type="dxa"/>
              <w:right w:w="60" w:type="dxa"/>
            </w:tcMar>
            <w:vAlign w:val="center"/>
          </w:tcPr>
          <w:p w14:paraId="7BADC7A0" w14:textId="77777777" w:rsidR="00DD27E4" w:rsidRDefault="00FA67A0">
            <w:pPr>
              <w:spacing w:before="20" w:after="20"/>
              <w:jc w:val="right"/>
            </w:pPr>
            <w:r>
              <w:rPr>
                <w:sz w:val="16"/>
              </w:rPr>
              <w:t>1.0</w:t>
            </w:r>
          </w:p>
        </w:tc>
        <w:tc>
          <w:tcPr>
            <w:tcW w:w="0" w:type="auto"/>
            <w:tcMar>
              <w:top w:w="30" w:type="dxa"/>
              <w:left w:w="60" w:type="dxa"/>
              <w:bottom w:w="30" w:type="dxa"/>
              <w:right w:w="60" w:type="dxa"/>
            </w:tcMar>
            <w:vAlign w:val="center"/>
          </w:tcPr>
          <w:p w14:paraId="54D0318C" w14:textId="77777777" w:rsidR="00DD27E4" w:rsidRDefault="00FA67A0">
            <w:pPr>
              <w:spacing w:before="20" w:after="20"/>
              <w:jc w:val="right"/>
            </w:pPr>
            <w:r>
              <w:rPr>
                <w:sz w:val="16"/>
              </w:rPr>
              <w:t>1.0</w:t>
            </w:r>
          </w:p>
        </w:tc>
      </w:tr>
      <w:tr w:rsidR="00DD27E4" w14:paraId="455535C0" w14:textId="77777777" w:rsidTr="00485BC1">
        <w:trPr>
          <w:cantSplit/>
          <w:jc w:val="center"/>
        </w:trPr>
        <w:tc>
          <w:tcPr>
            <w:tcW w:w="0" w:type="auto"/>
            <w:tcMar>
              <w:top w:w="30" w:type="dxa"/>
              <w:left w:w="60" w:type="dxa"/>
              <w:bottom w:w="30" w:type="dxa"/>
              <w:right w:w="60" w:type="dxa"/>
            </w:tcMar>
            <w:vAlign w:val="center"/>
          </w:tcPr>
          <w:p w14:paraId="559BAC90" w14:textId="77777777" w:rsidR="00DD27E4" w:rsidRDefault="00FA67A0">
            <w:pPr>
              <w:spacing w:before="20" w:after="20"/>
            </w:pPr>
            <m:oMathPara>
              <m:oMath>
                <m:r>
                  <w:rPr>
                    <w:rFonts w:ascii="Cambria Math" w:hAnsi="Cambria Math"/>
                  </w:rPr>
                  <m:t>DW</m:t>
                </m:r>
              </m:oMath>
            </m:oMathPara>
          </w:p>
        </w:tc>
        <w:tc>
          <w:tcPr>
            <w:tcW w:w="0" w:type="auto"/>
            <w:tcMar>
              <w:top w:w="30" w:type="dxa"/>
              <w:left w:w="60" w:type="dxa"/>
              <w:bottom w:w="30" w:type="dxa"/>
              <w:right w:w="60" w:type="dxa"/>
            </w:tcMar>
            <w:vAlign w:val="center"/>
          </w:tcPr>
          <w:p w14:paraId="5037EA9A" w14:textId="77777777" w:rsidR="00DD27E4" w:rsidRDefault="00FA67A0">
            <w:pPr>
              <w:spacing w:before="20" w:after="20"/>
            </w:pPr>
            <w:r>
              <w:rPr>
                <w:sz w:val="16"/>
              </w:rPr>
              <w:t>Carpeta asfáltica</w:t>
            </w:r>
          </w:p>
        </w:tc>
        <w:tc>
          <w:tcPr>
            <w:tcW w:w="0" w:type="auto"/>
            <w:tcMar>
              <w:top w:w="30" w:type="dxa"/>
              <w:left w:w="60" w:type="dxa"/>
              <w:bottom w:w="30" w:type="dxa"/>
              <w:right w:w="60" w:type="dxa"/>
            </w:tcMar>
            <w:vAlign w:val="center"/>
          </w:tcPr>
          <w:p w14:paraId="0C2FEB11" w14:textId="77777777" w:rsidR="00DD27E4" w:rsidRDefault="00FA67A0">
            <w:pPr>
              <w:spacing w:before="20" w:after="20"/>
              <w:jc w:val="right"/>
            </w:pPr>
            <w:r>
              <w:rPr>
                <w:sz w:val="16"/>
              </w:rPr>
              <w:t>1.50</w:t>
            </w:r>
          </w:p>
        </w:tc>
        <w:tc>
          <w:tcPr>
            <w:tcW w:w="0" w:type="auto"/>
            <w:tcMar>
              <w:top w:w="30" w:type="dxa"/>
              <w:left w:w="60" w:type="dxa"/>
              <w:bottom w:w="30" w:type="dxa"/>
              <w:right w:w="60" w:type="dxa"/>
            </w:tcMar>
            <w:vAlign w:val="center"/>
          </w:tcPr>
          <w:p w14:paraId="2559ABD7" w14:textId="77777777" w:rsidR="00DD27E4" w:rsidRDefault="00FA67A0">
            <w:pPr>
              <w:spacing w:before="20" w:after="20"/>
              <w:jc w:val="right"/>
            </w:pPr>
            <w:r>
              <w:rPr>
                <w:sz w:val="16"/>
              </w:rPr>
              <w:t>1.0</w:t>
            </w:r>
          </w:p>
        </w:tc>
        <w:tc>
          <w:tcPr>
            <w:tcW w:w="0" w:type="auto"/>
            <w:tcMar>
              <w:top w:w="30" w:type="dxa"/>
              <w:left w:w="60" w:type="dxa"/>
              <w:bottom w:w="30" w:type="dxa"/>
              <w:right w:w="60" w:type="dxa"/>
            </w:tcMar>
            <w:vAlign w:val="center"/>
          </w:tcPr>
          <w:p w14:paraId="7C222793" w14:textId="77777777" w:rsidR="00DD27E4" w:rsidRDefault="00FA67A0">
            <w:pPr>
              <w:spacing w:before="20" w:after="20"/>
              <w:jc w:val="right"/>
            </w:pPr>
            <w:r>
              <w:rPr>
                <w:sz w:val="16"/>
              </w:rPr>
              <w:t>1.0</w:t>
            </w:r>
          </w:p>
        </w:tc>
      </w:tr>
      <w:tr w:rsidR="00DD27E4" w14:paraId="7297B2C6" w14:textId="77777777" w:rsidTr="00485BC1">
        <w:trPr>
          <w:cantSplit/>
          <w:jc w:val="center"/>
        </w:trPr>
        <w:tc>
          <w:tcPr>
            <w:tcW w:w="0" w:type="auto"/>
            <w:tcMar>
              <w:top w:w="30" w:type="dxa"/>
              <w:left w:w="60" w:type="dxa"/>
              <w:bottom w:w="30" w:type="dxa"/>
              <w:right w:w="60" w:type="dxa"/>
            </w:tcMar>
            <w:vAlign w:val="center"/>
          </w:tcPr>
          <w:p w14:paraId="70FBF09F" w14:textId="77777777" w:rsidR="00DD27E4" w:rsidRDefault="00FA67A0">
            <w:pPr>
              <w:spacing w:before="20" w:after="20"/>
            </w:pPr>
            <m:oMathPara>
              <m:oMath>
                <m:r>
                  <w:rPr>
                    <w:rFonts w:ascii="Cambria Math" w:hAnsi="Cambria Math"/>
                  </w:rPr>
                  <m:t>LL</m:t>
                </m:r>
                <m:r>
                  <m:rPr>
                    <m:sty m:val="p"/>
                  </m:rPr>
                  <w:rPr>
                    <w:rFonts w:ascii="Cambria Math" w:hAnsi="Cambria Math"/>
                  </w:rPr>
                  <m:t>+</m:t>
                </m:r>
                <m:r>
                  <w:rPr>
                    <w:rFonts w:ascii="Cambria Math" w:hAnsi="Cambria Math"/>
                  </w:rPr>
                  <m:t>IM</m:t>
                </m:r>
              </m:oMath>
            </m:oMathPara>
          </w:p>
        </w:tc>
        <w:tc>
          <w:tcPr>
            <w:tcW w:w="0" w:type="auto"/>
            <w:tcMar>
              <w:top w:w="30" w:type="dxa"/>
              <w:left w:w="60" w:type="dxa"/>
              <w:bottom w:w="30" w:type="dxa"/>
              <w:right w:w="60" w:type="dxa"/>
            </w:tcMar>
            <w:vAlign w:val="center"/>
          </w:tcPr>
          <w:p w14:paraId="0C4AF6DB" w14:textId="77777777" w:rsidR="00DD27E4" w:rsidRDefault="00FA67A0">
            <w:pPr>
              <w:spacing w:before="20" w:after="20"/>
            </w:pPr>
            <w:r>
              <w:rPr>
                <w:sz w:val="16"/>
              </w:rPr>
              <w:t>Carga vehicular HL-93 (con incremento dinámico)</w:t>
            </w:r>
          </w:p>
        </w:tc>
        <w:tc>
          <w:tcPr>
            <w:tcW w:w="0" w:type="auto"/>
            <w:tcMar>
              <w:top w:w="30" w:type="dxa"/>
              <w:left w:w="60" w:type="dxa"/>
              <w:bottom w:w="30" w:type="dxa"/>
              <w:right w:w="60" w:type="dxa"/>
            </w:tcMar>
            <w:vAlign w:val="center"/>
          </w:tcPr>
          <w:p w14:paraId="32ECE309" w14:textId="77777777" w:rsidR="00DD27E4" w:rsidRDefault="00FA67A0">
            <w:pPr>
              <w:spacing w:before="20" w:after="20"/>
              <w:jc w:val="right"/>
            </w:pPr>
            <w:r>
              <w:rPr>
                <w:sz w:val="16"/>
              </w:rPr>
              <w:t>1.75</w:t>
            </w:r>
          </w:p>
        </w:tc>
        <w:tc>
          <w:tcPr>
            <w:tcW w:w="0" w:type="auto"/>
            <w:tcMar>
              <w:top w:w="30" w:type="dxa"/>
              <w:left w:w="60" w:type="dxa"/>
              <w:bottom w:w="30" w:type="dxa"/>
              <w:right w:w="60" w:type="dxa"/>
            </w:tcMar>
            <w:vAlign w:val="center"/>
          </w:tcPr>
          <w:p w14:paraId="44CEA1F1" w14:textId="77777777" w:rsidR="00DD27E4" w:rsidRDefault="00FA67A0">
            <w:pPr>
              <w:spacing w:before="20" w:after="20"/>
              <w:jc w:val="right"/>
            </w:pPr>
            <w:r>
              <w:rPr>
                <w:sz w:val="16"/>
              </w:rPr>
              <w:t>1.30</w:t>
            </w:r>
          </w:p>
        </w:tc>
        <w:tc>
          <w:tcPr>
            <w:tcW w:w="0" w:type="auto"/>
            <w:tcMar>
              <w:top w:w="30" w:type="dxa"/>
              <w:left w:w="60" w:type="dxa"/>
              <w:bottom w:w="30" w:type="dxa"/>
              <w:right w:w="60" w:type="dxa"/>
            </w:tcMar>
            <w:vAlign w:val="center"/>
          </w:tcPr>
          <w:p w14:paraId="462773F1" w14:textId="77777777" w:rsidR="00DD27E4" w:rsidRDefault="00FA67A0">
            <w:pPr>
              <w:spacing w:before="20" w:after="20"/>
              <w:jc w:val="right"/>
            </w:pPr>
            <w:r>
              <w:rPr>
                <w:sz w:val="16"/>
              </w:rPr>
              <w:t>1.0</w:t>
            </w:r>
          </w:p>
        </w:tc>
      </w:tr>
      <w:tr w:rsidR="00DD27E4" w14:paraId="425A5F71" w14:textId="77777777" w:rsidTr="00485BC1">
        <w:trPr>
          <w:cantSplit/>
          <w:jc w:val="center"/>
        </w:trPr>
        <w:tc>
          <w:tcPr>
            <w:tcW w:w="0" w:type="auto"/>
            <w:tcMar>
              <w:top w:w="30" w:type="dxa"/>
              <w:left w:w="60" w:type="dxa"/>
              <w:bottom w:w="30" w:type="dxa"/>
              <w:right w:w="60" w:type="dxa"/>
            </w:tcMar>
            <w:vAlign w:val="center"/>
          </w:tcPr>
          <w:p w14:paraId="40B2480C" w14:textId="77777777" w:rsidR="00DD27E4" w:rsidRDefault="00FA67A0">
            <w:pPr>
              <w:spacing w:before="20" w:after="20"/>
            </w:pPr>
            <m:oMathPara>
              <m:oMath>
                <m:r>
                  <w:rPr>
                    <w:rFonts w:ascii="Cambria Math" w:hAnsi="Cambria Math"/>
                  </w:rPr>
                  <m:t>PL</m:t>
                </m:r>
              </m:oMath>
            </m:oMathPara>
          </w:p>
        </w:tc>
        <w:tc>
          <w:tcPr>
            <w:tcW w:w="0" w:type="auto"/>
            <w:tcMar>
              <w:top w:w="30" w:type="dxa"/>
              <w:left w:w="60" w:type="dxa"/>
              <w:bottom w:w="30" w:type="dxa"/>
              <w:right w:w="60" w:type="dxa"/>
            </w:tcMar>
            <w:vAlign w:val="center"/>
          </w:tcPr>
          <w:p w14:paraId="1282C06A" w14:textId="77777777" w:rsidR="00DD27E4" w:rsidRDefault="00FA67A0">
            <w:pPr>
              <w:spacing w:before="20" w:after="20"/>
            </w:pPr>
            <w:r>
              <w:rPr>
                <w:sz w:val="16"/>
              </w:rPr>
              <w:t>Carga peatonal</w:t>
            </w:r>
          </w:p>
        </w:tc>
        <w:tc>
          <w:tcPr>
            <w:tcW w:w="0" w:type="auto"/>
            <w:tcMar>
              <w:top w:w="30" w:type="dxa"/>
              <w:left w:w="60" w:type="dxa"/>
              <w:bottom w:w="30" w:type="dxa"/>
              <w:right w:w="60" w:type="dxa"/>
            </w:tcMar>
            <w:vAlign w:val="center"/>
          </w:tcPr>
          <w:p w14:paraId="3D1C63FF" w14:textId="77777777" w:rsidR="00DD27E4" w:rsidRDefault="00FA67A0">
            <w:pPr>
              <w:spacing w:before="20" w:after="20"/>
              <w:jc w:val="right"/>
            </w:pPr>
            <w:r>
              <w:rPr>
                <w:sz w:val="16"/>
              </w:rPr>
              <w:t>1.75</w:t>
            </w:r>
          </w:p>
        </w:tc>
        <w:tc>
          <w:tcPr>
            <w:tcW w:w="0" w:type="auto"/>
            <w:tcMar>
              <w:top w:w="30" w:type="dxa"/>
              <w:left w:w="60" w:type="dxa"/>
              <w:bottom w:w="30" w:type="dxa"/>
              <w:right w:w="60" w:type="dxa"/>
            </w:tcMar>
            <w:vAlign w:val="center"/>
          </w:tcPr>
          <w:p w14:paraId="0534FE0A" w14:textId="77777777" w:rsidR="00DD27E4" w:rsidRDefault="00FA67A0">
            <w:pPr>
              <w:spacing w:before="20" w:after="20"/>
              <w:jc w:val="right"/>
            </w:pPr>
            <w:r>
              <w:rPr>
                <w:sz w:val="16"/>
              </w:rPr>
              <w:t>1.0</w:t>
            </w:r>
          </w:p>
        </w:tc>
        <w:tc>
          <w:tcPr>
            <w:tcW w:w="0" w:type="auto"/>
            <w:tcMar>
              <w:top w:w="30" w:type="dxa"/>
              <w:left w:w="60" w:type="dxa"/>
              <w:bottom w:w="30" w:type="dxa"/>
              <w:right w:w="60" w:type="dxa"/>
            </w:tcMar>
            <w:vAlign w:val="center"/>
          </w:tcPr>
          <w:p w14:paraId="5D027549" w14:textId="77777777" w:rsidR="00DD27E4" w:rsidRDefault="00FA67A0">
            <w:pPr>
              <w:spacing w:before="20" w:after="20"/>
              <w:jc w:val="right"/>
            </w:pPr>
            <w:r>
              <w:rPr>
                <w:sz w:val="16"/>
              </w:rPr>
              <w:t>1.0</w:t>
            </w:r>
          </w:p>
        </w:tc>
      </w:tr>
    </w:tbl>
    <w:p w14:paraId="200C3770" w14:textId="77777777" w:rsidR="00DD27E4" w:rsidRDefault="00DD27E4">
      <w:pPr>
        <w:spacing w:before="40" w:after="40"/>
      </w:pPr>
    </w:p>
    <w:p w14:paraId="0FB77ECF" w14:textId="77777777" w:rsidR="00DD27E4" w:rsidRDefault="00FA67A0">
      <w:pPr>
        <w:keepLines/>
        <w:pBdr>
          <w:left w:val="single" w:sz="8" w:space="6" w:color="C0C0C0"/>
        </w:pBdr>
        <w:ind w:left="567" w:right="567"/>
      </w:pPr>
      <w:r>
        <w:rPr>
          <w:b/>
          <w:i/>
          <w:sz w:val="20"/>
        </w:rPr>
        <w:t>Nota:</w:t>
      </w:r>
      <w:r>
        <w:rPr>
          <w:i/>
          <w:sz w:val="20"/>
        </w:rPr>
        <w:t xml:space="preserve"> La separación de etapas resistente se mantiene en todas las combinaciones. Las cargas que actúan antes de la acción compuesta (</w:t>
      </w:r>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nc</m:t>
            </m:r>
          </m:sub>
        </m:sSub>
      </m:oMath>
      <w:r>
        <w:rPr>
          <w:i/>
          <w:sz w:val="20"/>
        </w:rPr>
        <w:t>) se calculan con la sección de acero sola; las que actúan después (</w:t>
      </w:r>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comp</m:t>
            </m:r>
          </m:sub>
        </m:sSub>
      </m:oMath>
      <w:r>
        <w:rPr>
          <w:i/>
          <w:sz w:val="20"/>
        </w:rPr>
        <w:t xml:space="preserve">, </w:t>
      </w:r>
      <m:oMath>
        <m:r>
          <w:rPr>
            <w:rFonts w:ascii="Cambria Math" w:hAnsi="Cambria Math"/>
          </w:rPr>
          <m:t>DW</m:t>
        </m:r>
      </m:oMath>
      <w:r>
        <w:rPr>
          <w:i/>
          <w:sz w:val="20"/>
        </w:rPr>
        <w:t xml:space="preserve">, </w:t>
      </w:r>
      <m:oMath>
        <m:r>
          <w:rPr>
            <w:rFonts w:ascii="Cambria Math" w:hAnsi="Cambria Math"/>
          </w:rPr>
          <m:t>PL</m:t>
        </m:r>
      </m:oMath>
      <w:r>
        <w:rPr>
          <w:i/>
          <w:sz w:val="20"/>
        </w:rPr>
        <w:t>) se calculan con la sección compuesta (módulo de largo plazo para permanente, módulo de corto plazo para carga viva).</w:t>
      </w:r>
    </w:p>
    <w:p w14:paraId="0D888ABE" w14:textId="77777777" w:rsidR="00DD27E4" w:rsidRDefault="00FA67A0">
      <w:pPr>
        <w:pStyle w:val="Ttulo41"/>
        <w:keepNext/>
      </w:pPr>
      <w:r>
        <w:t>9.2 Combinaciones utilizadas</w:t>
      </w:r>
    </w:p>
    <w:p w14:paraId="4A3F4FB3" w14:textId="77777777" w:rsidR="00DD27E4" w:rsidRDefault="00FA67A0">
      <w:pPr>
        <w:keepNext/>
        <w:jc w:val="both"/>
      </w:pPr>
      <w:r>
        <w:rPr>
          <w:b/>
        </w:rPr>
        <w:t>Resistencia I</w:t>
      </w:r>
      <w:r>
        <w:t xml:space="preserve"> — para verificación de capacidad última:</w:t>
      </w:r>
    </w:p>
    <w:p w14:paraId="79E15419" w14:textId="77777777" w:rsidR="00DD27E4" w:rsidRDefault="00FA67A0">
      <w:pPr>
        <w:jc w:val="center"/>
      </w:pPr>
      <m:oMathPara>
        <m:oMath>
          <m:r>
            <w:rPr>
              <w:rFonts w:ascii="Cambria Math" w:hAnsi="Cambria Math"/>
            </w:rPr>
            <m:t>U</m:t>
          </m:r>
          <m:r>
            <m:rPr>
              <m:sty m:val="p"/>
            </m:rPr>
            <w:rPr>
              <w:rFonts w:ascii="Cambria Math" w:hAnsi="Cambria Math"/>
            </w:rPr>
            <m:t>=</m:t>
          </m:r>
          <m:r>
            <w:rPr>
              <w:rFonts w:ascii="Cambria Math" w:hAnsi="Cambria Math"/>
            </w:rPr>
            <m:t>1.25</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nc</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comp</m:t>
              </m:r>
            </m:sub>
          </m:sSub>
          <m:r>
            <m:rPr>
              <m:sty m:val="p"/>
            </m:rPr>
            <w:rPr>
              <w:rFonts w:ascii="Cambria Math" w:hAnsi="Cambria Math"/>
            </w:rPr>
            <m:t>)+</m:t>
          </m:r>
          <m:r>
            <w:rPr>
              <w:rFonts w:ascii="Cambria Math" w:hAnsi="Cambria Math"/>
            </w:rPr>
            <m:t>1.50DW</m:t>
          </m:r>
          <m:r>
            <m:rPr>
              <m:sty m:val="p"/>
            </m:rPr>
            <w:rPr>
              <w:rFonts w:ascii="Cambria Math" w:hAnsi="Cambria Math"/>
            </w:rPr>
            <m:t>+</m:t>
          </m:r>
          <m:r>
            <w:rPr>
              <w:rFonts w:ascii="Cambria Math" w:hAnsi="Cambria Math"/>
            </w:rPr>
            <m:t>1.75</m:t>
          </m:r>
          <m:r>
            <m:rPr>
              <m:sty m:val="p"/>
            </m:rPr>
            <w:rPr>
              <w:rFonts w:ascii="Cambria Math" w:hAnsi="Cambria Math"/>
            </w:rPr>
            <m:t>(</m:t>
          </m:r>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r>
            <w:rPr>
              <w:rFonts w:ascii="Cambria Math" w:hAnsi="Cambria Math"/>
            </w:rPr>
            <m:t>1.75PL</m:t>
          </m:r>
        </m:oMath>
      </m:oMathPara>
    </w:p>
    <w:p w14:paraId="54644DA0" w14:textId="77777777" w:rsidR="00DD27E4" w:rsidRDefault="00FA67A0">
      <w:pPr>
        <w:keepNext/>
        <w:jc w:val="both"/>
      </w:pPr>
      <w:r>
        <w:rPr>
          <w:b/>
        </w:rPr>
        <w:t>Servicio II</w:t>
      </w:r>
      <w:r>
        <w:t xml:space="preserve"> — para verificación de esfuerzos elásticos:</w:t>
      </w:r>
    </w:p>
    <w:p w14:paraId="2702C76C" w14:textId="77777777" w:rsidR="00DD27E4" w:rsidRDefault="00FA67A0">
      <w:pPr>
        <w:jc w:val="center"/>
      </w:pPr>
      <m:oMathPara>
        <m:oMath>
          <m:r>
            <w:rPr>
              <w:rFonts w:ascii="Cambria Math" w:hAnsi="Cambria Math"/>
            </w:rPr>
            <m:t>U</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nc</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comp</m:t>
              </m:r>
            </m:sub>
          </m:sSub>
          <m:r>
            <m:rPr>
              <m:sty m:val="p"/>
            </m:rPr>
            <w:rPr>
              <w:rFonts w:ascii="Cambria Math" w:hAnsi="Cambria Math"/>
            </w:rPr>
            <m:t>)+</m:t>
          </m:r>
          <m:r>
            <w:rPr>
              <w:rFonts w:ascii="Cambria Math" w:hAnsi="Cambria Math"/>
            </w:rPr>
            <m:t>DW</m:t>
          </m:r>
          <m:r>
            <m:rPr>
              <m:sty m:val="p"/>
            </m:rPr>
            <w:rPr>
              <w:rFonts w:ascii="Cambria Math" w:hAnsi="Cambria Math"/>
            </w:rPr>
            <m:t>+</m:t>
          </m:r>
          <m:r>
            <w:rPr>
              <w:rFonts w:ascii="Cambria Math" w:hAnsi="Cambria Math"/>
            </w:rPr>
            <m:t>1.30</m:t>
          </m:r>
          <m:r>
            <m:rPr>
              <m:sty m:val="p"/>
            </m:rPr>
            <w:rPr>
              <w:rFonts w:ascii="Cambria Math" w:hAnsi="Cambria Math"/>
            </w:rPr>
            <m:t>(</m:t>
          </m:r>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r>
            <w:rPr>
              <w:rFonts w:ascii="Cambria Math" w:hAnsi="Cambria Math"/>
            </w:rPr>
            <m:t>PL</m:t>
          </m:r>
        </m:oMath>
      </m:oMathPara>
    </w:p>
    <w:p w14:paraId="30A93AF9" w14:textId="77777777" w:rsidR="00DD27E4" w:rsidRDefault="00FA67A0">
      <w:pPr>
        <w:keepNext/>
        <w:jc w:val="both"/>
      </w:pPr>
      <w:r>
        <w:rPr>
          <w:b/>
        </w:rPr>
        <w:t>Servicio I</w:t>
      </w:r>
      <w:r>
        <w:t xml:space="preserve"> — para verificación de deflexiones:</w:t>
      </w:r>
    </w:p>
    <w:p w14:paraId="674839E5" w14:textId="77777777" w:rsidR="00DD27E4" w:rsidRDefault="00FA67A0">
      <w:pPr>
        <w:jc w:val="center"/>
      </w:pPr>
      <m:oMathPara>
        <m:oMath>
          <m:r>
            <w:rPr>
              <w:rFonts w:ascii="Cambria Math" w:hAnsi="Cambria Math"/>
            </w:rPr>
            <m:t>U</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nc</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comp</m:t>
              </m:r>
            </m:sub>
          </m:sSub>
          <m:r>
            <m:rPr>
              <m:sty m:val="p"/>
            </m:rPr>
            <w:rPr>
              <w:rFonts w:ascii="Cambria Math" w:hAnsi="Cambria Math"/>
            </w:rPr>
            <m:t>)+</m:t>
          </m:r>
          <m:r>
            <w:rPr>
              <w:rFonts w:ascii="Cambria Math" w:hAnsi="Cambria Math"/>
            </w:rPr>
            <m:t>DW</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r>
            <w:rPr>
              <w:rFonts w:ascii="Cambria Math" w:hAnsi="Cambria Math"/>
            </w:rPr>
            <m:t>PL</m:t>
          </m:r>
        </m:oMath>
      </m:oMathPara>
    </w:p>
    <w:p w14:paraId="58E2056B" w14:textId="77777777" w:rsidR="00DD27E4" w:rsidRDefault="00FA67A0">
      <w:pPr>
        <w:keepLines/>
        <w:pBdr>
          <w:left w:val="single" w:sz="8" w:space="6" w:color="C0C0C0"/>
        </w:pBdr>
        <w:ind w:left="567" w:right="567"/>
      </w:pPr>
      <w:r>
        <w:rPr>
          <w:i/>
          <w:sz w:val="20"/>
        </w:rPr>
        <w:t xml:space="preserve">La combinación Servicio I utiliza factores unitarios sobre todas las acciones. Para la verificación de deflexión por carga viva únicamente se considera </w:t>
      </w:r>
      <m:oMath>
        <m:r>
          <m:rPr>
            <m:sty m:val="p"/>
          </m:rPr>
          <w:rPr>
            <w:rFonts w:ascii="Cambria Math" w:hAnsi="Cambria Math"/>
          </w:rPr>
          <m:t>(</m:t>
        </m:r>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oMath>
      <w:r>
        <w:rPr>
          <w:i/>
          <w:sz w:val="20"/>
        </w:rPr>
        <w:t xml:space="preserve">; para la deflexión vehicular y peatonal combinada se considera </w:t>
      </w:r>
      <m:oMath>
        <m:r>
          <m:rPr>
            <m:sty m:val="p"/>
          </m:rPr>
          <w:rPr>
            <w:rFonts w:ascii="Cambria Math" w:hAnsi="Cambria Math"/>
          </w:rPr>
          <m:t>(</m:t>
        </m:r>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r>
          <w:rPr>
            <w:rFonts w:ascii="Cambria Math" w:hAnsi="Cambria Math"/>
          </w:rPr>
          <m:t>PL</m:t>
        </m:r>
      </m:oMath>
      <w:r>
        <w:rPr>
          <w:i/>
          <w:sz w:val="20"/>
        </w:rPr>
        <w:t xml:space="preserve">. Los límites son </w:t>
      </w:r>
      <m:oMath>
        <m:r>
          <w:rPr>
            <w:rFonts w:ascii="Cambria Math" w:hAnsi="Cambria Math"/>
          </w:rPr>
          <m:t>L</m:t>
        </m:r>
        <m:r>
          <m:rPr>
            <m:sty m:val="p"/>
          </m:rPr>
          <w:rPr>
            <w:rFonts w:ascii="Cambria Math" w:hAnsi="Cambria Math"/>
          </w:rPr>
          <m:t>/</m:t>
        </m:r>
        <m:r>
          <w:rPr>
            <w:rFonts w:ascii="Cambria Math" w:hAnsi="Cambria Math"/>
          </w:rPr>
          <m:t>800</m:t>
        </m:r>
      </m:oMath>
      <w:r>
        <w:rPr>
          <w:i/>
          <w:sz w:val="20"/>
        </w:rPr>
        <w:t xml:space="preserve"> para carga viva y </w:t>
      </w:r>
      <m:oMath>
        <m:r>
          <w:rPr>
            <w:rFonts w:ascii="Cambria Math" w:hAnsi="Cambria Math"/>
          </w:rPr>
          <m:t>L</m:t>
        </m:r>
        <m:r>
          <m:rPr>
            <m:sty m:val="p"/>
          </m:rPr>
          <w:rPr>
            <w:rFonts w:ascii="Cambria Math" w:hAnsi="Cambria Math"/>
          </w:rPr>
          <m:t>/</m:t>
        </m:r>
        <m:r>
          <w:rPr>
            <w:rFonts w:ascii="Cambria Math" w:hAnsi="Cambria Math"/>
          </w:rPr>
          <m:t>1000</m:t>
        </m:r>
      </m:oMath>
      <w:r>
        <w:rPr>
          <w:i/>
          <w:sz w:val="20"/>
        </w:rPr>
        <w:t xml:space="preserve"> para la combinación vehicular y peatonal, conforme a MTC 2018.</w:t>
      </w:r>
    </w:p>
    <w:p w14:paraId="71F6C40B" w14:textId="77777777" w:rsidR="00DD27E4" w:rsidRDefault="00FA67A0">
      <w:pPr>
        <w:keepNext/>
        <w:jc w:val="both"/>
      </w:pPr>
      <w:r>
        <w:rPr>
          <w:b/>
        </w:rPr>
        <w:t>Fatiga I</w:t>
      </w:r>
      <w:r>
        <w:t xml:space="preserve"> — para verificación de amplitud de esfuerzos:</w:t>
      </w:r>
    </w:p>
    <w:p w14:paraId="22CBC299" w14:textId="1A8F95CF" w:rsidR="00DD27E4" w:rsidRPr="00541F1C" w:rsidRDefault="00FA67A0">
      <w:pPr>
        <w:jc w:val="center"/>
      </w:pPr>
      <m:oMathPara>
        <m:oMath>
          <m:r>
            <w:rPr>
              <w:rFonts w:ascii="Cambria Math" w:hAnsi="Cambria Math"/>
            </w:rPr>
            <m:t>U</m:t>
          </m:r>
          <m:r>
            <m:rPr>
              <m:sty m:val="p"/>
            </m:rPr>
            <w:rPr>
              <w:rFonts w:ascii="Cambria Math" w:hAnsi="Cambria Math"/>
            </w:rPr>
            <m:t>=</m:t>
          </m:r>
          <m:r>
            <w:rPr>
              <w:rFonts w:ascii="Cambria Math" w:hAnsi="Cambria Math"/>
            </w:rPr>
            <m:t>1.75 </m:t>
          </m:r>
          <m:r>
            <m:rPr>
              <m:sty m:val="p"/>
            </m:rPr>
            <w:rPr>
              <w:rFonts w:ascii="Cambria Math" w:hAnsi="Cambria Math"/>
            </w:rPr>
            <m:t>Δ</m:t>
          </m:r>
          <m:r>
            <w:rPr>
              <w:rFonts w:ascii="Cambria Math" w:hAnsi="Cambria Math"/>
            </w:rPr>
            <m:t>LL</m:t>
          </m:r>
        </m:oMath>
      </m:oMathPara>
    </w:p>
    <w:p w14:paraId="6925F91E" w14:textId="70D2F36D" w:rsidR="00541F1C" w:rsidRDefault="00541F1C" w:rsidP="00541F1C"/>
    <w:p w14:paraId="6C517AA2" w14:textId="77777777" w:rsidR="00541F1C" w:rsidRDefault="00541F1C" w:rsidP="00541F1C">
      <w:pPr>
        <w:pStyle w:val="Ttulo3"/>
      </w:pPr>
      <w:r>
        <w:rPr>
          <w:rFonts w:ascii="Calibri" w:hAnsi="Calibri"/>
        </w:rPr>
        <w:lastRenderedPageBreak/>
        <w:t>10. Resultados del análisis</w:t>
      </w:r>
    </w:p>
    <w:p w14:paraId="0CDA874D" w14:textId="77777777" w:rsidR="00541F1C" w:rsidRDefault="00541F1C" w:rsidP="00541F1C">
      <w:pPr>
        <w:pStyle w:val="Ttulo41"/>
        <w:keepNext/>
      </w:pPr>
      <w:r>
        <w:t>10.1 Momentos máximos</w:t>
      </w:r>
    </w:p>
    <w:p w14:paraId="7546FA4A" w14:textId="454E281D" w:rsidR="00DD27E4" w:rsidRDefault="00FA67A0">
      <w:pPr>
        <w:keepNext/>
        <w:jc w:val="both"/>
      </w:pPr>
      <w:r>
        <w:t xml:space="preserve">Los máximos de las acciones permanentes ocurren en el centro de luz; </w:t>
      </w:r>
      <m:oMath>
        <m:sSub>
          <m:sSubPr>
            <m:ctrlPr>
              <w:rPr>
                <w:rFonts w:ascii="Cambria Math" w:hAnsi="Cambria Math"/>
              </w:rPr>
            </m:ctrlPr>
          </m:sSubPr>
          <m:e>
            <m:r>
              <w:rPr>
                <w:rFonts w:ascii="Cambria Math" w:hAnsi="Cambria Math"/>
              </w:rPr>
              <m:t>M</m:t>
            </m:r>
          </m:e>
          <m:sub>
            <m:r>
              <w:rPr>
                <w:rFonts w:ascii="Cambria Math" w:hAnsi="Cambria Math"/>
              </w:rPr>
              <m:t>u</m:t>
            </m:r>
          </m:sub>
        </m:sSub>
      </m:oMath>
      <w:r>
        <w:t xml:space="preserve"> y </w:t>
      </w:r>
      <m:oMath>
        <m:sSub>
          <m:sSubPr>
            <m:ctrlPr>
              <w:rPr>
                <w:rFonts w:ascii="Cambria Math" w:hAnsi="Cambria Math"/>
              </w:rPr>
            </m:ctrlPr>
          </m:sSubPr>
          <m:e>
            <m:r>
              <w:rPr>
                <w:rFonts w:ascii="Cambria Math" w:hAnsi="Cambria Math"/>
              </w:rPr>
              <m:t>M</m:t>
            </m:r>
          </m:e>
          <m:sub>
            <m:r>
              <w:rPr>
                <w:rFonts w:ascii="Cambria Math" w:hAnsi="Cambria Math"/>
              </w:rPr>
              <m:t>ser</m:t>
            </m:r>
          </m:sub>
        </m:sSub>
      </m:oMath>
      <w:r>
        <w:t xml:space="preserve"> se presentan en la sección </w:t>
      </w:r>
      <m:oMath>
        <m:r>
          <w:rPr>
            <w:rFonts w:ascii="Cambria Math" w:hAnsi="Cambria Math"/>
          </w:rPr>
          <m:t>x</m:t>
        </m:r>
        <m:r>
          <m:rPr>
            <m:sty m:val="p"/>
          </m:rPr>
          <w:rPr>
            <w:rFonts w:ascii="Cambria Math" w:hAnsi="Cambria Math"/>
          </w:rPr>
          <m:t>=</m:t>
        </m:r>
        <m:r>
          <w:rPr>
            <w:rFonts w:ascii="Cambria Math" w:hAnsi="Cambria Math"/>
          </w:rPr>
          <m:t>24.83</m:t>
        </m:r>
      </m:oMath>
      <w:r>
        <w:t xml:space="preserve"> m.</w:t>
      </w:r>
    </w:p>
    <w:p w14:paraId="706BEA67" w14:textId="77777777" w:rsidR="00485BC1" w:rsidRDefault="00485BC1">
      <w:pPr>
        <w:keepNext/>
        <w:jc w:val="both"/>
      </w:pPr>
    </w:p>
    <w:p w14:paraId="3EFCDD19" w14:textId="77777777" w:rsidR="00DD27E4" w:rsidRDefault="00FA67A0">
      <w:pPr>
        <w:keepNext/>
        <w:jc w:val="center"/>
      </w:pPr>
      <w:r>
        <w:rPr>
          <w:noProof/>
        </w:rPr>
        <w:drawing>
          <wp:inline distT="0" distB="0" distL="0" distR="0" wp14:anchorId="1605ADEE" wp14:editId="6F236B2C">
            <wp:extent cx="6029326" cy="4019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s_acciones_permanentes.png"/>
                    <pic:cNvPicPr/>
                  </pic:nvPicPr>
                  <pic:blipFill>
                    <a:blip r:embed="rId11"/>
                    <a:stretch>
                      <a:fillRect/>
                    </a:stretch>
                  </pic:blipFill>
                  <pic:spPr>
                    <a:xfrm>
                      <a:off x="0" y="0"/>
                      <a:ext cx="6030378" cy="4020251"/>
                    </a:xfrm>
                    <a:prstGeom prst="rect">
                      <a:avLst/>
                    </a:prstGeom>
                  </pic:spPr>
                </pic:pic>
              </a:graphicData>
            </a:graphic>
          </wp:inline>
        </w:drawing>
      </w:r>
    </w:p>
    <w:p w14:paraId="05BAD76F" w14:textId="7917DCB7" w:rsidR="00DD27E4" w:rsidRDefault="00FA67A0">
      <w:pPr>
        <w:keepNext/>
        <w:spacing w:before="40" w:after="160"/>
        <w:jc w:val="center"/>
        <w:rPr>
          <w:i/>
          <w:sz w:val="20"/>
        </w:rPr>
      </w:pPr>
      <w:r>
        <w:rPr>
          <w:b/>
          <w:i/>
          <w:sz w:val="20"/>
        </w:rPr>
        <w:t>Figura 4.</w:t>
      </w:r>
      <w:r>
        <w:rPr>
          <w:i/>
          <w:sz w:val="20"/>
        </w:rPr>
        <w:t xml:space="preserve"> Diagramas de acciones permanentes separados según la etapa no compuesta y compuesta.</w:t>
      </w:r>
    </w:p>
    <w:p w14:paraId="237B4CB2" w14:textId="77777777" w:rsidR="00541F1C" w:rsidRPr="00541F1C" w:rsidRDefault="00541F1C">
      <w:pPr>
        <w:keepNext/>
        <w:spacing w:before="40" w:after="160"/>
        <w:jc w:val="center"/>
        <w:rPr>
          <w:iCs/>
          <w:sz w:val="20"/>
        </w:rPr>
      </w:pP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46"/>
        <w:gridCol w:w="1049"/>
        <w:gridCol w:w="1081"/>
      </w:tblGrid>
      <w:tr w:rsidR="00541F1C" w14:paraId="4C4A7FB3" w14:textId="77777777" w:rsidTr="00D56AB7">
        <w:trPr>
          <w:tblHeader/>
          <w:jc w:val="center"/>
        </w:trPr>
        <w:tc>
          <w:tcPr>
            <w:tcW w:w="0" w:type="auto"/>
            <w:shd w:val="clear" w:color="auto" w:fill="D9D9D9"/>
            <w:tcMar>
              <w:top w:w="30" w:type="dxa"/>
              <w:left w:w="60" w:type="dxa"/>
              <w:bottom w:w="30" w:type="dxa"/>
              <w:right w:w="60" w:type="dxa"/>
            </w:tcMar>
            <w:vAlign w:val="center"/>
          </w:tcPr>
          <w:p w14:paraId="756415C2" w14:textId="77777777" w:rsidR="00541F1C" w:rsidRDefault="00541F1C" w:rsidP="00D56AB7">
            <w:pPr>
              <w:spacing w:before="20" w:after="20"/>
              <w:jc w:val="center"/>
            </w:pPr>
            <w:r>
              <w:rPr>
                <w:b/>
                <w:sz w:val="18"/>
              </w:rPr>
              <w:t>Acción</w:t>
            </w:r>
          </w:p>
        </w:tc>
        <w:tc>
          <w:tcPr>
            <w:tcW w:w="0" w:type="auto"/>
            <w:shd w:val="clear" w:color="auto" w:fill="D9D9D9"/>
            <w:tcMar>
              <w:top w:w="30" w:type="dxa"/>
              <w:left w:w="60" w:type="dxa"/>
              <w:bottom w:w="30" w:type="dxa"/>
              <w:right w:w="60" w:type="dxa"/>
            </w:tcMar>
            <w:vAlign w:val="center"/>
          </w:tcPr>
          <w:p w14:paraId="1BA3AA8A" w14:textId="77777777" w:rsidR="00541F1C" w:rsidRDefault="00541F1C" w:rsidP="00D56AB7">
            <w:pPr>
              <w:spacing w:before="20" w:after="20"/>
              <w:jc w:val="center"/>
            </w:pPr>
            <w:r>
              <w:rPr>
                <w:b/>
                <w:sz w:val="18"/>
              </w:rPr>
              <w:t>Viga interior</w:t>
            </w:r>
          </w:p>
        </w:tc>
        <w:tc>
          <w:tcPr>
            <w:tcW w:w="0" w:type="auto"/>
            <w:shd w:val="clear" w:color="auto" w:fill="D9D9D9"/>
            <w:tcMar>
              <w:top w:w="30" w:type="dxa"/>
              <w:left w:w="60" w:type="dxa"/>
              <w:bottom w:w="30" w:type="dxa"/>
              <w:right w:w="60" w:type="dxa"/>
            </w:tcMar>
            <w:vAlign w:val="center"/>
          </w:tcPr>
          <w:p w14:paraId="70D23BBC" w14:textId="77777777" w:rsidR="00541F1C" w:rsidRDefault="00541F1C" w:rsidP="00D56AB7">
            <w:pPr>
              <w:spacing w:before="20" w:after="20"/>
              <w:jc w:val="center"/>
            </w:pPr>
            <w:r>
              <w:rPr>
                <w:b/>
                <w:sz w:val="18"/>
              </w:rPr>
              <w:t>Viga exterior</w:t>
            </w:r>
          </w:p>
        </w:tc>
      </w:tr>
      <w:tr w:rsidR="00541F1C" w14:paraId="02B5A44E" w14:textId="77777777" w:rsidTr="00D56AB7">
        <w:trPr>
          <w:cantSplit/>
          <w:jc w:val="center"/>
        </w:trPr>
        <w:tc>
          <w:tcPr>
            <w:tcW w:w="0" w:type="auto"/>
            <w:tcMar>
              <w:top w:w="30" w:type="dxa"/>
              <w:left w:w="60" w:type="dxa"/>
              <w:bottom w:w="30" w:type="dxa"/>
              <w:right w:w="60" w:type="dxa"/>
            </w:tcMar>
            <w:vAlign w:val="center"/>
          </w:tcPr>
          <w:p w14:paraId="6111DF26" w14:textId="77777777" w:rsidR="00541F1C" w:rsidRDefault="00541F1C" w:rsidP="00D56AB7">
            <w:pPr>
              <w:spacing w:before="20" w:after="20"/>
            </w:pPr>
            <m:oMathPara>
              <m:oMath>
                <m:sSub>
                  <m:sSubPr>
                    <m:ctrlPr>
                      <w:rPr>
                        <w:rFonts w:ascii="Cambria Math" w:hAnsi="Cambria Math"/>
                      </w:rPr>
                    </m:ctrlPr>
                  </m:sSubPr>
                  <m:e>
                    <m:r>
                      <w:rPr>
                        <w:rFonts w:ascii="Cambria Math" w:hAnsi="Cambria Math"/>
                      </w:rPr>
                      <m:t>M</m:t>
                    </m:r>
                  </m:e>
                  <m:sub>
                    <m:r>
                      <w:rPr>
                        <w:rFonts w:ascii="Cambria Math" w:hAnsi="Cambria Math"/>
                      </w:rPr>
                      <m:t>DC</m:t>
                    </m:r>
                    <m:r>
                      <m:rPr>
                        <m:sty m:val="p"/>
                      </m:rPr>
                      <w:rPr>
                        <w:rFonts w:ascii="Cambria Math" w:hAnsi="Cambria Math"/>
                      </w:rPr>
                      <m:t>,</m:t>
                    </m:r>
                    <m:r>
                      <w:rPr>
                        <w:rFonts w:ascii="Cambria Math" w:hAnsi="Cambria Math"/>
                      </w:rPr>
                      <m:t>nc</m:t>
                    </m:r>
                  </m:sub>
                </m:sSub>
              </m:oMath>
            </m:oMathPara>
          </w:p>
        </w:tc>
        <w:tc>
          <w:tcPr>
            <w:tcW w:w="0" w:type="auto"/>
            <w:tcMar>
              <w:top w:w="30" w:type="dxa"/>
              <w:left w:w="60" w:type="dxa"/>
              <w:bottom w:w="30" w:type="dxa"/>
              <w:right w:w="60" w:type="dxa"/>
            </w:tcMar>
            <w:vAlign w:val="center"/>
          </w:tcPr>
          <w:p w14:paraId="05AAAEF1" w14:textId="77777777" w:rsidR="00541F1C" w:rsidRDefault="00541F1C" w:rsidP="00D56AB7">
            <w:pPr>
              <w:spacing w:before="20" w:after="20"/>
              <w:jc w:val="right"/>
            </w:pPr>
            <w:r>
              <w:rPr>
                <w:sz w:val="16"/>
              </w:rPr>
              <w:t xml:space="preserve">5361 </w:t>
            </w:r>
            <w:proofErr w:type="spellStart"/>
            <w:r>
              <w:rPr>
                <w:sz w:val="16"/>
              </w:rPr>
              <w:t>kN·m</w:t>
            </w:r>
            <w:proofErr w:type="spellEnd"/>
          </w:p>
        </w:tc>
        <w:tc>
          <w:tcPr>
            <w:tcW w:w="0" w:type="auto"/>
            <w:tcMar>
              <w:top w:w="30" w:type="dxa"/>
              <w:left w:w="60" w:type="dxa"/>
              <w:bottom w:w="30" w:type="dxa"/>
              <w:right w:w="60" w:type="dxa"/>
            </w:tcMar>
            <w:vAlign w:val="center"/>
          </w:tcPr>
          <w:p w14:paraId="000609E1" w14:textId="77777777" w:rsidR="00541F1C" w:rsidRDefault="00541F1C" w:rsidP="00D56AB7">
            <w:pPr>
              <w:spacing w:before="20" w:after="20"/>
              <w:jc w:val="right"/>
            </w:pPr>
            <w:r>
              <w:rPr>
                <w:sz w:val="16"/>
              </w:rPr>
              <w:t xml:space="preserve">5267 </w:t>
            </w:r>
            <w:proofErr w:type="spellStart"/>
            <w:r>
              <w:rPr>
                <w:sz w:val="16"/>
              </w:rPr>
              <w:t>kN·m</w:t>
            </w:r>
            <w:proofErr w:type="spellEnd"/>
          </w:p>
        </w:tc>
      </w:tr>
      <w:tr w:rsidR="00541F1C" w14:paraId="1EAA6B7D" w14:textId="77777777" w:rsidTr="00D56AB7">
        <w:trPr>
          <w:cantSplit/>
          <w:jc w:val="center"/>
        </w:trPr>
        <w:tc>
          <w:tcPr>
            <w:tcW w:w="0" w:type="auto"/>
            <w:tcMar>
              <w:top w:w="30" w:type="dxa"/>
              <w:left w:w="60" w:type="dxa"/>
              <w:bottom w:w="30" w:type="dxa"/>
              <w:right w:w="60" w:type="dxa"/>
            </w:tcMar>
            <w:vAlign w:val="center"/>
          </w:tcPr>
          <w:p w14:paraId="0D6CF438" w14:textId="77777777" w:rsidR="00541F1C" w:rsidRDefault="00541F1C" w:rsidP="00D56AB7">
            <w:pPr>
              <w:spacing w:before="20" w:after="20"/>
            </w:pPr>
            <m:oMathPara>
              <m:oMath>
                <m:sSub>
                  <m:sSubPr>
                    <m:ctrlPr>
                      <w:rPr>
                        <w:rFonts w:ascii="Cambria Math" w:hAnsi="Cambria Math"/>
                      </w:rPr>
                    </m:ctrlPr>
                  </m:sSubPr>
                  <m:e>
                    <m:r>
                      <w:rPr>
                        <w:rFonts w:ascii="Cambria Math" w:hAnsi="Cambria Math"/>
                      </w:rPr>
                      <m:t>M</m:t>
                    </m:r>
                  </m:e>
                  <m:sub>
                    <m:r>
                      <w:rPr>
                        <w:rFonts w:ascii="Cambria Math" w:hAnsi="Cambria Math"/>
                      </w:rPr>
                      <m:t>DC</m:t>
                    </m:r>
                    <m:r>
                      <m:rPr>
                        <m:sty m:val="p"/>
                      </m:rPr>
                      <w:rPr>
                        <w:rFonts w:ascii="Cambria Math" w:hAnsi="Cambria Math"/>
                      </w:rPr>
                      <m:t>,</m:t>
                    </m:r>
                    <m:r>
                      <w:rPr>
                        <w:rFonts w:ascii="Cambria Math" w:hAnsi="Cambria Math"/>
                      </w:rPr>
                      <m:t>comp</m:t>
                    </m:r>
                  </m:sub>
                </m:sSub>
              </m:oMath>
            </m:oMathPara>
          </w:p>
        </w:tc>
        <w:tc>
          <w:tcPr>
            <w:tcW w:w="0" w:type="auto"/>
            <w:tcMar>
              <w:top w:w="30" w:type="dxa"/>
              <w:left w:w="60" w:type="dxa"/>
              <w:bottom w:w="30" w:type="dxa"/>
              <w:right w:w="60" w:type="dxa"/>
            </w:tcMar>
            <w:vAlign w:val="center"/>
          </w:tcPr>
          <w:p w14:paraId="27E1CC19" w14:textId="77777777" w:rsidR="00541F1C" w:rsidRDefault="00541F1C" w:rsidP="00D56AB7">
            <w:pPr>
              <w:spacing w:before="20" w:after="20"/>
              <w:jc w:val="right"/>
            </w:pPr>
            <w:r>
              <w:rPr>
                <w:sz w:val="16"/>
              </w:rPr>
              <w:t xml:space="preserve">0 </w:t>
            </w:r>
            <w:proofErr w:type="spellStart"/>
            <w:r>
              <w:rPr>
                <w:sz w:val="16"/>
              </w:rPr>
              <w:t>kN·m</w:t>
            </w:r>
            <w:proofErr w:type="spellEnd"/>
          </w:p>
        </w:tc>
        <w:tc>
          <w:tcPr>
            <w:tcW w:w="0" w:type="auto"/>
            <w:tcMar>
              <w:top w:w="30" w:type="dxa"/>
              <w:left w:w="60" w:type="dxa"/>
              <w:bottom w:w="30" w:type="dxa"/>
              <w:right w:w="60" w:type="dxa"/>
            </w:tcMar>
            <w:vAlign w:val="center"/>
          </w:tcPr>
          <w:p w14:paraId="1C5FB4DE" w14:textId="77777777" w:rsidR="00541F1C" w:rsidRDefault="00541F1C" w:rsidP="00D56AB7">
            <w:pPr>
              <w:spacing w:before="20" w:after="20"/>
              <w:jc w:val="right"/>
            </w:pPr>
            <w:r>
              <w:rPr>
                <w:sz w:val="16"/>
              </w:rPr>
              <w:t xml:space="preserve">2419 </w:t>
            </w:r>
            <w:proofErr w:type="spellStart"/>
            <w:r>
              <w:rPr>
                <w:sz w:val="16"/>
              </w:rPr>
              <w:t>kN·m</w:t>
            </w:r>
            <w:proofErr w:type="spellEnd"/>
          </w:p>
        </w:tc>
      </w:tr>
      <w:tr w:rsidR="00541F1C" w14:paraId="1746DB78" w14:textId="77777777" w:rsidTr="00D56AB7">
        <w:trPr>
          <w:cantSplit/>
          <w:jc w:val="center"/>
        </w:trPr>
        <w:tc>
          <w:tcPr>
            <w:tcW w:w="0" w:type="auto"/>
            <w:tcMar>
              <w:top w:w="30" w:type="dxa"/>
              <w:left w:w="60" w:type="dxa"/>
              <w:bottom w:w="30" w:type="dxa"/>
              <w:right w:w="60" w:type="dxa"/>
            </w:tcMar>
            <w:vAlign w:val="center"/>
          </w:tcPr>
          <w:p w14:paraId="0AEA4ECA" w14:textId="77777777" w:rsidR="00541F1C" w:rsidRDefault="00541F1C" w:rsidP="00D56AB7">
            <w:pPr>
              <w:spacing w:before="20" w:after="20"/>
            </w:pPr>
            <m:oMathPara>
              <m:oMath>
                <m:sSub>
                  <m:sSubPr>
                    <m:ctrlPr>
                      <w:rPr>
                        <w:rFonts w:ascii="Cambria Math" w:hAnsi="Cambria Math"/>
                      </w:rPr>
                    </m:ctrlPr>
                  </m:sSubPr>
                  <m:e>
                    <m:r>
                      <w:rPr>
                        <w:rFonts w:ascii="Cambria Math" w:hAnsi="Cambria Math"/>
                      </w:rPr>
                      <m:t>M</m:t>
                    </m:r>
                  </m:e>
                  <m:sub>
                    <m:r>
                      <w:rPr>
                        <w:rFonts w:ascii="Cambria Math" w:hAnsi="Cambria Math"/>
                      </w:rPr>
                      <m:t>DW</m:t>
                    </m:r>
                  </m:sub>
                </m:sSub>
              </m:oMath>
            </m:oMathPara>
          </w:p>
        </w:tc>
        <w:tc>
          <w:tcPr>
            <w:tcW w:w="0" w:type="auto"/>
            <w:tcMar>
              <w:top w:w="30" w:type="dxa"/>
              <w:left w:w="60" w:type="dxa"/>
              <w:bottom w:w="30" w:type="dxa"/>
              <w:right w:w="60" w:type="dxa"/>
            </w:tcMar>
            <w:vAlign w:val="center"/>
          </w:tcPr>
          <w:p w14:paraId="59DD4D95" w14:textId="77777777" w:rsidR="00541F1C" w:rsidRDefault="00541F1C" w:rsidP="00D56AB7">
            <w:pPr>
              <w:spacing w:before="20" w:after="20"/>
              <w:jc w:val="right"/>
            </w:pPr>
            <w:r>
              <w:rPr>
                <w:sz w:val="16"/>
              </w:rPr>
              <w:t xml:space="preserve">1056 </w:t>
            </w:r>
            <w:proofErr w:type="spellStart"/>
            <w:r>
              <w:rPr>
                <w:sz w:val="16"/>
              </w:rPr>
              <w:t>kN·m</w:t>
            </w:r>
            <w:proofErr w:type="spellEnd"/>
          </w:p>
        </w:tc>
        <w:tc>
          <w:tcPr>
            <w:tcW w:w="0" w:type="auto"/>
            <w:tcMar>
              <w:top w:w="30" w:type="dxa"/>
              <w:left w:w="60" w:type="dxa"/>
              <w:bottom w:w="30" w:type="dxa"/>
              <w:right w:w="60" w:type="dxa"/>
            </w:tcMar>
            <w:vAlign w:val="center"/>
          </w:tcPr>
          <w:p w14:paraId="19F641CB" w14:textId="77777777" w:rsidR="00541F1C" w:rsidRDefault="00541F1C" w:rsidP="00D56AB7">
            <w:pPr>
              <w:spacing w:before="20" w:after="20"/>
              <w:jc w:val="right"/>
            </w:pPr>
            <w:r>
              <w:rPr>
                <w:sz w:val="16"/>
              </w:rPr>
              <w:t xml:space="preserve">528 </w:t>
            </w:r>
            <w:proofErr w:type="spellStart"/>
            <w:r>
              <w:rPr>
                <w:sz w:val="16"/>
              </w:rPr>
              <w:t>kN·m</w:t>
            </w:r>
            <w:proofErr w:type="spellEnd"/>
          </w:p>
        </w:tc>
      </w:tr>
      <w:tr w:rsidR="00541F1C" w14:paraId="5E6DB91B" w14:textId="77777777" w:rsidTr="00D56AB7">
        <w:trPr>
          <w:cantSplit/>
          <w:jc w:val="center"/>
        </w:trPr>
        <w:tc>
          <w:tcPr>
            <w:tcW w:w="0" w:type="auto"/>
            <w:tcMar>
              <w:top w:w="30" w:type="dxa"/>
              <w:left w:w="60" w:type="dxa"/>
              <w:bottom w:w="30" w:type="dxa"/>
              <w:right w:w="60" w:type="dxa"/>
            </w:tcMar>
            <w:vAlign w:val="center"/>
          </w:tcPr>
          <w:p w14:paraId="145E5274" w14:textId="77777777" w:rsidR="00541F1C" w:rsidRDefault="00541F1C" w:rsidP="00D56AB7">
            <w:pPr>
              <w:spacing w:before="20" w:after="20"/>
            </w:pPr>
            <m:oMathPara>
              <m:oMath>
                <m:sSub>
                  <m:sSubPr>
                    <m:ctrlPr>
                      <w:rPr>
                        <w:rFonts w:ascii="Cambria Math" w:hAnsi="Cambria Math"/>
                      </w:rPr>
                    </m:ctrlPr>
                  </m:sSubPr>
                  <m:e>
                    <m:r>
                      <w:rPr>
                        <w:rFonts w:ascii="Cambria Math" w:hAnsi="Cambria Math"/>
                      </w:rPr>
                      <m:t>M</m:t>
                    </m:r>
                  </m:e>
                  <m:sub>
                    <m:r>
                      <w:rPr>
                        <w:rFonts w:ascii="Cambria Math" w:hAnsi="Cambria Math"/>
                      </w:rPr>
                      <m:t>PL</m:t>
                    </m:r>
                  </m:sub>
                </m:sSub>
              </m:oMath>
            </m:oMathPara>
          </w:p>
        </w:tc>
        <w:tc>
          <w:tcPr>
            <w:tcW w:w="0" w:type="auto"/>
            <w:tcMar>
              <w:top w:w="30" w:type="dxa"/>
              <w:left w:w="60" w:type="dxa"/>
              <w:bottom w:w="30" w:type="dxa"/>
              <w:right w:w="60" w:type="dxa"/>
            </w:tcMar>
            <w:vAlign w:val="center"/>
          </w:tcPr>
          <w:p w14:paraId="018DE70A" w14:textId="77777777" w:rsidR="00541F1C" w:rsidRDefault="00541F1C" w:rsidP="00D56AB7">
            <w:pPr>
              <w:spacing w:before="20" w:after="20"/>
              <w:jc w:val="right"/>
            </w:pPr>
            <w:r>
              <w:rPr>
                <w:sz w:val="16"/>
              </w:rPr>
              <w:t xml:space="preserve">0 </w:t>
            </w:r>
            <w:proofErr w:type="spellStart"/>
            <w:r>
              <w:rPr>
                <w:sz w:val="16"/>
              </w:rPr>
              <w:t>kN·m</w:t>
            </w:r>
            <w:proofErr w:type="spellEnd"/>
          </w:p>
        </w:tc>
        <w:tc>
          <w:tcPr>
            <w:tcW w:w="0" w:type="auto"/>
            <w:tcMar>
              <w:top w:w="30" w:type="dxa"/>
              <w:left w:w="60" w:type="dxa"/>
              <w:bottom w:w="30" w:type="dxa"/>
              <w:right w:w="60" w:type="dxa"/>
            </w:tcMar>
            <w:vAlign w:val="center"/>
          </w:tcPr>
          <w:p w14:paraId="3BE51545" w14:textId="77777777" w:rsidR="00541F1C" w:rsidRDefault="00541F1C" w:rsidP="00D56AB7">
            <w:pPr>
              <w:spacing w:before="20" w:after="20"/>
              <w:jc w:val="right"/>
            </w:pPr>
            <w:r>
              <w:rPr>
                <w:sz w:val="16"/>
              </w:rPr>
              <w:t xml:space="preserve">1134 </w:t>
            </w:r>
            <w:proofErr w:type="spellStart"/>
            <w:r>
              <w:rPr>
                <w:sz w:val="16"/>
              </w:rPr>
              <w:t>kN·m</w:t>
            </w:r>
            <w:proofErr w:type="spellEnd"/>
          </w:p>
        </w:tc>
      </w:tr>
      <w:tr w:rsidR="00541F1C" w14:paraId="3F167CFD" w14:textId="77777777" w:rsidTr="00D56AB7">
        <w:trPr>
          <w:cantSplit/>
          <w:jc w:val="center"/>
        </w:trPr>
        <w:tc>
          <w:tcPr>
            <w:tcW w:w="0" w:type="auto"/>
            <w:tcMar>
              <w:top w:w="30" w:type="dxa"/>
              <w:left w:w="60" w:type="dxa"/>
              <w:bottom w:w="30" w:type="dxa"/>
              <w:right w:w="60" w:type="dxa"/>
            </w:tcMar>
            <w:vAlign w:val="center"/>
          </w:tcPr>
          <w:p w14:paraId="3263193A" w14:textId="77777777" w:rsidR="00541F1C" w:rsidRDefault="00541F1C" w:rsidP="00D56AB7">
            <w:pPr>
              <w:spacing w:before="20" w:after="20"/>
            </w:pPr>
            <m:oMath>
              <m:sSub>
                <m:sSubPr>
                  <m:ctrlPr>
                    <w:rPr>
                      <w:rFonts w:ascii="Cambria Math" w:hAnsi="Cambria Math"/>
                    </w:rPr>
                  </m:ctrlPr>
                </m:sSubPr>
                <m:e>
                  <m:r>
                    <w:rPr>
                      <w:rFonts w:ascii="Cambria Math" w:hAnsi="Cambria Math"/>
                    </w:rPr>
                    <m:t>M</m:t>
                  </m:r>
                </m:e>
                <m:sub>
                  <m:r>
                    <w:rPr>
                      <w:rFonts w:ascii="Cambria Math" w:hAnsi="Cambria Math"/>
                    </w:rPr>
                    <m:t>LL</m:t>
                  </m:r>
                  <m:r>
                    <m:rPr>
                      <m:sty m:val="p"/>
                    </m:rPr>
                    <w:rPr>
                      <w:rFonts w:ascii="Cambria Math" w:hAnsi="Cambria Math"/>
                    </w:rPr>
                    <m:t>+</m:t>
                  </m:r>
                  <m:r>
                    <w:rPr>
                      <w:rFonts w:ascii="Cambria Math" w:hAnsi="Cambria Math"/>
                    </w:rPr>
                    <m:t>IM</m:t>
                  </m:r>
                </m:sub>
              </m:sSub>
            </m:oMath>
            <w:r>
              <w:rPr>
                <w:sz w:val="16"/>
              </w:rPr>
              <w:t xml:space="preserve"> distribuido</w:t>
            </w:r>
          </w:p>
        </w:tc>
        <w:tc>
          <w:tcPr>
            <w:tcW w:w="0" w:type="auto"/>
            <w:tcMar>
              <w:top w:w="30" w:type="dxa"/>
              <w:left w:w="60" w:type="dxa"/>
              <w:bottom w:w="30" w:type="dxa"/>
              <w:right w:w="60" w:type="dxa"/>
            </w:tcMar>
            <w:vAlign w:val="center"/>
          </w:tcPr>
          <w:p w14:paraId="1ECB8670" w14:textId="77777777" w:rsidR="00541F1C" w:rsidRDefault="00541F1C" w:rsidP="00D56AB7">
            <w:pPr>
              <w:spacing w:before="20" w:after="20"/>
              <w:jc w:val="right"/>
            </w:pPr>
            <w:r>
              <w:rPr>
                <w:sz w:val="16"/>
              </w:rPr>
              <w:t xml:space="preserve">3318 </w:t>
            </w:r>
            <w:proofErr w:type="spellStart"/>
            <w:r>
              <w:rPr>
                <w:sz w:val="16"/>
              </w:rPr>
              <w:t>kN·m</w:t>
            </w:r>
            <w:proofErr w:type="spellEnd"/>
          </w:p>
        </w:tc>
        <w:tc>
          <w:tcPr>
            <w:tcW w:w="0" w:type="auto"/>
            <w:tcMar>
              <w:top w:w="30" w:type="dxa"/>
              <w:left w:w="60" w:type="dxa"/>
              <w:bottom w:w="30" w:type="dxa"/>
              <w:right w:w="60" w:type="dxa"/>
            </w:tcMar>
            <w:vAlign w:val="center"/>
          </w:tcPr>
          <w:p w14:paraId="00F12B4B" w14:textId="77777777" w:rsidR="00541F1C" w:rsidRDefault="00541F1C" w:rsidP="00D56AB7">
            <w:pPr>
              <w:spacing w:before="20" w:after="20"/>
              <w:jc w:val="right"/>
            </w:pPr>
            <w:r>
              <w:rPr>
                <w:sz w:val="16"/>
              </w:rPr>
              <w:t xml:space="preserve">3812 </w:t>
            </w:r>
            <w:proofErr w:type="spellStart"/>
            <w:r>
              <w:rPr>
                <w:sz w:val="16"/>
              </w:rPr>
              <w:t>kN·m</w:t>
            </w:r>
            <w:proofErr w:type="spellEnd"/>
          </w:p>
        </w:tc>
      </w:tr>
      <w:tr w:rsidR="00541F1C" w14:paraId="50360AC1" w14:textId="77777777" w:rsidTr="00D56AB7">
        <w:trPr>
          <w:cantSplit/>
          <w:jc w:val="center"/>
        </w:trPr>
        <w:tc>
          <w:tcPr>
            <w:tcW w:w="0" w:type="auto"/>
            <w:tcMar>
              <w:top w:w="30" w:type="dxa"/>
              <w:left w:w="60" w:type="dxa"/>
              <w:bottom w:w="30" w:type="dxa"/>
              <w:right w:w="60" w:type="dxa"/>
            </w:tcMar>
            <w:vAlign w:val="center"/>
          </w:tcPr>
          <w:p w14:paraId="5CC5DE36" w14:textId="77777777" w:rsidR="00541F1C" w:rsidRDefault="00541F1C" w:rsidP="00D56AB7">
            <w:pPr>
              <w:spacing w:before="20" w:after="20"/>
            </w:pPr>
            <m:oMath>
              <m:sSub>
                <m:sSubPr>
                  <m:ctrlPr>
                    <w:rPr>
                      <w:rFonts w:ascii="Cambria Math" w:hAnsi="Cambria Math"/>
                    </w:rPr>
                  </m:ctrlPr>
                </m:sSubPr>
                <m:e>
                  <m:r>
                    <w:rPr>
                      <w:rFonts w:ascii="Cambria Math" w:hAnsi="Cambria Math"/>
                    </w:rPr>
                    <m:t>M</m:t>
                  </m:r>
                </m:e>
                <m:sub>
                  <m:r>
                    <w:rPr>
                      <w:rFonts w:ascii="Cambria Math" w:hAnsi="Cambria Math"/>
                    </w:rPr>
                    <m:t>u</m:t>
                  </m:r>
                </m:sub>
              </m:sSub>
            </m:oMath>
            <w:r>
              <w:rPr>
                <w:sz w:val="16"/>
              </w:rPr>
              <w:t>, Resistencia I</w:t>
            </w:r>
          </w:p>
        </w:tc>
        <w:tc>
          <w:tcPr>
            <w:tcW w:w="0" w:type="auto"/>
            <w:tcMar>
              <w:top w:w="30" w:type="dxa"/>
              <w:left w:w="60" w:type="dxa"/>
              <w:bottom w:w="30" w:type="dxa"/>
              <w:right w:w="60" w:type="dxa"/>
            </w:tcMar>
            <w:vAlign w:val="center"/>
          </w:tcPr>
          <w:p w14:paraId="2DEA9CED" w14:textId="77777777" w:rsidR="00541F1C" w:rsidRDefault="00541F1C" w:rsidP="00D56AB7">
            <w:pPr>
              <w:spacing w:before="20" w:after="20"/>
              <w:jc w:val="right"/>
            </w:pPr>
            <w:r>
              <w:rPr>
                <w:b/>
                <w:sz w:val="16"/>
              </w:rPr>
              <w:t xml:space="preserve">14 090 </w:t>
            </w:r>
            <w:proofErr w:type="spellStart"/>
            <w:r>
              <w:rPr>
                <w:b/>
                <w:sz w:val="16"/>
              </w:rPr>
              <w:t>kN·m</w:t>
            </w:r>
            <w:proofErr w:type="spellEnd"/>
          </w:p>
        </w:tc>
        <w:tc>
          <w:tcPr>
            <w:tcW w:w="0" w:type="auto"/>
            <w:tcMar>
              <w:top w:w="30" w:type="dxa"/>
              <w:left w:w="60" w:type="dxa"/>
              <w:bottom w:w="30" w:type="dxa"/>
              <w:right w:w="60" w:type="dxa"/>
            </w:tcMar>
            <w:vAlign w:val="center"/>
          </w:tcPr>
          <w:p w14:paraId="1C930BBD" w14:textId="77777777" w:rsidR="00541F1C" w:rsidRDefault="00541F1C" w:rsidP="00D56AB7">
            <w:pPr>
              <w:spacing w:before="20" w:after="20"/>
              <w:jc w:val="right"/>
            </w:pPr>
            <w:r>
              <w:rPr>
                <w:b/>
                <w:sz w:val="16"/>
              </w:rPr>
              <w:t xml:space="preserve">19 054 </w:t>
            </w:r>
            <w:proofErr w:type="spellStart"/>
            <w:r>
              <w:rPr>
                <w:b/>
                <w:sz w:val="16"/>
              </w:rPr>
              <w:t>kN·m</w:t>
            </w:r>
            <w:proofErr w:type="spellEnd"/>
          </w:p>
        </w:tc>
      </w:tr>
      <w:tr w:rsidR="00541F1C" w14:paraId="477EADF2" w14:textId="77777777" w:rsidTr="00D56AB7">
        <w:trPr>
          <w:cantSplit/>
          <w:jc w:val="center"/>
        </w:trPr>
        <w:tc>
          <w:tcPr>
            <w:tcW w:w="0" w:type="auto"/>
            <w:tcMar>
              <w:top w:w="30" w:type="dxa"/>
              <w:left w:w="60" w:type="dxa"/>
              <w:bottom w:w="30" w:type="dxa"/>
              <w:right w:w="60" w:type="dxa"/>
            </w:tcMar>
            <w:vAlign w:val="center"/>
          </w:tcPr>
          <w:p w14:paraId="444777B0" w14:textId="77777777" w:rsidR="00541F1C" w:rsidRDefault="00541F1C" w:rsidP="00D56AB7">
            <w:pPr>
              <w:spacing w:before="20" w:after="20"/>
            </w:pPr>
            <m:oMath>
              <m:sSub>
                <m:sSubPr>
                  <m:ctrlPr>
                    <w:rPr>
                      <w:rFonts w:ascii="Cambria Math" w:hAnsi="Cambria Math"/>
                    </w:rPr>
                  </m:ctrlPr>
                </m:sSubPr>
                <m:e>
                  <m:r>
                    <w:rPr>
                      <w:rFonts w:ascii="Cambria Math" w:hAnsi="Cambria Math"/>
                    </w:rPr>
                    <m:t>M</m:t>
                  </m:r>
                </m:e>
                <m:sub>
                  <m:r>
                    <w:rPr>
                      <w:rFonts w:ascii="Cambria Math" w:hAnsi="Cambria Math"/>
                    </w:rPr>
                    <m:t>ser</m:t>
                  </m:r>
                </m:sub>
              </m:sSub>
            </m:oMath>
            <w:r>
              <w:rPr>
                <w:sz w:val="16"/>
              </w:rPr>
              <w:t>, Servicio II</w:t>
            </w:r>
          </w:p>
        </w:tc>
        <w:tc>
          <w:tcPr>
            <w:tcW w:w="0" w:type="auto"/>
            <w:tcMar>
              <w:top w:w="30" w:type="dxa"/>
              <w:left w:w="60" w:type="dxa"/>
              <w:bottom w:w="30" w:type="dxa"/>
              <w:right w:w="60" w:type="dxa"/>
            </w:tcMar>
            <w:vAlign w:val="center"/>
          </w:tcPr>
          <w:p w14:paraId="04C77228" w14:textId="77777777" w:rsidR="00541F1C" w:rsidRDefault="00541F1C" w:rsidP="00D56AB7">
            <w:pPr>
              <w:spacing w:before="20" w:after="20"/>
              <w:jc w:val="right"/>
            </w:pPr>
            <w:r>
              <w:rPr>
                <w:b/>
                <w:sz w:val="16"/>
              </w:rPr>
              <w:t xml:space="preserve">10 729 </w:t>
            </w:r>
            <w:proofErr w:type="spellStart"/>
            <w:r>
              <w:rPr>
                <w:b/>
                <w:sz w:val="16"/>
              </w:rPr>
              <w:t>kN·m</w:t>
            </w:r>
            <w:proofErr w:type="spellEnd"/>
          </w:p>
        </w:tc>
        <w:tc>
          <w:tcPr>
            <w:tcW w:w="0" w:type="auto"/>
            <w:tcMar>
              <w:top w:w="30" w:type="dxa"/>
              <w:left w:w="60" w:type="dxa"/>
              <w:bottom w:w="30" w:type="dxa"/>
              <w:right w:w="60" w:type="dxa"/>
            </w:tcMar>
            <w:vAlign w:val="center"/>
          </w:tcPr>
          <w:p w14:paraId="72732C7D" w14:textId="77777777" w:rsidR="00541F1C" w:rsidRDefault="00541F1C" w:rsidP="00D56AB7">
            <w:pPr>
              <w:spacing w:before="20" w:after="20"/>
              <w:jc w:val="right"/>
            </w:pPr>
            <w:r>
              <w:rPr>
                <w:b/>
                <w:sz w:val="16"/>
              </w:rPr>
              <w:t xml:space="preserve">14 303 </w:t>
            </w:r>
            <w:proofErr w:type="spellStart"/>
            <w:r>
              <w:rPr>
                <w:b/>
                <w:sz w:val="16"/>
              </w:rPr>
              <w:t>kN·m</w:t>
            </w:r>
            <w:proofErr w:type="spellEnd"/>
          </w:p>
        </w:tc>
      </w:tr>
    </w:tbl>
    <w:p w14:paraId="2981D8BA" w14:textId="77777777" w:rsidR="00541F1C" w:rsidRDefault="00541F1C" w:rsidP="00541F1C">
      <w:pPr>
        <w:keepNext/>
        <w:spacing w:before="40" w:after="160"/>
      </w:pPr>
    </w:p>
    <w:p w14:paraId="6BE77E82" w14:textId="77777777" w:rsidR="00DD27E4" w:rsidRDefault="00FA67A0">
      <w:pPr>
        <w:keepNext/>
        <w:jc w:val="center"/>
      </w:pPr>
      <w:r>
        <w:rPr>
          <w:noProof/>
        </w:rPr>
        <w:drawing>
          <wp:inline distT="0" distB="0" distL="0" distR="0" wp14:anchorId="383161B0" wp14:editId="0666E8B6">
            <wp:extent cx="5881688" cy="470535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olvente_carga_movil_LL_IM.png"/>
                    <pic:cNvPicPr/>
                  </pic:nvPicPr>
                  <pic:blipFill>
                    <a:blip r:embed="rId12"/>
                    <a:stretch>
                      <a:fillRect/>
                    </a:stretch>
                  </pic:blipFill>
                  <pic:spPr>
                    <a:xfrm>
                      <a:off x="0" y="0"/>
                      <a:ext cx="5887381" cy="4709905"/>
                    </a:xfrm>
                    <a:prstGeom prst="rect">
                      <a:avLst/>
                    </a:prstGeom>
                  </pic:spPr>
                </pic:pic>
              </a:graphicData>
            </a:graphic>
          </wp:inline>
        </w:drawing>
      </w:r>
    </w:p>
    <w:p w14:paraId="2AED427B" w14:textId="77777777" w:rsidR="00DD27E4" w:rsidRDefault="00FA67A0">
      <w:pPr>
        <w:keepNext/>
        <w:spacing w:before="40" w:after="160"/>
        <w:jc w:val="center"/>
      </w:pPr>
      <w:r>
        <w:rPr>
          <w:b/>
          <w:i/>
          <w:sz w:val="20"/>
        </w:rPr>
        <w:t>Figura 5.</w:t>
      </w:r>
      <w:r>
        <w:rPr>
          <w:i/>
          <w:sz w:val="20"/>
        </w:rPr>
        <w:t xml:space="preserve"> Envolvente longitudinal de carga vehicular con incremento dinámico y distribución transversal.</w:t>
      </w:r>
    </w:p>
    <w:p w14:paraId="6B1C28E5" w14:textId="77777777" w:rsidR="00DD27E4" w:rsidRDefault="00FA67A0">
      <w:pPr>
        <w:pStyle w:val="Ttulo41"/>
        <w:keepNext/>
      </w:pPr>
      <w:r>
        <w:t>10.2 Cortantes máximos de Resistencia I</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47"/>
        <w:gridCol w:w="968"/>
        <w:gridCol w:w="1351"/>
      </w:tblGrid>
      <w:tr w:rsidR="00DD27E4" w14:paraId="3A0ACFE7" w14:textId="77777777" w:rsidTr="00541F1C">
        <w:trPr>
          <w:tblHeader/>
          <w:jc w:val="center"/>
        </w:trPr>
        <w:tc>
          <w:tcPr>
            <w:tcW w:w="0" w:type="auto"/>
            <w:shd w:val="clear" w:color="auto" w:fill="D9D9D9"/>
            <w:tcMar>
              <w:top w:w="30" w:type="dxa"/>
              <w:left w:w="60" w:type="dxa"/>
              <w:bottom w:w="30" w:type="dxa"/>
              <w:right w:w="60" w:type="dxa"/>
            </w:tcMar>
            <w:vAlign w:val="center"/>
          </w:tcPr>
          <w:p w14:paraId="3259CC95" w14:textId="77777777" w:rsidR="00DD27E4" w:rsidRDefault="00FA67A0">
            <w:pPr>
              <w:spacing w:before="20" w:after="20"/>
              <w:jc w:val="center"/>
            </w:pPr>
            <w:r>
              <w:rPr>
                <w:b/>
                <w:sz w:val="18"/>
              </w:rPr>
              <w:t>Viga</w:t>
            </w:r>
          </w:p>
        </w:tc>
        <w:tc>
          <w:tcPr>
            <w:tcW w:w="0" w:type="auto"/>
            <w:shd w:val="clear" w:color="auto" w:fill="D9D9D9"/>
            <w:tcMar>
              <w:top w:w="30" w:type="dxa"/>
              <w:left w:w="60" w:type="dxa"/>
              <w:bottom w:w="30" w:type="dxa"/>
              <w:right w:w="60" w:type="dxa"/>
            </w:tcMar>
            <w:vAlign w:val="center"/>
          </w:tcPr>
          <w:p w14:paraId="3A0A3F7B" w14:textId="77777777" w:rsidR="00DD27E4" w:rsidRDefault="00B342D3">
            <w:pPr>
              <w:spacing w:before="20" w:after="20"/>
              <w:jc w:val="center"/>
            </w:pPr>
            <m:oMath>
              <m:sSub>
                <m:sSubPr>
                  <m:ctrlPr>
                    <w:rPr>
                      <w:rFonts w:ascii="Cambria Math" w:hAnsi="Cambria Math"/>
                    </w:rPr>
                  </m:ctrlPr>
                </m:sSubPr>
                <m:e>
                  <m:r>
                    <w:rPr>
                      <w:rFonts w:ascii="Cambria Math" w:hAnsi="Cambria Math"/>
                    </w:rPr>
                    <m:t>V</m:t>
                  </m:r>
                </m:e>
                <m:sub>
                  <m:r>
                    <w:rPr>
                      <w:rFonts w:ascii="Cambria Math" w:hAnsi="Cambria Math"/>
                    </w:rPr>
                    <m:t>u</m:t>
                  </m:r>
                </m:sub>
              </m:sSub>
            </m:oMath>
            <w:r w:rsidR="00FA67A0">
              <w:rPr>
                <w:b/>
                <w:sz w:val="18"/>
              </w:rPr>
              <w:t xml:space="preserve"> máximo</w:t>
            </w:r>
          </w:p>
        </w:tc>
        <w:tc>
          <w:tcPr>
            <w:tcW w:w="0" w:type="auto"/>
            <w:shd w:val="clear" w:color="auto" w:fill="D9D9D9"/>
            <w:tcMar>
              <w:top w:w="30" w:type="dxa"/>
              <w:left w:w="60" w:type="dxa"/>
              <w:bottom w:w="30" w:type="dxa"/>
              <w:right w:w="60" w:type="dxa"/>
            </w:tcMar>
            <w:vAlign w:val="center"/>
          </w:tcPr>
          <w:p w14:paraId="363212DF" w14:textId="77777777" w:rsidR="00DD27E4" w:rsidRDefault="00FA67A0">
            <w:pPr>
              <w:spacing w:before="20" w:after="20"/>
              <w:jc w:val="center"/>
            </w:pPr>
            <w:r>
              <w:rPr>
                <w:b/>
                <w:sz w:val="18"/>
              </w:rPr>
              <w:t>Ubicación crítica</w:t>
            </w:r>
          </w:p>
        </w:tc>
      </w:tr>
      <w:tr w:rsidR="00DD27E4" w14:paraId="716CABD7" w14:textId="77777777" w:rsidTr="00541F1C">
        <w:trPr>
          <w:cantSplit/>
          <w:jc w:val="center"/>
        </w:trPr>
        <w:tc>
          <w:tcPr>
            <w:tcW w:w="0" w:type="auto"/>
            <w:tcMar>
              <w:top w:w="30" w:type="dxa"/>
              <w:left w:w="60" w:type="dxa"/>
              <w:bottom w:w="30" w:type="dxa"/>
              <w:right w:w="60" w:type="dxa"/>
            </w:tcMar>
            <w:vAlign w:val="center"/>
          </w:tcPr>
          <w:p w14:paraId="4BD6910E" w14:textId="77777777" w:rsidR="00DD27E4" w:rsidRDefault="00FA67A0">
            <w:pPr>
              <w:spacing w:before="20" w:after="20"/>
            </w:pPr>
            <w:r>
              <w:rPr>
                <w:b/>
                <w:sz w:val="16"/>
              </w:rPr>
              <w:t>Interior</w:t>
            </w:r>
          </w:p>
        </w:tc>
        <w:tc>
          <w:tcPr>
            <w:tcW w:w="0" w:type="auto"/>
            <w:tcMar>
              <w:top w:w="30" w:type="dxa"/>
              <w:left w:w="60" w:type="dxa"/>
              <w:bottom w:w="30" w:type="dxa"/>
              <w:right w:w="60" w:type="dxa"/>
            </w:tcMar>
            <w:vAlign w:val="center"/>
          </w:tcPr>
          <w:p w14:paraId="0187B283" w14:textId="77777777" w:rsidR="00DD27E4" w:rsidRDefault="00FA67A0">
            <w:pPr>
              <w:spacing w:before="20" w:after="20"/>
              <w:jc w:val="right"/>
            </w:pPr>
            <w:r>
              <w:rPr>
                <w:sz w:val="16"/>
              </w:rPr>
              <w:t>1378 kN</w:t>
            </w:r>
          </w:p>
        </w:tc>
        <w:tc>
          <w:tcPr>
            <w:tcW w:w="0" w:type="auto"/>
            <w:tcMar>
              <w:top w:w="30" w:type="dxa"/>
              <w:left w:w="60" w:type="dxa"/>
              <w:bottom w:w="30" w:type="dxa"/>
              <w:right w:w="60" w:type="dxa"/>
            </w:tcMar>
            <w:vAlign w:val="center"/>
          </w:tcPr>
          <w:p w14:paraId="4DD7F8B2" w14:textId="77777777" w:rsidR="00DD27E4" w:rsidRDefault="00FA67A0">
            <w:pPr>
              <w:spacing w:before="20" w:after="20"/>
              <w:jc w:val="right"/>
            </w:pPr>
            <w:r>
              <w:rPr>
                <w:sz w:val="16"/>
              </w:rPr>
              <w:t>apoyo derecho</w:t>
            </w:r>
          </w:p>
        </w:tc>
      </w:tr>
      <w:tr w:rsidR="00DD27E4" w14:paraId="1922957C" w14:textId="77777777" w:rsidTr="00541F1C">
        <w:trPr>
          <w:cantSplit/>
          <w:jc w:val="center"/>
        </w:trPr>
        <w:tc>
          <w:tcPr>
            <w:tcW w:w="0" w:type="auto"/>
            <w:tcMar>
              <w:top w:w="30" w:type="dxa"/>
              <w:left w:w="60" w:type="dxa"/>
              <w:bottom w:w="30" w:type="dxa"/>
              <w:right w:w="60" w:type="dxa"/>
            </w:tcMar>
            <w:vAlign w:val="center"/>
          </w:tcPr>
          <w:p w14:paraId="710940FA" w14:textId="77777777" w:rsidR="00DD27E4" w:rsidRDefault="00FA67A0">
            <w:pPr>
              <w:spacing w:before="20" w:after="20"/>
            </w:pPr>
            <w:r>
              <w:rPr>
                <w:b/>
                <w:sz w:val="16"/>
              </w:rPr>
              <w:t>Exterior</w:t>
            </w:r>
          </w:p>
        </w:tc>
        <w:tc>
          <w:tcPr>
            <w:tcW w:w="0" w:type="auto"/>
            <w:tcMar>
              <w:top w:w="30" w:type="dxa"/>
              <w:left w:w="60" w:type="dxa"/>
              <w:bottom w:w="30" w:type="dxa"/>
              <w:right w:w="60" w:type="dxa"/>
            </w:tcMar>
            <w:vAlign w:val="center"/>
          </w:tcPr>
          <w:p w14:paraId="0B0EA9FD" w14:textId="77777777" w:rsidR="00DD27E4" w:rsidRDefault="00FA67A0">
            <w:pPr>
              <w:spacing w:before="20" w:after="20"/>
              <w:jc w:val="right"/>
            </w:pPr>
            <w:r>
              <w:rPr>
                <w:sz w:val="16"/>
              </w:rPr>
              <w:t>1479 kN</w:t>
            </w:r>
          </w:p>
        </w:tc>
        <w:tc>
          <w:tcPr>
            <w:tcW w:w="0" w:type="auto"/>
            <w:tcMar>
              <w:top w:w="30" w:type="dxa"/>
              <w:left w:w="60" w:type="dxa"/>
              <w:bottom w:w="30" w:type="dxa"/>
              <w:right w:w="60" w:type="dxa"/>
            </w:tcMar>
            <w:vAlign w:val="center"/>
          </w:tcPr>
          <w:p w14:paraId="4C9C096E" w14:textId="77777777" w:rsidR="00DD27E4" w:rsidRDefault="00FA67A0">
            <w:pPr>
              <w:spacing w:before="20" w:after="20"/>
              <w:jc w:val="right"/>
            </w:pPr>
            <w:r>
              <w:rPr>
                <w:sz w:val="16"/>
              </w:rPr>
              <w:t>apoyo derecho</w:t>
            </w:r>
          </w:p>
        </w:tc>
      </w:tr>
    </w:tbl>
    <w:p w14:paraId="5ECD6553" w14:textId="77777777" w:rsidR="00DD27E4" w:rsidRDefault="00DD27E4">
      <w:pPr>
        <w:spacing w:before="40" w:after="40"/>
      </w:pPr>
    </w:p>
    <w:p w14:paraId="08B51299" w14:textId="77777777" w:rsidR="00DD27E4" w:rsidRDefault="00FA67A0">
      <w:pPr>
        <w:pStyle w:val="Ttulo41"/>
        <w:keepNext/>
      </w:pPr>
      <w:r>
        <w:t>10.3 Deformaciones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91"/>
        <w:gridCol w:w="1049"/>
        <w:gridCol w:w="1081"/>
      </w:tblGrid>
      <w:tr w:rsidR="00DD27E4" w14:paraId="63BA6B4C" w14:textId="77777777" w:rsidTr="00975AE8">
        <w:trPr>
          <w:tblHeader/>
          <w:jc w:val="center"/>
        </w:trPr>
        <w:tc>
          <w:tcPr>
            <w:tcW w:w="0" w:type="auto"/>
            <w:shd w:val="clear" w:color="auto" w:fill="D9D9D9"/>
            <w:tcMar>
              <w:top w:w="30" w:type="dxa"/>
              <w:left w:w="60" w:type="dxa"/>
              <w:bottom w:w="30" w:type="dxa"/>
              <w:right w:w="60" w:type="dxa"/>
            </w:tcMar>
            <w:vAlign w:val="center"/>
          </w:tcPr>
          <w:p w14:paraId="25972B36" w14:textId="77777777" w:rsidR="00DD27E4" w:rsidRDefault="00FA67A0">
            <w:pPr>
              <w:spacing w:before="20" w:after="20"/>
              <w:jc w:val="center"/>
            </w:pPr>
            <w:r>
              <w:rPr>
                <w:b/>
                <w:sz w:val="18"/>
              </w:rPr>
              <w:t>Componente</w:t>
            </w:r>
          </w:p>
        </w:tc>
        <w:tc>
          <w:tcPr>
            <w:tcW w:w="0" w:type="auto"/>
            <w:shd w:val="clear" w:color="auto" w:fill="D9D9D9"/>
            <w:tcMar>
              <w:top w:w="30" w:type="dxa"/>
              <w:left w:w="60" w:type="dxa"/>
              <w:bottom w:w="30" w:type="dxa"/>
              <w:right w:w="60" w:type="dxa"/>
            </w:tcMar>
            <w:vAlign w:val="center"/>
          </w:tcPr>
          <w:p w14:paraId="33616FDD" w14:textId="77777777" w:rsidR="00DD27E4" w:rsidRDefault="00FA67A0">
            <w:pPr>
              <w:spacing w:before="20" w:after="20"/>
              <w:jc w:val="center"/>
            </w:pPr>
            <w:r>
              <w:rPr>
                <w:b/>
                <w:sz w:val="18"/>
              </w:rPr>
              <w:t>Viga interior</w:t>
            </w:r>
          </w:p>
        </w:tc>
        <w:tc>
          <w:tcPr>
            <w:tcW w:w="0" w:type="auto"/>
            <w:shd w:val="clear" w:color="auto" w:fill="D9D9D9"/>
            <w:tcMar>
              <w:top w:w="30" w:type="dxa"/>
              <w:left w:w="60" w:type="dxa"/>
              <w:bottom w:w="30" w:type="dxa"/>
              <w:right w:w="60" w:type="dxa"/>
            </w:tcMar>
            <w:vAlign w:val="center"/>
          </w:tcPr>
          <w:p w14:paraId="3C0D426F" w14:textId="77777777" w:rsidR="00DD27E4" w:rsidRDefault="00FA67A0">
            <w:pPr>
              <w:spacing w:before="20" w:after="20"/>
              <w:jc w:val="center"/>
            </w:pPr>
            <w:r>
              <w:rPr>
                <w:b/>
                <w:sz w:val="18"/>
              </w:rPr>
              <w:t>Viga exterior</w:t>
            </w:r>
          </w:p>
        </w:tc>
      </w:tr>
      <w:tr w:rsidR="00DD27E4" w14:paraId="1A3FC77D" w14:textId="77777777" w:rsidTr="00975AE8">
        <w:trPr>
          <w:cantSplit/>
          <w:jc w:val="center"/>
        </w:trPr>
        <w:tc>
          <w:tcPr>
            <w:tcW w:w="0" w:type="auto"/>
            <w:tcMar>
              <w:top w:w="30" w:type="dxa"/>
              <w:left w:w="60" w:type="dxa"/>
              <w:bottom w:w="30" w:type="dxa"/>
              <w:right w:w="60" w:type="dxa"/>
            </w:tcMar>
            <w:vAlign w:val="center"/>
          </w:tcPr>
          <w:p w14:paraId="01B32DB0" w14:textId="77777777" w:rsidR="00DD27E4" w:rsidRDefault="00FA67A0">
            <w:pPr>
              <w:spacing w:before="20" w:after="20"/>
            </w:pPr>
            <w:r>
              <w:rPr>
                <w:b/>
                <w:sz w:val="16"/>
              </w:rPr>
              <w:t>DC no compuesta, acero sola</w:t>
            </w:r>
          </w:p>
        </w:tc>
        <w:tc>
          <w:tcPr>
            <w:tcW w:w="0" w:type="auto"/>
            <w:tcMar>
              <w:top w:w="30" w:type="dxa"/>
              <w:left w:w="60" w:type="dxa"/>
              <w:bottom w:w="30" w:type="dxa"/>
              <w:right w:w="60" w:type="dxa"/>
            </w:tcMar>
            <w:vAlign w:val="center"/>
          </w:tcPr>
          <w:p w14:paraId="51EC5BB4" w14:textId="77777777" w:rsidR="00DD27E4" w:rsidRDefault="00FA67A0">
            <w:pPr>
              <w:spacing w:before="20" w:after="20"/>
              <w:jc w:val="right"/>
            </w:pPr>
            <w:r>
              <w:rPr>
                <w:sz w:val="16"/>
              </w:rPr>
              <w:t>170.91 mm</w:t>
            </w:r>
          </w:p>
        </w:tc>
        <w:tc>
          <w:tcPr>
            <w:tcW w:w="0" w:type="auto"/>
            <w:tcMar>
              <w:top w:w="30" w:type="dxa"/>
              <w:left w:w="60" w:type="dxa"/>
              <w:bottom w:w="30" w:type="dxa"/>
              <w:right w:w="60" w:type="dxa"/>
            </w:tcMar>
            <w:vAlign w:val="center"/>
          </w:tcPr>
          <w:p w14:paraId="7386ED05" w14:textId="77777777" w:rsidR="00DD27E4" w:rsidRDefault="00FA67A0">
            <w:pPr>
              <w:spacing w:before="20" w:after="20"/>
              <w:jc w:val="right"/>
            </w:pPr>
            <w:r>
              <w:rPr>
                <w:sz w:val="16"/>
              </w:rPr>
              <w:t>167.91 mm</w:t>
            </w:r>
          </w:p>
        </w:tc>
      </w:tr>
      <w:tr w:rsidR="00DD27E4" w14:paraId="4E2CF2A3" w14:textId="77777777" w:rsidTr="00975AE8">
        <w:trPr>
          <w:cantSplit/>
          <w:jc w:val="center"/>
        </w:trPr>
        <w:tc>
          <w:tcPr>
            <w:tcW w:w="0" w:type="auto"/>
            <w:tcMar>
              <w:top w:w="30" w:type="dxa"/>
              <w:left w:w="60" w:type="dxa"/>
              <w:bottom w:w="30" w:type="dxa"/>
              <w:right w:w="60" w:type="dxa"/>
            </w:tcMar>
            <w:vAlign w:val="center"/>
          </w:tcPr>
          <w:p w14:paraId="1BD4C4D4" w14:textId="77777777" w:rsidR="00DD27E4" w:rsidRDefault="00FA67A0">
            <w:pPr>
              <w:spacing w:before="20" w:after="20"/>
            </w:pPr>
            <w:r>
              <w:rPr>
                <w:b/>
                <w:sz w:val="16"/>
              </w:rPr>
              <w:t>DC compuesta + DW</w:t>
            </w:r>
          </w:p>
        </w:tc>
        <w:tc>
          <w:tcPr>
            <w:tcW w:w="0" w:type="auto"/>
            <w:tcMar>
              <w:top w:w="30" w:type="dxa"/>
              <w:left w:w="60" w:type="dxa"/>
              <w:bottom w:w="30" w:type="dxa"/>
              <w:right w:w="60" w:type="dxa"/>
            </w:tcMar>
            <w:vAlign w:val="center"/>
          </w:tcPr>
          <w:p w14:paraId="4C8FB841" w14:textId="77777777" w:rsidR="00DD27E4" w:rsidRDefault="00FA67A0">
            <w:pPr>
              <w:spacing w:before="20" w:after="20"/>
              <w:jc w:val="right"/>
            </w:pPr>
            <w:r>
              <w:rPr>
                <w:sz w:val="16"/>
              </w:rPr>
              <w:t>22.60 mm</w:t>
            </w:r>
          </w:p>
        </w:tc>
        <w:tc>
          <w:tcPr>
            <w:tcW w:w="0" w:type="auto"/>
            <w:tcMar>
              <w:top w:w="30" w:type="dxa"/>
              <w:left w:w="60" w:type="dxa"/>
              <w:bottom w:w="30" w:type="dxa"/>
              <w:right w:w="60" w:type="dxa"/>
            </w:tcMar>
            <w:vAlign w:val="center"/>
          </w:tcPr>
          <w:p w14:paraId="409C7B24" w14:textId="77777777" w:rsidR="00DD27E4" w:rsidRDefault="00FA67A0">
            <w:pPr>
              <w:spacing w:before="20" w:after="20"/>
              <w:jc w:val="right"/>
            </w:pPr>
            <w:r>
              <w:rPr>
                <w:sz w:val="16"/>
              </w:rPr>
              <w:t>63.06 mm</w:t>
            </w:r>
          </w:p>
        </w:tc>
      </w:tr>
      <w:tr w:rsidR="00DD27E4" w14:paraId="633118CC" w14:textId="77777777" w:rsidTr="00975AE8">
        <w:trPr>
          <w:cantSplit/>
          <w:jc w:val="center"/>
        </w:trPr>
        <w:tc>
          <w:tcPr>
            <w:tcW w:w="0" w:type="auto"/>
            <w:tcMar>
              <w:top w:w="30" w:type="dxa"/>
              <w:left w:w="60" w:type="dxa"/>
              <w:bottom w:w="30" w:type="dxa"/>
              <w:right w:w="60" w:type="dxa"/>
            </w:tcMar>
            <w:vAlign w:val="center"/>
          </w:tcPr>
          <w:p w14:paraId="2D6539E6" w14:textId="77777777" w:rsidR="00DD27E4" w:rsidRDefault="00FA67A0">
            <w:pPr>
              <w:spacing w:before="20" w:after="20"/>
            </w:pPr>
            <w:r>
              <w:rPr>
                <w:b/>
                <w:sz w:val="16"/>
              </w:rPr>
              <w:t>Deformación permanente total</w:t>
            </w:r>
          </w:p>
        </w:tc>
        <w:tc>
          <w:tcPr>
            <w:tcW w:w="0" w:type="auto"/>
            <w:tcMar>
              <w:top w:w="30" w:type="dxa"/>
              <w:left w:w="60" w:type="dxa"/>
              <w:bottom w:w="30" w:type="dxa"/>
              <w:right w:w="60" w:type="dxa"/>
            </w:tcMar>
            <w:vAlign w:val="center"/>
          </w:tcPr>
          <w:p w14:paraId="1F6AE880" w14:textId="77777777" w:rsidR="00DD27E4" w:rsidRDefault="00FA67A0">
            <w:pPr>
              <w:spacing w:before="20" w:after="20"/>
              <w:jc w:val="right"/>
            </w:pPr>
            <w:r>
              <w:rPr>
                <w:b/>
                <w:sz w:val="16"/>
              </w:rPr>
              <w:t>193.51 mm</w:t>
            </w:r>
          </w:p>
        </w:tc>
        <w:tc>
          <w:tcPr>
            <w:tcW w:w="0" w:type="auto"/>
            <w:tcMar>
              <w:top w:w="30" w:type="dxa"/>
              <w:left w:w="60" w:type="dxa"/>
              <w:bottom w:w="30" w:type="dxa"/>
              <w:right w:w="60" w:type="dxa"/>
            </w:tcMar>
            <w:vAlign w:val="center"/>
          </w:tcPr>
          <w:p w14:paraId="636635F6" w14:textId="77777777" w:rsidR="00DD27E4" w:rsidRDefault="00FA67A0">
            <w:pPr>
              <w:spacing w:before="20" w:after="20"/>
              <w:jc w:val="right"/>
            </w:pPr>
            <w:r>
              <w:rPr>
                <w:b/>
                <w:sz w:val="16"/>
              </w:rPr>
              <w:t>230.97 mm</w:t>
            </w:r>
          </w:p>
        </w:tc>
      </w:tr>
      <w:tr w:rsidR="00DD27E4" w14:paraId="2B9A3A8F" w14:textId="77777777" w:rsidTr="00975AE8">
        <w:trPr>
          <w:cantSplit/>
          <w:jc w:val="center"/>
        </w:trPr>
        <w:tc>
          <w:tcPr>
            <w:tcW w:w="0" w:type="auto"/>
            <w:tcMar>
              <w:top w:w="30" w:type="dxa"/>
              <w:left w:w="60" w:type="dxa"/>
              <w:bottom w:w="30" w:type="dxa"/>
              <w:right w:w="60" w:type="dxa"/>
            </w:tcMar>
            <w:vAlign w:val="center"/>
          </w:tcPr>
          <w:p w14:paraId="6D9142AB" w14:textId="77777777" w:rsidR="00DD27E4" w:rsidRDefault="00FA67A0">
            <w:pPr>
              <w:spacing w:before="20" w:after="20"/>
            </w:pPr>
            <w:r>
              <w:rPr>
                <w:b/>
                <w:sz w:val="16"/>
              </w:rPr>
              <w:t xml:space="preserve">Carga viva </w:t>
            </w:r>
            <m:oMath>
              <m:r>
                <w:rPr>
                  <w:rFonts w:ascii="Cambria Math" w:hAnsi="Cambria Math"/>
                </w:rPr>
                <m:t>LL</m:t>
              </m:r>
              <m:r>
                <m:rPr>
                  <m:sty m:val="p"/>
                </m:rPr>
                <w:rPr>
                  <w:rFonts w:ascii="Cambria Math" w:hAnsi="Cambria Math"/>
                </w:rPr>
                <m:t>+</m:t>
              </m:r>
              <m:r>
                <w:rPr>
                  <w:rFonts w:ascii="Cambria Math" w:hAnsi="Cambria Math"/>
                </w:rPr>
                <m:t>IM</m:t>
              </m:r>
            </m:oMath>
          </w:p>
        </w:tc>
        <w:tc>
          <w:tcPr>
            <w:tcW w:w="0" w:type="auto"/>
            <w:tcMar>
              <w:top w:w="30" w:type="dxa"/>
              <w:left w:w="60" w:type="dxa"/>
              <w:bottom w:w="30" w:type="dxa"/>
              <w:right w:w="60" w:type="dxa"/>
            </w:tcMar>
            <w:vAlign w:val="center"/>
          </w:tcPr>
          <w:p w14:paraId="78B77DEC" w14:textId="77777777" w:rsidR="00DD27E4" w:rsidRDefault="00FA67A0">
            <w:pPr>
              <w:spacing w:before="20" w:after="20"/>
              <w:jc w:val="right"/>
            </w:pPr>
            <w:r>
              <w:rPr>
                <w:sz w:val="16"/>
              </w:rPr>
              <w:t>27.55 mm</w:t>
            </w:r>
          </w:p>
        </w:tc>
        <w:tc>
          <w:tcPr>
            <w:tcW w:w="0" w:type="auto"/>
            <w:tcMar>
              <w:top w:w="30" w:type="dxa"/>
              <w:left w:w="60" w:type="dxa"/>
              <w:bottom w:w="30" w:type="dxa"/>
              <w:right w:w="60" w:type="dxa"/>
            </w:tcMar>
            <w:vAlign w:val="center"/>
          </w:tcPr>
          <w:p w14:paraId="3266C4D7" w14:textId="77777777" w:rsidR="00DD27E4" w:rsidRDefault="00FA67A0">
            <w:pPr>
              <w:spacing w:before="20" w:after="20"/>
              <w:jc w:val="right"/>
            </w:pPr>
            <w:r>
              <w:rPr>
                <w:sz w:val="16"/>
              </w:rPr>
              <w:t>31.65 mm</w:t>
            </w:r>
          </w:p>
        </w:tc>
      </w:tr>
      <w:tr w:rsidR="00DD27E4" w14:paraId="432BE72E" w14:textId="77777777" w:rsidTr="00975AE8">
        <w:trPr>
          <w:cantSplit/>
          <w:jc w:val="center"/>
        </w:trPr>
        <w:tc>
          <w:tcPr>
            <w:tcW w:w="0" w:type="auto"/>
            <w:tcMar>
              <w:top w:w="30" w:type="dxa"/>
              <w:left w:w="60" w:type="dxa"/>
              <w:bottom w:w="30" w:type="dxa"/>
              <w:right w:w="60" w:type="dxa"/>
            </w:tcMar>
            <w:vAlign w:val="center"/>
          </w:tcPr>
          <w:p w14:paraId="56C53A3E" w14:textId="77777777" w:rsidR="00DD27E4" w:rsidRDefault="00FA67A0">
            <w:pPr>
              <w:spacing w:before="20" w:after="20"/>
            </w:pPr>
            <w:r>
              <w:rPr>
                <w:b/>
                <w:sz w:val="16"/>
              </w:rPr>
              <w:lastRenderedPageBreak/>
              <w:t xml:space="preserve">Carga peatonal </w:t>
            </w:r>
            <m:oMath>
              <m:r>
                <w:rPr>
                  <w:rFonts w:ascii="Cambria Math" w:hAnsi="Cambria Math"/>
                </w:rPr>
                <m:t>PL</m:t>
              </m:r>
            </m:oMath>
          </w:p>
        </w:tc>
        <w:tc>
          <w:tcPr>
            <w:tcW w:w="0" w:type="auto"/>
            <w:tcMar>
              <w:top w:w="30" w:type="dxa"/>
              <w:left w:w="60" w:type="dxa"/>
              <w:bottom w:w="30" w:type="dxa"/>
              <w:right w:w="60" w:type="dxa"/>
            </w:tcMar>
            <w:vAlign w:val="center"/>
          </w:tcPr>
          <w:p w14:paraId="67584280" w14:textId="77777777" w:rsidR="00DD27E4" w:rsidRDefault="00FA67A0">
            <w:pPr>
              <w:spacing w:before="20" w:after="20"/>
              <w:jc w:val="right"/>
            </w:pPr>
            <w:r>
              <w:rPr>
                <w:sz w:val="16"/>
              </w:rPr>
              <w:t>0.00 mm</w:t>
            </w:r>
          </w:p>
        </w:tc>
        <w:tc>
          <w:tcPr>
            <w:tcW w:w="0" w:type="auto"/>
            <w:tcMar>
              <w:top w:w="30" w:type="dxa"/>
              <w:left w:w="60" w:type="dxa"/>
              <w:bottom w:w="30" w:type="dxa"/>
              <w:right w:w="60" w:type="dxa"/>
            </w:tcMar>
            <w:vAlign w:val="center"/>
          </w:tcPr>
          <w:p w14:paraId="3FFC0A82" w14:textId="77777777" w:rsidR="00DD27E4" w:rsidRDefault="00FA67A0">
            <w:pPr>
              <w:spacing w:before="20" w:after="20"/>
              <w:jc w:val="right"/>
            </w:pPr>
            <w:r>
              <w:rPr>
                <w:sz w:val="16"/>
              </w:rPr>
              <w:t>17.55 mm</w:t>
            </w:r>
          </w:p>
        </w:tc>
      </w:tr>
    </w:tbl>
    <w:p w14:paraId="0650B445" w14:textId="77777777" w:rsidR="00DD27E4" w:rsidRDefault="00DD27E4">
      <w:pPr>
        <w:spacing w:before="40" w:after="40"/>
      </w:pPr>
    </w:p>
    <w:p w14:paraId="61206566" w14:textId="77777777" w:rsidR="00DD27E4" w:rsidRDefault="00FA67A0">
      <w:pPr>
        <w:pStyle w:val="Ttulo3"/>
      </w:pPr>
      <w:r>
        <w:rPr>
          <w:rFonts w:ascii="Calibri" w:hAnsi="Calibri"/>
        </w:rPr>
        <w:t>11. Verificación de flexión positiva — Resistencia I</w:t>
      </w:r>
    </w:p>
    <w:p w14:paraId="32DEEBF2" w14:textId="77777777" w:rsidR="00DD27E4" w:rsidRDefault="00FA67A0">
      <w:pPr>
        <w:jc w:val="both"/>
      </w:pPr>
      <w:r>
        <w:t>La resistencia plástica se obtiene equilibrando las fuerzas de compresión en la losa y el acero con las fuerzas de tracción en el acero. Para el segmento C:</w:t>
      </w:r>
    </w:p>
    <w:p w14:paraId="2D0E805A" w14:textId="77777777" w:rsidR="00DD27E4" w:rsidRDefault="00B342D3">
      <w:pPr>
        <w:jc w:val="center"/>
      </w:pPr>
      <m:oMathPara>
        <m:oMath>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r>
            <w:rPr>
              <w:rFonts w:ascii="Cambria Math" w:hAnsi="Cambria Math"/>
            </w:rPr>
            <m:t>28 437.8 </m:t>
          </m:r>
          <m:r>
            <m:rPr>
              <m:sty m:val="p"/>
            </m:rPr>
            <w:rPr>
              <w:rFonts w:ascii="Cambria Math" w:hAnsi="Cambria Math"/>
            </w:rPr>
            <m:t>kN⋅m</m:t>
          </m:r>
        </m:oMath>
      </m:oMathPara>
    </w:p>
    <w:p w14:paraId="19E6203A" w14:textId="77777777" w:rsidR="00DD27E4" w:rsidRDefault="00FA67A0">
      <w:pPr>
        <w:keepNext/>
        <w:jc w:val="center"/>
      </w:pPr>
      <w:r>
        <w:rPr>
          <w:noProof/>
        </w:rPr>
        <w:drawing>
          <wp:inline distT="0" distB="0" distL="0" distR="0" wp14:anchorId="3B821624" wp14:editId="0898332E">
            <wp:extent cx="5040000" cy="403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acion_resistencia_i.png"/>
                    <pic:cNvPicPr/>
                  </pic:nvPicPr>
                  <pic:blipFill>
                    <a:blip r:embed="rId13"/>
                    <a:stretch>
                      <a:fillRect/>
                    </a:stretch>
                  </pic:blipFill>
                  <pic:spPr>
                    <a:xfrm>
                      <a:off x="0" y="0"/>
                      <a:ext cx="5040000" cy="4032000"/>
                    </a:xfrm>
                    <a:prstGeom prst="rect">
                      <a:avLst/>
                    </a:prstGeom>
                  </pic:spPr>
                </pic:pic>
              </a:graphicData>
            </a:graphic>
          </wp:inline>
        </w:drawing>
      </w:r>
    </w:p>
    <w:p w14:paraId="4642F48E" w14:textId="77777777" w:rsidR="00975AE8" w:rsidRDefault="00FA67A0">
      <w:pPr>
        <w:keepNext/>
        <w:spacing w:before="40" w:after="160"/>
        <w:jc w:val="center"/>
        <w:rPr>
          <w:i/>
          <w:sz w:val="20"/>
        </w:rPr>
      </w:pPr>
      <w:r>
        <w:rPr>
          <w:b/>
          <w:i/>
          <w:sz w:val="20"/>
        </w:rPr>
        <w:t>Figura 6.</w:t>
      </w:r>
      <w:r>
        <w:rPr>
          <w:i/>
          <w:sz w:val="20"/>
        </w:rPr>
        <w:t xml:space="preserve"> Envolvente de momento y cortante para Resistencia I</w:t>
      </w:r>
    </w:p>
    <w:p w14:paraId="11ACD4F0" w14:textId="77777777" w:rsidR="00975AE8" w:rsidRDefault="00975AE8" w:rsidP="00975AE8">
      <w:pPr>
        <w:keepNext/>
        <w:jc w:val="both"/>
      </w:pPr>
      <w:r>
        <w:t>Debido a la posición del eje neutro plástico, la capacidad disponible incorpora la reducción por ductilidad:</w:t>
      </w:r>
    </w:p>
    <w:p w14:paraId="2E71BD80" w14:textId="77777777" w:rsidR="00975AE8" w:rsidRDefault="00975AE8" w:rsidP="00975AE8">
      <w:pPr>
        <w:jc w:val="center"/>
      </w:pPr>
      <m:oMathPara>
        <m:oMath>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1.07</m:t>
          </m:r>
          <m:r>
            <m:rPr>
              <m:sty m:val="p"/>
            </m:rPr>
            <w:rPr>
              <w:rFonts w:ascii="Cambria Math" w:hAnsi="Cambria Math"/>
            </w:rPr>
            <m:t>-</m:t>
          </m:r>
          <m:r>
            <w:rPr>
              <w:rFonts w:ascii="Cambria Math" w:hAnsi="Cambria Math"/>
            </w:rPr>
            <m:t>0.70</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p</m:t>
                  </m:r>
                </m:sub>
              </m:sSub>
            </m:num>
            <m:den>
              <m:sSub>
                <m:sSubPr>
                  <m:ctrlPr>
                    <w:rPr>
                      <w:rFonts w:ascii="Cambria Math" w:hAnsi="Cambria Math"/>
                    </w:rPr>
                  </m:ctrlPr>
                </m:sSubPr>
                <m:e>
                  <m:r>
                    <w:rPr>
                      <w:rFonts w:ascii="Cambria Math" w:hAnsi="Cambria Math"/>
                    </w:rPr>
                    <m:t>D</m:t>
                  </m:r>
                </m:e>
                <m:sub>
                  <m:r>
                    <w:rPr>
                      <w:rFonts w:ascii="Cambria Math" w:hAnsi="Cambria Math"/>
                    </w:rPr>
                    <m:t>t</m:t>
                  </m:r>
                </m:sub>
              </m:sSub>
            </m:den>
          </m:f>
          <m:r>
            <m:rPr>
              <m:sty m:val="p"/>
            </m:rPr>
            <w:rPr>
              <w:rFonts w:ascii="Cambria Math" w:hAnsi="Cambria Math"/>
            </w:rPr>
            <m:t>=</m:t>
          </m:r>
          <m:r>
            <w:rPr>
              <w:rFonts w:ascii="Cambria Math" w:hAnsi="Cambria Math"/>
            </w:rPr>
            <m:t>1.07</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0.390878</m:t>
          </m:r>
          <m:r>
            <m:rPr>
              <m:sty m:val="p"/>
            </m:rPr>
            <w:rPr>
              <w:rFonts w:ascii="Cambria Math" w:hAnsi="Cambria Math"/>
            </w:rPr>
            <m:t>)=</m:t>
          </m:r>
          <m:r>
            <w:rPr>
              <w:rFonts w:ascii="Cambria Math" w:hAnsi="Cambria Math"/>
            </w:rPr>
            <m:t>0.796385</m:t>
          </m:r>
        </m:oMath>
      </m:oMathPara>
    </w:p>
    <w:p w14:paraId="5C7FA7D2" w14:textId="10629777" w:rsidR="00975AE8" w:rsidRPr="00975AE8" w:rsidRDefault="00975AE8" w:rsidP="00975AE8">
      <w:pPr>
        <w:jc w:val="center"/>
      </w:pPr>
      <m:oMathPara>
        <m:oMath>
          <m:sSub>
            <m:sSubPr>
              <m:ctrlPr>
                <w:rPr>
                  <w:rFonts w:ascii="Cambria Math" w:hAnsi="Cambria Math"/>
                </w:rPr>
              </m:ctrlPr>
            </m:sSubPr>
            <m:e>
              <m:r>
                <w:rPr>
                  <w:rFonts w:ascii="Cambria Math" w:hAnsi="Cambria Math"/>
                </w:rPr>
                <m:t>M</m:t>
              </m:r>
            </m:e>
            <m:sub>
              <m:r>
                <w:rPr>
                  <w:rFonts w:ascii="Cambria Math" w:hAnsi="Cambria Math"/>
                </w:rPr>
                <m:t>cap</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m:t>
              </m:r>
            </m:sub>
          </m:sSub>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28 437.8</m:t>
          </m:r>
          <m:r>
            <m:rPr>
              <m:sty m:val="p"/>
            </m:rPr>
            <w:rPr>
              <w:rFonts w:ascii="Cambria Math" w:hAnsi="Cambria Math"/>
            </w:rPr>
            <m:t>(</m:t>
          </m:r>
          <m:r>
            <w:rPr>
              <w:rFonts w:ascii="Cambria Math" w:hAnsi="Cambria Math"/>
            </w:rPr>
            <m:t>0.796385</m:t>
          </m:r>
          <m:r>
            <m:rPr>
              <m:sty m:val="p"/>
            </m:rPr>
            <w:rPr>
              <w:rFonts w:ascii="Cambria Math" w:hAnsi="Cambria Math"/>
            </w:rPr>
            <m:t>)=</m:t>
          </m:r>
          <m:r>
            <w:rPr>
              <w:rFonts w:ascii="Cambria Math" w:hAnsi="Cambria Math"/>
            </w:rPr>
            <m:t>22 647.4 </m:t>
          </m:r>
          <m:r>
            <m:rPr>
              <m:sty m:val="p"/>
            </m:rPr>
            <w:rPr>
              <w:rFonts w:ascii="Cambria Math" w:hAnsi="Cambria Math"/>
            </w:rPr>
            <m:t>kN⋅m</m:t>
          </m:r>
        </m:oMath>
      </m:oMathPara>
    </w:p>
    <w:p w14:paraId="3159697A" w14:textId="77777777" w:rsidR="00975AE8" w:rsidRDefault="00975AE8" w:rsidP="00975AE8">
      <w:pPr>
        <w:jc w:val="center"/>
      </w:pP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47"/>
        <w:gridCol w:w="1173"/>
        <w:gridCol w:w="1399"/>
        <w:gridCol w:w="488"/>
        <w:gridCol w:w="625"/>
      </w:tblGrid>
      <w:tr w:rsidR="00975AE8" w14:paraId="5B49CD21" w14:textId="77777777" w:rsidTr="00D56AB7">
        <w:trPr>
          <w:tblHeader/>
          <w:jc w:val="center"/>
        </w:trPr>
        <w:tc>
          <w:tcPr>
            <w:tcW w:w="0" w:type="auto"/>
            <w:shd w:val="clear" w:color="auto" w:fill="D9D9D9"/>
            <w:tcMar>
              <w:top w:w="30" w:type="dxa"/>
              <w:left w:w="60" w:type="dxa"/>
              <w:bottom w:w="30" w:type="dxa"/>
              <w:right w:w="60" w:type="dxa"/>
            </w:tcMar>
            <w:vAlign w:val="center"/>
          </w:tcPr>
          <w:p w14:paraId="285618B4" w14:textId="77777777" w:rsidR="00975AE8" w:rsidRDefault="00975AE8" w:rsidP="00D56AB7">
            <w:pPr>
              <w:spacing w:before="20" w:after="20"/>
              <w:jc w:val="center"/>
            </w:pPr>
            <w:r>
              <w:rPr>
                <w:b/>
                <w:sz w:val="18"/>
              </w:rPr>
              <w:lastRenderedPageBreak/>
              <w:t>Viga</w:t>
            </w:r>
          </w:p>
        </w:tc>
        <w:tc>
          <w:tcPr>
            <w:tcW w:w="0" w:type="auto"/>
            <w:shd w:val="clear" w:color="auto" w:fill="D9D9D9"/>
            <w:tcMar>
              <w:top w:w="30" w:type="dxa"/>
              <w:left w:w="60" w:type="dxa"/>
              <w:bottom w:w="30" w:type="dxa"/>
              <w:right w:w="60" w:type="dxa"/>
            </w:tcMar>
            <w:vAlign w:val="center"/>
          </w:tcPr>
          <w:p w14:paraId="09FE7D12" w14:textId="77777777" w:rsidR="00975AE8" w:rsidRDefault="00975AE8" w:rsidP="00D56AB7">
            <w:pPr>
              <w:spacing w:before="20" w:after="20"/>
              <w:jc w:val="center"/>
            </w:pPr>
            <w:r>
              <w:rPr>
                <w:b/>
                <w:sz w:val="18"/>
              </w:rPr>
              <w:t xml:space="preserve">Demanda </w:t>
            </w:r>
            <m:oMath>
              <m:sSub>
                <m:sSubPr>
                  <m:ctrlPr>
                    <w:rPr>
                      <w:rFonts w:ascii="Cambria Math" w:hAnsi="Cambria Math"/>
                    </w:rPr>
                  </m:ctrlPr>
                </m:sSubPr>
                <m:e>
                  <m:r>
                    <w:rPr>
                      <w:rFonts w:ascii="Cambria Math" w:hAnsi="Cambria Math"/>
                    </w:rPr>
                    <m:t>M</m:t>
                  </m:r>
                </m:e>
                <m:sub>
                  <m:r>
                    <w:rPr>
                      <w:rFonts w:ascii="Cambria Math" w:hAnsi="Cambria Math"/>
                    </w:rPr>
                    <m:t>u</m:t>
                  </m:r>
                </m:sub>
              </m:sSub>
            </m:oMath>
          </w:p>
        </w:tc>
        <w:tc>
          <w:tcPr>
            <w:tcW w:w="0" w:type="auto"/>
            <w:shd w:val="clear" w:color="auto" w:fill="D9D9D9"/>
            <w:tcMar>
              <w:top w:w="30" w:type="dxa"/>
              <w:left w:w="60" w:type="dxa"/>
              <w:bottom w:w="30" w:type="dxa"/>
              <w:right w:w="60" w:type="dxa"/>
            </w:tcMar>
            <w:vAlign w:val="center"/>
          </w:tcPr>
          <w:p w14:paraId="0310E08D" w14:textId="77777777" w:rsidR="00975AE8" w:rsidRDefault="00975AE8" w:rsidP="00D56AB7">
            <w:pPr>
              <w:spacing w:before="20" w:after="20"/>
              <w:jc w:val="center"/>
            </w:pPr>
            <w:r>
              <w:rPr>
                <w:b/>
                <w:sz w:val="18"/>
              </w:rPr>
              <w:t xml:space="preserve">Capacidad </w:t>
            </w:r>
            <m:oMath>
              <m:sSub>
                <m:sSubPr>
                  <m:ctrlPr>
                    <w:rPr>
                      <w:rFonts w:ascii="Cambria Math" w:hAnsi="Cambria Math"/>
                    </w:rPr>
                  </m:ctrlPr>
                </m:sSubPr>
                <m:e>
                  <m:r>
                    <w:rPr>
                      <w:rFonts w:ascii="Cambria Math" w:hAnsi="Cambria Math"/>
                    </w:rPr>
                    <m:t>M</m:t>
                  </m:r>
                </m:e>
                <m:sub>
                  <m:r>
                    <w:rPr>
                      <w:rFonts w:ascii="Cambria Math" w:hAnsi="Cambria Math"/>
                    </w:rPr>
                    <m:t>cap</m:t>
                  </m:r>
                </m:sub>
              </m:sSub>
            </m:oMath>
          </w:p>
        </w:tc>
        <w:tc>
          <w:tcPr>
            <w:tcW w:w="0" w:type="auto"/>
            <w:shd w:val="clear" w:color="auto" w:fill="D9D9D9"/>
            <w:tcMar>
              <w:top w:w="30" w:type="dxa"/>
              <w:left w:w="60" w:type="dxa"/>
              <w:bottom w:w="30" w:type="dxa"/>
              <w:right w:w="60" w:type="dxa"/>
            </w:tcMar>
            <w:vAlign w:val="center"/>
          </w:tcPr>
          <w:p w14:paraId="39833FDD" w14:textId="77777777" w:rsidR="00975AE8" w:rsidRDefault="00975AE8" w:rsidP="00D56AB7">
            <w:pPr>
              <w:spacing w:before="20" w:after="20"/>
              <w:jc w:val="center"/>
            </w:pPr>
            <w:r>
              <w:rPr>
                <w:b/>
                <w:sz w:val="18"/>
              </w:rPr>
              <w:t>D/C</w:t>
            </w:r>
          </w:p>
        </w:tc>
        <w:tc>
          <w:tcPr>
            <w:tcW w:w="0" w:type="auto"/>
            <w:shd w:val="clear" w:color="auto" w:fill="D9D9D9"/>
            <w:tcMar>
              <w:top w:w="30" w:type="dxa"/>
              <w:left w:w="60" w:type="dxa"/>
              <w:bottom w:w="30" w:type="dxa"/>
              <w:right w:w="60" w:type="dxa"/>
            </w:tcMar>
            <w:vAlign w:val="center"/>
          </w:tcPr>
          <w:p w14:paraId="7B35D56E" w14:textId="77777777" w:rsidR="00975AE8" w:rsidRDefault="00975AE8" w:rsidP="00D56AB7">
            <w:pPr>
              <w:spacing w:before="20" w:after="20"/>
              <w:jc w:val="center"/>
            </w:pPr>
            <w:r>
              <w:rPr>
                <w:b/>
                <w:sz w:val="18"/>
              </w:rPr>
              <w:t>Estado</w:t>
            </w:r>
          </w:p>
        </w:tc>
      </w:tr>
      <w:tr w:rsidR="00975AE8" w14:paraId="5D9B6333" w14:textId="77777777" w:rsidTr="00D56AB7">
        <w:trPr>
          <w:cantSplit/>
          <w:jc w:val="center"/>
        </w:trPr>
        <w:tc>
          <w:tcPr>
            <w:tcW w:w="0" w:type="auto"/>
            <w:tcMar>
              <w:top w:w="30" w:type="dxa"/>
              <w:left w:w="60" w:type="dxa"/>
              <w:bottom w:w="30" w:type="dxa"/>
              <w:right w:w="60" w:type="dxa"/>
            </w:tcMar>
            <w:vAlign w:val="center"/>
          </w:tcPr>
          <w:p w14:paraId="394F41AE" w14:textId="77777777" w:rsidR="00975AE8" w:rsidRDefault="00975AE8" w:rsidP="00D56AB7">
            <w:pPr>
              <w:spacing w:before="20" w:after="20"/>
            </w:pPr>
            <w:r>
              <w:rPr>
                <w:b/>
                <w:sz w:val="16"/>
              </w:rPr>
              <w:t>Interior</w:t>
            </w:r>
          </w:p>
        </w:tc>
        <w:tc>
          <w:tcPr>
            <w:tcW w:w="0" w:type="auto"/>
            <w:tcMar>
              <w:top w:w="30" w:type="dxa"/>
              <w:left w:w="60" w:type="dxa"/>
              <w:bottom w:w="30" w:type="dxa"/>
              <w:right w:w="60" w:type="dxa"/>
            </w:tcMar>
            <w:vAlign w:val="center"/>
          </w:tcPr>
          <w:p w14:paraId="3097901F" w14:textId="77777777" w:rsidR="00975AE8" w:rsidRDefault="00975AE8" w:rsidP="00D56AB7">
            <w:pPr>
              <w:spacing w:before="20" w:after="20"/>
              <w:jc w:val="right"/>
            </w:pPr>
            <w:r>
              <w:rPr>
                <w:sz w:val="16"/>
              </w:rPr>
              <w:t xml:space="preserve">14 090 </w:t>
            </w:r>
            <w:proofErr w:type="spellStart"/>
            <w:r>
              <w:rPr>
                <w:sz w:val="16"/>
              </w:rPr>
              <w:t>kN·m</w:t>
            </w:r>
            <w:proofErr w:type="spellEnd"/>
          </w:p>
        </w:tc>
        <w:tc>
          <w:tcPr>
            <w:tcW w:w="0" w:type="auto"/>
            <w:tcMar>
              <w:top w:w="30" w:type="dxa"/>
              <w:left w:w="60" w:type="dxa"/>
              <w:bottom w:w="30" w:type="dxa"/>
              <w:right w:w="60" w:type="dxa"/>
            </w:tcMar>
            <w:vAlign w:val="center"/>
          </w:tcPr>
          <w:p w14:paraId="4180BBEB" w14:textId="77777777" w:rsidR="00975AE8" w:rsidRDefault="00975AE8" w:rsidP="00D56AB7">
            <w:pPr>
              <w:spacing w:before="20" w:after="20"/>
              <w:jc w:val="right"/>
            </w:pPr>
            <w:r>
              <w:rPr>
                <w:sz w:val="16"/>
              </w:rPr>
              <w:t xml:space="preserve">22 647 </w:t>
            </w:r>
            <w:proofErr w:type="spellStart"/>
            <w:r>
              <w:rPr>
                <w:sz w:val="16"/>
              </w:rPr>
              <w:t>kN·m</w:t>
            </w:r>
            <w:proofErr w:type="spellEnd"/>
          </w:p>
        </w:tc>
        <w:tc>
          <w:tcPr>
            <w:tcW w:w="0" w:type="auto"/>
            <w:tcMar>
              <w:top w:w="30" w:type="dxa"/>
              <w:left w:w="60" w:type="dxa"/>
              <w:bottom w:w="30" w:type="dxa"/>
              <w:right w:w="60" w:type="dxa"/>
            </w:tcMar>
            <w:vAlign w:val="center"/>
          </w:tcPr>
          <w:p w14:paraId="02B60B3B" w14:textId="77777777" w:rsidR="00975AE8" w:rsidRDefault="00975AE8" w:rsidP="00D56AB7">
            <w:pPr>
              <w:spacing w:before="20" w:after="20"/>
              <w:jc w:val="right"/>
            </w:pPr>
            <w:r>
              <w:rPr>
                <w:sz w:val="16"/>
              </w:rPr>
              <w:t>0.622</w:t>
            </w:r>
          </w:p>
        </w:tc>
        <w:tc>
          <w:tcPr>
            <w:tcW w:w="0" w:type="auto"/>
            <w:tcMar>
              <w:top w:w="30" w:type="dxa"/>
              <w:left w:w="60" w:type="dxa"/>
              <w:bottom w:w="30" w:type="dxa"/>
              <w:right w:w="60" w:type="dxa"/>
            </w:tcMar>
            <w:vAlign w:val="center"/>
          </w:tcPr>
          <w:p w14:paraId="1CD97648" w14:textId="77777777" w:rsidR="00975AE8" w:rsidRDefault="00975AE8" w:rsidP="00D56AB7">
            <w:pPr>
              <w:spacing w:before="20" w:after="20"/>
            </w:pPr>
            <w:r>
              <w:rPr>
                <w:sz w:val="16"/>
              </w:rPr>
              <w:t>Cumple</w:t>
            </w:r>
          </w:p>
        </w:tc>
      </w:tr>
      <w:tr w:rsidR="00975AE8" w14:paraId="1F6EA6F2" w14:textId="77777777" w:rsidTr="00D56AB7">
        <w:trPr>
          <w:cantSplit/>
          <w:jc w:val="center"/>
        </w:trPr>
        <w:tc>
          <w:tcPr>
            <w:tcW w:w="0" w:type="auto"/>
            <w:tcMar>
              <w:top w:w="30" w:type="dxa"/>
              <w:left w:w="60" w:type="dxa"/>
              <w:bottom w:w="30" w:type="dxa"/>
              <w:right w:w="60" w:type="dxa"/>
            </w:tcMar>
            <w:vAlign w:val="center"/>
          </w:tcPr>
          <w:p w14:paraId="2D399177" w14:textId="77777777" w:rsidR="00975AE8" w:rsidRDefault="00975AE8" w:rsidP="00D56AB7">
            <w:pPr>
              <w:spacing w:before="20" w:after="20"/>
            </w:pPr>
            <w:r>
              <w:rPr>
                <w:b/>
                <w:sz w:val="16"/>
              </w:rPr>
              <w:t>Exterior</w:t>
            </w:r>
          </w:p>
        </w:tc>
        <w:tc>
          <w:tcPr>
            <w:tcW w:w="0" w:type="auto"/>
            <w:tcMar>
              <w:top w:w="30" w:type="dxa"/>
              <w:left w:w="60" w:type="dxa"/>
              <w:bottom w:w="30" w:type="dxa"/>
              <w:right w:w="60" w:type="dxa"/>
            </w:tcMar>
            <w:vAlign w:val="center"/>
          </w:tcPr>
          <w:p w14:paraId="148E5853" w14:textId="77777777" w:rsidR="00975AE8" w:rsidRDefault="00975AE8" w:rsidP="00D56AB7">
            <w:pPr>
              <w:spacing w:before="20" w:after="20"/>
              <w:jc w:val="right"/>
            </w:pPr>
            <w:r>
              <w:rPr>
                <w:sz w:val="16"/>
              </w:rPr>
              <w:t xml:space="preserve">19 054 </w:t>
            </w:r>
            <w:proofErr w:type="spellStart"/>
            <w:r>
              <w:rPr>
                <w:sz w:val="16"/>
              </w:rPr>
              <w:t>kN·m</w:t>
            </w:r>
            <w:proofErr w:type="spellEnd"/>
          </w:p>
        </w:tc>
        <w:tc>
          <w:tcPr>
            <w:tcW w:w="0" w:type="auto"/>
            <w:tcMar>
              <w:top w:w="30" w:type="dxa"/>
              <w:left w:w="60" w:type="dxa"/>
              <w:bottom w:w="30" w:type="dxa"/>
              <w:right w:w="60" w:type="dxa"/>
            </w:tcMar>
            <w:vAlign w:val="center"/>
          </w:tcPr>
          <w:p w14:paraId="33DF36AE" w14:textId="77777777" w:rsidR="00975AE8" w:rsidRDefault="00975AE8" w:rsidP="00D56AB7">
            <w:pPr>
              <w:spacing w:before="20" w:after="20"/>
              <w:jc w:val="right"/>
            </w:pPr>
            <w:r>
              <w:rPr>
                <w:sz w:val="16"/>
              </w:rPr>
              <w:t xml:space="preserve">22 647 </w:t>
            </w:r>
            <w:proofErr w:type="spellStart"/>
            <w:r>
              <w:rPr>
                <w:sz w:val="16"/>
              </w:rPr>
              <w:t>kN·m</w:t>
            </w:r>
            <w:proofErr w:type="spellEnd"/>
          </w:p>
        </w:tc>
        <w:tc>
          <w:tcPr>
            <w:tcW w:w="0" w:type="auto"/>
            <w:tcMar>
              <w:top w:w="30" w:type="dxa"/>
              <w:left w:w="60" w:type="dxa"/>
              <w:bottom w:w="30" w:type="dxa"/>
              <w:right w:w="60" w:type="dxa"/>
            </w:tcMar>
            <w:vAlign w:val="center"/>
          </w:tcPr>
          <w:p w14:paraId="1541727A" w14:textId="77777777" w:rsidR="00975AE8" w:rsidRDefault="00975AE8" w:rsidP="00D56AB7">
            <w:pPr>
              <w:spacing w:before="20" w:after="20"/>
              <w:jc w:val="right"/>
            </w:pPr>
            <w:r>
              <w:rPr>
                <w:b/>
                <w:sz w:val="16"/>
              </w:rPr>
              <w:t>0.841</w:t>
            </w:r>
          </w:p>
        </w:tc>
        <w:tc>
          <w:tcPr>
            <w:tcW w:w="0" w:type="auto"/>
            <w:tcMar>
              <w:top w:w="30" w:type="dxa"/>
              <w:left w:w="60" w:type="dxa"/>
              <w:bottom w:w="30" w:type="dxa"/>
              <w:right w:w="60" w:type="dxa"/>
            </w:tcMar>
            <w:vAlign w:val="center"/>
          </w:tcPr>
          <w:p w14:paraId="0AD16DD1" w14:textId="77777777" w:rsidR="00975AE8" w:rsidRDefault="00975AE8" w:rsidP="00D56AB7">
            <w:pPr>
              <w:spacing w:before="20" w:after="20"/>
            </w:pPr>
            <w:r>
              <w:rPr>
                <w:sz w:val="16"/>
              </w:rPr>
              <w:t>Cumple</w:t>
            </w:r>
          </w:p>
        </w:tc>
      </w:tr>
    </w:tbl>
    <w:p w14:paraId="2C6F067F" w14:textId="4773F320" w:rsidR="00DD27E4" w:rsidRDefault="00FA67A0" w:rsidP="00975AE8">
      <w:pPr>
        <w:keepNext/>
        <w:spacing w:before="40" w:after="160"/>
      </w:pPr>
      <w:r>
        <w:rPr>
          <w:i/>
          <w:sz w:val="20"/>
        </w:rPr>
        <w:t>.</w:t>
      </w:r>
    </w:p>
    <w:p w14:paraId="3A58FD2B" w14:textId="77777777" w:rsidR="00DD27E4" w:rsidRDefault="00FA67A0">
      <w:pPr>
        <w:pStyle w:val="Ttulo3"/>
      </w:pPr>
      <w:r>
        <w:rPr>
          <w:rFonts w:ascii="Calibri" w:hAnsi="Calibri"/>
        </w:rPr>
        <w:t>12. Ductilidad y compacidad del alma</w:t>
      </w:r>
    </w:p>
    <w:p w14:paraId="02F53BF5" w14:textId="77777777" w:rsidR="00DD27E4" w:rsidRDefault="00FA67A0">
      <w:pPr>
        <w:pStyle w:val="Ttulo41"/>
        <w:keepNext/>
      </w:pPr>
      <w:r>
        <w:t>12.1 Ductilidad</w:t>
      </w:r>
    </w:p>
    <w:p w14:paraId="1509D79C" w14:textId="77777777" w:rsidR="00DD27E4" w:rsidRDefault="00FA67A0">
      <w:pPr>
        <w:keepNext/>
        <w:jc w:val="both"/>
      </w:pPr>
      <w:r>
        <w:t>La condición exigida para la profundidad del eje neutro plástico es:</w:t>
      </w:r>
    </w:p>
    <w:p w14:paraId="35A13898" w14:textId="77777777" w:rsidR="00DD27E4" w:rsidRDefault="00B342D3">
      <w:pPr>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p</m:t>
                  </m:r>
                </m:sub>
              </m:sSub>
            </m:num>
            <m:den>
              <m:sSub>
                <m:sSubPr>
                  <m:ctrlPr>
                    <w:rPr>
                      <w:rFonts w:ascii="Cambria Math" w:hAnsi="Cambria Math"/>
                    </w:rPr>
                  </m:ctrlPr>
                </m:sSubPr>
                <m:e>
                  <m:r>
                    <w:rPr>
                      <w:rFonts w:ascii="Cambria Math" w:hAnsi="Cambria Math"/>
                    </w:rPr>
                    <m:t>D</m:t>
                  </m:r>
                </m:e>
                <m:sub>
                  <m:r>
                    <w:rPr>
                      <w:rFonts w:ascii="Cambria Math" w:hAnsi="Cambria Math"/>
                    </w:rPr>
                    <m:t>t</m:t>
                  </m:r>
                </m:sub>
              </m:sSub>
            </m:den>
          </m:f>
          <m:r>
            <m:rPr>
              <m:sty m:val="p"/>
            </m:rPr>
            <w:rPr>
              <w:rFonts w:ascii="Cambria Math" w:hAnsi="Cambria Math"/>
            </w:rPr>
            <m:t>≤</m:t>
          </m:r>
          <m:r>
            <w:rPr>
              <w:rFonts w:ascii="Cambria Math" w:hAnsi="Cambria Math"/>
            </w:rPr>
            <m:t>0.42</m:t>
          </m:r>
        </m:oMath>
      </m:oMathPara>
    </w:p>
    <w:p w14:paraId="0504DD30" w14:textId="77777777" w:rsidR="00DD27E4" w:rsidRDefault="00FA67A0">
      <w:pPr>
        <w:jc w:val="both"/>
      </w:pPr>
      <w:r>
        <w:t>Para el segmento C, que controla la flexión positiva, el eje neutro plástico se ubica a 1271.24 mm desde la fibra inferior. La altura total de la sección compuesta es:</w:t>
      </w:r>
    </w:p>
    <w:p w14:paraId="26A6363B" w14:textId="77777777" w:rsidR="00DD27E4" w:rsidRDefault="00B342D3">
      <w:pPr>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1837</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2087 </m:t>
          </m:r>
          <m:r>
            <m:rPr>
              <m:sty m:val="p"/>
            </m:rPr>
            <w:rPr>
              <w:rFonts w:ascii="Cambria Math" w:hAnsi="Cambria Math"/>
            </w:rPr>
            <m:t>mm</m:t>
          </m:r>
        </m:oMath>
      </m:oMathPara>
    </w:p>
    <w:p w14:paraId="517B4D53" w14:textId="77777777" w:rsidR="00DD27E4" w:rsidRDefault="00FA67A0">
      <w:pPr>
        <w:keepNext/>
        <w:jc w:val="both"/>
      </w:pPr>
      <w:r>
        <w:t>Por tanto:</w:t>
      </w:r>
    </w:p>
    <w:p w14:paraId="02524578" w14:textId="77777777" w:rsidR="00DD27E4" w:rsidRDefault="00B342D3">
      <w:pPr>
        <w:jc w:val="center"/>
      </w:pPr>
      <m:oMathPara>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2087</m:t>
          </m:r>
          <m:r>
            <m:rPr>
              <m:sty m:val="p"/>
            </m:rPr>
            <w:rPr>
              <w:rFonts w:ascii="Cambria Math" w:hAnsi="Cambria Math"/>
            </w:rPr>
            <m:t>-</m:t>
          </m:r>
          <m:r>
            <w:rPr>
              <w:rFonts w:ascii="Cambria Math" w:hAnsi="Cambria Math"/>
            </w:rPr>
            <m:t>1271.24</m:t>
          </m:r>
          <m:r>
            <m:rPr>
              <m:sty m:val="p"/>
            </m:rPr>
            <w:rPr>
              <w:rFonts w:ascii="Cambria Math" w:hAnsi="Cambria Math"/>
            </w:rPr>
            <m:t>=</m:t>
          </m:r>
          <m:r>
            <w:rPr>
              <w:rFonts w:ascii="Cambria Math" w:hAnsi="Cambria Math"/>
            </w:rPr>
            <m:t>815.76 </m:t>
          </m:r>
          <m:r>
            <m:rPr>
              <m:sty m:val="p"/>
            </m:rPr>
            <w:rPr>
              <w:rFonts w:ascii="Cambria Math" w:hAnsi="Cambria Math"/>
            </w:rPr>
            <m:t>mm</m:t>
          </m:r>
        </m:oMath>
      </m:oMathPara>
    </w:p>
    <w:p w14:paraId="293FB7AE" w14:textId="77777777" w:rsidR="00DD27E4" w:rsidRDefault="00B342D3">
      <w:pPr>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p</m:t>
                  </m:r>
                </m:sub>
              </m:sSub>
            </m:num>
            <m:den>
              <m:sSub>
                <m:sSubPr>
                  <m:ctrlPr>
                    <w:rPr>
                      <w:rFonts w:ascii="Cambria Math" w:hAnsi="Cambria Math"/>
                    </w:rPr>
                  </m:ctrlPr>
                </m:sSubPr>
                <m:e>
                  <m:r>
                    <w:rPr>
                      <w:rFonts w:ascii="Cambria Math" w:hAnsi="Cambria Math"/>
                    </w:rPr>
                    <m:t>D</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r>
                <w:rPr>
                  <w:rFonts w:ascii="Cambria Math" w:hAnsi="Cambria Math"/>
                </w:rPr>
                <m:t>815.76</m:t>
              </m:r>
            </m:num>
            <m:den>
              <m:r>
                <w:rPr>
                  <w:rFonts w:ascii="Cambria Math" w:hAnsi="Cambria Math"/>
                </w:rPr>
                <m:t>2087</m:t>
              </m:r>
            </m:den>
          </m:f>
          <m:r>
            <m:rPr>
              <m:sty m:val="p"/>
            </m:rPr>
            <w:rPr>
              <w:rFonts w:ascii="Cambria Math" w:hAnsi="Cambria Math"/>
            </w:rPr>
            <m:t>=</m:t>
          </m:r>
          <m:r>
            <w:rPr>
              <w:rFonts w:ascii="Cambria Math" w:hAnsi="Cambria Math"/>
            </w:rPr>
            <m:t>0.3909</m:t>
          </m:r>
        </m:oMath>
      </m:oMathPara>
    </w:p>
    <w:p w14:paraId="0C7652B4" w14:textId="77777777" w:rsidR="00DD27E4" w:rsidRDefault="00FA67A0">
      <w:pPr>
        <w:jc w:val="center"/>
      </w:pPr>
      <m:oMathPara>
        <m:oMath>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0.3909</m:t>
              </m:r>
            </m:num>
            <m:den>
              <m:r>
                <w:rPr>
                  <w:rFonts w:ascii="Cambria Math" w:hAnsi="Cambria Math"/>
                </w:rPr>
                <m:t>0.42</m:t>
              </m:r>
            </m:den>
          </m:f>
          <m:r>
            <m:rPr>
              <m:sty m:val="p"/>
            </m:rPr>
            <w:rPr>
              <w:rFonts w:ascii="Cambria Math" w:hAnsi="Cambria Math"/>
            </w:rPr>
            <m:t>=</m:t>
          </m:r>
          <m:r>
            <w:rPr>
              <w:rFonts w:ascii="Cambria Math" w:hAnsi="Cambria Math"/>
            </w:rPr>
            <m:t>0.931</m:t>
          </m:r>
          <m:r>
            <m:rPr>
              <m:sty m:val="p"/>
            </m:rPr>
            <w:rPr>
              <w:rFonts w:ascii="Cambria Math" w:hAnsi="Cambria Math"/>
            </w:rPr>
            <m:t>&lt;</m:t>
          </m:r>
          <m:r>
            <w:rPr>
              <w:rFonts w:ascii="Cambria Math" w:hAnsi="Cambria Math"/>
            </w:rPr>
            <m:t>1.00</m:t>
          </m:r>
        </m:oMath>
      </m:oMathPara>
    </w:p>
    <w:p w14:paraId="324F6842" w14:textId="77777777" w:rsidR="00DD27E4" w:rsidRDefault="00FA67A0">
      <w:pPr>
        <w:keepNext/>
        <w:jc w:val="both"/>
      </w:pPr>
      <w:r>
        <w:t xml:space="preserve">La sección </w:t>
      </w:r>
      <w:r>
        <w:rPr>
          <w:b/>
        </w:rPr>
        <w:t>cumple</w:t>
      </w:r>
      <w:r>
        <w:t>.</w:t>
      </w:r>
    </w:p>
    <w:p w14:paraId="2B5F6D8A" w14:textId="77777777" w:rsidR="00DD27E4" w:rsidRDefault="00FA67A0">
      <w:pPr>
        <w:pStyle w:val="Ttulo41"/>
        <w:keepNext/>
      </w:pPr>
      <w:r>
        <w:t>12.2 Compacidad del alma</w:t>
      </w:r>
    </w:p>
    <w:p w14:paraId="06FA1E81" w14:textId="77777777" w:rsidR="00DD27E4" w:rsidRDefault="00FA67A0">
      <w:pPr>
        <w:keepNext/>
        <w:jc w:val="both"/>
      </w:pPr>
      <w:r>
        <w:t>La esbeltez del alma comprimida en el estado plástico se evalúa mediante:</w:t>
      </w:r>
    </w:p>
    <w:p w14:paraId="4470E666" w14:textId="77777777" w:rsidR="00DD27E4" w:rsidRDefault="00B342D3">
      <w:pPr>
        <w:jc w:val="center"/>
      </w:pPr>
      <m:oMathPara>
        <m:oMath>
          <m:sSub>
            <m:sSubPr>
              <m:ctrlPr>
                <w:rPr>
                  <w:rFonts w:ascii="Cambria Math" w:hAnsi="Cambria Math"/>
                </w:rPr>
              </m:ctrlPr>
            </m:sSubPr>
            <m:e>
              <m:r>
                <w:rPr>
                  <w:rFonts w:ascii="Cambria Math" w:hAnsi="Cambria Math"/>
                </w:rPr>
                <m:t>λ</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cp</m:t>
                  </m:r>
                </m:sub>
              </m:sSub>
            </m:num>
            <m:den>
              <m:sSub>
                <m:sSubPr>
                  <m:ctrlPr>
                    <w:rPr>
                      <w:rFonts w:ascii="Cambria Math" w:hAnsi="Cambria Math"/>
                    </w:rPr>
                  </m:ctrlPr>
                </m:sSubPr>
                <m:e>
                  <m:r>
                    <w:rPr>
                      <w:rFonts w:ascii="Cambria Math" w:hAnsi="Cambria Math"/>
                    </w:rPr>
                    <m:t>t</m:t>
                  </m:r>
                </m:e>
                <m:sub>
                  <m:r>
                    <w:rPr>
                      <w:rFonts w:ascii="Cambria Math" w:hAnsi="Cambria Math"/>
                    </w:rPr>
                    <m:t>w</m:t>
                  </m:r>
                </m:sub>
              </m:sSub>
            </m:den>
          </m:f>
        </m:oMath>
      </m:oMathPara>
    </w:p>
    <w:p w14:paraId="3A439EFD" w14:textId="77777777" w:rsidR="00DD27E4" w:rsidRDefault="00FA67A0">
      <w:pPr>
        <w:keepNext/>
        <w:jc w:val="both"/>
      </w:pPr>
      <w:r>
        <w:t xml:space="preserve">Para </w:t>
      </w:r>
      <m:oMath>
        <m:sSub>
          <m:sSubPr>
            <m:ctrlPr>
              <w:rPr>
                <w:rFonts w:ascii="Cambria Math" w:hAnsi="Cambria Math"/>
              </w:rPr>
            </m:ctrlPr>
          </m:sSubPr>
          <m:e>
            <m:r>
              <w:rPr>
                <w:rFonts w:ascii="Cambria Math" w:hAnsi="Cambria Math"/>
              </w:rPr>
              <m:t>D</m:t>
            </m:r>
          </m:e>
          <m:sub>
            <m:r>
              <w:rPr>
                <w:rFonts w:ascii="Cambria Math" w:hAnsi="Cambria Math"/>
              </w:rPr>
              <m:t>cp</m:t>
            </m:r>
          </m:sub>
        </m:sSub>
        <m:r>
          <m:rPr>
            <m:sty m:val="p"/>
          </m:rPr>
          <w:rPr>
            <w:rFonts w:ascii="Cambria Math" w:hAnsi="Cambria Math"/>
          </w:rPr>
          <m:t>=</m:t>
        </m:r>
        <m:r>
          <w:rPr>
            <w:rFonts w:ascii="Cambria Math" w:hAnsi="Cambria Math"/>
          </w:rPr>
          <m:t>533.76</m:t>
        </m:r>
      </m:oMath>
      <w:r>
        <w:t xml:space="preserve"> mm y </w:t>
      </w: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19</m:t>
        </m:r>
      </m:oMath>
      <w:r>
        <w:t xml:space="preserve"> mm:</w:t>
      </w:r>
    </w:p>
    <w:p w14:paraId="4F3711C6" w14:textId="77777777" w:rsidR="00DD27E4" w:rsidRDefault="00B342D3">
      <w:pPr>
        <w:jc w:val="center"/>
      </w:pPr>
      <m:oMathPara>
        <m:oMath>
          <m:sSub>
            <m:sSubPr>
              <m:ctrlPr>
                <w:rPr>
                  <w:rFonts w:ascii="Cambria Math" w:hAnsi="Cambria Math"/>
                </w:rPr>
              </m:ctrlPr>
            </m:sSubPr>
            <m:e>
              <m:r>
                <w:rPr>
                  <w:rFonts w:ascii="Cambria Math" w:hAnsi="Cambria Math"/>
                </w:rPr>
                <m:t>λ</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533.76</m:t>
              </m:r>
              <m:r>
                <m:rPr>
                  <m:sty m:val="p"/>
                </m:rPr>
                <w:rPr>
                  <w:rFonts w:ascii="Cambria Math" w:hAnsi="Cambria Math"/>
                </w:rPr>
                <m:t>)</m:t>
              </m:r>
            </m:num>
            <m:den>
              <m:r>
                <w:rPr>
                  <w:rFonts w:ascii="Cambria Math" w:hAnsi="Cambria Math"/>
                </w:rPr>
                <m:t>19</m:t>
              </m:r>
            </m:den>
          </m:f>
          <m:r>
            <m:rPr>
              <m:sty m:val="p"/>
            </m:rPr>
            <w:rPr>
              <w:rFonts w:ascii="Cambria Math" w:hAnsi="Cambria Math"/>
            </w:rPr>
            <m:t>=</m:t>
          </m:r>
          <m:r>
            <w:rPr>
              <w:rFonts w:ascii="Cambria Math" w:hAnsi="Cambria Math"/>
            </w:rPr>
            <m:t>56.19</m:t>
          </m:r>
        </m:oMath>
      </m:oMathPara>
    </w:p>
    <w:p w14:paraId="0EB1A5CF" w14:textId="77777777" w:rsidR="00DD27E4" w:rsidRDefault="00FA67A0">
      <w:pPr>
        <w:keepNext/>
        <w:jc w:val="both"/>
      </w:pPr>
      <w:r>
        <w:t>El límite es:</w:t>
      </w:r>
    </w:p>
    <w:p w14:paraId="5032B79C" w14:textId="77777777" w:rsidR="00DD27E4" w:rsidRDefault="00B342D3">
      <w:pPr>
        <w:jc w:val="center"/>
      </w:pPr>
      <m:oMathPara>
        <m:oMath>
          <m:sSub>
            <m:sSubPr>
              <m:ctrlPr>
                <w:rPr>
                  <w:rFonts w:ascii="Cambria Math" w:hAnsi="Cambria Math"/>
                </w:rPr>
              </m:ctrlPr>
            </m:sSubPr>
            <m:e>
              <m:r>
                <w:rPr>
                  <w:rFonts w:ascii="Cambria Math" w:hAnsi="Cambria Math"/>
                </w:rPr>
                <m:t>λ</m:t>
              </m:r>
            </m:e>
            <m:sub>
              <m:r>
                <w:rPr>
                  <w:rFonts w:ascii="Cambria Math" w:hAnsi="Cambria Math"/>
                </w:rPr>
                <m:t>w</m:t>
              </m:r>
              <m:r>
                <m:rPr>
                  <m:sty m:val="p"/>
                </m:rPr>
                <w:rPr>
                  <w:rFonts w:ascii="Cambria Math" w:hAnsi="Cambria Math"/>
                </w:rPr>
                <m:t>,</m:t>
              </m:r>
              <m:r>
                <w:rPr>
                  <w:rFonts w:ascii="Cambria Math" w:hAnsi="Cambria Math"/>
                </w:rPr>
                <m:t>lim</m:t>
              </m:r>
            </m:sub>
          </m:sSub>
          <m:r>
            <m:rPr>
              <m:sty m:val="p"/>
            </m:rPr>
            <w:rPr>
              <w:rFonts w:ascii="Cambria Math" w:hAnsi="Cambria Math"/>
            </w:rPr>
            <m:t>=</m:t>
          </m:r>
          <m:r>
            <w:rPr>
              <w:rFonts w:ascii="Cambria Math" w:hAnsi="Cambria Math"/>
            </w:rPr>
            <m:t>3.76</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s</m:t>
                      </m:r>
                    </m:sub>
                  </m:sSub>
                </m:num>
                <m:den>
                  <m:sSub>
                    <m:sSubPr>
                      <m:ctrlPr>
                        <w:rPr>
                          <w:rFonts w:ascii="Cambria Math" w:hAnsi="Cambria Math"/>
                        </w:rPr>
                      </m:ctrlPr>
                    </m:sSubPr>
                    <m:e>
                      <m:r>
                        <w:rPr>
                          <w:rFonts w:ascii="Cambria Math" w:hAnsi="Cambria Math"/>
                        </w:rPr>
                        <m:t>F</m:t>
                      </m:r>
                    </m:e>
                    <m:sub>
                      <m:r>
                        <w:rPr>
                          <w:rFonts w:ascii="Cambria Math" w:hAnsi="Cambria Math"/>
                        </w:rPr>
                        <m:t>y</m:t>
                      </m:r>
                    </m:sub>
                  </m:sSub>
                </m:den>
              </m:f>
            </m:e>
          </m:rad>
          <m:r>
            <m:rPr>
              <m:sty m:val="p"/>
            </m:rPr>
            <w:rPr>
              <w:rFonts w:ascii="Cambria Math" w:hAnsi="Cambria Math"/>
            </w:rPr>
            <m:t>=</m:t>
          </m:r>
          <m:r>
            <w:rPr>
              <w:rFonts w:ascii="Cambria Math" w:hAnsi="Cambria Math"/>
            </w:rPr>
            <m:t>3.76</m:t>
          </m:r>
          <m:rad>
            <m:radPr>
              <m:degHide m:val="1"/>
              <m:ctrlPr>
                <w:rPr>
                  <w:rFonts w:ascii="Cambria Math" w:hAnsi="Cambria Math"/>
                </w:rPr>
              </m:ctrlPr>
            </m:radPr>
            <m:deg/>
            <m:e>
              <m:f>
                <m:fPr>
                  <m:ctrlPr>
                    <w:rPr>
                      <w:rFonts w:ascii="Cambria Math" w:hAnsi="Cambria Math"/>
                    </w:rPr>
                  </m:ctrlPr>
                </m:fPr>
                <m:num>
                  <m:r>
                    <w:rPr>
                      <w:rFonts w:ascii="Cambria Math" w:hAnsi="Cambria Math"/>
                    </w:rPr>
                    <m:t>200 000</m:t>
                  </m:r>
                </m:num>
                <m:den>
                  <m:r>
                    <w:rPr>
                      <w:rFonts w:ascii="Cambria Math" w:hAnsi="Cambria Math"/>
                    </w:rPr>
                    <m:t>345</m:t>
                  </m:r>
                </m:den>
              </m:f>
            </m:e>
          </m:rad>
          <m:r>
            <m:rPr>
              <m:sty m:val="p"/>
            </m:rPr>
            <w:rPr>
              <w:rFonts w:ascii="Cambria Math" w:hAnsi="Cambria Math"/>
            </w:rPr>
            <m:t>=</m:t>
          </m:r>
          <m:r>
            <w:rPr>
              <w:rFonts w:ascii="Cambria Math" w:hAnsi="Cambria Math"/>
            </w:rPr>
            <m:t>90.53</m:t>
          </m:r>
        </m:oMath>
      </m:oMathPara>
    </w:p>
    <w:p w14:paraId="44BACB77" w14:textId="77777777" w:rsidR="00DD27E4" w:rsidRDefault="00FA67A0">
      <w:pPr>
        <w:jc w:val="center"/>
      </w:pPr>
      <m:oMathPara>
        <m:oMath>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56.19</m:t>
              </m:r>
            </m:num>
            <m:den>
              <m:r>
                <w:rPr>
                  <w:rFonts w:ascii="Cambria Math" w:hAnsi="Cambria Math"/>
                </w:rPr>
                <m:t>90.53</m:t>
              </m:r>
            </m:den>
          </m:f>
          <m:r>
            <m:rPr>
              <m:sty m:val="p"/>
            </m:rPr>
            <w:rPr>
              <w:rFonts w:ascii="Cambria Math" w:hAnsi="Cambria Math"/>
            </w:rPr>
            <m:t>=</m:t>
          </m:r>
          <m:r>
            <w:rPr>
              <w:rFonts w:ascii="Cambria Math" w:hAnsi="Cambria Math"/>
            </w:rPr>
            <m:t>0.621</m:t>
          </m:r>
          <m:r>
            <m:rPr>
              <m:sty m:val="p"/>
            </m:rPr>
            <w:rPr>
              <w:rFonts w:ascii="Cambria Math" w:hAnsi="Cambria Math"/>
            </w:rPr>
            <m:t>&lt;</m:t>
          </m:r>
          <m:r>
            <w:rPr>
              <w:rFonts w:ascii="Cambria Math" w:hAnsi="Cambria Math"/>
            </w:rPr>
            <m:t>1.00</m:t>
          </m:r>
        </m:oMath>
      </m:oMathPara>
    </w:p>
    <w:p w14:paraId="4D1C6E5E" w14:textId="77777777" w:rsidR="00DD27E4" w:rsidRDefault="00FA67A0">
      <w:pPr>
        <w:keepNext/>
        <w:jc w:val="both"/>
      </w:pPr>
      <w:r>
        <w:lastRenderedPageBreak/>
        <w:t>El alma cumple la condición de compacidad utilizada para flexión positiva.</w:t>
      </w:r>
    </w:p>
    <w:p w14:paraId="56C2F9B1" w14:textId="77777777" w:rsidR="00DD27E4" w:rsidRDefault="00FA67A0">
      <w:pPr>
        <w:pStyle w:val="Ttulo3"/>
      </w:pPr>
      <w:r>
        <w:rPr>
          <w:rFonts w:ascii="Calibri" w:hAnsi="Calibri"/>
        </w:rPr>
        <w:t>13. Verificación a corte</w:t>
      </w:r>
    </w:p>
    <w:p w14:paraId="10F1EA93" w14:textId="77777777" w:rsidR="00DD27E4" w:rsidRDefault="00FA67A0">
      <w:pPr>
        <w:keepNext/>
        <w:jc w:val="both"/>
      </w:pPr>
      <w:r>
        <w:t xml:space="preserve">Aunque los rigidizadores están confirmados, la capacidad se evalúa conservadoramente sin acreditar acción de campo de tensión. Se adopta </w:t>
      </w:r>
      <m:oMath>
        <m:r>
          <w:rPr>
            <w:rFonts w:ascii="Cambria Math" w:hAnsi="Cambria Math"/>
          </w:rPr>
          <m:t>k</m:t>
        </m:r>
        <m:r>
          <m:rPr>
            <m:sty m:val="p"/>
          </m:rPr>
          <w:rPr>
            <w:rFonts w:ascii="Cambria Math" w:hAnsi="Cambria Math"/>
          </w:rPr>
          <m:t>=</m:t>
        </m:r>
        <m:r>
          <w:rPr>
            <w:rFonts w:ascii="Cambria Math" w:hAnsi="Cambria Math"/>
          </w:rPr>
          <m:t>5</m:t>
        </m:r>
      </m:oMath>
      <w:r>
        <w:t xml:space="preserve"> y:</w:t>
      </w:r>
    </w:p>
    <w:p w14:paraId="2BC0B2C4" w14:textId="77777777" w:rsidR="00DD27E4" w:rsidRDefault="00B342D3">
      <w:pPr>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w</m:t>
                  </m:r>
                </m:sub>
              </m:sSub>
            </m:num>
            <m:den>
              <m:sSub>
                <m:sSubPr>
                  <m:ctrlPr>
                    <w:rPr>
                      <w:rFonts w:ascii="Cambria Math" w:hAnsi="Cambria Math"/>
                    </w:rPr>
                  </m:ctrlPr>
                </m:sSubPr>
                <m:e>
                  <m:r>
                    <w:rPr>
                      <w:rFonts w:ascii="Cambria Math" w:hAnsi="Cambria Math"/>
                    </w:rPr>
                    <m:t>t</m:t>
                  </m:r>
                </m:e>
                <m:sub>
                  <m:r>
                    <w:rPr>
                      <w:rFonts w:ascii="Cambria Math" w:hAnsi="Cambria Math"/>
                    </w:rPr>
                    <m:t>w</m:t>
                  </m:r>
                </m:sub>
              </m:sSub>
            </m:den>
          </m:f>
          <m:r>
            <m:rPr>
              <m:sty m:val="p"/>
            </m:rPr>
            <w:rPr>
              <w:rFonts w:ascii="Cambria Math" w:hAnsi="Cambria Math"/>
            </w:rPr>
            <m:t>=</m:t>
          </m:r>
          <m:f>
            <m:fPr>
              <m:ctrlPr>
                <w:rPr>
                  <w:rFonts w:ascii="Cambria Math" w:hAnsi="Cambria Math"/>
                </w:rPr>
              </m:ctrlPr>
            </m:fPr>
            <m:num>
              <m:r>
                <w:rPr>
                  <w:rFonts w:ascii="Cambria Math" w:hAnsi="Cambria Math"/>
                </w:rPr>
                <m:t>1743</m:t>
              </m:r>
            </m:num>
            <m:den>
              <m:r>
                <w:rPr>
                  <w:rFonts w:ascii="Cambria Math" w:hAnsi="Cambria Math"/>
                </w:rPr>
                <m:t>19</m:t>
              </m:r>
            </m:den>
          </m:f>
          <m:r>
            <m:rPr>
              <m:sty m:val="p"/>
            </m:rPr>
            <w:rPr>
              <w:rFonts w:ascii="Cambria Math" w:hAnsi="Cambria Math"/>
            </w:rPr>
            <m:t>=</m:t>
          </m:r>
          <m:r>
            <w:rPr>
              <w:rFonts w:ascii="Cambria Math" w:hAnsi="Cambria Math"/>
            </w:rPr>
            <m:t>91.74</m:t>
          </m:r>
        </m:oMath>
      </m:oMathPara>
    </w:p>
    <w:p w14:paraId="1A96C6DF" w14:textId="77777777" w:rsidR="00DD27E4" w:rsidRDefault="00FA67A0">
      <w:pPr>
        <w:keepNext/>
        <w:jc w:val="both"/>
      </w:pPr>
      <w:r>
        <w:t>Como esta relación supera el límite correspondiente, el coeficiente de pandeo por corte es:</w:t>
      </w:r>
    </w:p>
    <w:p w14:paraId="25581F4C" w14:textId="77777777" w:rsidR="00DD27E4" w:rsidRDefault="00FA67A0">
      <w:pPr>
        <w:jc w:val="center"/>
      </w:pPr>
      <m:oMathPara>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1.57</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k</m:t>
              </m:r>
            </m:num>
            <m:den>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r>
            <w:rPr>
              <w:rFonts w:ascii="Cambria Math" w:hAnsi="Cambria Math"/>
            </w:rPr>
            <m:t>0.5408</m:t>
          </m:r>
        </m:oMath>
      </m:oMathPara>
    </w:p>
    <w:p w14:paraId="40B5689F" w14:textId="77777777" w:rsidR="00DD27E4" w:rsidRDefault="00FA67A0">
      <w:pPr>
        <w:keepNext/>
        <w:jc w:val="both"/>
      </w:pPr>
      <w:r>
        <w:t>La capacidad evaluada del alma es:</w:t>
      </w:r>
    </w:p>
    <w:p w14:paraId="0A7B7694" w14:textId="77777777" w:rsidR="00DD27E4" w:rsidRDefault="00B342D3">
      <w:pPr>
        <w:jc w:val="center"/>
      </w:pPr>
      <m:oMathPara>
        <m:oMath>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r>
            <w:rPr>
              <w:rFonts w:ascii="Cambria Math" w:hAnsi="Cambria Math"/>
            </w:rPr>
            <m:t>0.58</m:t>
          </m:r>
          <m:sSub>
            <m:sSubPr>
              <m:ctrlPr>
                <w:rPr>
                  <w:rFonts w:ascii="Cambria Math" w:hAnsi="Cambria Math"/>
                </w:rPr>
              </m:ctrlPr>
            </m:sSubPr>
            <m:e>
              <m:r>
                <w:rPr>
                  <w:rFonts w:ascii="Cambria Math" w:hAnsi="Cambria Math"/>
                </w:rPr>
                <m:t>F</m:t>
              </m:r>
            </m:e>
            <m:sub>
              <m:r>
                <w:rPr>
                  <w:rFonts w:ascii="Cambria Math" w:hAnsi="Cambria Math"/>
                </w:rPr>
                <m:t>y</m:t>
              </m:r>
            </m:sub>
          </m:sSub>
          <m:sSub>
            <m:sSubPr>
              <m:ctrlPr>
                <w:rPr>
                  <w:rFonts w:ascii="Cambria Math" w:hAnsi="Cambria Math"/>
                </w:rPr>
              </m:ctrlPr>
            </m:sSubPr>
            <m:e>
              <m:r>
                <w:rPr>
                  <w:rFonts w:ascii="Cambria Math" w:hAnsi="Cambria Math"/>
                </w:rPr>
                <m:t>h</m:t>
              </m:r>
            </m:e>
            <m:sub>
              <m:r>
                <w:rPr>
                  <w:rFonts w:ascii="Cambria Math" w:hAnsi="Cambria Math"/>
                </w:rPr>
                <m:t>w</m:t>
              </m:r>
            </m:sub>
          </m:sSub>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C</m:t>
          </m:r>
        </m:oMath>
      </m:oMathPara>
    </w:p>
    <w:p w14:paraId="3D80C4F0" w14:textId="77777777" w:rsidR="00DD27E4" w:rsidRDefault="00B342D3">
      <w:pPr>
        <w:jc w:val="center"/>
      </w:pPr>
      <m:oMathPara>
        <m:oMath>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345</m:t>
          </m:r>
          <m:r>
            <m:rPr>
              <m:sty m:val="p"/>
            </m:rPr>
            <w:rPr>
              <w:rFonts w:ascii="Cambria Math" w:hAnsi="Cambria Math"/>
            </w:rPr>
            <m:t>)(</m:t>
          </m:r>
          <m:r>
            <w:rPr>
              <w:rFonts w:ascii="Cambria Math" w:hAnsi="Cambria Math"/>
            </w:rPr>
            <m:t>1743</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0.5408</m:t>
          </m:r>
          <m:r>
            <m:rPr>
              <m:sty m:val="p"/>
            </m:rPr>
            <w:rPr>
              <w:rFonts w:ascii="Cambria Math" w:hAnsi="Cambria Math"/>
            </w:rPr>
            <m:t>)=</m:t>
          </m:r>
          <m:r>
            <w:rPr>
              <w:rFonts w:ascii="Cambria Math" w:hAnsi="Cambria Math"/>
            </w:rPr>
            <m:t>3583 </m:t>
          </m:r>
          <m:r>
            <m:rPr>
              <m:sty m:val="p"/>
            </m:rPr>
            <w:rPr>
              <w:rFonts w:ascii="Cambria Math" w:hAnsi="Cambria Math"/>
            </w:rPr>
            <m:t>kN</m:t>
          </m:r>
        </m:oMath>
      </m:oMathPara>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47"/>
        <w:gridCol w:w="1084"/>
        <w:gridCol w:w="1311"/>
        <w:gridCol w:w="488"/>
        <w:gridCol w:w="625"/>
      </w:tblGrid>
      <w:tr w:rsidR="00DD27E4" w14:paraId="16272131" w14:textId="77777777" w:rsidTr="00975AE8">
        <w:trPr>
          <w:tblHeader/>
          <w:jc w:val="center"/>
        </w:trPr>
        <w:tc>
          <w:tcPr>
            <w:tcW w:w="0" w:type="auto"/>
            <w:shd w:val="clear" w:color="auto" w:fill="D9D9D9"/>
            <w:tcMar>
              <w:top w:w="30" w:type="dxa"/>
              <w:left w:w="60" w:type="dxa"/>
              <w:bottom w:w="30" w:type="dxa"/>
              <w:right w:w="60" w:type="dxa"/>
            </w:tcMar>
            <w:vAlign w:val="center"/>
          </w:tcPr>
          <w:p w14:paraId="100FF55F" w14:textId="77777777" w:rsidR="00DD27E4" w:rsidRDefault="00FA67A0">
            <w:pPr>
              <w:spacing w:before="20" w:after="20"/>
              <w:jc w:val="center"/>
            </w:pPr>
            <w:r>
              <w:rPr>
                <w:b/>
                <w:sz w:val="18"/>
              </w:rPr>
              <w:t>Viga</w:t>
            </w:r>
          </w:p>
        </w:tc>
        <w:tc>
          <w:tcPr>
            <w:tcW w:w="0" w:type="auto"/>
            <w:shd w:val="clear" w:color="auto" w:fill="D9D9D9"/>
            <w:tcMar>
              <w:top w:w="30" w:type="dxa"/>
              <w:left w:w="60" w:type="dxa"/>
              <w:bottom w:w="30" w:type="dxa"/>
              <w:right w:w="60" w:type="dxa"/>
            </w:tcMar>
            <w:vAlign w:val="center"/>
          </w:tcPr>
          <w:p w14:paraId="4F44EA3E" w14:textId="77777777" w:rsidR="00DD27E4" w:rsidRDefault="00FA67A0">
            <w:pPr>
              <w:spacing w:before="20" w:after="20"/>
              <w:jc w:val="center"/>
            </w:pPr>
            <w:r>
              <w:rPr>
                <w:b/>
                <w:sz w:val="18"/>
              </w:rPr>
              <w:t xml:space="preserve">Demanda </w:t>
            </w:r>
            <m:oMath>
              <m:sSub>
                <m:sSubPr>
                  <m:ctrlPr>
                    <w:rPr>
                      <w:rFonts w:ascii="Cambria Math" w:hAnsi="Cambria Math"/>
                    </w:rPr>
                  </m:ctrlPr>
                </m:sSubPr>
                <m:e>
                  <m:r>
                    <w:rPr>
                      <w:rFonts w:ascii="Cambria Math" w:hAnsi="Cambria Math"/>
                    </w:rPr>
                    <m:t>V</m:t>
                  </m:r>
                </m:e>
                <m:sub>
                  <m:r>
                    <w:rPr>
                      <w:rFonts w:ascii="Cambria Math" w:hAnsi="Cambria Math"/>
                    </w:rPr>
                    <m:t>u</m:t>
                  </m:r>
                </m:sub>
              </m:sSub>
            </m:oMath>
          </w:p>
        </w:tc>
        <w:tc>
          <w:tcPr>
            <w:tcW w:w="0" w:type="auto"/>
            <w:shd w:val="clear" w:color="auto" w:fill="D9D9D9"/>
            <w:tcMar>
              <w:top w:w="30" w:type="dxa"/>
              <w:left w:w="60" w:type="dxa"/>
              <w:bottom w:w="30" w:type="dxa"/>
              <w:right w:w="60" w:type="dxa"/>
            </w:tcMar>
            <w:vAlign w:val="center"/>
          </w:tcPr>
          <w:p w14:paraId="21DB3739" w14:textId="77777777" w:rsidR="00DD27E4" w:rsidRDefault="00FA67A0">
            <w:pPr>
              <w:spacing w:before="20" w:after="20"/>
              <w:jc w:val="center"/>
            </w:pPr>
            <w:r>
              <w:rPr>
                <w:b/>
                <w:sz w:val="18"/>
              </w:rPr>
              <w:t xml:space="preserve">Capacidad </w:t>
            </w:r>
            <m:oMath>
              <m:sSub>
                <m:sSubPr>
                  <m:ctrlPr>
                    <w:rPr>
                      <w:rFonts w:ascii="Cambria Math" w:hAnsi="Cambria Math"/>
                    </w:rPr>
                  </m:ctrlPr>
                </m:sSubPr>
                <m:e>
                  <m:r>
                    <w:rPr>
                      <w:rFonts w:ascii="Cambria Math" w:hAnsi="Cambria Math"/>
                    </w:rPr>
                    <m:t>V</m:t>
                  </m:r>
                </m:e>
                <m:sub>
                  <m:r>
                    <w:rPr>
                      <w:rFonts w:ascii="Cambria Math" w:hAnsi="Cambria Math"/>
                    </w:rPr>
                    <m:t>cap</m:t>
                  </m:r>
                </m:sub>
              </m:sSub>
            </m:oMath>
          </w:p>
        </w:tc>
        <w:tc>
          <w:tcPr>
            <w:tcW w:w="0" w:type="auto"/>
            <w:shd w:val="clear" w:color="auto" w:fill="D9D9D9"/>
            <w:tcMar>
              <w:top w:w="30" w:type="dxa"/>
              <w:left w:w="60" w:type="dxa"/>
              <w:bottom w:w="30" w:type="dxa"/>
              <w:right w:w="60" w:type="dxa"/>
            </w:tcMar>
            <w:vAlign w:val="center"/>
          </w:tcPr>
          <w:p w14:paraId="71E2525B" w14:textId="77777777" w:rsidR="00DD27E4" w:rsidRDefault="00FA67A0">
            <w:pPr>
              <w:spacing w:before="20" w:after="20"/>
              <w:jc w:val="center"/>
            </w:pPr>
            <w:r>
              <w:rPr>
                <w:b/>
                <w:sz w:val="18"/>
              </w:rPr>
              <w:t>D/C</w:t>
            </w:r>
          </w:p>
        </w:tc>
        <w:tc>
          <w:tcPr>
            <w:tcW w:w="0" w:type="auto"/>
            <w:shd w:val="clear" w:color="auto" w:fill="D9D9D9"/>
            <w:tcMar>
              <w:top w:w="30" w:type="dxa"/>
              <w:left w:w="60" w:type="dxa"/>
              <w:bottom w:w="30" w:type="dxa"/>
              <w:right w:w="60" w:type="dxa"/>
            </w:tcMar>
            <w:vAlign w:val="center"/>
          </w:tcPr>
          <w:p w14:paraId="127E664C" w14:textId="77777777" w:rsidR="00DD27E4" w:rsidRDefault="00FA67A0">
            <w:pPr>
              <w:spacing w:before="20" w:after="20"/>
              <w:jc w:val="center"/>
            </w:pPr>
            <w:r>
              <w:rPr>
                <w:b/>
                <w:sz w:val="18"/>
              </w:rPr>
              <w:t>Estado</w:t>
            </w:r>
          </w:p>
        </w:tc>
      </w:tr>
      <w:tr w:rsidR="00DD27E4" w14:paraId="734ACF90" w14:textId="77777777" w:rsidTr="00975AE8">
        <w:trPr>
          <w:cantSplit/>
          <w:jc w:val="center"/>
        </w:trPr>
        <w:tc>
          <w:tcPr>
            <w:tcW w:w="0" w:type="auto"/>
            <w:tcMar>
              <w:top w:w="30" w:type="dxa"/>
              <w:left w:w="60" w:type="dxa"/>
              <w:bottom w:w="30" w:type="dxa"/>
              <w:right w:w="60" w:type="dxa"/>
            </w:tcMar>
            <w:vAlign w:val="center"/>
          </w:tcPr>
          <w:p w14:paraId="76311563" w14:textId="77777777" w:rsidR="00DD27E4" w:rsidRDefault="00FA67A0">
            <w:pPr>
              <w:spacing w:before="20" w:after="20"/>
            </w:pPr>
            <w:r>
              <w:rPr>
                <w:b/>
                <w:sz w:val="16"/>
              </w:rPr>
              <w:t>Interior</w:t>
            </w:r>
          </w:p>
        </w:tc>
        <w:tc>
          <w:tcPr>
            <w:tcW w:w="0" w:type="auto"/>
            <w:tcMar>
              <w:top w:w="30" w:type="dxa"/>
              <w:left w:w="60" w:type="dxa"/>
              <w:bottom w:w="30" w:type="dxa"/>
              <w:right w:w="60" w:type="dxa"/>
            </w:tcMar>
            <w:vAlign w:val="center"/>
          </w:tcPr>
          <w:p w14:paraId="540E66D5" w14:textId="77777777" w:rsidR="00DD27E4" w:rsidRDefault="00FA67A0">
            <w:pPr>
              <w:spacing w:before="20" w:after="20"/>
              <w:jc w:val="right"/>
            </w:pPr>
            <w:r>
              <w:rPr>
                <w:sz w:val="16"/>
              </w:rPr>
              <w:t>1378 kN</w:t>
            </w:r>
          </w:p>
        </w:tc>
        <w:tc>
          <w:tcPr>
            <w:tcW w:w="0" w:type="auto"/>
            <w:tcMar>
              <w:top w:w="30" w:type="dxa"/>
              <w:left w:w="60" w:type="dxa"/>
              <w:bottom w:w="30" w:type="dxa"/>
              <w:right w:w="60" w:type="dxa"/>
            </w:tcMar>
            <w:vAlign w:val="center"/>
          </w:tcPr>
          <w:p w14:paraId="478BDA90" w14:textId="77777777" w:rsidR="00DD27E4" w:rsidRDefault="00FA67A0">
            <w:pPr>
              <w:spacing w:before="20" w:after="20"/>
              <w:jc w:val="right"/>
            </w:pPr>
            <w:r>
              <w:rPr>
                <w:sz w:val="16"/>
              </w:rPr>
              <w:t>3559 kN</w:t>
            </w:r>
          </w:p>
        </w:tc>
        <w:tc>
          <w:tcPr>
            <w:tcW w:w="0" w:type="auto"/>
            <w:tcMar>
              <w:top w:w="30" w:type="dxa"/>
              <w:left w:w="60" w:type="dxa"/>
              <w:bottom w:w="30" w:type="dxa"/>
              <w:right w:w="60" w:type="dxa"/>
            </w:tcMar>
            <w:vAlign w:val="center"/>
          </w:tcPr>
          <w:p w14:paraId="5B4C9057" w14:textId="77777777" w:rsidR="00DD27E4" w:rsidRDefault="00FA67A0">
            <w:pPr>
              <w:spacing w:before="20" w:after="20"/>
              <w:jc w:val="right"/>
            </w:pPr>
            <w:r>
              <w:rPr>
                <w:sz w:val="16"/>
              </w:rPr>
              <w:t>0.387</w:t>
            </w:r>
          </w:p>
        </w:tc>
        <w:tc>
          <w:tcPr>
            <w:tcW w:w="0" w:type="auto"/>
            <w:tcMar>
              <w:top w:w="30" w:type="dxa"/>
              <w:left w:w="60" w:type="dxa"/>
              <w:bottom w:w="30" w:type="dxa"/>
              <w:right w:w="60" w:type="dxa"/>
            </w:tcMar>
            <w:vAlign w:val="center"/>
          </w:tcPr>
          <w:p w14:paraId="234A4521" w14:textId="77777777" w:rsidR="00DD27E4" w:rsidRDefault="00FA67A0">
            <w:pPr>
              <w:spacing w:before="20" w:after="20"/>
            </w:pPr>
            <w:r>
              <w:rPr>
                <w:sz w:val="16"/>
              </w:rPr>
              <w:t>Cumple</w:t>
            </w:r>
          </w:p>
        </w:tc>
      </w:tr>
      <w:tr w:rsidR="00DD27E4" w14:paraId="58FAD4FA" w14:textId="77777777" w:rsidTr="00975AE8">
        <w:trPr>
          <w:cantSplit/>
          <w:jc w:val="center"/>
        </w:trPr>
        <w:tc>
          <w:tcPr>
            <w:tcW w:w="0" w:type="auto"/>
            <w:tcMar>
              <w:top w:w="30" w:type="dxa"/>
              <w:left w:w="60" w:type="dxa"/>
              <w:bottom w:w="30" w:type="dxa"/>
              <w:right w:w="60" w:type="dxa"/>
            </w:tcMar>
            <w:vAlign w:val="center"/>
          </w:tcPr>
          <w:p w14:paraId="1809B995" w14:textId="77777777" w:rsidR="00DD27E4" w:rsidRDefault="00FA67A0">
            <w:pPr>
              <w:spacing w:before="20" w:after="20"/>
            </w:pPr>
            <w:r>
              <w:rPr>
                <w:b/>
                <w:sz w:val="16"/>
              </w:rPr>
              <w:t>Exterior</w:t>
            </w:r>
          </w:p>
        </w:tc>
        <w:tc>
          <w:tcPr>
            <w:tcW w:w="0" w:type="auto"/>
            <w:tcMar>
              <w:top w:w="30" w:type="dxa"/>
              <w:left w:w="60" w:type="dxa"/>
              <w:bottom w:w="30" w:type="dxa"/>
              <w:right w:w="60" w:type="dxa"/>
            </w:tcMar>
            <w:vAlign w:val="center"/>
          </w:tcPr>
          <w:p w14:paraId="48213CC1" w14:textId="77777777" w:rsidR="00DD27E4" w:rsidRDefault="00FA67A0">
            <w:pPr>
              <w:spacing w:before="20" w:after="20"/>
              <w:jc w:val="right"/>
            </w:pPr>
            <w:r>
              <w:rPr>
                <w:sz w:val="16"/>
              </w:rPr>
              <w:t>1479 kN</w:t>
            </w:r>
          </w:p>
        </w:tc>
        <w:tc>
          <w:tcPr>
            <w:tcW w:w="0" w:type="auto"/>
            <w:tcMar>
              <w:top w:w="30" w:type="dxa"/>
              <w:left w:w="60" w:type="dxa"/>
              <w:bottom w:w="30" w:type="dxa"/>
              <w:right w:w="60" w:type="dxa"/>
            </w:tcMar>
            <w:vAlign w:val="center"/>
          </w:tcPr>
          <w:p w14:paraId="3E2497B9" w14:textId="77777777" w:rsidR="00DD27E4" w:rsidRDefault="00FA67A0">
            <w:pPr>
              <w:spacing w:before="20" w:after="20"/>
              <w:jc w:val="right"/>
            </w:pPr>
            <w:r>
              <w:rPr>
                <w:sz w:val="16"/>
              </w:rPr>
              <w:t>3559 kN</w:t>
            </w:r>
          </w:p>
        </w:tc>
        <w:tc>
          <w:tcPr>
            <w:tcW w:w="0" w:type="auto"/>
            <w:tcMar>
              <w:top w:w="30" w:type="dxa"/>
              <w:left w:w="60" w:type="dxa"/>
              <w:bottom w:w="30" w:type="dxa"/>
              <w:right w:w="60" w:type="dxa"/>
            </w:tcMar>
            <w:vAlign w:val="center"/>
          </w:tcPr>
          <w:p w14:paraId="1CDD655B" w14:textId="77777777" w:rsidR="00DD27E4" w:rsidRDefault="00FA67A0">
            <w:pPr>
              <w:spacing w:before="20" w:after="20"/>
              <w:jc w:val="right"/>
            </w:pPr>
            <w:r>
              <w:rPr>
                <w:b/>
                <w:sz w:val="16"/>
              </w:rPr>
              <w:t>0.416</w:t>
            </w:r>
          </w:p>
        </w:tc>
        <w:tc>
          <w:tcPr>
            <w:tcW w:w="0" w:type="auto"/>
            <w:tcMar>
              <w:top w:w="30" w:type="dxa"/>
              <w:left w:w="60" w:type="dxa"/>
              <w:bottom w:w="30" w:type="dxa"/>
              <w:right w:w="60" w:type="dxa"/>
            </w:tcMar>
            <w:vAlign w:val="center"/>
          </w:tcPr>
          <w:p w14:paraId="74862308" w14:textId="77777777" w:rsidR="00DD27E4" w:rsidRDefault="00FA67A0">
            <w:pPr>
              <w:spacing w:before="20" w:after="20"/>
            </w:pPr>
            <w:r>
              <w:rPr>
                <w:sz w:val="16"/>
              </w:rPr>
              <w:t>Cumple</w:t>
            </w:r>
          </w:p>
        </w:tc>
      </w:tr>
    </w:tbl>
    <w:p w14:paraId="29C96A64" w14:textId="77777777" w:rsidR="00DD27E4" w:rsidRDefault="00DD27E4">
      <w:pPr>
        <w:spacing w:before="40" w:after="40"/>
      </w:pPr>
    </w:p>
    <w:p w14:paraId="2F034390" w14:textId="77777777" w:rsidR="00DD27E4" w:rsidRDefault="00FA67A0">
      <w:pPr>
        <w:pStyle w:val="Ttulo3"/>
      </w:pPr>
      <w:r>
        <w:rPr>
          <w:rFonts w:ascii="Calibri" w:hAnsi="Calibri"/>
        </w:rPr>
        <w:t>14. Verificación de Servicio II</w:t>
      </w:r>
    </w:p>
    <w:p w14:paraId="2B43BEDC" w14:textId="77777777" w:rsidR="00DD27E4" w:rsidRDefault="00FA67A0">
      <w:pPr>
        <w:keepNext/>
        <w:jc w:val="both"/>
      </w:pPr>
      <w:r>
        <w:t>El esfuerzo elástico se obtiene superponiendo las acciones según la etapa resistente:</w:t>
      </w:r>
    </w:p>
    <w:p w14:paraId="60FDC5B4" w14:textId="77777777" w:rsidR="00DD27E4" w:rsidRDefault="00FA67A0">
      <w:pPr>
        <w:jc w:val="center"/>
      </w:pPr>
      <m:oMathPara>
        <m:oMath>
          <m:r>
            <w:rPr>
              <w:rFonts w:ascii="Cambria Math" w:hAnsi="Cambria Math"/>
            </w:rPr>
            <m:t>σ</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DC</m:t>
                  </m:r>
                  <m:r>
                    <m:rPr>
                      <m:sty m:val="p"/>
                    </m:rPr>
                    <w:rPr>
                      <w:rFonts w:ascii="Cambria Math" w:hAnsi="Cambria Math"/>
                    </w:rPr>
                    <m:t>,</m:t>
                  </m:r>
                  <m:r>
                    <w:rPr>
                      <w:rFonts w:ascii="Cambria Math" w:hAnsi="Cambria Math"/>
                    </w:rPr>
                    <m:t>nc</m:t>
                  </m:r>
                </m:sub>
              </m:sSub>
            </m:num>
            <m:den>
              <m:sSub>
                <m:sSubPr>
                  <m:ctrlPr>
                    <w:rPr>
                      <w:rFonts w:ascii="Cambria Math" w:hAnsi="Cambria Math"/>
                    </w:rPr>
                  </m:ctrlPr>
                </m:sSubPr>
                <m:e>
                  <m:r>
                    <w:rPr>
                      <w:rFonts w:ascii="Cambria Math" w:hAnsi="Cambria Math"/>
                    </w:rPr>
                    <m:t>W</m:t>
                  </m:r>
                </m:e>
                <m:sub>
                  <m:r>
                    <w:rPr>
                      <w:rFonts w:ascii="Cambria Math" w:hAnsi="Cambria Math"/>
                    </w:rPr>
                    <m:t>s</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DC</m:t>
                  </m:r>
                  <m:r>
                    <m:rPr>
                      <m:sty m:val="p"/>
                    </m:rPr>
                    <w:rPr>
                      <w:rFonts w:ascii="Cambria Math" w:hAnsi="Cambria Math"/>
                    </w:rPr>
                    <m:t>,</m:t>
                  </m:r>
                  <m:r>
                    <w:rPr>
                      <w:rFonts w:ascii="Cambria Math" w:hAnsi="Cambria Math"/>
                    </w:rPr>
                    <m:t>comp</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DW</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PL</m:t>
                  </m:r>
                </m:sub>
              </m:sSub>
            </m:num>
            <m:den>
              <m:sSub>
                <m:sSubPr>
                  <m:ctrlPr>
                    <w:rPr>
                      <w:rFonts w:ascii="Cambria Math" w:hAnsi="Cambria Math"/>
                    </w:rPr>
                  </m:ctrlPr>
                </m:sSubPr>
                <m:e>
                  <m:r>
                    <w:rPr>
                      <w:rFonts w:ascii="Cambria Math" w:hAnsi="Cambria Math"/>
                    </w:rPr>
                    <m:t>W</m:t>
                  </m:r>
                </m:e>
                <m:sub>
                  <m:r>
                    <w:rPr>
                      <w:rFonts w:ascii="Cambria Math" w:hAnsi="Cambria Math"/>
                    </w:rPr>
                    <m:t>LP</m:t>
                  </m:r>
                </m:sub>
              </m:sSub>
            </m:den>
          </m:f>
          <m:r>
            <m:rPr>
              <m:sty m:val="p"/>
            </m:rPr>
            <w:rPr>
              <w:rFonts w:ascii="Cambria Math" w:hAnsi="Cambria Math"/>
            </w:rPr>
            <m:t>+</m:t>
          </m:r>
          <m:f>
            <m:fPr>
              <m:ctrlPr>
                <w:rPr>
                  <w:rFonts w:ascii="Cambria Math" w:hAnsi="Cambria Math"/>
                </w:rPr>
              </m:ctrlPr>
            </m:fPr>
            <m:num>
              <m:r>
                <w:rPr>
                  <w:rFonts w:ascii="Cambria Math" w:hAnsi="Cambria Math"/>
                </w:rPr>
                <m:t>1.30</m:t>
              </m:r>
              <m:sSub>
                <m:sSubPr>
                  <m:ctrlPr>
                    <w:rPr>
                      <w:rFonts w:ascii="Cambria Math" w:hAnsi="Cambria Math"/>
                    </w:rPr>
                  </m:ctrlPr>
                </m:sSubPr>
                <m:e>
                  <m:r>
                    <w:rPr>
                      <w:rFonts w:ascii="Cambria Math" w:hAnsi="Cambria Math"/>
                    </w:rPr>
                    <m:t>M</m:t>
                  </m:r>
                </m:e>
                <m:sub>
                  <m:r>
                    <w:rPr>
                      <w:rFonts w:ascii="Cambria Math" w:hAnsi="Cambria Math"/>
                    </w:rPr>
                    <m:t>LL</m:t>
                  </m:r>
                  <m:r>
                    <m:rPr>
                      <m:sty m:val="p"/>
                    </m:rPr>
                    <w:rPr>
                      <w:rFonts w:ascii="Cambria Math" w:hAnsi="Cambria Math"/>
                    </w:rPr>
                    <m:t>+</m:t>
                  </m:r>
                  <m:r>
                    <w:rPr>
                      <w:rFonts w:ascii="Cambria Math" w:hAnsi="Cambria Math"/>
                    </w:rPr>
                    <m:t>IM</m:t>
                  </m:r>
                </m:sub>
              </m:sSub>
            </m:num>
            <m:den>
              <m:sSub>
                <m:sSubPr>
                  <m:ctrlPr>
                    <w:rPr>
                      <w:rFonts w:ascii="Cambria Math" w:hAnsi="Cambria Math"/>
                    </w:rPr>
                  </m:ctrlPr>
                </m:sSubPr>
                <m:e>
                  <m:r>
                    <w:rPr>
                      <w:rFonts w:ascii="Cambria Math" w:hAnsi="Cambria Math"/>
                    </w:rPr>
                    <m:t>W</m:t>
                  </m:r>
                </m:e>
                <m:sub>
                  <m:r>
                    <w:rPr>
                      <w:rFonts w:ascii="Cambria Math" w:hAnsi="Cambria Math"/>
                    </w:rPr>
                    <m:t>CP</m:t>
                  </m:r>
                </m:sub>
              </m:sSub>
            </m:den>
          </m:f>
        </m:oMath>
      </m:oMathPara>
    </w:p>
    <w:p w14:paraId="029664AF" w14:textId="77777777" w:rsidR="00DD27E4" w:rsidRDefault="00FA67A0">
      <w:pPr>
        <w:keepNext/>
        <w:jc w:val="both"/>
      </w:pPr>
      <w:r>
        <w:t>La verificación considera ambas fibras extremas del acero en todas las estaciones.</w:t>
      </w:r>
    </w:p>
    <w:p w14:paraId="5EA13C54" w14:textId="77777777" w:rsidR="00DD27E4" w:rsidRDefault="00FA67A0">
      <w:pPr>
        <w:keepNext/>
        <w:jc w:val="both"/>
      </w:pPr>
      <w:r>
        <w:t>El límite utilizado es:</w:t>
      </w:r>
    </w:p>
    <w:p w14:paraId="6A94498B" w14:textId="77777777" w:rsidR="00DD27E4" w:rsidRDefault="00B342D3">
      <w:pPr>
        <w:jc w:val="center"/>
      </w:pPr>
      <m:oMathPara>
        <m:oMath>
          <m:sSub>
            <m:sSubPr>
              <m:ctrlPr>
                <w:rPr>
                  <w:rFonts w:ascii="Cambria Math" w:hAnsi="Cambria Math"/>
                </w:rPr>
              </m:ctrlPr>
            </m:sSubPr>
            <m:e>
              <m:r>
                <w:rPr>
                  <w:rFonts w:ascii="Cambria Math" w:hAnsi="Cambria Math"/>
                </w:rPr>
                <m:t>σ</m:t>
              </m:r>
            </m:e>
            <m:sub>
              <m:r>
                <w:rPr>
                  <w:rFonts w:ascii="Cambria Math" w:hAnsi="Cambria Math"/>
                </w:rPr>
                <m:t>lim</m:t>
              </m:r>
            </m:sub>
          </m:sSub>
          <m:r>
            <m:rPr>
              <m:sty m:val="p"/>
            </m:rPr>
            <w:rPr>
              <w:rFonts w:ascii="Cambria Math" w:hAnsi="Cambria Math"/>
            </w:rPr>
            <m:t>=</m:t>
          </m:r>
          <m:r>
            <w:rPr>
              <w:rFonts w:ascii="Cambria Math" w:hAnsi="Cambria Math"/>
            </w:rPr>
            <m:t>0.95</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r>
            <w:rPr>
              <w:rFonts w:ascii="Cambria Math" w:hAnsi="Cambria Math"/>
            </w:rPr>
            <m:t>0.95</m:t>
          </m:r>
          <m:r>
            <m:rPr>
              <m:sty m:val="p"/>
            </m:rPr>
            <w:rPr>
              <w:rFonts w:ascii="Cambria Math" w:hAnsi="Cambria Math"/>
            </w:rPr>
            <m:t>(</m:t>
          </m:r>
          <m:r>
            <w:rPr>
              <w:rFonts w:ascii="Cambria Math" w:hAnsi="Cambria Math"/>
            </w:rPr>
            <m:t>345</m:t>
          </m:r>
          <m:r>
            <m:rPr>
              <m:sty m:val="p"/>
            </m:rPr>
            <w:rPr>
              <w:rFonts w:ascii="Cambria Math" w:hAnsi="Cambria Math"/>
            </w:rPr>
            <m:t>)=</m:t>
          </m:r>
          <m:r>
            <w:rPr>
              <w:rFonts w:ascii="Cambria Math" w:hAnsi="Cambria Math"/>
            </w:rPr>
            <m:t>327.75 </m:t>
          </m:r>
          <m:r>
            <m:rPr>
              <m:sty m:val="p"/>
            </m:rPr>
            <w:rPr>
              <w:rFonts w:ascii="Cambria Math" w:hAnsi="Cambria Math"/>
            </w:rPr>
            <m:t>MPa</m:t>
          </m:r>
        </m:oMath>
      </m:oMathPara>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47"/>
        <w:gridCol w:w="818"/>
        <w:gridCol w:w="899"/>
        <w:gridCol w:w="488"/>
        <w:gridCol w:w="625"/>
      </w:tblGrid>
      <w:tr w:rsidR="00DD27E4" w14:paraId="55843498" w14:textId="77777777" w:rsidTr="00975AE8">
        <w:trPr>
          <w:tblHeader/>
          <w:jc w:val="center"/>
        </w:trPr>
        <w:tc>
          <w:tcPr>
            <w:tcW w:w="0" w:type="auto"/>
            <w:shd w:val="clear" w:color="auto" w:fill="D9D9D9"/>
            <w:tcMar>
              <w:top w:w="30" w:type="dxa"/>
              <w:left w:w="60" w:type="dxa"/>
              <w:bottom w:w="30" w:type="dxa"/>
              <w:right w:w="60" w:type="dxa"/>
            </w:tcMar>
            <w:vAlign w:val="center"/>
          </w:tcPr>
          <w:p w14:paraId="55D640F9" w14:textId="77777777" w:rsidR="00DD27E4" w:rsidRDefault="00FA67A0">
            <w:pPr>
              <w:spacing w:before="20" w:after="20"/>
              <w:jc w:val="center"/>
            </w:pPr>
            <w:r>
              <w:rPr>
                <w:b/>
                <w:sz w:val="18"/>
              </w:rPr>
              <w:t>Viga</w:t>
            </w:r>
          </w:p>
        </w:tc>
        <w:tc>
          <w:tcPr>
            <w:tcW w:w="0" w:type="auto"/>
            <w:shd w:val="clear" w:color="auto" w:fill="D9D9D9"/>
            <w:tcMar>
              <w:top w:w="30" w:type="dxa"/>
              <w:left w:w="60" w:type="dxa"/>
              <w:bottom w:w="30" w:type="dxa"/>
              <w:right w:w="60" w:type="dxa"/>
            </w:tcMar>
            <w:vAlign w:val="center"/>
          </w:tcPr>
          <w:p w14:paraId="17876461" w14:textId="77777777" w:rsidR="00DD27E4" w:rsidRDefault="00B342D3">
            <w:pPr>
              <w:spacing w:before="20" w:after="20"/>
              <w:jc w:val="center"/>
            </w:pPr>
            <m:oMathPara>
              <m:oMath>
                <m:sSub>
                  <m:sSubPr>
                    <m:ctrlPr>
                      <w:rPr>
                        <w:rFonts w:ascii="Cambria Math" w:hAnsi="Cambria Math"/>
                      </w:rPr>
                    </m:ctrlPr>
                  </m:sSubPr>
                  <m:e>
                    <m:r>
                      <w:rPr>
                        <w:rFonts w:ascii="Cambria Math" w:hAnsi="Cambria Math"/>
                      </w:rPr>
                      <m:t>σ</m:t>
                    </m:r>
                  </m:e>
                  <m:sub>
                    <m:r>
                      <w:rPr>
                        <w:rFonts w:ascii="Cambria Math" w:hAnsi="Cambria Math"/>
                      </w:rPr>
                      <m:t>max</m:t>
                    </m:r>
                  </m:sub>
                </m:sSub>
              </m:oMath>
            </m:oMathPara>
          </w:p>
        </w:tc>
        <w:tc>
          <w:tcPr>
            <w:tcW w:w="0" w:type="auto"/>
            <w:shd w:val="clear" w:color="auto" w:fill="D9D9D9"/>
            <w:tcMar>
              <w:top w:w="30" w:type="dxa"/>
              <w:left w:w="60" w:type="dxa"/>
              <w:bottom w:w="30" w:type="dxa"/>
              <w:right w:w="60" w:type="dxa"/>
            </w:tcMar>
            <w:vAlign w:val="center"/>
          </w:tcPr>
          <w:p w14:paraId="4022A180" w14:textId="77777777" w:rsidR="00DD27E4" w:rsidRDefault="00B342D3">
            <w:pPr>
              <w:spacing w:before="20" w:after="20"/>
              <w:jc w:val="center"/>
            </w:pPr>
            <m:oMathPara>
              <m:oMath>
                <m:sSub>
                  <m:sSubPr>
                    <m:ctrlPr>
                      <w:rPr>
                        <w:rFonts w:ascii="Cambria Math" w:hAnsi="Cambria Math"/>
                      </w:rPr>
                    </m:ctrlPr>
                  </m:sSubPr>
                  <m:e>
                    <m:r>
                      <w:rPr>
                        <w:rFonts w:ascii="Cambria Math" w:hAnsi="Cambria Math"/>
                      </w:rPr>
                      <m:t>σ</m:t>
                    </m:r>
                  </m:e>
                  <m:sub>
                    <m:r>
                      <w:rPr>
                        <w:rFonts w:ascii="Cambria Math" w:hAnsi="Cambria Math"/>
                      </w:rPr>
                      <m:t>lim</m:t>
                    </m:r>
                  </m:sub>
                </m:sSub>
              </m:oMath>
            </m:oMathPara>
          </w:p>
        </w:tc>
        <w:tc>
          <w:tcPr>
            <w:tcW w:w="0" w:type="auto"/>
            <w:shd w:val="clear" w:color="auto" w:fill="D9D9D9"/>
            <w:tcMar>
              <w:top w:w="30" w:type="dxa"/>
              <w:left w:w="60" w:type="dxa"/>
              <w:bottom w:w="30" w:type="dxa"/>
              <w:right w:w="60" w:type="dxa"/>
            </w:tcMar>
            <w:vAlign w:val="center"/>
          </w:tcPr>
          <w:p w14:paraId="0B9A7130" w14:textId="77777777" w:rsidR="00DD27E4" w:rsidRDefault="00FA67A0">
            <w:pPr>
              <w:spacing w:before="20" w:after="20"/>
              <w:jc w:val="center"/>
            </w:pPr>
            <w:r>
              <w:rPr>
                <w:b/>
                <w:sz w:val="18"/>
              </w:rPr>
              <w:t>D/C</w:t>
            </w:r>
          </w:p>
        </w:tc>
        <w:tc>
          <w:tcPr>
            <w:tcW w:w="0" w:type="auto"/>
            <w:shd w:val="clear" w:color="auto" w:fill="D9D9D9"/>
            <w:tcMar>
              <w:top w:w="30" w:type="dxa"/>
              <w:left w:w="60" w:type="dxa"/>
              <w:bottom w:w="30" w:type="dxa"/>
              <w:right w:w="60" w:type="dxa"/>
            </w:tcMar>
            <w:vAlign w:val="center"/>
          </w:tcPr>
          <w:p w14:paraId="3EF4EF11" w14:textId="77777777" w:rsidR="00DD27E4" w:rsidRDefault="00FA67A0">
            <w:pPr>
              <w:spacing w:before="20" w:after="20"/>
              <w:jc w:val="center"/>
            </w:pPr>
            <w:r>
              <w:rPr>
                <w:b/>
                <w:sz w:val="18"/>
              </w:rPr>
              <w:t>Estado</w:t>
            </w:r>
          </w:p>
        </w:tc>
      </w:tr>
      <w:tr w:rsidR="00DD27E4" w14:paraId="655B9085" w14:textId="77777777" w:rsidTr="00975AE8">
        <w:trPr>
          <w:cantSplit/>
          <w:jc w:val="center"/>
        </w:trPr>
        <w:tc>
          <w:tcPr>
            <w:tcW w:w="0" w:type="auto"/>
            <w:tcMar>
              <w:top w:w="30" w:type="dxa"/>
              <w:left w:w="60" w:type="dxa"/>
              <w:bottom w:w="30" w:type="dxa"/>
              <w:right w:w="60" w:type="dxa"/>
            </w:tcMar>
            <w:vAlign w:val="center"/>
          </w:tcPr>
          <w:p w14:paraId="4BE287C1" w14:textId="77777777" w:rsidR="00DD27E4" w:rsidRDefault="00FA67A0">
            <w:pPr>
              <w:spacing w:before="20" w:after="20"/>
            </w:pPr>
            <w:r>
              <w:rPr>
                <w:b/>
                <w:sz w:val="16"/>
              </w:rPr>
              <w:t>Interior</w:t>
            </w:r>
          </w:p>
        </w:tc>
        <w:tc>
          <w:tcPr>
            <w:tcW w:w="0" w:type="auto"/>
            <w:tcMar>
              <w:top w:w="30" w:type="dxa"/>
              <w:left w:w="60" w:type="dxa"/>
              <w:bottom w:w="30" w:type="dxa"/>
              <w:right w:w="60" w:type="dxa"/>
            </w:tcMar>
            <w:vAlign w:val="center"/>
          </w:tcPr>
          <w:p w14:paraId="4C7EDD77" w14:textId="77777777" w:rsidR="00DD27E4" w:rsidRDefault="00FA67A0">
            <w:pPr>
              <w:spacing w:before="20" w:after="20"/>
              <w:jc w:val="right"/>
            </w:pPr>
            <w:r>
              <w:rPr>
                <w:sz w:val="16"/>
              </w:rPr>
              <w:t>202.0 MPa</w:t>
            </w:r>
          </w:p>
        </w:tc>
        <w:tc>
          <w:tcPr>
            <w:tcW w:w="0" w:type="auto"/>
            <w:tcMar>
              <w:top w:w="30" w:type="dxa"/>
              <w:left w:w="60" w:type="dxa"/>
              <w:bottom w:w="30" w:type="dxa"/>
              <w:right w:w="60" w:type="dxa"/>
            </w:tcMar>
            <w:vAlign w:val="center"/>
          </w:tcPr>
          <w:p w14:paraId="3A02FCB7" w14:textId="77777777" w:rsidR="00DD27E4" w:rsidRDefault="00FA67A0">
            <w:pPr>
              <w:spacing w:before="20" w:after="20"/>
              <w:jc w:val="right"/>
            </w:pPr>
            <w:r>
              <w:rPr>
                <w:sz w:val="16"/>
              </w:rPr>
              <w:t>327.75 MPa</w:t>
            </w:r>
          </w:p>
        </w:tc>
        <w:tc>
          <w:tcPr>
            <w:tcW w:w="0" w:type="auto"/>
            <w:tcMar>
              <w:top w:w="30" w:type="dxa"/>
              <w:left w:w="60" w:type="dxa"/>
              <w:bottom w:w="30" w:type="dxa"/>
              <w:right w:w="60" w:type="dxa"/>
            </w:tcMar>
            <w:vAlign w:val="center"/>
          </w:tcPr>
          <w:p w14:paraId="1FA5D432" w14:textId="77777777" w:rsidR="00DD27E4" w:rsidRDefault="00FA67A0">
            <w:pPr>
              <w:spacing w:before="20" w:after="20"/>
              <w:jc w:val="right"/>
            </w:pPr>
            <w:r>
              <w:rPr>
                <w:sz w:val="16"/>
              </w:rPr>
              <w:t>0.616</w:t>
            </w:r>
          </w:p>
        </w:tc>
        <w:tc>
          <w:tcPr>
            <w:tcW w:w="0" w:type="auto"/>
            <w:tcMar>
              <w:top w:w="30" w:type="dxa"/>
              <w:left w:w="60" w:type="dxa"/>
              <w:bottom w:w="30" w:type="dxa"/>
              <w:right w:w="60" w:type="dxa"/>
            </w:tcMar>
            <w:vAlign w:val="center"/>
          </w:tcPr>
          <w:p w14:paraId="37CA423B" w14:textId="77777777" w:rsidR="00DD27E4" w:rsidRDefault="00FA67A0">
            <w:pPr>
              <w:spacing w:before="20" w:after="20"/>
            </w:pPr>
            <w:r>
              <w:rPr>
                <w:sz w:val="16"/>
              </w:rPr>
              <w:t>Cumple</w:t>
            </w:r>
          </w:p>
        </w:tc>
      </w:tr>
      <w:tr w:rsidR="00DD27E4" w14:paraId="1AA414D5" w14:textId="77777777" w:rsidTr="00975AE8">
        <w:trPr>
          <w:cantSplit/>
          <w:jc w:val="center"/>
        </w:trPr>
        <w:tc>
          <w:tcPr>
            <w:tcW w:w="0" w:type="auto"/>
            <w:tcMar>
              <w:top w:w="30" w:type="dxa"/>
              <w:left w:w="60" w:type="dxa"/>
              <w:bottom w:w="30" w:type="dxa"/>
              <w:right w:w="60" w:type="dxa"/>
            </w:tcMar>
            <w:vAlign w:val="center"/>
          </w:tcPr>
          <w:p w14:paraId="04C43C46" w14:textId="77777777" w:rsidR="00DD27E4" w:rsidRDefault="00FA67A0">
            <w:pPr>
              <w:spacing w:before="20" w:after="20"/>
            </w:pPr>
            <w:r>
              <w:rPr>
                <w:b/>
                <w:sz w:val="16"/>
              </w:rPr>
              <w:t>Exterior</w:t>
            </w:r>
          </w:p>
        </w:tc>
        <w:tc>
          <w:tcPr>
            <w:tcW w:w="0" w:type="auto"/>
            <w:tcMar>
              <w:top w:w="30" w:type="dxa"/>
              <w:left w:w="60" w:type="dxa"/>
              <w:bottom w:w="30" w:type="dxa"/>
              <w:right w:w="60" w:type="dxa"/>
            </w:tcMar>
            <w:vAlign w:val="center"/>
          </w:tcPr>
          <w:p w14:paraId="774909DD" w14:textId="77777777" w:rsidR="00DD27E4" w:rsidRDefault="00FA67A0">
            <w:pPr>
              <w:spacing w:before="20" w:after="20"/>
              <w:jc w:val="right"/>
            </w:pPr>
            <w:r>
              <w:rPr>
                <w:sz w:val="16"/>
              </w:rPr>
              <w:t>263.0 MPa</w:t>
            </w:r>
          </w:p>
        </w:tc>
        <w:tc>
          <w:tcPr>
            <w:tcW w:w="0" w:type="auto"/>
            <w:tcMar>
              <w:top w:w="30" w:type="dxa"/>
              <w:left w:w="60" w:type="dxa"/>
              <w:bottom w:w="30" w:type="dxa"/>
              <w:right w:w="60" w:type="dxa"/>
            </w:tcMar>
            <w:vAlign w:val="center"/>
          </w:tcPr>
          <w:p w14:paraId="480C6B94" w14:textId="77777777" w:rsidR="00DD27E4" w:rsidRDefault="00FA67A0">
            <w:pPr>
              <w:spacing w:before="20" w:after="20"/>
              <w:jc w:val="right"/>
            </w:pPr>
            <w:r>
              <w:rPr>
                <w:sz w:val="16"/>
              </w:rPr>
              <w:t>327.75 MPa</w:t>
            </w:r>
          </w:p>
        </w:tc>
        <w:tc>
          <w:tcPr>
            <w:tcW w:w="0" w:type="auto"/>
            <w:tcMar>
              <w:top w:w="30" w:type="dxa"/>
              <w:left w:w="60" w:type="dxa"/>
              <w:bottom w:w="30" w:type="dxa"/>
              <w:right w:w="60" w:type="dxa"/>
            </w:tcMar>
            <w:vAlign w:val="center"/>
          </w:tcPr>
          <w:p w14:paraId="1F87F631" w14:textId="77777777" w:rsidR="00DD27E4" w:rsidRDefault="00FA67A0">
            <w:pPr>
              <w:spacing w:before="20" w:after="20"/>
              <w:jc w:val="right"/>
            </w:pPr>
            <w:r>
              <w:rPr>
                <w:b/>
                <w:sz w:val="16"/>
              </w:rPr>
              <w:t>0.803</w:t>
            </w:r>
          </w:p>
        </w:tc>
        <w:tc>
          <w:tcPr>
            <w:tcW w:w="0" w:type="auto"/>
            <w:tcMar>
              <w:top w:w="30" w:type="dxa"/>
              <w:left w:w="60" w:type="dxa"/>
              <w:bottom w:w="30" w:type="dxa"/>
              <w:right w:w="60" w:type="dxa"/>
            </w:tcMar>
            <w:vAlign w:val="center"/>
          </w:tcPr>
          <w:p w14:paraId="3DFC7F15" w14:textId="77777777" w:rsidR="00DD27E4" w:rsidRDefault="00FA67A0">
            <w:pPr>
              <w:spacing w:before="20" w:after="20"/>
            </w:pPr>
            <w:r>
              <w:rPr>
                <w:sz w:val="16"/>
              </w:rPr>
              <w:t>Cumple</w:t>
            </w:r>
          </w:p>
        </w:tc>
      </w:tr>
    </w:tbl>
    <w:p w14:paraId="23BFFECE" w14:textId="77777777" w:rsidR="00DD27E4" w:rsidRDefault="00DD27E4">
      <w:pPr>
        <w:spacing w:before="40" w:after="40"/>
      </w:pPr>
    </w:p>
    <w:p w14:paraId="179EECFF" w14:textId="77777777" w:rsidR="00DD27E4" w:rsidRDefault="00FA67A0">
      <w:pPr>
        <w:keepNext/>
        <w:jc w:val="center"/>
      </w:pPr>
      <w:r>
        <w:rPr>
          <w:noProof/>
        </w:rPr>
        <w:lastRenderedPageBreak/>
        <w:drawing>
          <wp:inline distT="0" distB="0" distL="0" distR="0" wp14:anchorId="51F025DB" wp14:editId="04E91A9A">
            <wp:extent cx="5040000" cy="403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acion_servicio_ii.png"/>
                    <pic:cNvPicPr/>
                  </pic:nvPicPr>
                  <pic:blipFill>
                    <a:blip r:embed="rId14"/>
                    <a:stretch>
                      <a:fillRect/>
                    </a:stretch>
                  </pic:blipFill>
                  <pic:spPr>
                    <a:xfrm>
                      <a:off x="0" y="0"/>
                      <a:ext cx="5040000" cy="4032000"/>
                    </a:xfrm>
                    <a:prstGeom prst="rect">
                      <a:avLst/>
                    </a:prstGeom>
                  </pic:spPr>
                </pic:pic>
              </a:graphicData>
            </a:graphic>
          </wp:inline>
        </w:drawing>
      </w:r>
    </w:p>
    <w:p w14:paraId="46F6A30A" w14:textId="77777777" w:rsidR="00DD27E4" w:rsidRDefault="00FA67A0">
      <w:pPr>
        <w:keepNext/>
        <w:spacing w:before="40" w:after="160"/>
        <w:jc w:val="center"/>
      </w:pPr>
      <w:r>
        <w:rPr>
          <w:b/>
          <w:i/>
          <w:sz w:val="20"/>
        </w:rPr>
        <w:t>Figura 7.</w:t>
      </w:r>
      <w:r>
        <w:rPr>
          <w:i/>
          <w:sz w:val="20"/>
        </w:rPr>
        <w:t xml:space="preserve"> Envolvente de acciones correspondiente a Servicio II.</w:t>
      </w:r>
    </w:p>
    <w:p w14:paraId="7ED99D81" w14:textId="77777777" w:rsidR="00DD27E4" w:rsidRDefault="00FA67A0">
      <w:pPr>
        <w:pStyle w:val="Ttulo3"/>
      </w:pPr>
      <w:r>
        <w:rPr>
          <w:rFonts w:ascii="Calibri" w:hAnsi="Calibri"/>
        </w:rPr>
        <w:t>15. Verificación de fatiga</w:t>
      </w:r>
    </w:p>
    <w:p w14:paraId="7D7C6D1F" w14:textId="77777777" w:rsidR="00DD27E4" w:rsidRDefault="00FA67A0">
      <w:pPr>
        <w:keepNext/>
        <w:jc w:val="both"/>
      </w:pPr>
      <w:r>
        <w:t>La viga se evalúa con categoría de detalle C y umbral de amplitud constante:</w:t>
      </w:r>
    </w:p>
    <w:p w14:paraId="297349DB" w14:textId="77777777" w:rsidR="00DD27E4" w:rsidRDefault="00FA67A0">
      <w:pPr>
        <w:jc w:val="center"/>
      </w:pPr>
      <m:oMathPara>
        <m:oMath>
          <m:r>
            <w:rPr>
              <w:rFonts w:ascii="Cambria Math" w:hAnsi="Cambria Math"/>
            </w:rPr>
            <m:t>CAFL</m:t>
          </m:r>
          <m:r>
            <m:rPr>
              <m:sty m:val="p"/>
            </m:rPr>
            <w:rPr>
              <w:rFonts w:ascii="Cambria Math" w:hAnsi="Cambria Math"/>
            </w:rPr>
            <m:t>=</m:t>
          </m:r>
          <m:r>
            <w:rPr>
              <w:rFonts w:ascii="Cambria Math" w:hAnsi="Cambria Math"/>
            </w:rPr>
            <m:t>69 </m:t>
          </m:r>
          <m:r>
            <m:rPr>
              <m:sty m:val="p"/>
            </m:rPr>
            <w:rPr>
              <w:rFonts w:ascii="Cambria Math" w:hAnsi="Cambria Math"/>
            </w:rPr>
            <m:t>MPa</m:t>
          </m:r>
        </m:oMath>
      </m:oMathPara>
    </w:p>
    <w:p w14:paraId="46E51952" w14:textId="77777777" w:rsidR="00DD27E4" w:rsidRDefault="00FA67A0">
      <w:pPr>
        <w:keepNext/>
        <w:jc w:val="both"/>
      </w:pPr>
      <w:r>
        <w:t>El rango de esfuerzos se determina con la sección compuesta de corto plazo:</w:t>
      </w:r>
    </w:p>
    <w:p w14:paraId="5E09328F" w14:textId="77777777" w:rsidR="00DD27E4" w:rsidRDefault="00FA67A0">
      <w:pPr>
        <w:jc w:val="center"/>
      </w:pPr>
      <m:oMathPara>
        <m:oMath>
          <m:r>
            <m:rPr>
              <m:sty m:val="p"/>
            </m:rPr>
            <w:rPr>
              <w:rFonts w:ascii="Cambria Math" w:hAnsi="Cambria Math"/>
            </w:rPr>
            <m:t>Δ</m:t>
          </m:r>
          <m:r>
            <w:rPr>
              <w:rFonts w:ascii="Cambria Math" w:hAnsi="Cambria Math"/>
            </w:rPr>
            <m:t>σ</m:t>
          </m:r>
          <m:r>
            <m:rPr>
              <m:sty m:val="p"/>
            </m:rPr>
            <w:rPr>
              <w:rFonts w:ascii="Cambria Math" w:hAnsi="Cambria Math"/>
            </w:rPr>
            <m:t>=</m:t>
          </m:r>
          <m:r>
            <w:rPr>
              <w:rFonts w:ascii="Cambria Math" w:hAnsi="Cambria Math"/>
            </w:rPr>
            <m:t>1.75</m:t>
          </m:r>
          <m:r>
            <m:rPr>
              <m:sty m:val="p"/>
            </m:rPr>
            <w:rPr>
              <w:rFonts w:ascii="Cambria Math" w:hAnsi="Cambria Math"/>
            </w:rPr>
            <m:t>max</m:t>
          </m:r>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M</m:t>
                  </m:r>
                </m:num>
                <m:den>
                  <m:sSub>
                    <m:sSubPr>
                      <m:ctrlPr>
                        <w:rPr>
                          <w:rFonts w:ascii="Cambria Math" w:hAnsi="Cambria Math"/>
                        </w:rPr>
                      </m:ctrlPr>
                    </m:sSubPr>
                    <m:e>
                      <m:r>
                        <w:rPr>
                          <w:rFonts w:ascii="Cambria Math" w:hAnsi="Cambria Math"/>
                        </w:rPr>
                        <m:t>W</m:t>
                      </m:r>
                    </m:e>
                    <m:sub>
                      <m:r>
                        <w:rPr>
                          <w:rFonts w:ascii="Cambria Math" w:hAnsi="Cambria Math"/>
                        </w:rPr>
                        <m:t>CP</m:t>
                      </m:r>
                      <m:r>
                        <m:rPr>
                          <m:sty m:val="p"/>
                        </m:rPr>
                        <w:rPr>
                          <w:rFonts w:ascii="Cambria Math" w:hAnsi="Cambria Math"/>
                        </w:rPr>
                        <m:t>,</m:t>
                      </m:r>
                      <m:r>
                        <w:rPr>
                          <w:rFonts w:ascii="Cambria Math" w:hAnsi="Cambria Math"/>
                        </w:rPr>
                        <m:t>sup</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M</m:t>
                  </m:r>
                </m:num>
                <m:den>
                  <m:sSub>
                    <m:sSubPr>
                      <m:ctrlPr>
                        <w:rPr>
                          <w:rFonts w:ascii="Cambria Math" w:hAnsi="Cambria Math"/>
                        </w:rPr>
                      </m:ctrlPr>
                    </m:sSubPr>
                    <m:e>
                      <m:r>
                        <w:rPr>
                          <w:rFonts w:ascii="Cambria Math" w:hAnsi="Cambria Math"/>
                        </w:rPr>
                        <m:t>W</m:t>
                      </m:r>
                    </m:e>
                    <m:sub>
                      <m:r>
                        <w:rPr>
                          <w:rFonts w:ascii="Cambria Math" w:hAnsi="Cambria Math"/>
                        </w:rPr>
                        <m:t>CP</m:t>
                      </m:r>
                      <m:r>
                        <m:rPr>
                          <m:sty m:val="p"/>
                        </m:rPr>
                        <w:rPr>
                          <w:rFonts w:ascii="Cambria Math" w:hAnsi="Cambria Math"/>
                        </w:rPr>
                        <m:t>,</m:t>
                      </m:r>
                      <m:r>
                        <w:rPr>
                          <w:rFonts w:ascii="Cambria Math" w:hAnsi="Cambria Math"/>
                        </w:rPr>
                        <m:t>inf</m:t>
                      </m:r>
                    </m:sub>
                  </m:sSub>
                </m:den>
              </m:f>
            </m:e>
          </m:d>
        </m:oMath>
      </m:oMathPara>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14"/>
        <w:gridCol w:w="1812"/>
        <w:gridCol w:w="1812"/>
        <w:gridCol w:w="1812"/>
        <w:gridCol w:w="1812"/>
      </w:tblGrid>
      <w:tr w:rsidR="00DD27E4" w14:paraId="0D16FD80" w14:textId="77777777">
        <w:trPr>
          <w:tblHeader/>
          <w:jc w:val="center"/>
        </w:trPr>
        <w:tc>
          <w:tcPr>
            <w:tcW w:w="1814" w:type="dxa"/>
            <w:shd w:val="clear" w:color="auto" w:fill="D9D9D9"/>
            <w:tcMar>
              <w:top w:w="30" w:type="dxa"/>
              <w:left w:w="60" w:type="dxa"/>
              <w:bottom w:w="30" w:type="dxa"/>
              <w:right w:w="60" w:type="dxa"/>
            </w:tcMar>
            <w:vAlign w:val="center"/>
          </w:tcPr>
          <w:p w14:paraId="21E574A3" w14:textId="77777777" w:rsidR="00DD27E4" w:rsidRDefault="00FA67A0">
            <w:pPr>
              <w:spacing w:before="20" w:after="20"/>
              <w:jc w:val="center"/>
            </w:pPr>
            <w:r>
              <w:rPr>
                <w:b/>
                <w:sz w:val="18"/>
              </w:rPr>
              <w:t>Viga</w:t>
            </w:r>
          </w:p>
        </w:tc>
        <w:tc>
          <w:tcPr>
            <w:tcW w:w="1814" w:type="dxa"/>
            <w:shd w:val="clear" w:color="auto" w:fill="D9D9D9"/>
            <w:tcMar>
              <w:top w:w="30" w:type="dxa"/>
              <w:left w:w="60" w:type="dxa"/>
              <w:bottom w:w="30" w:type="dxa"/>
              <w:right w:w="60" w:type="dxa"/>
            </w:tcMar>
            <w:vAlign w:val="center"/>
          </w:tcPr>
          <w:p w14:paraId="7AB85F23" w14:textId="77777777" w:rsidR="00DD27E4" w:rsidRDefault="00FA67A0">
            <w:pPr>
              <w:spacing w:before="20" w:after="20"/>
              <w:jc w:val="center"/>
            </w:pPr>
            <m:oMathPara>
              <m:oMath>
                <m:r>
                  <m:rPr>
                    <m:sty m:val="p"/>
                  </m:rPr>
                  <w:rPr>
                    <w:rFonts w:ascii="Cambria Math" w:hAnsi="Cambria Math"/>
                  </w:rPr>
                  <m:t>Δ</m:t>
                </m:r>
                <m:r>
                  <w:rPr>
                    <w:rFonts w:ascii="Cambria Math" w:hAnsi="Cambria Math"/>
                  </w:rPr>
                  <m:t>σ</m:t>
                </m:r>
              </m:oMath>
            </m:oMathPara>
          </w:p>
        </w:tc>
        <w:tc>
          <w:tcPr>
            <w:tcW w:w="1814" w:type="dxa"/>
            <w:shd w:val="clear" w:color="auto" w:fill="D9D9D9"/>
            <w:tcMar>
              <w:top w:w="30" w:type="dxa"/>
              <w:left w:w="60" w:type="dxa"/>
              <w:bottom w:w="30" w:type="dxa"/>
              <w:right w:w="60" w:type="dxa"/>
            </w:tcMar>
            <w:vAlign w:val="center"/>
          </w:tcPr>
          <w:p w14:paraId="0E26BE53" w14:textId="77777777" w:rsidR="00DD27E4" w:rsidRDefault="00FA67A0">
            <w:pPr>
              <w:spacing w:before="20" w:after="20"/>
              <w:jc w:val="center"/>
            </w:pPr>
            <w:r>
              <w:rPr>
                <w:b/>
                <w:sz w:val="18"/>
              </w:rPr>
              <w:t>CAFL</w:t>
            </w:r>
          </w:p>
        </w:tc>
        <w:tc>
          <w:tcPr>
            <w:tcW w:w="1814" w:type="dxa"/>
            <w:shd w:val="clear" w:color="auto" w:fill="D9D9D9"/>
            <w:tcMar>
              <w:top w:w="30" w:type="dxa"/>
              <w:left w:w="60" w:type="dxa"/>
              <w:bottom w:w="30" w:type="dxa"/>
              <w:right w:w="60" w:type="dxa"/>
            </w:tcMar>
            <w:vAlign w:val="center"/>
          </w:tcPr>
          <w:p w14:paraId="7F602C52" w14:textId="77777777" w:rsidR="00DD27E4" w:rsidRDefault="00FA67A0">
            <w:pPr>
              <w:spacing w:before="20" w:after="20"/>
              <w:jc w:val="center"/>
            </w:pPr>
            <w:r>
              <w:rPr>
                <w:b/>
                <w:sz w:val="18"/>
              </w:rPr>
              <w:t>D/C</w:t>
            </w:r>
          </w:p>
        </w:tc>
        <w:tc>
          <w:tcPr>
            <w:tcW w:w="1814" w:type="dxa"/>
            <w:shd w:val="clear" w:color="auto" w:fill="D9D9D9"/>
            <w:tcMar>
              <w:top w:w="30" w:type="dxa"/>
              <w:left w:w="60" w:type="dxa"/>
              <w:bottom w:w="30" w:type="dxa"/>
              <w:right w:w="60" w:type="dxa"/>
            </w:tcMar>
            <w:vAlign w:val="center"/>
          </w:tcPr>
          <w:p w14:paraId="27915282" w14:textId="77777777" w:rsidR="00DD27E4" w:rsidRDefault="00FA67A0">
            <w:pPr>
              <w:spacing w:before="20" w:after="20"/>
              <w:jc w:val="center"/>
            </w:pPr>
            <w:r>
              <w:rPr>
                <w:b/>
                <w:sz w:val="18"/>
              </w:rPr>
              <w:t>Estado</w:t>
            </w:r>
          </w:p>
        </w:tc>
      </w:tr>
      <w:tr w:rsidR="00DD27E4" w14:paraId="07D79BB6" w14:textId="77777777">
        <w:trPr>
          <w:cantSplit/>
          <w:jc w:val="center"/>
        </w:trPr>
        <w:tc>
          <w:tcPr>
            <w:tcW w:w="1814" w:type="dxa"/>
            <w:tcMar>
              <w:top w:w="30" w:type="dxa"/>
              <w:left w:w="60" w:type="dxa"/>
              <w:bottom w:w="30" w:type="dxa"/>
              <w:right w:w="60" w:type="dxa"/>
            </w:tcMar>
            <w:vAlign w:val="center"/>
          </w:tcPr>
          <w:p w14:paraId="4607DAC9" w14:textId="77777777" w:rsidR="00DD27E4" w:rsidRDefault="00FA67A0">
            <w:pPr>
              <w:spacing w:before="20" w:after="20"/>
            </w:pPr>
            <w:r>
              <w:rPr>
                <w:b/>
                <w:sz w:val="16"/>
              </w:rPr>
              <w:t>Interior</w:t>
            </w:r>
          </w:p>
        </w:tc>
        <w:tc>
          <w:tcPr>
            <w:tcW w:w="1814" w:type="dxa"/>
            <w:tcMar>
              <w:top w:w="30" w:type="dxa"/>
              <w:left w:w="60" w:type="dxa"/>
              <w:bottom w:w="30" w:type="dxa"/>
              <w:right w:w="60" w:type="dxa"/>
            </w:tcMar>
            <w:vAlign w:val="center"/>
          </w:tcPr>
          <w:p w14:paraId="36612F35" w14:textId="77777777" w:rsidR="00DD27E4" w:rsidRDefault="00FA67A0">
            <w:pPr>
              <w:spacing w:before="20" w:after="20"/>
              <w:jc w:val="right"/>
            </w:pPr>
            <w:r>
              <w:rPr>
                <w:sz w:val="16"/>
              </w:rPr>
              <w:t>44.78 MPa</w:t>
            </w:r>
          </w:p>
        </w:tc>
        <w:tc>
          <w:tcPr>
            <w:tcW w:w="1814" w:type="dxa"/>
            <w:tcMar>
              <w:top w:w="30" w:type="dxa"/>
              <w:left w:w="60" w:type="dxa"/>
              <w:bottom w:w="30" w:type="dxa"/>
              <w:right w:w="60" w:type="dxa"/>
            </w:tcMar>
            <w:vAlign w:val="center"/>
          </w:tcPr>
          <w:p w14:paraId="495CC418" w14:textId="77777777" w:rsidR="00DD27E4" w:rsidRDefault="00FA67A0">
            <w:pPr>
              <w:spacing w:before="20" w:after="20"/>
              <w:jc w:val="right"/>
            </w:pPr>
            <w:r>
              <w:rPr>
                <w:sz w:val="16"/>
              </w:rPr>
              <w:t>69.00 MPa</w:t>
            </w:r>
          </w:p>
        </w:tc>
        <w:tc>
          <w:tcPr>
            <w:tcW w:w="1814" w:type="dxa"/>
            <w:tcMar>
              <w:top w:w="30" w:type="dxa"/>
              <w:left w:w="60" w:type="dxa"/>
              <w:bottom w:w="30" w:type="dxa"/>
              <w:right w:w="60" w:type="dxa"/>
            </w:tcMar>
            <w:vAlign w:val="center"/>
          </w:tcPr>
          <w:p w14:paraId="06DB9D45" w14:textId="77777777" w:rsidR="00DD27E4" w:rsidRDefault="00FA67A0">
            <w:pPr>
              <w:spacing w:before="20" w:after="20"/>
              <w:jc w:val="right"/>
            </w:pPr>
            <w:r>
              <w:rPr>
                <w:sz w:val="16"/>
              </w:rPr>
              <w:t>0.649</w:t>
            </w:r>
          </w:p>
        </w:tc>
        <w:tc>
          <w:tcPr>
            <w:tcW w:w="1814" w:type="dxa"/>
            <w:tcMar>
              <w:top w:w="30" w:type="dxa"/>
              <w:left w:w="60" w:type="dxa"/>
              <w:bottom w:w="30" w:type="dxa"/>
              <w:right w:w="60" w:type="dxa"/>
            </w:tcMar>
            <w:vAlign w:val="center"/>
          </w:tcPr>
          <w:p w14:paraId="322D1DA9" w14:textId="77777777" w:rsidR="00DD27E4" w:rsidRDefault="00FA67A0">
            <w:pPr>
              <w:spacing w:before="20" w:after="20"/>
            </w:pPr>
            <w:r>
              <w:rPr>
                <w:sz w:val="16"/>
              </w:rPr>
              <w:t>Cumple</w:t>
            </w:r>
          </w:p>
        </w:tc>
      </w:tr>
      <w:tr w:rsidR="00DD27E4" w14:paraId="01C0ED60" w14:textId="77777777">
        <w:trPr>
          <w:cantSplit/>
          <w:jc w:val="center"/>
        </w:trPr>
        <w:tc>
          <w:tcPr>
            <w:tcW w:w="1814" w:type="dxa"/>
            <w:tcMar>
              <w:top w:w="30" w:type="dxa"/>
              <w:left w:w="60" w:type="dxa"/>
              <w:bottom w:w="30" w:type="dxa"/>
              <w:right w:w="60" w:type="dxa"/>
            </w:tcMar>
            <w:vAlign w:val="center"/>
          </w:tcPr>
          <w:p w14:paraId="757D5B3F" w14:textId="77777777" w:rsidR="00DD27E4" w:rsidRDefault="00FA67A0">
            <w:pPr>
              <w:spacing w:before="20" w:after="20"/>
            </w:pPr>
            <w:r>
              <w:rPr>
                <w:b/>
                <w:sz w:val="16"/>
              </w:rPr>
              <w:t>Exterior</w:t>
            </w:r>
          </w:p>
        </w:tc>
        <w:tc>
          <w:tcPr>
            <w:tcW w:w="1814" w:type="dxa"/>
            <w:tcMar>
              <w:top w:w="30" w:type="dxa"/>
              <w:left w:w="60" w:type="dxa"/>
              <w:bottom w:w="30" w:type="dxa"/>
              <w:right w:w="60" w:type="dxa"/>
            </w:tcMar>
            <w:vAlign w:val="center"/>
          </w:tcPr>
          <w:p w14:paraId="652280B0" w14:textId="77777777" w:rsidR="00DD27E4" w:rsidRDefault="00FA67A0">
            <w:pPr>
              <w:spacing w:before="20" w:after="20"/>
              <w:jc w:val="right"/>
            </w:pPr>
            <w:r>
              <w:rPr>
                <w:sz w:val="16"/>
              </w:rPr>
              <w:t>49.32 MPa</w:t>
            </w:r>
          </w:p>
        </w:tc>
        <w:tc>
          <w:tcPr>
            <w:tcW w:w="1814" w:type="dxa"/>
            <w:tcMar>
              <w:top w:w="30" w:type="dxa"/>
              <w:left w:w="60" w:type="dxa"/>
              <w:bottom w:w="30" w:type="dxa"/>
              <w:right w:w="60" w:type="dxa"/>
            </w:tcMar>
            <w:vAlign w:val="center"/>
          </w:tcPr>
          <w:p w14:paraId="77AFC311" w14:textId="77777777" w:rsidR="00DD27E4" w:rsidRDefault="00FA67A0">
            <w:pPr>
              <w:spacing w:before="20" w:after="20"/>
              <w:jc w:val="right"/>
            </w:pPr>
            <w:r>
              <w:rPr>
                <w:sz w:val="16"/>
              </w:rPr>
              <w:t>69.00 MPa</w:t>
            </w:r>
          </w:p>
        </w:tc>
        <w:tc>
          <w:tcPr>
            <w:tcW w:w="1814" w:type="dxa"/>
            <w:tcMar>
              <w:top w:w="30" w:type="dxa"/>
              <w:left w:w="60" w:type="dxa"/>
              <w:bottom w:w="30" w:type="dxa"/>
              <w:right w:w="60" w:type="dxa"/>
            </w:tcMar>
            <w:vAlign w:val="center"/>
          </w:tcPr>
          <w:p w14:paraId="2CDB48EE" w14:textId="77777777" w:rsidR="00DD27E4" w:rsidRDefault="00FA67A0">
            <w:pPr>
              <w:spacing w:before="20" w:after="20"/>
              <w:jc w:val="right"/>
            </w:pPr>
            <w:r>
              <w:rPr>
                <w:b/>
                <w:sz w:val="16"/>
              </w:rPr>
              <w:t>0.715</w:t>
            </w:r>
          </w:p>
        </w:tc>
        <w:tc>
          <w:tcPr>
            <w:tcW w:w="1814" w:type="dxa"/>
            <w:tcMar>
              <w:top w:w="30" w:type="dxa"/>
              <w:left w:w="60" w:type="dxa"/>
              <w:bottom w:w="30" w:type="dxa"/>
              <w:right w:w="60" w:type="dxa"/>
            </w:tcMar>
            <w:vAlign w:val="center"/>
          </w:tcPr>
          <w:p w14:paraId="73899FB6" w14:textId="77777777" w:rsidR="00DD27E4" w:rsidRDefault="00FA67A0">
            <w:pPr>
              <w:spacing w:before="20" w:after="20"/>
            </w:pPr>
            <w:r>
              <w:rPr>
                <w:sz w:val="16"/>
              </w:rPr>
              <w:t>Cumple</w:t>
            </w:r>
          </w:p>
        </w:tc>
      </w:tr>
    </w:tbl>
    <w:p w14:paraId="615F30D9" w14:textId="77777777" w:rsidR="00DD27E4" w:rsidRDefault="00DD27E4">
      <w:pPr>
        <w:spacing w:before="40" w:after="40"/>
      </w:pPr>
    </w:p>
    <w:p w14:paraId="1BE1DEC9" w14:textId="77777777" w:rsidR="00DD27E4" w:rsidRDefault="00FA67A0">
      <w:pPr>
        <w:jc w:val="both"/>
      </w:pPr>
      <w:r>
        <w:t>Los detalles confirmados —soldaduras, empalmes, uniones de rigidizadores y accesorios— corresponden a una categoría igual o más favorable que C, condición utilizada en esta verificación.</w:t>
      </w:r>
    </w:p>
    <w:p w14:paraId="432C895B" w14:textId="77777777" w:rsidR="00DD27E4" w:rsidRDefault="00FA67A0">
      <w:pPr>
        <w:pStyle w:val="Ttulo3"/>
      </w:pPr>
      <w:r>
        <w:rPr>
          <w:rFonts w:ascii="Calibri" w:hAnsi="Calibri"/>
        </w:rPr>
        <w:t>16. Estabilidad durante construcción</w:t>
      </w:r>
    </w:p>
    <w:p w14:paraId="1E9E34B6" w14:textId="77777777" w:rsidR="00DD27E4" w:rsidRDefault="00FA67A0">
      <w:pPr>
        <w:jc w:val="both"/>
      </w:pPr>
      <w:r>
        <w:t xml:space="preserve">Durante el vaciado, el concreto fresco carga la viga de acero sola. Se efectúa un cribado elástico conservador del ala superior comprimida con </w:t>
      </w:r>
      <m:oMath>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1.0</m:t>
        </m:r>
      </m:oMath>
      <w:r>
        <w:t xml:space="preserve"> y </w:t>
      </w:r>
      <m:oMath>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r>
          <w:rPr>
            <w:rFonts w:ascii="Cambria Math" w:hAnsi="Cambria Math"/>
          </w:rPr>
          <m:t>6.25</m:t>
        </m:r>
      </m:oMath>
      <w:r>
        <w:t xml:space="preserve"> m.</w:t>
      </w:r>
    </w:p>
    <w:p w14:paraId="3658FCFD" w14:textId="77777777" w:rsidR="00DD27E4" w:rsidRDefault="00FA67A0">
      <w:pPr>
        <w:keepNext/>
        <w:jc w:val="both"/>
      </w:pPr>
      <w:r>
        <w:lastRenderedPageBreak/>
        <w:t xml:space="preserve">Para </w:t>
      </w:r>
      <m:oMath>
        <m:sSub>
          <m:sSubPr>
            <m:ctrlPr>
              <w:rPr>
                <w:rFonts w:ascii="Cambria Math" w:hAnsi="Cambria Math"/>
              </w:rPr>
            </m:ctrlPr>
          </m:sSubPr>
          <m:e>
            <m:r>
              <w:rPr>
                <w:rFonts w:ascii="Cambria Math" w:hAnsi="Cambria Math"/>
              </w:rPr>
              <m:t>b</m:t>
            </m:r>
          </m:e>
          <m:sub>
            <m:r>
              <w:rPr>
                <w:rFonts w:ascii="Cambria Math" w:hAnsi="Cambria Math"/>
              </w:rPr>
              <m:t>fs</m:t>
            </m:r>
          </m:sub>
        </m:sSub>
        <m:r>
          <m:rPr>
            <m:sty m:val="p"/>
          </m:rPr>
          <w:rPr>
            <w:rFonts w:ascii="Cambria Math" w:hAnsi="Cambria Math"/>
          </w:rPr>
          <m:t>=</m:t>
        </m:r>
        <m:r>
          <w:rPr>
            <w:rFonts w:ascii="Cambria Math" w:hAnsi="Cambria Math"/>
          </w:rPr>
          <m:t>500</m:t>
        </m:r>
      </m:oMath>
      <w:r>
        <w:t xml:space="preserve"> mm:</w:t>
      </w:r>
    </w:p>
    <w:p w14:paraId="0EEE4BB5" w14:textId="77777777" w:rsidR="00DD27E4" w:rsidRDefault="00B342D3">
      <w:pPr>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fs</m:t>
                  </m:r>
                </m:sub>
              </m:sSub>
            </m:num>
            <m:den>
              <m:rad>
                <m:radPr>
                  <m:degHide m:val="1"/>
                  <m:ctrlPr>
                    <w:rPr>
                      <w:rFonts w:ascii="Cambria Math" w:hAnsi="Cambria Math"/>
                    </w:rPr>
                  </m:ctrlPr>
                </m:radPr>
                <m:deg/>
                <m:e>
                  <m:r>
                    <w:rPr>
                      <w:rFonts w:ascii="Cambria Math" w:hAnsi="Cambria Math"/>
                    </w:rPr>
                    <m:t>12</m:t>
                  </m:r>
                </m:e>
              </m:rad>
            </m:den>
          </m:f>
          <m:r>
            <m:rPr>
              <m:sty m:val="p"/>
            </m:rPr>
            <w:rPr>
              <w:rFonts w:ascii="Cambria Math" w:hAnsi="Cambria Math"/>
            </w:rPr>
            <m:t>=</m:t>
          </m:r>
          <m:r>
            <w:rPr>
              <w:rFonts w:ascii="Cambria Math" w:hAnsi="Cambria Math"/>
            </w:rPr>
            <m:t>144.34 </m:t>
          </m:r>
          <m:r>
            <m:rPr>
              <m:sty m:val="p"/>
            </m:rPr>
            <w:rPr>
              <w:rFonts w:ascii="Cambria Math" w:hAnsi="Cambria Math"/>
            </w:rPr>
            <m:t>mm</m:t>
          </m:r>
        </m:oMath>
      </m:oMathPara>
    </w:p>
    <w:p w14:paraId="66DB1167" w14:textId="77777777" w:rsidR="00DD27E4" w:rsidRDefault="00B342D3">
      <w:pPr>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b</m:t>
                  </m:r>
                </m:sub>
              </m:sSub>
            </m:num>
            <m:den>
              <m:sSub>
                <m:sSubPr>
                  <m:ctrlPr>
                    <w:rPr>
                      <w:rFonts w:ascii="Cambria Math" w:hAnsi="Cambria Math"/>
                    </w:rPr>
                  </m:ctrlPr>
                </m:sSubPr>
                <m:e>
                  <m:r>
                    <w:rPr>
                      <w:rFonts w:ascii="Cambria Math" w:hAnsi="Cambria Math"/>
                    </w:rPr>
                    <m:t>r</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r>
                <w:rPr>
                  <w:rFonts w:ascii="Cambria Math" w:hAnsi="Cambria Math"/>
                </w:rPr>
                <m:t>6250</m:t>
              </m:r>
            </m:num>
            <m:den>
              <m:r>
                <w:rPr>
                  <w:rFonts w:ascii="Cambria Math" w:hAnsi="Cambria Math"/>
                </w:rPr>
                <m:t>144.34</m:t>
              </m:r>
            </m:den>
          </m:f>
          <m:r>
            <m:rPr>
              <m:sty m:val="p"/>
            </m:rPr>
            <w:rPr>
              <w:rFonts w:ascii="Cambria Math" w:hAnsi="Cambria Math"/>
            </w:rPr>
            <m:t>=</m:t>
          </m:r>
          <m:r>
            <w:rPr>
              <w:rFonts w:ascii="Cambria Math" w:hAnsi="Cambria Math"/>
            </w:rPr>
            <m:t>43.30</m:t>
          </m:r>
        </m:oMath>
      </m:oMathPara>
    </w:p>
    <w:p w14:paraId="7D379486" w14:textId="77777777" w:rsidR="00DD27E4" w:rsidRDefault="00B342D3">
      <w:pPr>
        <w:jc w:val="center"/>
      </w:pPr>
      <m:oMathPara>
        <m:oMath>
          <m:sSub>
            <m:sSubPr>
              <m:ctrlPr>
                <w:rPr>
                  <w:rFonts w:ascii="Cambria Math" w:hAnsi="Cambria Math"/>
                </w:rPr>
              </m:ctrlPr>
            </m:sSubPr>
            <m:e>
              <m:r>
                <w:rPr>
                  <w:rFonts w:ascii="Cambria Math" w:hAnsi="Cambria Math"/>
                </w:rPr>
                <m:t>F</m:t>
              </m:r>
            </m:e>
            <m:sub>
              <m:r>
                <w:rPr>
                  <w:rFonts w:ascii="Cambria Math" w:hAnsi="Cambria Math"/>
                </w:rPr>
                <m:t>cr</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s</m:t>
                      </m:r>
                    </m:sub>
                  </m:sSub>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r>
            <m:rPr>
              <m:sty m:val="p"/>
            </m:rPr>
            <w:rPr>
              <w:rFonts w:ascii="Cambria Math" w:hAnsi="Cambria Math"/>
            </w:rPr>
            <m:t>=</m:t>
          </m:r>
          <m:r>
            <w:rPr>
              <w:rFonts w:ascii="Cambria Math" w:hAnsi="Cambria Math"/>
            </w:rPr>
            <m:t>345 </m:t>
          </m:r>
          <m:r>
            <m:rPr>
              <m:sty m:val="p"/>
            </m:rPr>
            <w:rPr>
              <w:rFonts w:ascii="Cambria Math" w:hAnsi="Cambria Math"/>
            </w:rPr>
            <m:t>MPa</m:t>
          </m:r>
        </m:oMath>
      </m:oMathPara>
    </w:p>
    <w:p w14:paraId="5849DF66" w14:textId="77777777" w:rsidR="00DD27E4" w:rsidRDefault="00FA67A0">
      <w:pPr>
        <w:keepNext/>
        <w:jc w:val="both"/>
      </w:pPr>
      <w:r>
        <w:t xml:space="preserve">Con el módulo resistente superior del segmento central,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sup</m:t>
            </m:r>
          </m:sub>
        </m:sSub>
        <m:r>
          <m:rPr>
            <m:sty m:val="p"/>
          </m:rPr>
          <w:rPr>
            <w:rFonts w:ascii="Cambria Math" w:hAnsi="Cambria Math"/>
          </w:rPr>
          <m:t>=</m:t>
        </m:r>
        <m:r>
          <w:rPr>
            <w:rFonts w:ascii="Cambria Math" w:hAnsi="Cambria Math"/>
          </w:rPr>
          <m:t>40 835 562 </m:t>
        </m:r>
        <m:sSup>
          <m:sSupPr>
            <m:ctrlPr>
              <w:rPr>
                <w:rFonts w:ascii="Cambria Math" w:hAnsi="Cambria Math"/>
              </w:rPr>
            </m:ctrlPr>
          </m:sSupPr>
          <m:e>
            <m:r>
              <m:rPr>
                <m:sty m:val="p"/>
              </m:rPr>
              <w:rPr>
                <w:rFonts w:ascii="Cambria Math" w:hAnsi="Cambria Math"/>
              </w:rPr>
              <m:t>mm</m:t>
            </m:r>
          </m:e>
          <m:sup>
            <m:r>
              <w:rPr>
                <w:rFonts w:ascii="Cambria Math" w:hAnsi="Cambria Math"/>
              </w:rPr>
              <m:t>3</m:t>
            </m:r>
          </m:sup>
        </m:sSup>
      </m:oMath>
      <w:r>
        <w:t>:</w:t>
      </w:r>
    </w:p>
    <w:p w14:paraId="250C3CAD" w14:textId="77777777" w:rsidR="00DD27E4" w:rsidRDefault="00B342D3">
      <w:pPr>
        <w:jc w:val="center"/>
      </w:pPr>
      <m:oMathPara>
        <m:oMath>
          <m:sSub>
            <m:sSubPr>
              <m:ctrlPr>
                <w:rPr>
                  <w:rFonts w:ascii="Cambria Math" w:hAnsi="Cambria Math"/>
                </w:rPr>
              </m:ctrlPr>
            </m:sSubPr>
            <m:e>
              <m:r>
                <w:rPr>
                  <w:rFonts w:ascii="Cambria Math" w:hAnsi="Cambria Math"/>
                </w:rPr>
                <m:t>M</m:t>
              </m:r>
            </m:e>
            <m:sub>
              <m:r>
                <w:rPr>
                  <w:rFonts w:ascii="Cambria Math" w:hAnsi="Cambria Math"/>
                </w:rPr>
                <m:t>cap</m:t>
              </m:r>
              <m:r>
                <m:rPr>
                  <m:sty m:val="p"/>
                </m:rPr>
                <w:rPr>
                  <w:rFonts w:ascii="Cambria Math" w:hAnsi="Cambria Math"/>
                </w:rPr>
                <m:t>,</m:t>
              </m:r>
              <m:r>
                <w:rPr>
                  <w:rFonts w:ascii="Cambria Math" w:hAnsi="Cambria Math"/>
                </w:rPr>
                <m:t>cons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cr</m:t>
              </m:r>
            </m:sub>
          </m:sSub>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sup</m:t>
              </m:r>
            </m:sub>
          </m:sSub>
          <m:r>
            <m:rPr>
              <m:sty m:val="p"/>
            </m:rPr>
            <w:rPr>
              <w:rFonts w:ascii="Cambria Math" w:hAnsi="Cambria Math"/>
            </w:rPr>
            <m:t>=</m:t>
          </m:r>
          <m:r>
            <w:rPr>
              <w:rFonts w:ascii="Cambria Math" w:hAnsi="Cambria Math"/>
            </w:rPr>
            <m:t>14 088 </m:t>
          </m:r>
          <m:r>
            <m:rPr>
              <m:sty m:val="p"/>
            </m:rPr>
            <w:rPr>
              <w:rFonts w:ascii="Cambria Math" w:hAnsi="Cambria Math"/>
            </w:rPr>
            <m:t>kN⋅m</m:t>
          </m:r>
        </m:oMath>
      </m:oMathPara>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47"/>
        <w:gridCol w:w="825"/>
        <w:gridCol w:w="980"/>
        <w:gridCol w:w="488"/>
        <w:gridCol w:w="625"/>
      </w:tblGrid>
      <w:tr w:rsidR="00DD27E4" w14:paraId="7D6CDA6E" w14:textId="77777777" w:rsidTr="00975AE8">
        <w:trPr>
          <w:tblHeader/>
          <w:jc w:val="center"/>
        </w:trPr>
        <w:tc>
          <w:tcPr>
            <w:tcW w:w="0" w:type="auto"/>
            <w:shd w:val="clear" w:color="auto" w:fill="D9D9D9"/>
            <w:tcMar>
              <w:top w:w="30" w:type="dxa"/>
              <w:left w:w="60" w:type="dxa"/>
              <w:bottom w:w="30" w:type="dxa"/>
              <w:right w:w="60" w:type="dxa"/>
            </w:tcMar>
            <w:vAlign w:val="center"/>
          </w:tcPr>
          <w:p w14:paraId="61806C8C" w14:textId="77777777" w:rsidR="00DD27E4" w:rsidRDefault="00FA67A0">
            <w:pPr>
              <w:spacing w:before="20" w:after="20"/>
              <w:jc w:val="center"/>
            </w:pPr>
            <w:r>
              <w:rPr>
                <w:b/>
                <w:sz w:val="18"/>
              </w:rPr>
              <w:t>Viga</w:t>
            </w:r>
          </w:p>
        </w:tc>
        <w:tc>
          <w:tcPr>
            <w:tcW w:w="0" w:type="auto"/>
            <w:shd w:val="clear" w:color="auto" w:fill="D9D9D9"/>
            <w:tcMar>
              <w:top w:w="30" w:type="dxa"/>
              <w:left w:w="60" w:type="dxa"/>
              <w:bottom w:w="30" w:type="dxa"/>
              <w:right w:w="60" w:type="dxa"/>
            </w:tcMar>
            <w:vAlign w:val="center"/>
          </w:tcPr>
          <w:p w14:paraId="16D11D70" w14:textId="77777777" w:rsidR="00DD27E4" w:rsidRDefault="00B342D3">
            <w:pPr>
              <w:spacing w:before="20" w:after="20"/>
              <w:jc w:val="center"/>
            </w:pPr>
            <m:oMathPara>
              <m:oMath>
                <m:sSub>
                  <m:sSubPr>
                    <m:ctrlPr>
                      <w:rPr>
                        <w:rFonts w:ascii="Cambria Math" w:hAnsi="Cambria Math"/>
                      </w:rPr>
                    </m:ctrlPr>
                  </m:sSubPr>
                  <m:e>
                    <m:r>
                      <w:rPr>
                        <w:rFonts w:ascii="Cambria Math" w:hAnsi="Cambria Math"/>
                      </w:rPr>
                      <m:t>M</m:t>
                    </m:r>
                  </m:e>
                  <m:sub>
                    <m:r>
                      <w:rPr>
                        <w:rFonts w:ascii="Cambria Math" w:hAnsi="Cambria Math"/>
                      </w:rPr>
                      <m:t>DC</m:t>
                    </m:r>
                    <m:r>
                      <m:rPr>
                        <m:sty m:val="p"/>
                      </m:rPr>
                      <w:rPr>
                        <w:rFonts w:ascii="Cambria Math" w:hAnsi="Cambria Math"/>
                      </w:rPr>
                      <m:t>,</m:t>
                    </m:r>
                    <m:r>
                      <w:rPr>
                        <w:rFonts w:ascii="Cambria Math" w:hAnsi="Cambria Math"/>
                      </w:rPr>
                      <m:t>nc</m:t>
                    </m:r>
                  </m:sub>
                </m:sSub>
              </m:oMath>
            </m:oMathPara>
          </w:p>
        </w:tc>
        <w:tc>
          <w:tcPr>
            <w:tcW w:w="0" w:type="auto"/>
            <w:shd w:val="clear" w:color="auto" w:fill="D9D9D9"/>
            <w:tcMar>
              <w:top w:w="30" w:type="dxa"/>
              <w:left w:w="60" w:type="dxa"/>
              <w:bottom w:w="30" w:type="dxa"/>
              <w:right w:w="60" w:type="dxa"/>
            </w:tcMar>
            <w:vAlign w:val="center"/>
          </w:tcPr>
          <w:p w14:paraId="6F631EB6" w14:textId="77777777" w:rsidR="00DD27E4" w:rsidRDefault="00B342D3">
            <w:pPr>
              <w:spacing w:before="20" w:after="20"/>
              <w:jc w:val="center"/>
            </w:pPr>
            <m:oMathPara>
              <m:oMath>
                <m:sSub>
                  <m:sSubPr>
                    <m:ctrlPr>
                      <w:rPr>
                        <w:rFonts w:ascii="Cambria Math" w:hAnsi="Cambria Math"/>
                      </w:rPr>
                    </m:ctrlPr>
                  </m:sSubPr>
                  <m:e>
                    <m:r>
                      <w:rPr>
                        <w:rFonts w:ascii="Cambria Math" w:hAnsi="Cambria Math"/>
                      </w:rPr>
                      <m:t>M</m:t>
                    </m:r>
                  </m:e>
                  <m:sub>
                    <m:r>
                      <w:rPr>
                        <w:rFonts w:ascii="Cambria Math" w:hAnsi="Cambria Math"/>
                      </w:rPr>
                      <m:t>cap</m:t>
                    </m:r>
                    <m:r>
                      <m:rPr>
                        <m:sty m:val="p"/>
                      </m:rPr>
                      <w:rPr>
                        <w:rFonts w:ascii="Cambria Math" w:hAnsi="Cambria Math"/>
                      </w:rPr>
                      <m:t>,</m:t>
                    </m:r>
                    <m:r>
                      <w:rPr>
                        <w:rFonts w:ascii="Cambria Math" w:hAnsi="Cambria Math"/>
                      </w:rPr>
                      <m:t>cons</m:t>
                    </m:r>
                  </m:sub>
                </m:sSub>
              </m:oMath>
            </m:oMathPara>
          </w:p>
        </w:tc>
        <w:tc>
          <w:tcPr>
            <w:tcW w:w="0" w:type="auto"/>
            <w:shd w:val="clear" w:color="auto" w:fill="D9D9D9"/>
            <w:tcMar>
              <w:top w:w="30" w:type="dxa"/>
              <w:left w:w="60" w:type="dxa"/>
              <w:bottom w:w="30" w:type="dxa"/>
              <w:right w:w="60" w:type="dxa"/>
            </w:tcMar>
            <w:vAlign w:val="center"/>
          </w:tcPr>
          <w:p w14:paraId="489E21D4" w14:textId="77777777" w:rsidR="00DD27E4" w:rsidRDefault="00FA67A0">
            <w:pPr>
              <w:spacing w:before="20" w:after="20"/>
              <w:jc w:val="center"/>
            </w:pPr>
            <w:r>
              <w:rPr>
                <w:b/>
                <w:sz w:val="18"/>
              </w:rPr>
              <w:t>D/C</w:t>
            </w:r>
          </w:p>
        </w:tc>
        <w:tc>
          <w:tcPr>
            <w:tcW w:w="0" w:type="auto"/>
            <w:shd w:val="clear" w:color="auto" w:fill="D9D9D9"/>
            <w:tcMar>
              <w:top w:w="30" w:type="dxa"/>
              <w:left w:w="60" w:type="dxa"/>
              <w:bottom w:w="30" w:type="dxa"/>
              <w:right w:w="60" w:type="dxa"/>
            </w:tcMar>
            <w:vAlign w:val="center"/>
          </w:tcPr>
          <w:p w14:paraId="7584A9A3" w14:textId="77777777" w:rsidR="00DD27E4" w:rsidRDefault="00FA67A0">
            <w:pPr>
              <w:spacing w:before="20" w:after="20"/>
              <w:jc w:val="center"/>
            </w:pPr>
            <w:r>
              <w:rPr>
                <w:b/>
                <w:sz w:val="18"/>
              </w:rPr>
              <w:t>Estado</w:t>
            </w:r>
          </w:p>
        </w:tc>
      </w:tr>
      <w:tr w:rsidR="00DD27E4" w14:paraId="751E1245" w14:textId="77777777" w:rsidTr="00975AE8">
        <w:trPr>
          <w:cantSplit/>
          <w:jc w:val="center"/>
        </w:trPr>
        <w:tc>
          <w:tcPr>
            <w:tcW w:w="0" w:type="auto"/>
            <w:tcMar>
              <w:top w:w="30" w:type="dxa"/>
              <w:left w:w="60" w:type="dxa"/>
              <w:bottom w:w="30" w:type="dxa"/>
              <w:right w:w="60" w:type="dxa"/>
            </w:tcMar>
            <w:vAlign w:val="center"/>
          </w:tcPr>
          <w:p w14:paraId="5404B6DB" w14:textId="77777777" w:rsidR="00DD27E4" w:rsidRDefault="00FA67A0">
            <w:pPr>
              <w:spacing w:before="20" w:after="20"/>
            </w:pPr>
            <w:r>
              <w:rPr>
                <w:b/>
                <w:sz w:val="16"/>
              </w:rPr>
              <w:t>Interior</w:t>
            </w:r>
          </w:p>
        </w:tc>
        <w:tc>
          <w:tcPr>
            <w:tcW w:w="0" w:type="auto"/>
            <w:tcMar>
              <w:top w:w="30" w:type="dxa"/>
              <w:left w:w="60" w:type="dxa"/>
              <w:bottom w:w="30" w:type="dxa"/>
              <w:right w:w="60" w:type="dxa"/>
            </w:tcMar>
            <w:vAlign w:val="center"/>
          </w:tcPr>
          <w:p w14:paraId="53E7C400" w14:textId="77777777" w:rsidR="00DD27E4" w:rsidRDefault="00FA67A0">
            <w:pPr>
              <w:spacing w:before="20" w:after="20"/>
              <w:jc w:val="right"/>
            </w:pPr>
            <w:r>
              <w:rPr>
                <w:sz w:val="16"/>
              </w:rPr>
              <w:t xml:space="preserve">5361 </w:t>
            </w:r>
            <w:proofErr w:type="spellStart"/>
            <w:r>
              <w:rPr>
                <w:sz w:val="16"/>
              </w:rPr>
              <w:t>kN·m</w:t>
            </w:r>
            <w:proofErr w:type="spellEnd"/>
          </w:p>
        </w:tc>
        <w:tc>
          <w:tcPr>
            <w:tcW w:w="0" w:type="auto"/>
            <w:tcMar>
              <w:top w:w="30" w:type="dxa"/>
              <w:left w:w="60" w:type="dxa"/>
              <w:bottom w:w="30" w:type="dxa"/>
              <w:right w:w="60" w:type="dxa"/>
            </w:tcMar>
            <w:vAlign w:val="center"/>
          </w:tcPr>
          <w:p w14:paraId="7D572909" w14:textId="77777777" w:rsidR="00DD27E4" w:rsidRDefault="00FA67A0">
            <w:pPr>
              <w:spacing w:before="20" w:after="20"/>
              <w:jc w:val="right"/>
            </w:pPr>
            <w:r>
              <w:rPr>
                <w:sz w:val="16"/>
              </w:rPr>
              <w:t xml:space="preserve">14 088 </w:t>
            </w:r>
            <w:proofErr w:type="spellStart"/>
            <w:r>
              <w:rPr>
                <w:sz w:val="16"/>
              </w:rPr>
              <w:t>kN·m</w:t>
            </w:r>
            <w:proofErr w:type="spellEnd"/>
          </w:p>
        </w:tc>
        <w:tc>
          <w:tcPr>
            <w:tcW w:w="0" w:type="auto"/>
            <w:tcMar>
              <w:top w:w="30" w:type="dxa"/>
              <w:left w:w="60" w:type="dxa"/>
              <w:bottom w:w="30" w:type="dxa"/>
              <w:right w:w="60" w:type="dxa"/>
            </w:tcMar>
            <w:vAlign w:val="center"/>
          </w:tcPr>
          <w:p w14:paraId="13CE33D6" w14:textId="77777777" w:rsidR="00DD27E4" w:rsidRDefault="00FA67A0">
            <w:pPr>
              <w:spacing w:before="20" w:after="20"/>
              <w:jc w:val="right"/>
            </w:pPr>
            <w:r>
              <w:rPr>
                <w:b/>
                <w:sz w:val="16"/>
              </w:rPr>
              <w:t>0.381</w:t>
            </w:r>
          </w:p>
        </w:tc>
        <w:tc>
          <w:tcPr>
            <w:tcW w:w="0" w:type="auto"/>
            <w:tcMar>
              <w:top w:w="30" w:type="dxa"/>
              <w:left w:w="60" w:type="dxa"/>
              <w:bottom w:w="30" w:type="dxa"/>
              <w:right w:w="60" w:type="dxa"/>
            </w:tcMar>
            <w:vAlign w:val="center"/>
          </w:tcPr>
          <w:p w14:paraId="68A74C11" w14:textId="77777777" w:rsidR="00DD27E4" w:rsidRDefault="00FA67A0">
            <w:pPr>
              <w:spacing w:before="20" w:after="20"/>
            </w:pPr>
            <w:r>
              <w:rPr>
                <w:sz w:val="16"/>
              </w:rPr>
              <w:t>Cumple</w:t>
            </w:r>
          </w:p>
        </w:tc>
      </w:tr>
      <w:tr w:rsidR="00DD27E4" w14:paraId="1667FFD0" w14:textId="77777777" w:rsidTr="00975AE8">
        <w:trPr>
          <w:cantSplit/>
          <w:jc w:val="center"/>
        </w:trPr>
        <w:tc>
          <w:tcPr>
            <w:tcW w:w="0" w:type="auto"/>
            <w:tcMar>
              <w:top w:w="30" w:type="dxa"/>
              <w:left w:w="60" w:type="dxa"/>
              <w:bottom w:w="30" w:type="dxa"/>
              <w:right w:w="60" w:type="dxa"/>
            </w:tcMar>
            <w:vAlign w:val="center"/>
          </w:tcPr>
          <w:p w14:paraId="1DAFE910" w14:textId="77777777" w:rsidR="00DD27E4" w:rsidRDefault="00FA67A0">
            <w:pPr>
              <w:spacing w:before="20" w:after="20"/>
            </w:pPr>
            <w:r>
              <w:rPr>
                <w:b/>
                <w:sz w:val="16"/>
              </w:rPr>
              <w:t>Exterior</w:t>
            </w:r>
          </w:p>
        </w:tc>
        <w:tc>
          <w:tcPr>
            <w:tcW w:w="0" w:type="auto"/>
            <w:tcMar>
              <w:top w:w="30" w:type="dxa"/>
              <w:left w:w="60" w:type="dxa"/>
              <w:bottom w:w="30" w:type="dxa"/>
              <w:right w:w="60" w:type="dxa"/>
            </w:tcMar>
            <w:vAlign w:val="center"/>
          </w:tcPr>
          <w:p w14:paraId="008CD85E" w14:textId="77777777" w:rsidR="00DD27E4" w:rsidRDefault="00FA67A0">
            <w:pPr>
              <w:spacing w:before="20" w:after="20"/>
              <w:jc w:val="right"/>
            </w:pPr>
            <w:r>
              <w:rPr>
                <w:sz w:val="16"/>
              </w:rPr>
              <w:t xml:space="preserve">5267 </w:t>
            </w:r>
            <w:proofErr w:type="spellStart"/>
            <w:r>
              <w:rPr>
                <w:sz w:val="16"/>
              </w:rPr>
              <w:t>kN·m</w:t>
            </w:r>
            <w:proofErr w:type="spellEnd"/>
          </w:p>
        </w:tc>
        <w:tc>
          <w:tcPr>
            <w:tcW w:w="0" w:type="auto"/>
            <w:tcMar>
              <w:top w:w="30" w:type="dxa"/>
              <w:left w:w="60" w:type="dxa"/>
              <w:bottom w:w="30" w:type="dxa"/>
              <w:right w:w="60" w:type="dxa"/>
            </w:tcMar>
            <w:vAlign w:val="center"/>
          </w:tcPr>
          <w:p w14:paraId="3655418D" w14:textId="77777777" w:rsidR="00DD27E4" w:rsidRDefault="00FA67A0">
            <w:pPr>
              <w:spacing w:before="20" w:after="20"/>
              <w:jc w:val="right"/>
            </w:pPr>
            <w:r>
              <w:rPr>
                <w:sz w:val="16"/>
              </w:rPr>
              <w:t xml:space="preserve">14 088 </w:t>
            </w:r>
            <w:proofErr w:type="spellStart"/>
            <w:r>
              <w:rPr>
                <w:sz w:val="16"/>
              </w:rPr>
              <w:t>kN·m</w:t>
            </w:r>
            <w:proofErr w:type="spellEnd"/>
          </w:p>
        </w:tc>
        <w:tc>
          <w:tcPr>
            <w:tcW w:w="0" w:type="auto"/>
            <w:tcMar>
              <w:top w:w="30" w:type="dxa"/>
              <w:left w:w="60" w:type="dxa"/>
              <w:bottom w:w="30" w:type="dxa"/>
              <w:right w:w="60" w:type="dxa"/>
            </w:tcMar>
            <w:vAlign w:val="center"/>
          </w:tcPr>
          <w:p w14:paraId="7FC088EC" w14:textId="77777777" w:rsidR="00DD27E4" w:rsidRDefault="00FA67A0">
            <w:pPr>
              <w:spacing w:before="20" w:after="20"/>
              <w:jc w:val="right"/>
            </w:pPr>
            <w:r>
              <w:rPr>
                <w:sz w:val="16"/>
              </w:rPr>
              <w:t>0.374</w:t>
            </w:r>
          </w:p>
        </w:tc>
        <w:tc>
          <w:tcPr>
            <w:tcW w:w="0" w:type="auto"/>
            <w:tcMar>
              <w:top w:w="30" w:type="dxa"/>
              <w:left w:w="60" w:type="dxa"/>
              <w:bottom w:w="30" w:type="dxa"/>
              <w:right w:w="60" w:type="dxa"/>
            </w:tcMar>
            <w:vAlign w:val="center"/>
          </w:tcPr>
          <w:p w14:paraId="1851D513" w14:textId="77777777" w:rsidR="00DD27E4" w:rsidRDefault="00FA67A0">
            <w:pPr>
              <w:spacing w:before="20" w:after="20"/>
            </w:pPr>
            <w:r>
              <w:rPr>
                <w:sz w:val="16"/>
              </w:rPr>
              <w:t>Cumple</w:t>
            </w:r>
          </w:p>
        </w:tc>
      </w:tr>
    </w:tbl>
    <w:p w14:paraId="2ECD9419" w14:textId="77777777" w:rsidR="00DD27E4" w:rsidRDefault="00DD27E4">
      <w:pPr>
        <w:spacing w:before="40" w:after="40"/>
      </w:pPr>
    </w:p>
    <w:p w14:paraId="1FB74C24" w14:textId="77777777" w:rsidR="00DD27E4" w:rsidRDefault="00FA67A0">
      <w:pPr>
        <w:jc w:val="both"/>
      </w:pPr>
      <w:r>
        <w:t>Este control se aplica conjuntamente con el diseño confirmado de diafragmas y arriostramientos permanentes y temporales. Durante la ejecución debe conservarse la longitud no arriostrada máxima de 6.25 m y la secuencia de montaje y vaciado prevista en dicho diseño.</w:t>
      </w:r>
    </w:p>
    <w:p w14:paraId="55F0B860" w14:textId="77777777" w:rsidR="00DD27E4" w:rsidRDefault="00FA67A0">
      <w:pPr>
        <w:pStyle w:val="Ttulo3"/>
      </w:pPr>
      <w:r>
        <w:rPr>
          <w:rFonts w:ascii="Calibri" w:hAnsi="Calibri"/>
        </w:rPr>
        <w:t xml:space="preserve">17. Deflexiones y </w:t>
      </w:r>
      <w:proofErr w:type="spellStart"/>
      <w:r>
        <w:rPr>
          <w:rFonts w:ascii="Calibri" w:hAnsi="Calibri"/>
        </w:rPr>
        <w:t>contraflecha</w:t>
      </w:r>
      <w:proofErr w:type="spellEnd"/>
    </w:p>
    <w:p w14:paraId="0EDE16AA" w14:textId="77777777" w:rsidR="00DD27E4" w:rsidRDefault="00FA67A0">
      <w:pPr>
        <w:pStyle w:val="Ttulo41"/>
        <w:keepNext/>
      </w:pPr>
      <w:r>
        <w:t>17.1 Deflexión por carga viva — Servicio I</w:t>
      </w:r>
    </w:p>
    <w:p w14:paraId="79183EC9" w14:textId="77777777" w:rsidR="00DD27E4" w:rsidRDefault="00FA67A0">
      <w:pPr>
        <w:keepNext/>
        <w:jc w:val="both"/>
      </w:pPr>
      <w:r>
        <w:t xml:space="preserve">Se evalúa la deflexión debida únicamente a la carga vehicular </w:t>
      </w:r>
      <m:oMath>
        <m:r>
          <m:rPr>
            <m:sty m:val="p"/>
          </m:rPr>
          <w:rPr>
            <w:rFonts w:ascii="Cambria Math" w:hAnsi="Cambria Math"/>
          </w:rPr>
          <m:t>(</m:t>
        </m:r>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oMath>
      <w:r>
        <w:t>, conforme a la combinación de Servicio I (sección 9.2):</w:t>
      </w:r>
    </w:p>
    <w:p w14:paraId="322DACB7" w14:textId="77777777" w:rsidR="00DD27E4" w:rsidRDefault="00B342D3">
      <w:pPr>
        <w:jc w:val="center"/>
      </w:pPr>
      <m:oMathPara>
        <m:oMath>
          <m:sSub>
            <m:sSubPr>
              <m:ctrlPr>
                <w:rPr>
                  <w:rFonts w:ascii="Cambria Math" w:hAnsi="Cambria Math"/>
                </w:rPr>
              </m:ctrlPr>
            </m:sSubPr>
            <m:e>
              <m:r>
                <w:rPr>
                  <w:rFonts w:ascii="Cambria Math" w:hAnsi="Cambria Math"/>
                </w:rPr>
                <m:t>δ</m:t>
              </m:r>
            </m:e>
            <m:sub>
              <m:r>
                <w:rPr>
                  <w:rFonts w:ascii="Cambria Math" w:hAnsi="Cambria Math"/>
                </w:rPr>
                <m:t>LL</m:t>
              </m:r>
              <m:r>
                <m:rPr>
                  <m:sty m:val="p"/>
                </m:rPr>
                <w:rPr>
                  <w:rFonts w:ascii="Cambria Math" w:hAnsi="Cambria Math"/>
                </w:rPr>
                <m:t>+</m:t>
              </m:r>
              <m:r>
                <w:rPr>
                  <w:rFonts w:ascii="Cambria Math" w:hAnsi="Cambria Math"/>
                </w:rPr>
                <m:t>IM</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oMath>
      </m:oMathPara>
    </w:p>
    <w:p w14:paraId="1D47C086" w14:textId="77777777" w:rsidR="00DD27E4" w:rsidRDefault="00FA67A0">
      <w:pPr>
        <w:keepNext/>
        <w:jc w:val="both"/>
      </w:pPr>
      <w:r>
        <w:t>El límite adoptado es:</w:t>
      </w:r>
    </w:p>
    <w:p w14:paraId="64B19890" w14:textId="77777777" w:rsidR="00DD27E4" w:rsidRDefault="00B342D3">
      <w:pPr>
        <w:jc w:val="center"/>
      </w:pPr>
      <m:oMathPara>
        <m:oMath>
          <m:sSub>
            <m:sSubPr>
              <m:ctrlPr>
                <w:rPr>
                  <w:rFonts w:ascii="Cambria Math" w:hAnsi="Cambria Math"/>
                </w:rPr>
              </m:ctrlPr>
            </m:sSubPr>
            <m:e>
              <m:r>
                <w:rPr>
                  <w:rFonts w:ascii="Cambria Math" w:hAnsi="Cambria Math"/>
                </w:rPr>
                <m:t>δ</m:t>
              </m:r>
            </m:e>
            <m:sub>
              <m:r>
                <w:rPr>
                  <w:rFonts w:ascii="Cambria Math" w:hAnsi="Cambria Math"/>
                </w:rPr>
                <m:t>lim</m:t>
              </m:r>
            </m:sub>
          </m:sSub>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800</m:t>
              </m:r>
            </m:den>
          </m:f>
          <m:r>
            <m:rPr>
              <m:sty m:val="p"/>
            </m:rPr>
            <w:rPr>
              <w:rFonts w:ascii="Cambria Math" w:hAnsi="Cambria Math"/>
            </w:rPr>
            <m:t>=</m:t>
          </m:r>
          <m:f>
            <m:fPr>
              <m:ctrlPr>
                <w:rPr>
                  <w:rFonts w:ascii="Cambria Math" w:hAnsi="Cambria Math"/>
                </w:rPr>
              </m:ctrlPr>
            </m:fPr>
            <m:num>
              <m:r>
                <w:rPr>
                  <w:rFonts w:ascii="Cambria Math" w:hAnsi="Cambria Math"/>
                </w:rPr>
                <m:t>50 000</m:t>
              </m:r>
            </m:num>
            <m:den>
              <m:r>
                <w:rPr>
                  <w:rFonts w:ascii="Cambria Math" w:hAnsi="Cambria Math"/>
                </w:rPr>
                <m:t>800</m:t>
              </m:r>
            </m:den>
          </m:f>
          <m:r>
            <m:rPr>
              <m:sty m:val="p"/>
            </m:rPr>
            <w:rPr>
              <w:rFonts w:ascii="Cambria Math" w:hAnsi="Cambria Math"/>
            </w:rPr>
            <m:t>=</m:t>
          </m:r>
          <m:r>
            <w:rPr>
              <w:rFonts w:ascii="Cambria Math" w:hAnsi="Cambria Math"/>
            </w:rPr>
            <m:t>62.50 </m:t>
          </m:r>
          <m:r>
            <m:rPr>
              <m:sty m:val="p"/>
            </m:rPr>
            <w:rPr>
              <w:rFonts w:ascii="Cambria Math" w:hAnsi="Cambria Math"/>
            </w:rPr>
            <m:t>mm</m:t>
          </m:r>
        </m:oMath>
      </m:oMathPara>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47"/>
        <w:gridCol w:w="777"/>
        <w:gridCol w:w="777"/>
        <w:gridCol w:w="485"/>
        <w:gridCol w:w="625"/>
      </w:tblGrid>
      <w:tr w:rsidR="00DD27E4" w14:paraId="2757F5B9" w14:textId="77777777" w:rsidTr="00975AE8">
        <w:trPr>
          <w:tblHeader/>
          <w:jc w:val="center"/>
        </w:trPr>
        <w:tc>
          <w:tcPr>
            <w:tcW w:w="0" w:type="auto"/>
            <w:shd w:val="clear" w:color="auto" w:fill="D9D9D9"/>
            <w:tcMar>
              <w:top w:w="30" w:type="dxa"/>
              <w:left w:w="60" w:type="dxa"/>
              <w:bottom w:w="30" w:type="dxa"/>
              <w:right w:w="60" w:type="dxa"/>
            </w:tcMar>
            <w:vAlign w:val="center"/>
          </w:tcPr>
          <w:p w14:paraId="0C36BBE2" w14:textId="77777777" w:rsidR="00DD27E4" w:rsidRDefault="00FA67A0">
            <w:pPr>
              <w:spacing w:before="20" w:after="20"/>
              <w:jc w:val="center"/>
            </w:pPr>
            <w:r>
              <w:rPr>
                <w:b/>
                <w:sz w:val="18"/>
              </w:rPr>
              <w:t>Viga</w:t>
            </w:r>
          </w:p>
        </w:tc>
        <w:tc>
          <w:tcPr>
            <w:tcW w:w="0" w:type="auto"/>
            <w:shd w:val="clear" w:color="auto" w:fill="D9D9D9"/>
            <w:tcMar>
              <w:top w:w="30" w:type="dxa"/>
              <w:left w:w="60" w:type="dxa"/>
              <w:bottom w:w="30" w:type="dxa"/>
              <w:right w:w="60" w:type="dxa"/>
            </w:tcMar>
            <w:vAlign w:val="center"/>
          </w:tcPr>
          <w:p w14:paraId="2AD29256" w14:textId="77777777" w:rsidR="00DD27E4" w:rsidRDefault="00B342D3">
            <w:pPr>
              <w:spacing w:before="20" w:after="20"/>
              <w:jc w:val="center"/>
            </w:pPr>
            <m:oMathPara>
              <m:oMath>
                <m:sSub>
                  <m:sSubPr>
                    <m:ctrlPr>
                      <w:rPr>
                        <w:rFonts w:ascii="Cambria Math" w:hAnsi="Cambria Math"/>
                      </w:rPr>
                    </m:ctrlPr>
                  </m:sSubPr>
                  <m:e>
                    <m:r>
                      <w:rPr>
                        <w:rFonts w:ascii="Cambria Math" w:hAnsi="Cambria Math"/>
                      </w:rPr>
                      <m:t>δ</m:t>
                    </m:r>
                  </m:e>
                  <m:sub>
                    <m:r>
                      <w:rPr>
                        <w:rFonts w:ascii="Cambria Math" w:hAnsi="Cambria Math"/>
                      </w:rPr>
                      <m:t>LL</m:t>
                    </m:r>
                    <m:r>
                      <m:rPr>
                        <m:sty m:val="p"/>
                      </m:rPr>
                      <w:rPr>
                        <w:rFonts w:ascii="Cambria Math" w:hAnsi="Cambria Math"/>
                      </w:rPr>
                      <m:t>+</m:t>
                    </m:r>
                    <m:r>
                      <w:rPr>
                        <w:rFonts w:ascii="Cambria Math" w:hAnsi="Cambria Math"/>
                      </w:rPr>
                      <m:t>IM</m:t>
                    </m:r>
                  </m:sub>
                </m:sSub>
              </m:oMath>
            </m:oMathPara>
          </w:p>
        </w:tc>
        <w:tc>
          <w:tcPr>
            <w:tcW w:w="0" w:type="auto"/>
            <w:shd w:val="clear" w:color="auto" w:fill="D9D9D9"/>
            <w:tcMar>
              <w:top w:w="30" w:type="dxa"/>
              <w:left w:w="60" w:type="dxa"/>
              <w:bottom w:w="30" w:type="dxa"/>
              <w:right w:w="60" w:type="dxa"/>
            </w:tcMar>
            <w:vAlign w:val="center"/>
          </w:tcPr>
          <w:p w14:paraId="6B44C0C9" w14:textId="77777777" w:rsidR="00DD27E4" w:rsidRDefault="00B342D3">
            <w:pPr>
              <w:spacing w:before="20" w:after="20"/>
              <w:jc w:val="center"/>
            </w:pPr>
            <m:oMathPara>
              <m:oMath>
                <m:sSub>
                  <m:sSubPr>
                    <m:ctrlPr>
                      <w:rPr>
                        <w:rFonts w:ascii="Cambria Math" w:hAnsi="Cambria Math"/>
                      </w:rPr>
                    </m:ctrlPr>
                  </m:sSubPr>
                  <m:e>
                    <m:r>
                      <w:rPr>
                        <w:rFonts w:ascii="Cambria Math" w:hAnsi="Cambria Math"/>
                      </w:rPr>
                      <m:t>δ</m:t>
                    </m:r>
                  </m:e>
                  <m:sub>
                    <m:r>
                      <w:rPr>
                        <w:rFonts w:ascii="Cambria Math" w:hAnsi="Cambria Math"/>
                      </w:rPr>
                      <m:t>lim</m:t>
                    </m:r>
                  </m:sub>
                </m:sSub>
              </m:oMath>
            </m:oMathPara>
          </w:p>
        </w:tc>
        <w:tc>
          <w:tcPr>
            <w:tcW w:w="0" w:type="auto"/>
            <w:shd w:val="clear" w:color="auto" w:fill="D9D9D9"/>
            <w:tcMar>
              <w:top w:w="30" w:type="dxa"/>
              <w:left w:w="60" w:type="dxa"/>
              <w:bottom w:w="30" w:type="dxa"/>
              <w:right w:w="60" w:type="dxa"/>
            </w:tcMar>
            <w:vAlign w:val="center"/>
          </w:tcPr>
          <w:p w14:paraId="47A4CD2A" w14:textId="77777777" w:rsidR="00DD27E4" w:rsidRDefault="00FA67A0">
            <w:pPr>
              <w:spacing w:before="20" w:after="20"/>
              <w:jc w:val="center"/>
            </w:pPr>
            <w:r>
              <w:rPr>
                <w:b/>
                <w:sz w:val="18"/>
              </w:rPr>
              <w:t>D/C</w:t>
            </w:r>
          </w:p>
        </w:tc>
        <w:tc>
          <w:tcPr>
            <w:tcW w:w="0" w:type="auto"/>
            <w:shd w:val="clear" w:color="auto" w:fill="D9D9D9"/>
            <w:tcMar>
              <w:top w:w="30" w:type="dxa"/>
              <w:left w:w="60" w:type="dxa"/>
              <w:bottom w:w="30" w:type="dxa"/>
              <w:right w:w="60" w:type="dxa"/>
            </w:tcMar>
            <w:vAlign w:val="center"/>
          </w:tcPr>
          <w:p w14:paraId="185F9EB3" w14:textId="77777777" w:rsidR="00DD27E4" w:rsidRDefault="00FA67A0">
            <w:pPr>
              <w:spacing w:before="20" w:after="20"/>
              <w:jc w:val="center"/>
            </w:pPr>
            <w:r>
              <w:rPr>
                <w:b/>
                <w:sz w:val="18"/>
              </w:rPr>
              <w:t>Estado</w:t>
            </w:r>
          </w:p>
        </w:tc>
      </w:tr>
      <w:tr w:rsidR="00DD27E4" w14:paraId="418F43D7" w14:textId="77777777" w:rsidTr="00975AE8">
        <w:trPr>
          <w:cantSplit/>
          <w:jc w:val="center"/>
        </w:trPr>
        <w:tc>
          <w:tcPr>
            <w:tcW w:w="0" w:type="auto"/>
            <w:tcMar>
              <w:top w:w="30" w:type="dxa"/>
              <w:left w:w="60" w:type="dxa"/>
              <w:bottom w:w="30" w:type="dxa"/>
              <w:right w:w="60" w:type="dxa"/>
            </w:tcMar>
            <w:vAlign w:val="center"/>
          </w:tcPr>
          <w:p w14:paraId="747A72A0" w14:textId="77777777" w:rsidR="00DD27E4" w:rsidRDefault="00FA67A0">
            <w:pPr>
              <w:spacing w:before="20" w:after="20"/>
            </w:pPr>
            <w:r>
              <w:rPr>
                <w:b/>
                <w:sz w:val="16"/>
              </w:rPr>
              <w:t>Interior</w:t>
            </w:r>
          </w:p>
        </w:tc>
        <w:tc>
          <w:tcPr>
            <w:tcW w:w="0" w:type="auto"/>
            <w:tcMar>
              <w:top w:w="30" w:type="dxa"/>
              <w:left w:w="60" w:type="dxa"/>
              <w:bottom w:w="30" w:type="dxa"/>
              <w:right w:w="60" w:type="dxa"/>
            </w:tcMar>
            <w:vAlign w:val="center"/>
          </w:tcPr>
          <w:p w14:paraId="188C5BB7" w14:textId="77777777" w:rsidR="00DD27E4" w:rsidRDefault="00FA67A0">
            <w:pPr>
              <w:spacing w:before="20" w:after="20"/>
              <w:jc w:val="right"/>
            </w:pPr>
            <w:r>
              <w:rPr>
                <w:sz w:val="16"/>
              </w:rPr>
              <w:t>27.55 mm</w:t>
            </w:r>
          </w:p>
        </w:tc>
        <w:tc>
          <w:tcPr>
            <w:tcW w:w="0" w:type="auto"/>
            <w:tcMar>
              <w:top w:w="30" w:type="dxa"/>
              <w:left w:w="60" w:type="dxa"/>
              <w:bottom w:w="30" w:type="dxa"/>
              <w:right w:w="60" w:type="dxa"/>
            </w:tcMar>
            <w:vAlign w:val="center"/>
          </w:tcPr>
          <w:p w14:paraId="5BA72B0F" w14:textId="77777777" w:rsidR="00DD27E4" w:rsidRDefault="00FA67A0">
            <w:pPr>
              <w:spacing w:before="20" w:after="20"/>
              <w:jc w:val="right"/>
            </w:pPr>
            <w:r>
              <w:rPr>
                <w:sz w:val="16"/>
              </w:rPr>
              <w:t>62.50 mm</w:t>
            </w:r>
          </w:p>
        </w:tc>
        <w:tc>
          <w:tcPr>
            <w:tcW w:w="0" w:type="auto"/>
            <w:tcMar>
              <w:top w:w="30" w:type="dxa"/>
              <w:left w:w="60" w:type="dxa"/>
              <w:bottom w:w="30" w:type="dxa"/>
              <w:right w:w="60" w:type="dxa"/>
            </w:tcMar>
            <w:vAlign w:val="center"/>
          </w:tcPr>
          <w:p w14:paraId="372BC567" w14:textId="77777777" w:rsidR="00DD27E4" w:rsidRDefault="00FA67A0">
            <w:pPr>
              <w:spacing w:before="20" w:after="20"/>
              <w:jc w:val="right"/>
            </w:pPr>
            <w:r>
              <w:rPr>
                <w:sz w:val="16"/>
              </w:rPr>
              <w:t>0.441</w:t>
            </w:r>
          </w:p>
        </w:tc>
        <w:tc>
          <w:tcPr>
            <w:tcW w:w="0" w:type="auto"/>
            <w:tcMar>
              <w:top w:w="30" w:type="dxa"/>
              <w:left w:w="60" w:type="dxa"/>
              <w:bottom w:w="30" w:type="dxa"/>
              <w:right w:w="60" w:type="dxa"/>
            </w:tcMar>
            <w:vAlign w:val="center"/>
          </w:tcPr>
          <w:p w14:paraId="2540C9ED" w14:textId="77777777" w:rsidR="00DD27E4" w:rsidRDefault="00FA67A0">
            <w:pPr>
              <w:spacing w:before="20" w:after="20"/>
            </w:pPr>
            <w:r>
              <w:rPr>
                <w:sz w:val="16"/>
              </w:rPr>
              <w:t>Cumple</w:t>
            </w:r>
          </w:p>
        </w:tc>
      </w:tr>
      <w:tr w:rsidR="00DD27E4" w14:paraId="334331A9" w14:textId="77777777" w:rsidTr="00975AE8">
        <w:trPr>
          <w:cantSplit/>
          <w:jc w:val="center"/>
        </w:trPr>
        <w:tc>
          <w:tcPr>
            <w:tcW w:w="0" w:type="auto"/>
            <w:tcMar>
              <w:top w:w="30" w:type="dxa"/>
              <w:left w:w="60" w:type="dxa"/>
              <w:bottom w:w="30" w:type="dxa"/>
              <w:right w:w="60" w:type="dxa"/>
            </w:tcMar>
            <w:vAlign w:val="center"/>
          </w:tcPr>
          <w:p w14:paraId="302A7888" w14:textId="77777777" w:rsidR="00DD27E4" w:rsidRDefault="00FA67A0">
            <w:pPr>
              <w:spacing w:before="20" w:after="20"/>
            </w:pPr>
            <w:r>
              <w:rPr>
                <w:b/>
                <w:sz w:val="16"/>
              </w:rPr>
              <w:t>Exterior</w:t>
            </w:r>
          </w:p>
        </w:tc>
        <w:tc>
          <w:tcPr>
            <w:tcW w:w="0" w:type="auto"/>
            <w:tcMar>
              <w:top w:w="30" w:type="dxa"/>
              <w:left w:w="60" w:type="dxa"/>
              <w:bottom w:w="30" w:type="dxa"/>
              <w:right w:w="60" w:type="dxa"/>
            </w:tcMar>
            <w:vAlign w:val="center"/>
          </w:tcPr>
          <w:p w14:paraId="685EC2AF" w14:textId="77777777" w:rsidR="00DD27E4" w:rsidRDefault="00FA67A0">
            <w:pPr>
              <w:spacing w:before="20" w:after="20"/>
              <w:jc w:val="right"/>
            </w:pPr>
            <w:r>
              <w:rPr>
                <w:sz w:val="16"/>
              </w:rPr>
              <w:t>31.65 mm</w:t>
            </w:r>
          </w:p>
        </w:tc>
        <w:tc>
          <w:tcPr>
            <w:tcW w:w="0" w:type="auto"/>
            <w:tcMar>
              <w:top w:w="30" w:type="dxa"/>
              <w:left w:w="60" w:type="dxa"/>
              <w:bottom w:w="30" w:type="dxa"/>
              <w:right w:w="60" w:type="dxa"/>
            </w:tcMar>
            <w:vAlign w:val="center"/>
          </w:tcPr>
          <w:p w14:paraId="165FA624" w14:textId="77777777" w:rsidR="00DD27E4" w:rsidRDefault="00FA67A0">
            <w:pPr>
              <w:spacing w:before="20" w:after="20"/>
              <w:jc w:val="right"/>
            </w:pPr>
            <w:r>
              <w:rPr>
                <w:sz w:val="16"/>
              </w:rPr>
              <w:t>62.50 mm</w:t>
            </w:r>
          </w:p>
        </w:tc>
        <w:tc>
          <w:tcPr>
            <w:tcW w:w="0" w:type="auto"/>
            <w:tcMar>
              <w:top w:w="30" w:type="dxa"/>
              <w:left w:w="60" w:type="dxa"/>
              <w:bottom w:w="30" w:type="dxa"/>
              <w:right w:w="60" w:type="dxa"/>
            </w:tcMar>
            <w:vAlign w:val="center"/>
          </w:tcPr>
          <w:p w14:paraId="6E758280" w14:textId="77777777" w:rsidR="00DD27E4" w:rsidRDefault="00FA67A0">
            <w:pPr>
              <w:spacing w:before="20" w:after="20"/>
              <w:jc w:val="right"/>
            </w:pPr>
            <w:r>
              <w:rPr>
                <w:sz w:val="16"/>
              </w:rPr>
              <w:t>0.506</w:t>
            </w:r>
          </w:p>
        </w:tc>
        <w:tc>
          <w:tcPr>
            <w:tcW w:w="0" w:type="auto"/>
            <w:tcMar>
              <w:top w:w="30" w:type="dxa"/>
              <w:left w:w="60" w:type="dxa"/>
              <w:bottom w:w="30" w:type="dxa"/>
              <w:right w:w="60" w:type="dxa"/>
            </w:tcMar>
            <w:vAlign w:val="center"/>
          </w:tcPr>
          <w:p w14:paraId="2D1C5705" w14:textId="77777777" w:rsidR="00DD27E4" w:rsidRDefault="00FA67A0">
            <w:pPr>
              <w:spacing w:before="20" w:after="20"/>
            </w:pPr>
            <w:r>
              <w:rPr>
                <w:sz w:val="16"/>
              </w:rPr>
              <w:t>Cumple</w:t>
            </w:r>
          </w:p>
        </w:tc>
      </w:tr>
    </w:tbl>
    <w:p w14:paraId="33D4E7E1" w14:textId="77777777" w:rsidR="00DD27E4" w:rsidRDefault="00DD27E4">
      <w:pPr>
        <w:spacing w:before="40" w:after="40"/>
      </w:pPr>
    </w:p>
    <w:p w14:paraId="09D06128" w14:textId="77777777" w:rsidR="00DD27E4" w:rsidRDefault="00FA67A0">
      <w:pPr>
        <w:pStyle w:val="Ttulo41"/>
        <w:keepNext/>
      </w:pPr>
      <w:r>
        <w:t>17.2 Deflexión vehicular y peatonal combinada — Servicio I</w:t>
      </w:r>
    </w:p>
    <w:p w14:paraId="1A2BFAC6" w14:textId="77777777" w:rsidR="00DD27E4" w:rsidRDefault="00FA67A0">
      <w:pPr>
        <w:keepNext/>
        <w:jc w:val="both"/>
      </w:pPr>
      <w:r>
        <w:t xml:space="preserve">Se evalúa la deflexión debida a la suma de carga vehicular y peatonal </w:t>
      </w:r>
      <m:oMath>
        <m:r>
          <m:rPr>
            <m:sty m:val="p"/>
          </m:rPr>
          <w:rPr>
            <w:rFonts w:ascii="Cambria Math" w:hAnsi="Cambria Math"/>
          </w:rPr>
          <m:t>(</m:t>
        </m:r>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r>
          <w:rPr>
            <w:rFonts w:ascii="Cambria Math" w:hAnsi="Cambria Math"/>
          </w:rPr>
          <m:t>PL</m:t>
        </m:r>
      </m:oMath>
      <w:r>
        <w:t>, conforme a la combinación de Servicio I (sección 9.2):</w:t>
      </w:r>
    </w:p>
    <w:p w14:paraId="24403D19" w14:textId="77777777" w:rsidR="00DD27E4" w:rsidRDefault="00B342D3">
      <w:pPr>
        <w:jc w:val="center"/>
      </w:pPr>
      <m:oMathPara>
        <m:oMath>
          <m:sSub>
            <m:sSubPr>
              <m:ctrlPr>
                <w:rPr>
                  <w:rFonts w:ascii="Cambria Math" w:hAnsi="Cambria Math"/>
                </w:rPr>
              </m:ctrlPr>
            </m:sSubPr>
            <m:e>
              <m:r>
                <w:rPr>
                  <w:rFonts w:ascii="Cambria Math" w:hAnsi="Cambria Math"/>
                </w:rPr>
                <m:t>δ</m:t>
              </m:r>
            </m:e>
            <m:sub>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r>
                <w:rPr>
                  <w:rFonts w:ascii="Cambria Math" w:hAnsi="Cambria Math"/>
                </w:rPr>
                <m:t>PL</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PL</m:t>
          </m:r>
          <m:r>
            <m:rPr>
              <m:sty m:val="p"/>
            </m:rPr>
            <w:rPr>
              <w:rFonts w:ascii="Cambria Math" w:hAnsi="Cambria Math"/>
            </w:rPr>
            <m:t>)</m:t>
          </m:r>
        </m:oMath>
      </m:oMathPara>
    </w:p>
    <w:p w14:paraId="4F74A047" w14:textId="77777777" w:rsidR="00DD27E4" w:rsidRDefault="00FA67A0">
      <w:pPr>
        <w:keepNext/>
        <w:jc w:val="both"/>
      </w:pPr>
      <w:r>
        <w:lastRenderedPageBreak/>
        <w:t>El límite adoptado es:</w:t>
      </w:r>
    </w:p>
    <w:p w14:paraId="4835A679" w14:textId="77777777" w:rsidR="00DD27E4" w:rsidRDefault="00B342D3">
      <w:pPr>
        <w:jc w:val="center"/>
      </w:pPr>
      <m:oMathPara>
        <m:oMath>
          <m:sSub>
            <m:sSubPr>
              <m:ctrlPr>
                <w:rPr>
                  <w:rFonts w:ascii="Cambria Math" w:hAnsi="Cambria Math"/>
                </w:rPr>
              </m:ctrlPr>
            </m:sSubPr>
            <m:e>
              <m:r>
                <w:rPr>
                  <w:rFonts w:ascii="Cambria Math" w:hAnsi="Cambria Math"/>
                </w:rPr>
                <m:t>δ</m:t>
              </m:r>
            </m:e>
            <m:sub>
              <m:r>
                <w:rPr>
                  <w:rFonts w:ascii="Cambria Math" w:hAnsi="Cambria Math"/>
                </w:rPr>
                <m:t>lim</m:t>
              </m:r>
            </m:sub>
          </m:sSub>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1000</m:t>
              </m:r>
            </m:den>
          </m:f>
          <m:r>
            <m:rPr>
              <m:sty m:val="p"/>
            </m:rPr>
            <w:rPr>
              <w:rFonts w:ascii="Cambria Math" w:hAnsi="Cambria Math"/>
            </w:rPr>
            <m:t>=</m:t>
          </m:r>
          <m:f>
            <m:fPr>
              <m:ctrlPr>
                <w:rPr>
                  <w:rFonts w:ascii="Cambria Math" w:hAnsi="Cambria Math"/>
                </w:rPr>
              </m:ctrlPr>
            </m:fPr>
            <m:num>
              <m:r>
                <w:rPr>
                  <w:rFonts w:ascii="Cambria Math" w:hAnsi="Cambria Math"/>
                </w:rPr>
                <m:t>50 000</m:t>
              </m:r>
            </m:num>
            <m:den>
              <m:r>
                <w:rPr>
                  <w:rFonts w:ascii="Cambria Math" w:hAnsi="Cambria Math"/>
                </w:rPr>
                <m:t>1000</m:t>
              </m:r>
            </m:den>
          </m:f>
          <m:r>
            <m:rPr>
              <m:sty m:val="p"/>
            </m:rPr>
            <w:rPr>
              <w:rFonts w:ascii="Cambria Math" w:hAnsi="Cambria Math"/>
            </w:rPr>
            <m:t>=</m:t>
          </m:r>
          <m:r>
            <w:rPr>
              <w:rFonts w:ascii="Cambria Math" w:hAnsi="Cambria Math"/>
            </w:rPr>
            <m:t>50.00 </m:t>
          </m:r>
          <m:r>
            <m:rPr>
              <m:sty m:val="p"/>
            </m:rPr>
            <w:rPr>
              <w:rFonts w:ascii="Cambria Math" w:hAnsi="Cambria Math"/>
            </w:rPr>
            <m:t>mm</m:t>
          </m:r>
        </m:oMath>
      </m:oMathPara>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47"/>
        <w:gridCol w:w="1056"/>
        <w:gridCol w:w="777"/>
        <w:gridCol w:w="488"/>
        <w:gridCol w:w="625"/>
      </w:tblGrid>
      <w:tr w:rsidR="00DD27E4" w14:paraId="01DD9F4C" w14:textId="77777777" w:rsidTr="00975AE8">
        <w:trPr>
          <w:tblHeader/>
          <w:jc w:val="center"/>
        </w:trPr>
        <w:tc>
          <w:tcPr>
            <w:tcW w:w="0" w:type="auto"/>
            <w:shd w:val="clear" w:color="auto" w:fill="D9D9D9"/>
            <w:tcMar>
              <w:top w:w="30" w:type="dxa"/>
              <w:left w:w="60" w:type="dxa"/>
              <w:bottom w:w="30" w:type="dxa"/>
              <w:right w:w="60" w:type="dxa"/>
            </w:tcMar>
            <w:vAlign w:val="center"/>
          </w:tcPr>
          <w:p w14:paraId="4D405243" w14:textId="77777777" w:rsidR="00DD27E4" w:rsidRDefault="00FA67A0">
            <w:pPr>
              <w:spacing w:before="20" w:after="20"/>
              <w:jc w:val="center"/>
            </w:pPr>
            <w:r>
              <w:rPr>
                <w:b/>
                <w:sz w:val="18"/>
              </w:rPr>
              <w:t>Viga</w:t>
            </w:r>
          </w:p>
        </w:tc>
        <w:tc>
          <w:tcPr>
            <w:tcW w:w="0" w:type="auto"/>
            <w:shd w:val="clear" w:color="auto" w:fill="D9D9D9"/>
            <w:tcMar>
              <w:top w:w="30" w:type="dxa"/>
              <w:left w:w="60" w:type="dxa"/>
              <w:bottom w:w="30" w:type="dxa"/>
              <w:right w:w="60" w:type="dxa"/>
            </w:tcMar>
            <w:vAlign w:val="center"/>
          </w:tcPr>
          <w:p w14:paraId="37A0BA2B" w14:textId="77777777" w:rsidR="00DD27E4" w:rsidRDefault="00B342D3">
            <w:pPr>
              <w:spacing w:before="20" w:after="20"/>
              <w:jc w:val="center"/>
            </w:pPr>
            <m:oMathPara>
              <m:oMath>
                <m:sSub>
                  <m:sSubPr>
                    <m:ctrlPr>
                      <w:rPr>
                        <w:rFonts w:ascii="Cambria Math" w:hAnsi="Cambria Math"/>
                      </w:rPr>
                    </m:ctrlPr>
                  </m:sSubPr>
                  <m:e>
                    <m:r>
                      <w:rPr>
                        <w:rFonts w:ascii="Cambria Math" w:hAnsi="Cambria Math"/>
                      </w:rPr>
                      <m:t>δ</m:t>
                    </m:r>
                  </m:e>
                  <m:sub>
                    <m:r>
                      <w:rPr>
                        <w:rFonts w:ascii="Cambria Math" w:hAnsi="Cambria Math"/>
                      </w:rPr>
                      <m:t>LL</m:t>
                    </m:r>
                    <m:r>
                      <m:rPr>
                        <m:sty m:val="p"/>
                      </m:rPr>
                      <w:rPr>
                        <w:rFonts w:ascii="Cambria Math" w:hAnsi="Cambria Math"/>
                      </w:rPr>
                      <m:t>+</m:t>
                    </m:r>
                    <m:r>
                      <w:rPr>
                        <w:rFonts w:ascii="Cambria Math" w:hAnsi="Cambria Math"/>
                      </w:rPr>
                      <m:t>IM</m:t>
                    </m:r>
                    <m:r>
                      <m:rPr>
                        <m:sty m:val="p"/>
                      </m:rPr>
                      <w:rPr>
                        <w:rFonts w:ascii="Cambria Math" w:hAnsi="Cambria Math"/>
                      </w:rPr>
                      <m:t>+</m:t>
                    </m:r>
                    <m:r>
                      <w:rPr>
                        <w:rFonts w:ascii="Cambria Math" w:hAnsi="Cambria Math"/>
                      </w:rPr>
                      <m:t>PL</m:t>
                    </m:r>
                  </m:sub>
                </m:sSub>
              </m:oMath>
            </m:oMathPara>
          </w:p>
        </w:tc>
        <w:tc>
          <w:tcPr>
            <w:tcW w:w="0" w:type="auto"/>
            <w:shd w:val="clear" w:color="auto" w:fill="D9D9D9"/>
            <w:tcMar>
              <w:top w:w="30" w:type="dxa"/>
              <w:left w:w="60" w:type="dxa"/>
              <w:bottom w:w="30" w:type="dxa"/>
              <w:right w:w="60" w:type="dxa"/>
            </w:tcMar>
            <w:vAlign w:val="center"/>
          </w:tcPr>
          <w:p w14:paraId="2C12D7B1" w14:textId="77777777" w:rsidR="00DD27E4" w:rsidRDefault="00B342D3">
            <w:pPr>
              <w:spacing w:before="20" w:after="20"/>
              <w:jc w:val="center"/>
            </w:pPr>
            <m:oMathPara>
              <m:oMath>
                <m:sSub>
                  <m:sSubPr>
                    <m:ctrlPr>
                      <w:rPr>
                        <w:rFonts w:ascii="Cambria Math" w:hAnsi="Cambria Math"/>
                      </w:rPr>
                    </m:ctrlPr>
                  </m:sSubPr>
                  <m:e>
                    <m:r>
                      <w:rPr>
                        <w:rFonts w:ascii="Cambria Math" w:hAnsi="Cambria Math"/>
                      </w:rPr>
                      <m:t>δ</m:t>
                    </m:r>
                  </m:e>
                  <m:sub>
                    <m:r>
                      <w:rPr>
                        <w:rFonts w:ascii="Cambria Math" w:hAnsi="Cambria Math"/>
                      </w:rPr>
                      <m:t>lim</m:t>
                    </m:r>
                  </m:sub>
                </m:sSub>
              </m:oMath>
            </m:oMathPara>
          </w:p>
        </w:tc>
        <w:tc>
          <w:tcPr>
            <w:tcW w:w="0" w:type="auto"/>
            <w:shd w:val="clear" w:color="auto" w:fill="D9D9D9"/>
            <w:tcMar>
              <w:top w:w="30" w:type="dxa"/>
              <w:left w:w="60" w:type="dxa"/>
              <w:bottom w:w="30" w:type="dxa"/>
              <w:right w:w="60" w:type="dxa"/>
            </w:tcMar>
            <w:vAlign w:val="center"/>
          </w:tcPr>
          <w:p w14:paraId="69E9737F" w14:textId="77777777" w:rsidR="00DD27E4" w:rsidRDefault="00FA67A0">
            <w:pPr>
              <w:spacing w:before="20" w:after="20"/>
              <w:jc w:val="center"/>
            </w:pPr>
            <w:r>
              <w:rPr>
                <w:b/>
                <w:sz w:val="18"/>
              </w:rPr>
              <w:t>D/C</w:t>
            </w:r>
          </w:p>
        </w:tc>
        <w:tc>
          <w:tcPr>
            <w:tcW w:w="0" w:type="auto"/>
            <w:shd w:val="clear" w:color="auto" w:fill="D9D9D9"/>
            <w:tcMar>
              <w:top w:w="30" w:type="dxa"/>
              <w:left w:w="60" w:type="dxa"/>
              <w:bottom w:w="30" w:type="dxa"/>
              <w:right w:w="60" w:type="dxa"/>
            </w:tcMar>
            <w:vAlign w:val="center"/>
          </w:tcPr>
          <w:p w14:paraId="3C00B2F1" w14:textId="77777777" w:rsidR="00DD27E4" w:rsidRDefault="00FA67A0">
            <w:pPr>
              <w:spacing w:before="20" w:after="20"/>
              <w:jc w:val="center"/>
            </w:pPr>
            <w:r>
              <w:rPr>
                <w:b/>
                <w:sz w:val="18"/>
              </w:rPr>
              <w:t>Estado</w:t>
            </w:r>
          </w:p>
        </w:tc>
      </w:tr>
      <w:tr w:rsidR="00DD27E4" w14:paraId="74CC34EF" w14:textId="77777777" w:rsidTr="00975AE8">
        <w:trPr>
          <w:cantSplit/>
          <w:jc w:val="center"/>
        </w:trPr>
        <w:tc>
          <w:tcPr>
            <w:tcW w:w="0" w:type="auto"/>
            <w:tcMar>
              <w:top w:w="30" w:type="dxa"/>
              <w:left w:w="60" w:type="dxa"/>
              <w:bottom w:w="30" w:type="dxa"/>
              <w:right w:w="60" w:type="dxa"/>
            </w:tcMar>
            <w:vAlign w:val="center"/>
          </w:tcPr>
          <w:p w14:paraId="2E34CE9F" w14:textId="77777777" w:rsidR="00DD27E4" w:rsidRDefault="00FA67A0">
            <w:pPr>
              <w:spacing w:before="20" w:after="20"/>
            </w:pPr>
            <w:r>
              <w:rPr>
                <w:b/>
                <w:sz w:val="16"/>
              </w:rPr>
              <w:t>Interior</w:t>
            </w:r>
          </w:p>
        </w:tc>
        <w:tc>
          <w:tcPr>
            <w:tcW w:w="0" w:type="auto"/>
            <w:tcMar>
              <w:top w:w="30" w:type="dxa"/>
              <w:left w:w="60" w:type="dxa"/>
              <w:bottom w:w="30" w:type="dxa"/>
              <w:right w:w="60" w:type="dxa"/>
            </w:tcMar>
            <w:vAlign w:val="center"/>
          </w:tcPr>
          <w:p w14:paraId="3AE78374" w14:textId="77777777" w:rsidR="00DD27E4" w:rsidRDefault="00FA67A0">
            <w:pPr>
              <w:spacing w:before="20" w:after="20"/>
              <w:jc w:val="right"/>
            </w:pPr>
            <w:r>
              <w:rPr>
                <w:sz w:val="16"/>
              </w:rPr>
              <w:t>27.55 mm</w:t>
            </w:r>
          </w:p>
        </w:tc>
        <w:tc>
          <w:tcPr>
            <w:tcW w:w="0" w:type="auto"/>
            <w:tcMar>
              <w:top w:w="30" w:type="dxa"/>
              <w:left w:w="60" w:type="dxa"/>
              <w:bottom w:w="30" w:type="dxa"/>
              <w:right w:w="60" w:type="dxa"/>
            </w:tcMar>
            <w:vAlign w:val="center"/>
          </w:tcPr>
          <w:p w14:paraId="5EAAD3E1" w14:textId="77777777" w:rsidR="00DD27E4" w:rsidRDefault="00FA67A0">
            <w:pPr>
              <w:spacing w:before="20" w:after="20"/>
              <w:jc w:val="right"/>
            </w:pPr>
            <w:r>
              <w:rPr>
                <w:sz w:val="16"/>
              </w:rPr>
              <w:t>50.00 mm</w:t>
            </w:r>
          </w:p>
        </w:tc>
        <w:tc>
          <w:tcPr>
            <w:tcW w:w="0" w:type="auto"/>
            <w:tcMar>
              <w:top w:w="30" w:type="dxa"/>
              <w:left w:w="60" w:type="dxa"/>
              <w:bottom w:w="30" w:type="dxa"/>
              <w:right w:w="60" w:type="dxa"/>
            </w:tcMar>
            <w:vAlign w:val="center"/>
          </w:tcPr>
          <w:p w14:paraId="5A8F374D" w14:textId="77777777" w:rsidR="00DD27E4" w:rsidRDefault="00FA67A0">
            <w:pPr>
              <w:spacing w:before="20" w:after="20"/>
              <w:jc w:val="right"/>
            </w:pPr>
            <w:r>
              <w:rPr>
                <w:sz w:val="16"/>
              </w:rPr>
              <w:t>0.551</w:t>
            </w:r>
          </w:p>
        </w:tc>
        <w:tc>
          <w:tcPr>
            <w:tcW w:w="0" w:type="auto"/>
            <w:tcMar>
              <w:top w:w="30" w:type="dxa"/>
              <w:left w:w="60" w:type="dxa"/>
              <w:bottom w:w="30" w:type="dxa"/>
              <w:right w:w="60" w:type="dxa"/>
            </w:tcMar>
            <w:vAlign w:val="center"/>
          </w:tcPr>
          <w:p w14:paraId="434979A3" w14:textId="77777777" w:rsidR="00DD27E4" w:rsidRDefault="00FA67A0">
            <w:pPr>
              <w:spacing w:before="20" w:after="20"/>
            </w:pPr>
            <w:r>
              <w:rPr>
                <w:sz w:val="16"/>
              </w:rPr>
              <w:t>Cumple</w:t>
            </w:r>
          </w:p>
        </w:tc>
      </w:tr>
      <w:tr w:rsidR="00DD27E4" w14:paraId="1650A23E" w14:textId="77777777" w:rsidTr="00975AE8">
        <w:trPr>
          <w:cantSplit/>
          <w:jc w:val="center"/>
        </w:trPr>
        <w:tc>
          <w:tcPr>
            <w:tcW w:w="0" w:type="auto"/>
            <w:tcMar>
              <w:top w:w="30" w:type="dxa"/>
              <w:left w:w="60" w:type="dxa"/>
              <w:bottom w:w="30" w:type="dxa"/>
              <w:right w:w="60" w:type="dxa"/>
            </w:tcMar>
            <w:vAlign w:val="center"/>
          </w:tcPr>
          <w:p w14:paraId="5917A30B" w14:textId="77777777" w:rsidR="00DD27E4" w:rsidRDefault="00FA67A0">
            <w:pPr>
              <w:spacing w:before="20" w:after="20"/>
            </w:pPr>
            <w:r>
              <w:rPr>
                <w:b/>
                <w:sz w:val="16"/>
              </w:rPr>
              <w:t>Exterior</w:t>
            </w:r>
          </w:p>
        </w:tc>
        <w:tc>
          <w:tcPr>
            <w:tcW w:w="0" w:type="auto"/>
            <w:tcMar>
              <w:top w:w="30" w:type="dxa"/>
              <w:left w:w="60" w:type="dxa"/>
              <w:bottom w:w="30" w:type="dxa"/>
              <w:right w:w="60" w:type="dxa"/>
            </w:tcMar>
            <w:vAlign w:val="center"/>
          </w:tcPr>
          <w:p w14:paraId="7AD6BE53" w14:textId="77777777" w:rsidR="00DD27E4" w:rsidRDefault="00FA67A0">
            <w:pPr>
              <w:spacing w:before="20" w:after="20"/>
              <w:jc w:val="right"/>
            </w:pPr>
            <w:r>
              <w:rPr>
                <w:sz w:val="16"/>
              </w:rPr>
              <w:t>49.21 mm</w:t>
            </w:r>
          </w:p>
        </w:tc>
        <w:tc>
          <w:tcPr>
            <w:tcW w:w="0" w:type="auto"/>
            <w:tcMar>
              <w:top w:w="30" w:type="dxa"/>
              <w:left w:w="60" w:type="dxa"/>
              <w:bottom w:w="30" w:type="dxa"/>
              <w:right w:w="60" w:type="dxa"/>
            </w:tcMar>
            <w:vAlign w:val="center"/>
          </w:tcPr>
          <w:p w14:paraId="1B50747C" w14:textId="77777777" w:rsidR="00DD27E4" w:rsidRDefault="00FA67A0">
            <w:pPr>
              <w:spacing w:before="20" w:after="20"/>
              <w:jc w:val="right"/>
            </w:pPr>
            <w:r>
              <w:rPr>
                <w:sz w:val="16"/>
              </w:rPr>
              <w:t>50.00 mm</w:t>
            </w:r>
          </w:p>
        </w:tc>
        <w:tc>
          <w:tcPr>
            <w:tcW w:w="0" w:type="auto"/>
            <w:tcMar>
              <w:top w:w="30" w:type="dxa"/>
              <w:left w:w="60" w:type="dxa"/>
              <w:bottom w:w="30" w:type="dxa"/>
              <w:right w:w="60" w:type="dxa"/>
            </w:tcMar>
            <w:vAlign w:val="center"/>
          </w:tcPr>
          <w:p w14:paraId="7891761C" w14:textId="77777777" w:rsidR="00DD27E4" w:rsidRDefault="00FA67A0">
            <w:pPr>
              <w:spacing w:before="20" w:after="20"/>
              <w:jc w:val="right"/>
            </w:pPr>
            <w:r>
              <w:rPr>
                <w:b/>
                <w:sz w:val="16"/>
              </w:rPr>
              <w:t>0.984</w:t>
            </w:r>
          </w:p>
        </w:tc>
        <w:tc>
          <w:tcPr>
            <w:tcW w:w="0" w:type="auto"/>
            <w:tcMar>
              <w:top w:w="30" w:type="dxa"/>
              <w:left w:w="60" w:type="dxa"/>
              <w:bottom w:w="30" w:type="dxa"/>
              <w:right w:w="60" w:type="dxa"/>
            </w:tcMar>
            <w:vAlign w:val="center"/>
          </w:tcPr>
          <w:p w14:paraId="7F6D11CB" w14:textId="77777777" w:rsidR="00DD27E4" w:rsidRDefault="00FA67A0">
            <w:pPr>
              <w:spacing w:before="20" w:after="20"/>
            </w:pPr>
            <w:r>
              <w:rPr>
                <w:sz w:val="16"/>
              </w:rPr>
              <w:t>Cumple</w:t>
            </w:r>
          </w:p>
        </w:tc>
      </w:tr>
    </w:tbl>
    <w:p w14:paraId="2E6CE3FD" w14:textId="77777777" w:rsidR="00DD27E4" w:rsidRDefault="00DD27E4">
      <w:pPr>
        <w:spacing w:before="40" w:after="40"/>
      </w:pPr>
    </w:p>
    <w:p w14:paraId="227334FB" w14:textId="77777777" w:rsidR="00DD27E4" w:rsidRDefault="00FA67A0">
      <w:pPr>
        <w:keepNext/>
        <w:jc w:val="both"/>
      </w:pPr>
      <w:r>
        <w:t>La deflexión vehicular y peatonal combinada de la viga exterior constituye la condición gobernante del diseño con D/C = 0.984.</w:t>
      </w:r>
    </w:p>
    <w:p w14:paraId="38C45361" w14:textId="77777777" w:rsidR="00DD27E4" w:rsidRDefault="00FA67A0">
      <w:pPr>
        <w:jc w:val="both"/>
      </w:pPr>
      <w:r>
        <w:t xml:space="preserve">La deformación permanente acumulada calculada es 193.51 mm para la viga interior y 230.97 mm para la exterior (sección 10.3). La </w:t>
      </w:r>
      <w:proofErr w:type="spellStart"/>
      <w:r>
        <w:t>contraflecha</w:t>
      </w:r>
      <w:proofErr w:type="spellEnd"/>
      <w:r>
        <w:t xml:space="preserve"> de fabricación no debe definirse copiando directamente estos valores: deberá conciliarse con la geometría final, las tolerancias, la secuencia de vaciado, la edad del concreto, las cargas efectivamente presentes en cada etapa y el perfil vertical requerido del tablero.</w:t>
      </w:r>
    </w:p>
    <w:p w14:paraId="5EBF940B" w14:textId="77777777" w:rsidR="00DD27E4" w:rsidRDefault="00FA67A0">
      <w:pPr>
        <w:pStyle w:val="Ttulo3"/>
      </w:pPr>
      <w:r>
        <w:rPr>
          <w:rFonts w:ascii="Calibri" w:hAnsi="Calibri"/>
        </w:rPr>
        <w:t>18. Resumen gráfico de utilización</w:t>
      </w:r>
    </w:p>
    <w:p w14:paraId="769F41BC" w14:textId="77777777" w:rsidR="00DD27E4" w:rsidRDefault="00FA67A0">
      <w:pPr>
        <w:keepNext/>
        <w:jc w:val="center"/>
      </w:pPr>
      <w:r>
        <w:rPr>
          <w:noProof/>
        </w:rPr>
        <w:drawing>
          <wp:inline distT="0" distB="0" distL="0" distR="0" wp14:anchorId="7DAE49D4" wp14:editId="06D6DC33">
            <wp:extent cx="5125359" cy="3228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r.png"/>
                    <pic:cNvPicPr/>
                  </pic:nvPicPr>
                  <pic:blipFill>
                    <a:blip r:embed="rId15"/>
                    <a:stretch>
                      <a:fillRect/>
                    </a:stretch>
                  </pic:blipFill>
                  <pic:spPr>
                    <a:xfrm>
                      <a:off x="0" y="0"/>
                      <a:ext cx="5151081" cy="3245180"/>
                    </a:xfrm>
                    <a:prstGeom prst="rect">
                      <a:avLst/>
                    </a:prstGeom>
                  </pic:spPr>
                </pic:pic>
              </a:graphicData>
            </a:graphic>
          </wp:inline>
        </w:drawing>
      </w:r>
    </w:p>
    <w:p w14:paraId="56A9BE09" w14:textId="77777777" w:rsidR="00DD27E4" w:rsidRDefault="00FA67A0">
      <w:pPr>
        <w:keepNext/>
        <w:spacing w:before="40" w:after="160"/>
        <w:jc w:val="center"/>
      </w:pPr>
      <w:r>
        <w:rPr>
          <w:b/>
          <w:i/>
          <w:sz w:val="20"/>
        </w:rPr>
        <w:t>Figura 8.</w:t>
      </w:r>
      <w:r>
        <w:rPr>
          <w:i/>
          <w:sz w:val="20"/>
        </w:rPr>
        <w:t xml:space="preserve"> Relaciones demanda/capacidad de las vigas interior y exterior. La deflexión vehicular y peatonal de la viga exterior es la condición gobernante.</w:t>
      </w:r>
    </w:p>
    <w:p w14:paraId="48EC391C" w14:textId="77777777" w:rsidR="00DD27E4" w:rsidRDefault="00FA67A0">
      <w:pPr>
        <w:pStyle w:val="Ttulo3"/>
      </w:pPr>
      <w:r>
        <w:rPr>
          <w:rFonts w:ascii="Calibri" w:hAnsi="Calibri"/>
        </w:rPr>
        <w:t>19. Condiciones de aplicación y coordinación</w:t>
      </w:r>
    </w:p>
    <w:p w14:paraId="2957B8D8" w14:textId="77777777" w:rsidR="00DD27E4" w:rsidRDefault="00FA67A0">
      <w:pPr>
        <w:jc w:val="both"/>
      </w:pPr>
      <w:r>
        <w:t>El cumplimiento declarado considera confirmados los conectores de corte, rigidizadores, diafragmas y arriostramientos permanentes y temporales. Para conservar la validez del diseño durante fabricación y construcción se requiere:</w:t>
      </w:r>
    </w:p>
    <w:p w14:paraId="255B0FDC" w14:textId="77777777" w:rsidR="00DD27E4" w:rsidRDefault="00FA67A0">
      <w:pPr>
        <w:spacing w:after="60"/>
        <w:jc w:val="both"/>
      </w:pPr>
      <w:r>
        <w:lastRenderedPageBreak/>
        <w:t>1. Ejecutar los conectores de corte conforme a su distribución, resistencia, separación y geometría aprobadas.</w:t>
      </w:r>
    </w:p>
    <w:p w14:paraId="317C3926" w14:textId="77777777" w:rsidR="00DD27E4" w:rsidRDefault="00FA67A0">
      <w:pPr>
        <w:spacing w:after="60"/>
        <w:jc w:val="both"/>
      </w:pPr>
      <w:r>
        <w:t>2. Mantener los rigidizadores de apoyo e intermedios establecidos en el detalle confirmado. La capacidad a corte presentada es conservadora y no acredita acción de campo de tensión.</w:t>
      </w:r>
    </w:p>
    <w:p w14:paraId="05A93290" w14:textId="77777777" w:rsidR="00DD27E4" w:rsidRDefault="00FA67A0">
      <w:pPr>
        <w:spacing w:after="60"/>
        <w:jc w:val="both"/>
      </w:pPr>
      <w:r>
        <w:t>3. Mantener la disposición de diafragmas y una longitud no arriostrada máxima de 6.25 m durante montaje y vaciado.</w:t>
      </w:r>
    </w:p>
    <w:p w14:paraId="470563ED" w14:textId="77777777" w:rsidR="00DD27E4" w:rsidRDefault="00FA67A0">
      <w:pPr>
        <w:spacing w:after="60"/>
        <w:jc w:val="both"/>
      </w:pPr>
      <w:r>
        <w:t>4. Respetar la secuencia de montaje y vaciado considerada en el diseño de los arriostramientos temporales.</w:t>
      </w:r>
    </w:p>
    <w:p w14:paraId="34D75BFB" w14:textId="77777777" w:rsidR="00DD27E4" w:rsidRDefault="00FA67A0">
      <w:pPr>
        <w:spacing w:after="60"/>
        <w:jc w:val="both"/>
      </w:pPr>
      <w:r>
        <w:t>5. Trasladar a planos las posiciones de cambio de espesor de las alas y los empalmes y transiciones aprobados.</w:t>
      </w:r>
    </w:p>
    <w:p w14:paraId="44F080B4" w14:textId="77777777" w:rsidR="00DD27E4" w:rsidRDefault="00FA67A0">
      <w:pPr>
        <w:spacing w:after="60"/>
        <w:jc w:val="both"/>
      </w:pPr>
      <w:r>
        <w:t>6. Conservar en soldaduras, empalmes y accesorios una categoría de fatiga igual o más favorable que C.</w:t>
      </w:r>
    </w:p>
    <w:p w14:paraId="59864F08" w14:textId="77777777" w:rsidR="00DD27E4" w:rsidRDefault="00FA67A0">
      <w:pPr>
        <w:spacing w:after="60"/>
        <w:jc w:val="both"/>
      </w:pPr>
      <w:r>
        <w:t xml:space="preserve">7. Definir la </w:t>
      </w:r>
      <w:proofErr w:type="spellStart"/>
      <w:r>
        <w:t>contraflecha</w:t>
      </w:r>
      <w:proofErr w:type="spellEnd"/>
      <w:r>
        <w:t xml:space="preserve"> final y las tolerancias de fabricación y montaje a partir de las deformaciones calculadas.</w:t>
      </w:r>
    </w:p>
    <w:p w14:paraId="1092D75A" w14:textId="77777777" w:rsidR="00DD27E4" w:rsidRDefault="00FA67A0">
      <w:pPr>
        <w:spacing w:after="60"/>
        <w:jc w:val="both"/>
      </w:pPr>
      <w:r>
        <w:t>8. Verificar la correspondencia entre la geometría, las cargas, las secciones y los planos estructurales emitidos para construcción.</w:t>
      </w:r>
    </w:p>
    <w:p w14:paraId="6C5C4B52" w14:textId="77777777" w:rsidR="00DD27E4" w:rsidRDefault="00FA67A0">
      <w:pPr>
        <w:pStyle w:val="Ttulo3"/>
      </w:pPr>
      <w:r>
        <w:rPr>
          <w:rFonts w:ascii="Calibri" w:hAnsi="Calibri"/>
        </w:rPr>
        <w:t>20. Conclusiones</w:t>
      </w:r>
    </w:p>
    <w:p w14:paraId="2BC26866" w14:textId="77777777" w:rsidR="00DD27E4" w:rsidRDefault="00FA67A0">
      <w:pPr>
        <w:spacing w:after="60"/>
        <w:jc w:val="both"/>
      </w:pPr>
      <w:r>
        <w:t>1. La configuración estructural evaluada corresponde a una luz simplemente apoyada de 50.00 m, con tres vigas metálicas de placas separadas 2.00 m y losa de concreto de 0.20 m.</w:t>
      </w:r>
    </w:p>
    <w:p w14:paraId="5C2BE233" w14:textId="77777777" w:rsidR="00DD27E4" w:rsidRDefault="00FA67A0">
      <w:pPr>
        <w:spacing w:after="60"/>
        <w:jc w:val="both"/>
      </w:pPr>
      <w:r>
        <w:t xml:space="preserve">2. La construcción se considera no apuntalada; por ello, la viga de acero sola resiste su peso, los elementos metálicos adicionales y el concreto fresco de losa y </w:t>
      </w:r>
      <w:proofErr w:type="spellStart"/>
      <w:r>
        <w:t>haunch</w:t>
      </w:r>
      <w:proofErr w:type="spellEnd"/>
      <w:r>
        <w:t>.</w:t>
      </w:r>
    </w:p>
    <w:p w14:paraId="1A91B3DE" w14:textId="77777777" w:rsidR="00DD27E4" w:rsidRDefault="00FA67A0">
      <w:pPr>
        <w:spacing w:after="60"/>
        <w:jc w:val="both"/>
      </w:pPr>
      <w:r>
        <w:t xml:space="preserve">3. La viga exterior gobierna la flexión positiva con </w:t>
      </w:r>
      <m:oMath>
        <m:sSub>
          <m:sSubPr>
            <m:ctrlPr>
              <w:rPr>
                <w:rFonts w:ascii="Cambria Math" w:hAnsi="Cambria Math"/>
              </w:rPr>
            </m:ctrlPr>
          </m:sSubPr>
          <m:e>
            <m:r>
              <w:rPr>
                <w:rFonts w:ascii="Cambria Math" w:hAnsi="Cambria Math"/>
              </w:rPr>
              <m:t>M</m:t>
            </m:r>
          </m:e>
          <m:sub>
            <m:r>
              <w:rPr>
                <w:rFonts w:ascii="Cambria Math" w:hAnsi="Cambria Math"/>
              </w:rPr>
              <m:t>u</m:t>
            </m:r>
          </m:sub>
        </m:sSub>
        <m:r>
          <m:rPr>
            <m:sty m:val="p"/>
          </m:rPr>
          <w:rPr>
            <w:rFonts w:ascii="Cambria Math" w:hAnsi="Cambria Math"/>
          </w:rPr>
          <m:t>=</m:t>
        </m:r>
        <m:r>
          <w:rPr>
            <w:rFonts w:ascii="Cambria Math" w:hAnsi="Cambria Math"/>
          </w:rPr>
          <m:t>19 054</m:t>
        </m:r>
      </m:oMath>
      <w:r>
        <w:t xml:space="preserve"> kN·m frente a una capacidad de 22 647 kN·m, con D/C = 0.841. La viga interior presenta D/C = 0.622.</w:t>
      </w:r>
    </w:p>
    <w:p w14:paraId="62AE105B" w14:textId="77777777" w:rsidR="00DD27E4" w:rsidRDefault="00FA67A0">
      <w:pPr>
        <w:spacing w:after="60"/>
        <w:jc w:val="both"/>
      </w:pPr>
      <w:r>
        <w:t xml:space="preserve">4. La ductilidad del segmento central presenta </w:t>
      </w:r>
      <m:oMath>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r>
          <w:rPr>
            <w:rFonts w:ascii="Cambria Math" w:hAnsi="Cambria Math"/>
          </w:rPr>
          <m:t>0.3909</m:t>
        </m:r>
        <m:r>
          <m:rPr>
            <m:sty m:val="p"/>
          </m:rPr>
          <w:rPr>
            <w:rFonts w:ascii="Cambria Math" w:hAnsi="Cambria Math"/>
          </w:rPr>
          <m:t>≤</m:t>
        </m:r>
        <m:r>
          <w:rPr>
            <w:rFonts w:ascii="Cambria Math" w:hAnsi="Cambria Math"/>
          </w:rPr>
          <m:t>0.42</m:t>
        </m:r>
      </m:oMath>
      <w:r>
        <w:t xml:space="preserve"> y D/C = 0.931.</w:t>
      </w:r>
    </w:p>
    <w:p w14:paraId="4AB6628D" w14:textId="77777777" w:rsidR="00DD27E4" w:rsidRDefault="00FA67A0">
      <w:pPr>
        <w:spacing w:after="60"/>
        <w:jc w:val="both"/>
      </w:pPr>
      <w:r>
        <w:t xml:space="preserve">5. El alma cumple por compacidad y por corte. Para la viga exterior, </w:t>
      </w:r>
      <m:oMath>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r>
          <w:rPr>
            <w:rFonts w:ascii="Cambria Math" w:hAnsi="Cambria Math"/>
          </w:rPr>
          <m:t>1479</m:t>
        </m:r>
      </m:oMath>
      <w:r>
        <w:t xml:space="preserve"> kN frente a </w:t>
      </w:r>
      <m:oMath>
        <m:sSub>
          <m:sSubPr>
            <m:ctrlPr>
              <w:rPr>
                <w:rFonts w:ascii="Cambria Math" w:hAnsi="Cambria Math"/>
              </w:rPr>
            </m:ctrlPr>
          </m:sSubPr>
          <m:e>
            <m:r>
              <w:rPr>
                <w:rFonts w:ascii="Cambria Math" w:hAnsi="Cambria Math"/>
              </w:rPr>
              <m:t>V</m:t>
            </m:r>
          </m:e>
          <m:sub>
            <m:r>
              <w:rPr>
                <w:rFonts w:ascii="Cambria Math" w:hAnsi="Cambria Math"/>
              </w:rPr>
              <m:t>cap</m:t>
            </m:r>
          </m:sub>
        </m:sSub>
        <m:r>
          <m:rPr>
            <m:sty m:val="p"/>
          </m:rPr>
          <w:rPr>
            <w:rFonts w:ascii="Cambria Math" w:hAnsi="Cambria Math"/>
          </w:rPr>
          <m:t>=</m:t>
        </m:r>
        <m:r>
          <w:rPr>
            <w:rFonts w:ascii="Cambria Math" w:hAnsi="Cambria Math"/>
          </w:rPr>
          <m:t>3559</m:t>
        </m:r>
      </m:oMath>
      <w:r>
        <w:t xml:space="preserve"> kN, con D/C = 0.416; no se acredita acción de campo de tensión.</w:t>
      </w:r>
    </w:p>
    <w:p w14:paraId="51EF9FDA" w14:textId="77777777" w:rsidR="00DD27E4" w:rsidRDefault="00FA67A0">
      <w:pPr>
        <w:spacing w:after="60"/>
        <w:jc w:val="both"/>
      </w:pPr>
      <w:r>
        <w:t>6. La viga exterior cumple Servicio II con D/C = 0.803 y fatiga de categoría C con D/C = 0.715.</w:t>
      </w:r>
    </w:p>
    <w:p w14:paraId="70D445DC" w14:textId="77777777" w:rsidR="00DD27E4" w:rsidRDefault="00FA67A0">
      <w:pPr>
        <w:spacing w:after="60"/>
        <w:jc w:val="both"/>
      </w:pPr>
      <w:r>
        <w:t>7. La deflexión por carga viva de la viga exterior es D/C = 0.506. La deflexión vehicular y peatonal combinada de la viga exterior constituye la condición gobernante con D/C = 0.984.</w:t>
      </w:r>
    </w:p>
    <w:p w14:paraId="1A88F6B2" w14:textId="77777777" w:rsidR="00DD27E4" w:rsidRDefault="00FA67A0">
      <w:pPr>
        <w:spacing w:after="60"/>
        <w:jc w:val="both"/>
      </w:pPr>
      <w:r>
        <w:t xml:space="preserve">8. Las deformaciones permanentes calculadas son 193.51 mm en la viga interior y 230.97 mm en la exterior; deben utilizarse como referencia para establecer la </w:t>
      </w:r>
      <w:proofErr w:type="spellStart"/>
      <w:r>
        <w:t>contraflecha</w:t>
      </w:r>
      <w:proofErr w:type="spellEnd"/>
      <w:r>
        <w:t xml:space="preserve"> definitiva.</w:t>
      </w:r>
    </w:p>
    <w:p w14:paraId="136CC230" w14:textId="77777777" w:rsidR="00DD27E4" w:rsidRDefault="00FA67A0">
      <w:pPr>
        <w:spacing w:after="60"/>
        <w:jc w:val="both"/>
      </w:pPr>
      <w:r>
        <w:t>9. La estabilidad durante construcción cumple con D/C máximo de 0.381 para una longitud no arriostrada máxima confirmada de 6.25 m y el sistema de arriostramiento permanente y temporal aprobado.</w:t>
      </w:r>
    </w:p>
    <w:p w14:paraId="4E6275C4" w14:textId="77777777" w:rsidR="00DD27E4" w:rsidRDefault="00FA67A0">
      <w:pPr>
        <w:spacing w:after="60"/>
        <w:jc w:val="both"/>
      </w:pPr>
      <w:r>
        <w:t xml:space="preserve">10. El resultado global es </w:t>
      </w:r>
      <w:r>
        <w:rPr>
          <w:b/>
        </w:rPr>
        <w:t>CUMPLE</w:t>
      </w:r>
      <w:r>
        <w:t>, considerando confirmados el diseño y detalle de conectores de corte, rigidizadores, diafragmas y arriostramientos permanentes y temporales. La fabricación y construcción deberán respetar las condiciones de aplicación indicadas en esta memoria.</w:t>
      </w:r>
    </w:p>
    <w:p w14:paraId="324CC13D" w14:textId="6494B6EE" w:rsidR="00DD27E4" w:rsidRDefault="00FA67A0">
      <w:pPr>
        <w:spacing w:after="60"/>
        <w:jc w:val="both"/>
      </w:pPr>
      <w:r>
        <w:lastRenderedPageBreak/>
        <w:t>11. Se recomienda revisar la conveniencia de incrementar la sección de la viga exterior o reducir la carga peatonal para mejorar el margen de la verificación de deflexión vehicular y peatonal, cuyo D/C de 0.984 deja un margen del 1.6 %.</w:t>
      </w:r>
    </w:p>
    <w:sectPr w:rsidR="00DD27E4" w:rsidSect="008D31C4">
      <w:headerReference w:type="default" r:id="rId16"/>
      <w:footerReference w:type="even" r:id="rId17"/>
      <w:footerReference w:type="default" r:id="rId18"/>
      <w:footerReference w:type="first" r:id="rId19"/>
      <w:pgSz w:w="11906" w:h="16838"/>
      <w:pgMar w:top="1417" w:right="1417" w:bottom="1417" w:left="1417" w:header="568" w:footer="3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2763E" w14:textId="77777777" w:rsidR="00B342D3" w:rsidRDefault="00B342D3" w:rsidP="00BA1401">
      <w:r>
        <w:separator/>
      </w:r>
    </w:p>
  </w:endnote>
  <w:endnote w:type="continuationSeparator" w:id="0">
    <w:p w14:paraId="33A765AD" w14:textId="77777777" w:rsidR="00B342D3" w:rsidRDefault="00B342D3" w:rsidP="00BA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DejaVu Sans">
    <w:charset w:val="00"/>
    <w:family w:val="swiss"/>
    <w:pitch w:val="variable"/>
    <w:sig w:usb0="E7002EFF" w:usb1="D200F5FF" w:usb2="0A042028" w:usb3="00000000" w:csb0="8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87B22" w14:textId="1573AB95" w:rsidR="00DD27E4" w:rsidRDefault="00FA67A0">
    <w:pPr>
      <w:spacing w:before="80"/>
      <w:jc w:val="center"/>
    </w:pPr>
    <w:r>
      <w:rPr>
        <w:color w:val="666666"/>
        <w:sz w:val="16"/>
      </w:rPr>
      <w:t xml:space="preserve">Página </w:t>
    </w:r>
    <w:r>
      <w:rPr>
        <w:color w:val="666666"/>
        <w:sz w:val="16"/>
      </w:rPr>
      <w:fldChar w:fldCharType="begin"/>
    </w:r>
    <w:r>
      <w:rPr>
        <w:color w:val="666666"/>
        <w:sz w:val="16"/>
      </w:rPr>
      <w:instrText xml:space="preserve"> PAGE </w:instrText>
    </w:r>
    <w:r>
      <w:rPr>
        <w:color w:val="666666"/>
        <w:sz w:val="16"/>
      </w:rPr>
      <w:fldChar w:fldCharType="end"/>
    </w:r>
    <w:r>
      <w:rPr>
        <w:color w:val="666666"/>
        <w:sz w:val="16"/>
      </w:rPr>
      <w:t xml:space="preserve"> de </w:t>
    </w:r>
    <w:r>
      <w:rPr>
        <w:color w:val="666666"/>
        <w:sz w:val="16"/>
      </w:rPr>
      <w:fldChar w:fldCharType="begin"/>
    </w:r>
    <w:r>
      <w:rPr>
        <w:color w:val="666666"/>
        <w:sz w:val="16"/>
      </w:rPr>
      <w:instrText xml:space="preserve"> NUMPAGES </w:instrText>
    </w:r>
    <w:r>
      <w:rPr>
        <w:color w:val="666666"/>
        <w:sz w:val="16"/>
      </w:rPr>
      <w:fldChar w:fldCharType="separate"/>
    </w:r>
    <w:r>
      <w:rPr>
        <w:noProof/>
        <w:color w:val="666666"/>
        <w:sz w:val="16"/>
      </w:rPr>
      <w:t>22</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6F749" w14:textId="11DC6109" w:rsidR="00BA1401" w:rsidRDefault="00094A60" w:rsidP="00BA1401">
    <w:pPr>
      <w:pStyle w:val="Encabezado"/>
      <w:spacing w:before="80"/>
      <w:jc w:val="center"/>
    </w:pPr>
    <w:r w:rsidRPr="0002177D">
      <w:rPr>
        <w:rFonts w:ascii="Arial Narrow" w:hAnsi="Arial Narrow" w:cs="Arial"/>
        <w:noProof/>
      </w:rPr>
      <w:drawing>
        <wp:anchor distT="0" distB="0" distL="114300" distR="114300" simplePos="0" relativeHeight="251664384" behindDoc="0" locked="0" layoutInCell="1" allowOverlap="1" wp14:anchorId="4E83537C" wp14:editId="519A18BD">
          <wp:simplePos x="0" y="0"/>
          <wp:positionH relativeFrom="column">
            <wp:posOffset>3686175</wp:posOffset>
          </wp:positionH>
          <wp:positionV relativeFrom="paragraph">
            <wp:posOffset>-1028700</wp:posOffset>
          </wp:positionV>
          <wp:extent cx="1639956" cy="918715"/>
          <wp:effectExtent l="0" t="0" r="0" b="0"/>
          <wp:wrapNone/>
          <wp:docPr id="123453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9956" cy="918715"/>
                  </a:xfrm>
                  <a:prstGeom prst="rect">
                    <a:avLst/>
                  </a:prstGeom>
                  <a:noFill/>
                  <a:ln>
                    <a:noFill/>
                  </a:ln>
                </pic:spPr>
              </pic:pic>
            </a:graphicData>
          </a:graphic>
          <wp14:sizeRelH relativeFrom="page">
            <wp14:pctWidth>0</wp14:pctWidth>
          </wp14:sizeRelH>
          <wp14:sizeRelV relativeFrom="page">
            <wp14:pctHeight>0</wp14:pctHeight>
          </wp14:sizeRelV>
        </wp:anchor>
      </w:drawing>
    </w:r>
    <w:r w:rsidR="009C0835">
      <w:rPr>
        <w:color w:val="666666"/>
        <w:sz w:val="16"/>
      </w:rPr>
      <w:t xml:space="preserve">Página </w:t>
    </w:r>
    <w:r w:rsidR="009C0835">
      <w:rPr>
        <w:color w:val="666666"/>
        <w:sz w:val="16"/>
      </w:rPr>
      <w:fldChar w:fldCharType="begin"/>
    </w:r>
    <w:r w:rsidR="009C0835">
      <w:rPr>
        <w:color w:val="666666"/>
        <w:sz w:val="16"/>
      </w:rPr>
      <w:instrText xml:space="preserve"> PAGE </w:instrText>
    </w:r>
    <w:r w:rsidR="009C0835">
      <w:rPr>
        <w:color w:val="666666"/>
        <w:sz w:val="16"/>
      </w:rPr>
      <w:fldChar w:fldCharType="separate"/>
    </w:r>
    <w:r w:rsidR="00FA67A0">
      <w:rPr>
        <w:noProof/>
        <w:color w:val="666666"/>
        <w:sz w:val="16"/>
      </w:rPr>
      <w:t>1</w:t>
    </w:r>
    <w:r w:rsidR="009C0835">
      <w:rPr>
        <w:color w:val="666666"/>
        <w:sz w:val="16"/>
      </w:rPr>
      <w:fldChar w:fldCharType="end"/>
    </w:r>
    <w:r w:rsidR="009C0835">
      <w:rPr>
        <w:color w:val="666666"/>
        <w:sz w:val="16"/>
      </w:rPr>
      <w:t xml:space="preserve"> de </w:t>
    </w:r>
    <w:r w:rsidR="009C0835">
      <w:rPr>
        <w:color w:val="666666"/>
        <w:sz w:val="16"/>
      </w:rPr>
      <w:fldChar w:fldCharType="begin"/>
    </w:r>
    <w:r w:rsidR="009C0835">
      <w:rPr>
        <w:color w:val="666666"/>
        <w:sz w:val="16"/>
      </w:rPr>
      <w:instrText xml:space="preserve"> NUMPAGES </w:instrText>
    </w:r>
    <w:r w:rsidR="009C0835">
      <w:rPr>
        <w:color w:val="666666"/>
        <w:sz w:val="16"/>
      </w:rPr>
      <w:fldChar w:fldCharType="separate"/>
    </w:r>
    <w:r w:rsidR="00FA67A0">
      <w:rPr>
        <w:noProof/>
        <w:color w:val="666666"/>
        <w:sz w:val="16"/>
      </w:rPr>
      <w:t>2</w:t>
    </w:r>
    <w:r w:rsidR="009C0835">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8EF32" w14:textId="7BBB7CB1" w:rsidR="00DD27E4" w:rsidRDefault="00FA67A0">
    <w:pPr>
      <w:spacing w:before="80"/>
      <w:jc w:val="center"/>
    </w:pPr>
    <w:r>
      <w:rPr>
        <w:color w:val="666666"/>
        <w:sz w:val="16"/>
      </w:rPr>
      <w:t xml:space="preserve">Página </w:t>
    </w:r>
    <w:r>
      <w:rPr>
        <w:color w:val="666666"/>
        <w:sz w:val="16"/>
      </w:rPr>
      <w:fldChar w:fldCharType="begin"/>
    </w:r>
    <w:r>
      <w:rPr>
        <w:color w:val="666666"/>
        <w:sz w:val="16"/>
      </w:rPr>
      <w:instrText xml:space="preserve"> PAGE </w:instrText>
    </w:r>
    <w:r>
      <w:rPr>
        <w:color w:val="666666"/>
        <w:sz w:val="16"/>
      </w:rPr>
      <w:fldChar w:fldCharType="end"/>
    </w:r>
    <w:r>
      <w:rPr>
        <w:color w:val="666666"/>
        <w:sz w:val="16"/>
      </w:rPr>
      <w:t xml:space="preserve"> de </w:t>
    </w:r>
    <w:r>
      <w:rPr>
        <w:color w:val="666666"/>
        <w:sz w:val="16"/>
      </w:rPr>
      <w:fldChar w:fldCharType="begin"/>
    </w:r>
    <w:r>
      <w:rPr>
        <w:color w:val="666666"/>
        <w:sz w:val="16"/>
      </w:rPr>
      <w:instrText xml:space="preserve"> NUMPAGES </w:instrText>
    </w:r>
    <w:r>
      <w:rPr>
        <w:color w:val="666666"/>
        <w:sz w:val="16"/>
      </w:rPr>
      <w:fldChar w:fldCharType="separate"/>
    </w:r>
    <w:r>
      <w:rPr>
        <w:noProof/>
        <w:color w:val="666666"/>
        <w:sz w:val="16"/>
      </w:rPr>
      <w:t>22</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F3C6A" w14:textId="77777777" w:rsidR="00B342D3" w:rsidRDefault="00B342D3" w:rsidP="00BA1401">
      <w:r>
        <w:separator/>
      </w:r>
    </w:p>
  </w:footnote>
  <w:footnote w:type="continuationSeparator" w:id="0">
    <w:p w14:paraId="21EFF488" w14:textId="77777777" w:rsidR="00B342D3" w:rsidRDefault="00B342D3" w:rsidP="00BA1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8F4E3" w14:textId="77777777" w:rsidR="00A85F00" w:rsidRPr="000259ED" w:rsidRDefault="00A85F00" w:rsidP="00A85F00">
    <w:pPr>
      <w:pStyle w:val="Encabezado"/>
      <w:jc w:val="center"/>
      <w:rPr>
        <w:b/>
        <w:bCs/>
        <w:sz w:val="18"/>
        <w:szCs w:val="18"/>
      </w:rPr>
    </w:pPr>
    <w:r w:rsidRPr="000259ED">
      <w:rPr>
        <w:b/>
        <w:bCs/>
        <w:noProof/>
        <w:sz w:val="18"/>
        <w:szCs w:val="18"/>
      </w:rPr>
      <w:drawing>
        <wp:anchor distT="0" distB="0" distL="114300" distR="114300" simplePos="0" relativeHeight="251661312" behindDoc="1" locked="0" layoutInCell="1" allowOverlap="1" wp14:anchorId="35CE01F4" wp14:editId="3B2DB56C">
          <wp:simplePos x="0" y="0"/>
          <wp:positionH relativeFrom="margin">
            <wp:align>right</wp:align>
          </wp:positionH>
          <wp:positionV relativeFrom="paragraph">
            <wp:posOffset>-123825</wp:posOffset>
          </wp:positionV>
          <wp:extent cx="634718" cy="792000"/>
          <wp:effectExtent l="0" t="0" r="0" b="8255"/>
          <wp:wrapSquare wrapText="bothSides"/>
          <wp:docPr id="268532877" name="Imagen 1" descr="Consejo Regional de Ayacucho - 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2383" name="Imagen 1" descr="Consejo Regional de Ayacucho - CRA‎"/>
                  <pic:cNvPicPr>
                    <a:picLocks noChangeAspect="1" noChangeArrowheads="1"/>
                  </pic:cNvPicPr>
                </pic:nvPicPr>
                <pic:blipFill rotWithShape="1">
                  <a:blip r:embed="rId1">
                    <a:extLst>
                      <a:ext uri="{28A0092B-C50C-407E-A947-70E740481C1C}">
                        <a14:useLocalDpi xmlns:a14="http://schemas.microsoft.com/office/drawing/2010/main" val="0"/>
                      </a:ext>
                    </a:extLst>
                  </a:blip>
                  <a:srcRect l="28469" t="8215" r="27046" b="36071"/>
                  <a:stretch/>
                </pic:blipFill>
                <pic:spPr bwMode="auto">
                  <a:xfrm>
                    <a:off x="0" y="0"/>
                    <a:ext cx="634718" cy="79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259ED">
      <w:rPr>
        <w:b/>
        <w:bCs/>
        <w:noProof/>
        <w:sz w:val="18"/>
        <w:szCs w:val="18"/>
      </w:rPr>
      <w:drawing>
        <wp:anchor distT="0" distB="0" distL="114300" distR="114300" simplePos="0" relativeHeight="251662336" behindDoc="0" locked="0" layoutInCell="1" allowOverlap="1" wp14:anchorId="6395CA85" wp14:editId="04874BCD">
          <wp:simplePos x="0" y="0"/>
          <wp:positionH relativeFrom="margin">
            <wp:align>left</wp:align>
          </wp:positionH>
          <wp:positionV relativeFrom="paragraph">
            <wp:posOffset>-139065</wp:posOffset>
          </wp:positionV>
          <wp:extent cx="692738" cy="792000"/>
          <wp:effectExtent l="0" t="0" r="0" b="8255"/>
          <wp:wrapSquare wrapText="bothSides"/>
          <wp:docPr id="1360731075" name="Imagen 2" descr="Escudo del Perú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del Perú - Wikipedia, la enciclopedia libr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2738" cy="79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59ED">
      <w:rPr>
        <w:b/>
        <w:bCs/>
        <w:sz w:val="18"/>
        <w:szCs w:val="18"/>
      </w:rPr>
      <w:t>GOBIERNO REGIONAL DE AYACUCHO</w:t>
    </w:r>
  </w:p>
  <w:p w14:paraId="3DE7709F" w14:textId="77777777" w:rsidR="00A85F00" w:rsidRPr="000259ED" w:rsidRDefault="00A85F00" w:rsidP="00A85F00">
    <w:pPr>
      <w:pStyle w:val="Encabezado"/>
      <w:jc w:val="center"/>
      <w:rPr>
        <w:b/>
        <w:bCs/>
        <w:sz w:val="18"/>
        <w:szCs w:val="18"/>
      </w:rPr>
    </w:pPr>
    <w:r w:rsidRPr="000259ED">
      <w:rPr>
        <w:b/>
        <w:bCs/>
        <w:sz w:val="18"/>
        <w:szCs w:val="18"/>
      </w:rPr>
      <w:t>GERENCIA REGIONAL DE INFRAESTRUCTURA</w:t>
    </w:r>
  </w:p>
  <w:p w14:paraId="72D85A87" w14:textId="77777777" w:rsidR="00A85F00" w:rsidRPr="000259ED" w:rsidRDefault="00A85F00" w:rsidP="00A85F00">
    <w:pPr>
      <w:pStyle w:val="Encabezado"/>
      <w:jc w:val="center"/>
      <w:rPr>
        <w:b/>
        <w:bCs/>
        <w:sz w:val="18"/>
        <w:szCs w:val="18"/>
      </w:rPr>
    </w:pPr>
    <w:r w:rsidRPr="000259ED">
      <w:rPr>
        <w:b/>
        <w:bCs/>
        <w:sz w:val="18"/>
        <w:szCs w:val="18"/>
      </w:rPr>
      <w:t>SUB GERENCIA DE EJECUCIÓN E INVERSIONES</w:t>
    </w:r>
  </w:p>
  <w:p w14:paraId="7115D3EB" w14:textId="77777777" w:rsidR="00A85F00" w:rsidRPr="00015FFC" w:rsidRDefault="00A85F00" w:rsidP="00A85F00">
    <w:pPr>
      <w:pStyle w:val="Encabezado"/>
      <w:jc w:val="center"/>
      <w:rPr>
        <w:sz w:val="18"/>
        <w:szCs w:val="18"/>
      </w:rPr>
    </w:pPr>
    <w:r w:rsidRPr="000259ED">
      <w:rPr>
        <w:noProof/>
        <w:sz w:val="18"/>
        <w:szCs w:val="18"/>
      </w:rPr>
      <w:t>“Año de la Esperanza y el Fortalecimiento de la Democracia”</w:t>
    </w:r>
  </w:p>
  <w:p w14:paraId="6D6FC758" w14:textId="77777777" w:rsidR="00B1034E" w:rsidRPr="002505AD" w:rsidRDefault="00B1034E" w:rsidP="002505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25pt;height:11.25pt" o:bullet="t">
        <v:imagedata r:id="rId1" o:title="mso9DD6"/>
      </v:shape>
    </w:pict>
  </w:numPicBullet>
  <w:abstractNum w:abstractNumId="0" w15:restartNumberingAfterBreak="0">
    <w:nsid w:val="0000A991"/>
    <w:multiLevelType w:val="multilevel"/>
    <w:tmpl w:val="1A3CC3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8B53B57"/>
    <w:multiLevelType w:val="hybridMultilevel"/>
    <w:tmpl w:val="81FC1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A2C1E"/>
    <w:multiLevelType w:val="hybridMultilevel"/>
    <w:tmpl w:val="8E389CEA"/>
    <w:lvl w:ilvl="0" w:tplc="24B82BCC">
      <w:numFmt w:val="bullet"/>
      <w:lvlText w:val=""/>
      <w:lvlJc w:val="left"/>
      <w:pPr>
        <w:ind w:left="1070" w:hanging="425"/>
      </w:pPr>
      <w:rPr>
        <w:rFonts w:ascii="Wingdings" w:eastAsia="Wingdings" w:hAnsi="Wingdings" w:cs="Wingdings" w:hint="default"/>
        <w:w w:val="100"/>
        <w:sz w:val="22"/>
        <w:szCs w:val="22"/>
        <w:lang w:val="es-ES" w:eastAsia="en-US" w:bidi="ar-SA"/>
      </w:rPr>
    </w:lvl>
    <w:lvl w:ilvl="1" w:tplc="9898846C">
      <w:numFmt w:val="bullet"/>
      <w:lvlText w:val="•"/>
      <w:lvlJc w:val="left"/>
      <w:pPr>
        <w:ind w:left="1921" w:hanging="425"/>
      </w:pPr>
      <w:rPr>
        <w:rFonts w:hint="default"/>
        <w:lang w:val="es-ES" w:eastAsia="en-US" w:bidi="ar-SA"/>
      </w:rPr>
    </w:lvl>
    <w:lvl w:ilvl="2" w:tplc="C7F46BA4">
      <w:numFmt w:val="bullet"/>
      <w:lvlText w:val="•"/>
      <w:lvlJc w:val="left"/>
      <w:pPr>
        <w:ind w:left="2762" w:hanging="425"/>
      </w:pPr>
      <w:rPr>
        <w:rFonts w:hint="default"/>
        <w:lang w:val="es-ES" w:eastAsia="en-US" w:bidi="ar-SA"/>
      </w:rPr>
    </w:lvl>
    <w:lvl w:ilvl="3" w:tplc="D68AF304">
      <w:numFmt w:val="bullet"/>
      <w:lvlText w:val="•"/>
      <w:lvlJc w:val="left"/>
      <w:pPr>
        <w:ind w:left="3603" w:hanging="425"/>
      </w:pPr>
      <w:rPr>
        <w:rFonts w:hint="default"/>
        <w:lang w:val="es-ES" w:eastAsia="en-US" w:bidi="ar-SA"/>
      </w:rPr>
    </w:lvl>
    <w:lvl w:ilvl="4" w:tplc="7C70469A">
      <w:numFmt w:val="bullet"/>
      <w:lvlText w:val="•"/>
      <w:lvlJc w:val="left"/>
      <w:pPr>
        <w:ind w:left="4444" w:hanging="425"/>
      </w:pPr>
      <w:rPr>
        <w:rFonts w:hint="default"/>
        <w:lang w:val="es-ES" w:eastAsia="en-US" w:bidi="ar-SA"/>
      </w:rPr>
    </w:lvl>
    <w:lvl w:ilvl="5" w:tplc="D0084DA2">
      <w:numFmt w:val="bullet"/>
      <w:lvlText w:val="•"/>
      <w:lvlJc w:val="left"/>
      <w:pPr>
        <w:ind w:left="5285" w:hanging="425"/>
      </w:pPr>
      <w:rPr>
        <w:rFonts w:hint="default"/>
        <w:lang w:val="es-ES" w:eastAsia="en-US" w:bidi="ar-SA"/>
      </w:rPr>
    </w:lvl>
    <w:lvl w:ilvl="6" w:tplc="B1ACAC66">
      <w:numFmt w:val="bullet"/>
      <w:lvlText w:val="•"/>
      <w:lvlJc w:val="left"/>
      <w:pPr>
        <w:ind w:left="6126" w:hanging="425"/>
      </w:pPr>
      <w:rPr>
        <w:rFonts w:hint="default"/>
        <w:lang w:val="es-ES" w:eastAsia="en-US" w:bidi="ar-SA"/>
      </w:rPr>
    </w:lvl>
    <w:lvl w:ilvl="7" w:tplc="6EBE0E86">
      <w:numFmt w:val="bullet"/>
      <w:lvlText w:val="•"/>
      <w:lvlJc w:val="left"/>
      <w:pPr>
        <w:ind w:left="6967" w:hanging="425"/>
      </w:pPr>
      <w:rPr>
        <w:rFonts w:hint="default"/>
        <w:lang w:val="es-ES" w:eastAsia="en-US" w:bidi="ar-SA"/>
      </w:rPr>
    </w:lvl>
    <w:lvl w:ilvl="8" w:tplc="88603FD4">
      <w:numFmt w:val="bullet"/>
      <w:lvlText w:val="•"/>
      <w:lvlJc w:val="left"/>
      <w:pPr>
        <w:ind w:left="7808" w:hanging="425"/>
      </w:pPr>
      <w:rPr>
        <w:rFonts w:hint="default"/>
        <w:lang w:val="es-ES" w:eastAsia="en-US" w:bidi="ar-SA"/>
      </w:rPr>
    </w:lvl>
  </w:abstractNum>
  <w:abstractNum w:abstractNumId="3" w15:restartNumberingAfterBreak="0">
    <w:nsid w:val="13DC115D"/>
    <w:multiLevelType w:val="hybridMultilevel"/>
    <w:tmpl w:val="C6C4F7CC"/>
    <w:lvl w:ilvl="0" w:tplc="280A000B">
      <w:start w:val="1"/>
      <w:numFmt w:val="bullet"/>
      <w:lvlText w:val=""/>
      <w:lvlJc w:val="left"/>
      <w:pPr>
        <w:ind w:left="720" w:hanging="360"/>
      </w:pPr>
      <w:rPr>
        <w:rFonts w:ascii="Wingdings" w:hAnsi="Wingding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4A360F8"/>
    <w:multiLevelType w:val="hybridMultilevel"/>
    <w:tmpl w:val="BBEE31DA"/>
    <w:lvl w:ilvl="0" w:tplc="E3E8DD86">
      <w:numFmt w:val="bullet"/>
      <w:lvlText w:val=""/>
      <w:lvlJc w:val="left"/>
      <w:pPr>
        <w:ind w:left="1070" w:hanging="425"/>
      </w:pPr>
      <w:rPr>
        <w:rFonts w:ascii="Wingdings" w:eastAsia="Wingdings" w:hAnsi="Wingdings" w:cs="Wingdings" w:hint="default"/>
        <w:w w:val="100"/>
        <w:sz w:val="22"/>
        <w:szCs w:val="22"/>
        <w:lang w:val="es-ES" w:eastAsia="en-US" w:bidi="ar-SA"/>
      </w:rPr>
    </w:lvl>
    <w:lvl w:ilvl="1" w:tplc="1BF86E48">
      <w:numFmt w:val="bullet"/>
      <w:lvlText w:val="•"/>
      <w:lvlJc w:val="left"/>
      <w:pPr>
        <w:ind w:left="1921" w:hanging="425"/>
      </w:pPr>
      <w:rPr>
        <w:rFonts w:hint="default"/>
        <w:lang w:val="es-ES" w:eastAsia="en-US" w:bidi="ar-SA"/>
      </w:rPr>
    </w:lvl>
    <w:lvl w:ilvl="2" w:tplc="27A2D534">
      <w:numFmt w:val="bullet"/>
      <w:lvlText w:val="•"/>
      <w:lvlJc w:val="left"/>
      <w:pPr>
        <w:ind w:left="2762" w:hanging="425"/>
      </w:pPr>
      <w:rPr>
        <w:rFonts w:hint="default"/>
        <w:lang w:val="es-ES" w:eastAsia="en-US" w:bidi="ar-SA"/>
      </w:rPr>
    </w:lvl>
    <w:lvl w:ilvl="3" w:tplc="CFA6B732">
      <w:numFmt w:val="bullet"/>
      <w:lvlText w:val="•"/>
      <w:lvlJc w:val="left"/>
      <w:pPr>
        <w:ind w:left="3603" w:hanging="425"/>
      </w:pPr>
      <w:rPr>
        <w:rFonts w:hint="default"/>
        <w:lang w:val="es-ES" w:eastAsia="en-US" w:bidi="ar-SA"/>
      </w:rPr>
    </w:lvl>
    <w:lvl w:ilvl="4" w:tplc="77FA1344">
      <w:numFmt w:val="bullet"/>
      <w:lvlText w:val="•"/>
      <w:lvlJc w:val="left"/>
      <w:pPr>
        <w:ind w:left="4444" w:hanging="425"/>
      </w:pPr>
      <w:rPr>
        <w:rFonts w:hint="default"/>
        <w:lang w:val="es-ES" w:eastAsia="en-US" w:bidi="ar-SA"/>
      </w:rPr>
    </w:lvl>
    <w:lvl w:ilvl="5" w:tplc="6E5C338C">
      <w:numFmt w:val="bullet"/>
      <w:lvlText w:val="•"/>
      <w:lvlJc w:val="left"/>
      <w:pPr>
        <w:ind w:left="5285" w:hanging="425"/>
      </w:pPr>
      <w:rPr>
        <w:rFonts w:hint="default"/>
        <w:lang w:val="es-ES" w:eastAsia="en-US" w:bidi="ar-SA"/>
      </w:rPr>
    </w:lvl>
    <w:lvl w:ilvl="6" w:tplc="D458F3F6">
      <w:numFmt w:val="bullet"/>
      <w:lvlText w:val="•"/>
      <w:lvlJc w:val="left"/>
      <w:pPr>
        <w:ind w:left="6126" w:hanging="425"/>
      </w:pPr>
      <w:rPr>
        <w:rFonts w:hint="default"/>
        <w:lang w:val="es-ES" w:eastAsia="en-US" w:bidi="ar-SA"/>
      </w:rPr>
    </w:lvl>
    <w:lvl w:ilvl="7" w:tplc="AE7673A6">
      <w:numFmt w:val="bullet"/>
      <w:lvlText w:val="•"/>
      <w:lvlJc w:val="left"/>
      <w:pPr>
        <w:ind w:left="6967" w:hanging="425"/>
      </w:pPr>
      <w:rPr>
        <w:rFonts w:hint="default"/>
        <w:lang w:val="es-ES" w:eastAsia="en-US" w:bidi="ar-SA"/>
      </w:rPr>
    </w:lvl>
    <w:lvl w:ilvl="8" w:tplc="42760A72">
      <w:numFmt w:val="bullet"/>
      <w:lvlText w:val="•"/>
      <w:lvlJc w:val="left"/>
      <w:pPr>
        <w:ind w:left="7808" w:hanging="425"/>
      </w:pPr>
      <w:rPr>
        <w:rFonts w:hint="default"/>
        <w:lang w:val="es-ES" w:eastAsia="en-US" w:bidi="ar-SA"/>
      </w:rPr>
    </w:lvl>
  </w:abstractNum>
  <w:abstractNum w:abstractNumId="5" w15:restartNumberingAfterBreak="0">
    <w:nsid w:val="15A1752E"/>
    <w:multiLevelType w:val="hybridMultilevel"/>
    <w:tmpl w:val="803038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5E94A84"/>
    <w:multiLevelType w:val="hybridMultilevel"/>
    <w:tmpl w:val="5AB0A1A2"/>
    <w:lvl w:ilvl="0" w:tplc="280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AF50E8"/>
    <w:multiLevelType w:val="hybridMultilevel"/>
    <w:tmpl w:val="DFFEC34A"/>
    <w:lvl w:ilvl="0" w:tplc="F55A178E">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 w15:restartNumberingAfterBreak="0">
    <w:nsid w:val="23355881"/>
    <w:multiLevelType w:val="hybridMultilevel"/>
    <w:tmpl w:val="02E2F6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8D0F26"/>
    <w:multiLevelType w:val="hybridMultilevel"/>
    <w:tmpl w:val="33A46F0C"/>
    <w:lvl w:ilvl="0" w:tplc="280A000B">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252C3D02"/>
    <w:multiLevelType w:val="hybridMultilevel"/>
    <w:tmpl w:val="541ABA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B117E1"/>
    <w:multiLevelType w:val="hybridMultilevel"/>
    <w:tmpl w:val="91168CB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8BF2C45"/>
    <w:multiLevelType w:val="hybridMultilevel"/>
    <w:tmpl w:val="3EA6B4E4"/>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40997DA8"/>
    <w:multiLevelType w:val="hybridMultilevel"/>
    <w:tmpl w:val="E522FC94"/>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0A9682D"/>
    <w:multiLevelType w:val="hybridMultilevel"/>
    <w:tmpl w:val="B370468C"/>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174371A"/>
    <w:multiLevelType w:val="hybridMultilevel"/>
    <w:tmpl w:val="2E7EE2D0"/>
    <w:lvl w:ilvl="0" w:tplc="DF16F500">
      <w:start w:val="1"/>
      <w:numFmt w:val="upperRoman"/>
      <w:lvlText w:val="%1."/>
      <w:lvlJc w:val="left"/>
      <w:pPr>
        <w:ind w:left="618" w:hanging="440"/>
      </w:pPr>
      <w:rPr>
        <w:rFonts w:ascii="Arial" w:eastAsia="Arial" w:hAnsi="Arial" w:cs="Arial" w:hint="default"/>
        <w:b/>
        <w:bCs/>
        <w:w w:val="82"/>
        <w:sz w:val="22"/>
        <w:szCs w:val="22"/>
        <w:lang w:val="es-ES" w:eastAsia="en-US" w:bidi="ar-SA"/>
      </w:rPr>
    </w:lvl>
    <w:lvl w:ilvl="1" w:tplc="A6A486B0">
      <w:start w:val="1"/>
      <w:numFmt w:val="upperRoman"/>
      <w:lvlText w:val="%2."/>
      <w:lvlJc w:val="left"/>
      <w:pPr>
        <w:ind w:left="899" w:hanging="461"/>
        <w:jc w:val="right"/>
      </w:pPr>
      <w:rPr>
        <w:rFonts w:ascii="Arial" w:eastAsia="Arial" w:hAnsi="Arial" w:cs="Arial" w:hint="default"/>
        <w:b/>
        <w:bCs/>
        <w:w w:val="82"/>
        <w:sz w:val="22"/>
        <w:szCs w:val="22"/>
        <w:lang w:val="es-ES" w:eastAsia="en-US" w:bidi="ar-SA"/>
      </w:rPr>
    </w:lvl>
    <w:lvl w:ilvl="2" w:tplc="96F27140">
      <w:numFmt w:val="bullet"/>
      <w:lvlText w:val=""/>
      <w:lvlJc w:val="left"/>
      <w:pPr>
        <w:ind w:left="899" w:hanging="360"/>
      </w:pPr>
      <w:rPr>
        <w:rFonts w:ascii="Wingdings" w:eastAsia="Wingdings" w:hAnsi="Wingdings" w:cs="Wingdings" w:hint="default"/>
        <w:w w:val="100"/>
        <w:sz w:val="22"/>
        <w:szCs w:val="22"/>
        <w:lang w:val="es-ES" w:eastAsia="en-US" w:bidi="ar-SA"/>
      </w:rPr>
    </w:lvl>
    <w:lvl w:ilvl="3" w:tplc="13C25BC6">
      <w:numFmt w:val="bullet"/>
      <w:lvlText w:val="•"/>
      <w:lvlJc w:val="left"/>
      <w:pPr>
        <w:ind w:left="2809" w:hanging="360"/>
      </w:pPr>
      <w:rPr>
        <w:rFonts w:hint="default"/>
        <w:lang w:val="es-ES" w:eastAsia="en-US" w:bidi="ar-SA"/>
      </w:rPr>
    </w:lvl>
    <w:lvl w:ilvl="4" w:tplc="348A1F96">
      <w:numFmt w:val="bullet"/>
      <w:lvlText w:val="•"/>
      <w:lvlJc w:val="left"/>
      <w:pPr>
        <w:ind w:left="3763" w:hanging="360"/>
      </w:pPr>
      <w:rPr>
        <w:rFonts w:hint="default"/>
        <w:lang w:val="es-ES" w:eastAsia="en-US" w:bidi="ar-SA"/>
      </w:rPr>
    </w:lvl>
    <w:lvl w:ilvl="5" w:tplc="3C444F86">
      <w:numFmt w:val="bullet"/>
      <w:lvlText w:val="•"/>
      <w:lvlJc w:val="left"/>
      <w:pPr>
        <w:ind w:left="4718" w:hanging="360"/>
      </w:pPr>
      <w:rPr>
        <w:rFonts w:hint="default"/>
        <w:lang w:val="es-ES" w:eastAsia="en-US" w:bidi="ar-SA"/>
      </w:rPr>
    </w:lvl>
    <w:lvl w:ilvl="6" w:tplc="54BAB836">
      <w:numFmt w:val="bullet"/>
      <w:lvlText w:val="•"/>
      <w:lvlJc w:val="left"/>
      <w:pPr>
        <w:ind w:left="5672" w:hanging="360"/>
      </w:pPr>
      <w:rPr>
        <w:rFonts w:hint="default"/>
        <w:lang w:val="es-ES" w:eastAsia="en-US" w:bidi="ar-SA"/>
      </w:rPr>
    </w:lvl>
    <w:lvl w:ilvl="7" w:tplc="94DEADBC">
      <w:numFmt w:val="bullet"/>
      <w:lvlText w:val="•"/>
      <w:lvlJc w:val="left"/>
      <w:pPr>
        <w:ind w:left="6627" w:hanging="360"/>
      </w:pPr>
      <w:rPr>
        <w:rFonts w:hint="default"/>
        <w:lang w:val="es-ES" w:eastAsia="en-US" w:bidi="ar-SA"/>
      </w:rPr>
    </w:lvl>
    <w:lvl w:ilvl="8" w:tplc="9BBCFAC0">
      <w:numFmt w:val="bullet"/>
      <w:lvlText w:val="•"/>
      <w:lvlJc w:val="left"/>
      <w:pPr>
        <w:ind w:left="7582" w:hanging="360"/>
      </w:pPr>
      <w:rPr>
        <w:rFonts w:hint="default"/>
        <w:lang w:val="es-ES" w:eastAsia="en-US" w:bidi="ar-SA"/>
      </w:rPr>
    </w:lvl>
  </w:abstractNum>
  <w:abstractNum w:abstractNumId="16" w15:restartNumberingAfterBreak="0">
    <w:nsid w:val="43526487"/>
    <w:multiLevelType w:val="hybridMultilevel"/>
    <w:tmpl w:val="02E2F6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BA6044"/>
    <w:multiLevelType w:val="hybridMultilevel"/>
    <w:tmpl w:val="8940051A"/>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80C3F87"/>
    <w:multiLevelType w:val="hybridMultilevel"/>
    <w:tmpl w:val="F77E3B24"/>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A7C40B8"/>
    <w:multiLevelType w:val="hybridMultilevel"/>
    <w:tmpl w:val="4010308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FC20411"/>
    <w:multiLevelType w:val="hybridMultilevel"/>
    <w:tmpl w:val="02E2F6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BA93DBF"/>
    <w:multiLevelType w:val="hybridMultilevel"/>
    <w:tmpl w:val="FE84D852"/>
    <w:lvl w:ilvl="0" w:tplc="96FCE0A0">
      <w:start w:val="1"/>
      <w:numFmt w:val="upperRoman"/>
      <w:lvlText w:val="%1."/>
      <w:lvlJc w:val="left"/>
      <w:pPr>
        <w:ind w:left="1429" w:hanging="72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22" w15:restartNumberingAfterBreak="0">
    <w:nsid w:val="5C2B2227"/>
    <w:multiLevelType w:val="hybridMultilevel"/>
    <w:tmpl w:val="02E2F6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D7B02C6"/>
    <w:multiLevelType w:val="hybridMultilevel"/>
    <w:tmpl w:val="225A4574"/>
    <w:lvl w:ilvl="0" w:tplc="280A000B">
      <w:start w:val="1"/>
      <w:numFmt w:val="bullet"/>
      <w:lvlText w:val=""/>
      <w:lvlJc w:val="left"/>
      <w:pPr>
        <w:ind w:left="1080" w:hanging="360"/>
      </w:pPr>
      <w:rPr>
        <w:rFonts w:ascii="Wingdings" w:hAnsi="Wingding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4" w15:restartNumberingAfterBreak="0">
    <w:nsid w:val="5E8D06C8"/>
    <w:multiLevelType w:val="hybridMultilevel"/>
    <w:tmpl w:val="D6B6BDA8"/>
    <w:lvl w:ilvl="0" w:tplc="B99E8F4C">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5" w15:restartNumberingAfterBreak="0">
    <w:nsid w:val="6061323D"/>
    <w:multiLevelType w:val="hybridMultilevel"/>
    <w:tmpl w:val="35E60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CB6DC2"/>
    <w:multiLevelType w:val="hybridMultilevel"/>
    <w:tmpl w:val="00F0371E"/>
    <w:lvl w:ilvl="0" w:tplc="CD56D6F4">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w15:restartNumberingAfterBreak="0">
    <w:nsid w:val="623A1A4F"/>
    <w:multiLevelType w:val="multilevel"/>
    <w:tmpl w:val="7CC4F9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6632F06"/>
    <w:multiLevelType w:val="multilevel"/>
    <w:tmpl w:val="8E086FD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8F2662C"/>
    <w:multiLevelType w:val="hybridMultilevel"/>
    <w:tmpl w:val="069CEB8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7CBF738D"/>
    <w:multiLevelType w:val="hybridMultilevel"/>
    <w:tmpl w:val="099AC2D2"/>
    <w:lvl w:ilvl="0" w:tplc="15E44748">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1" w15:restartNumberingAfterBreak="0">
    <w:nsid w:val="7FD42D2E"/>
    <w:multiLevelType w:val="hybridMultilevel"/>
    <w:tmpl w:val="12301484"/>
    <w:lvl w:ilvl="0" w:tplc="AD9CB8B2">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11"/>
  </w:num>
  <w:num w:numId="2">
    <w:abstractNumId w:val="13"/>
  </w:num>
  <w:num w:numId="3">
    <w:abstractNumId w:val="25"/>
  </w:num>
  <w:num w:numId="4">
    <w:abstractNumId w:val="6"/>
  </w:num>
  <w:num w:numId="5">
    <w:abstractNumId w:val="1"/>
  </w:num>
  <w:num w:numId="6">
    <w:abstractNumId w:val="22"/>
  </w:num>
  <w:num w:numId="7">
    <w:abstractNumId w:val="14"/>
  </w:num>
  <w:num w:numId="8">
    <w:abstractNumId w:val="27"/>
  </w:num>
  <w:num w:numId="9">
    <w:abstractNumId w:val="20"/>
  </w:num>
  <w:num w:numId="10">
    <w:abstractNumId w:val="16"/>
  </w:num>
  <w:num w:numId="11">
    <w:abstractNumId w:val="8"/>
  </w:num>
  <w:num w:numId="12">
    <w:abstractNumId w:val="17"/>
  </w:num>
  <w:num w:numId="13">
    <w:abstractNumId w:val="18"/>
  </w:num>
  <w:num w:numId="14">
    <w:abstractNumId w:val="10"/>
  </w:num>
  <w:num w:numId="15">
    <w:abstractNumId w:val="26"/>
  </w:num>
  <w:num w:numId="16">
    <w:abstractNumId w:val="30"/>
  </w:num>
  <w:num w:numId="17">
    <w:abstractNumId w:val="31"/>
  </w:num>
  <w:num w:numId="18">
    <w:abstractNumId w:val="7"/>
  </w:num>
  <w:num w:numId="19">
    <w:abstractNumId w:val="9"/>
  </w:num>
  <w:num w:numId="20">
    <w:abstractNumId w:val="21"/>
  </w:num>
  <w:num w:numId="21">
    <w:abstractNumId w:val="2"/>
  </w:num>
  <w:num w:numId="22">
    <w:abstractNumId w:val="4"/>
  </w:num>
  <w:num w:numId="23">
    <w:abstractNumId w:val="15"/>
  </w:num>
  <w:num w:numId="24">
    <w:abstractNumId w:val="19"/>
  </w:num>
  <w:num w:numId="25">
    <w:abstractNumId w:val="28"/>
  </w:num>
  <w:num w:numId="26">
    <w:abstractNumId w:val="24"/>
  </w:num>
  <w:num w:numId="27">
    <w:abstractNumId w:val="23"/>
  </w:num>
  <w:num w:numId="28">
    <w:abstractNumId w:val="3"/>
  </w:num>
  <w:num w:numId="29">
    <w:abstractNumId w:val="12"/>
  </w:num>
  <w:num w:numId="30">
    <w:abstractNumId w:val="29"/>
  </w:num>
  <w:num w:numId="31">
    <w:abstractNumId w:val="5"/>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2D"/>
    <w:rsid w:val="00002D63"/>
    <w:rsid w:val="00006E56"/>
    <w:rsid w:val="00010509"/>
    <w:rsid w:val="0002177D"/>
    <w:rsid w:val="00021817"/>
    <w:rsid w:val="000256EF"/>
    <w:rsid w:val="0003086C"/>
    <w:rsid w:val="0003144D"/>
    <w:rsid w:val="00036896"/>
    <w:rsid w:val="00040CC8"/>
    <w:rsid w:val="00041F5D"/>
    <w:rsid w:val="00042976"/>
    <w:rsid w:val="00044362"/>
    <w:rsid w:val="00044A36"/>
    <w:rsid w:val="00047AC4"/>
    <w:rsid w:val="00047E04"/>
    <w:rsid w:val="00052CDD"/>
    <w:rsid w:val="000536CD"/>
    <w:rsid w:val="00053E33"/>
    <w:rsid w:val="000546A0"/>
    <w:rsid w:val="00054A27"/>
    <w:rsid w:val="00055385"/>
    <w:rsid w:val="000565FB"/>
    <w:rsid w:val="000609FD"/>
    <w:rsid w:val="00064862"/>
    <w:rsid w:val="00064FE8"/>
    <w:rsid w:val="0006579F"/>
    <w:rsid w:val="00067D6A"/>
    <w:rsid w:val="00071E31"/>
    <w:rsid w:val="00073907"/>
    <w:rsid w:val="0007495F"/>
    <w:rsid w:val="00077B1D"/>
    <w:rsid w:val="00084FA0"/>
    <w:rsid w:val="00085799"/>
    <w:rsid w:val="00090B66"/>
    <w:rsid w:val="000913E8"/>
    <w:rsid w:val="00091D68"/>
    <w:rsid w:val="00094A60"/>
    <w:rsid w:val="00096BA8"/>
    <w:rsid w:val="000B7AFB"/>
    <w:rsid w:val="000C030D"/>
    <w:rsid w:val="000C47D2"/>
    <w:rsid w:val="000C6D56"/>
    <w:rsid w:val="000D0BF3"/>
    <w:rsid w:val="000D12C7"/>
    <w:rsid w:val="000D42C7"/>
    <w:rsid w:val="000D5284"/>
    <w:rsid w:val="000E0810"/>
    <w:rsid w:val="000E0F31"/>
    <w:rsid w:val="000E6C46"/>
    <w:rsid w:val="000E70A2"/>
    <w:rsid w:val="000F421D"/>
    <w:rsid w:val="000F6709"/>
    <w:rsid w:val="0010025D"/>
    <w:rsid w:val="00101D2E"/>
    <w:rsid w:val="00101E1E"/>
    <w:rsid w:val="00104DA2"/>
    <w:rsid w:val="00106CC1"/>
    <w:rsid w:val="00107359"/>
    <w:rsid w:val="001109EC"/>
    <w:rsid w:val="00111C4D"/>
    <w:rsid w:val="001149AB"/>
    <w:rsid w:val="001150AD"/>
    <w:rsid w:val="0011645A"/>
    <w:rsid w:val="0011742D"/>
    <w:rsid w:val="00120264"/>
    <w:rsid w:val="00126539"/>
    <w:rsid w:val="0012787A"/>
    <w:rsid w:val="00127BCA"/>
    <w:rsid w:val="001350AC"/>
    <w:rsid w:val="00136500"/>
    <w:rsid w:val="001432F5"/>
    <w:rsid w:val="00144C01"/>
    <w:rsid w:val="00146914"/>
    <w:rsid w:val="00151B10"/>
    <w:rsid w:val="00153959"/>
    <w:rsid w:val="001603AB"/>
    <w:rsid w:val="001638EE"/>
    <w:rsid w:val="0016612F"/>
    <w:rsid w:val="00177476"/>
    <w:rsid w:val="00180356"/>
    <w:rsid w:val="00180761"/>
    <w:rsid w:val="0018099D"/>
    <w:rsid w:val="00180C3F"/>
    <w:rsid w:val="001837B2"/>
    <w:rsid w:val="00184253"/>
    <w:rsid w:val="00186148"/>
    <w:rsid w:val="001864B9"/>
    <w:rsid w:val="00186FF3"/>
    <w:rsid w:val="00195935"/>
    <w:rsid w:val="00195EE6"/>
    <w:rsid w:val="001965D4"/>
    <w:rsid w:val="00197194"/>
    <w:rsid w:val="001A3F5D"/>
    <w:rsid w:val="001A5DAD"/>
    <w:rsid w:val="001B0C0A"/>
    <w:rsid w:val="001C4E66"/>
    <w:rsid w:val="001C6DBD"/>
    <w:rsid w:val="001D2427"/>
    <w:rsid w:val="001D3FE1"/>
    <w:rsid w:val="001D54B5"/>
    <w:rsid w:val="001D732D"/>
    <w:rsid w:val="001E0C19"/>
    <w:rsid w:val="001E5388"/>
    <w:rsid w:val="001E5967"/>
    <w:rsid w:val="001E692C"/>
    <w:rsid w:val="001F5E2E"/>
    <w:rsid w:val="001F6BDF"/>
    <w:rsid w:val="002000C5"/>
    <w:rsid w:val="00204BB9"/>
    <w:rsid w:val="00210022"/>
    <w:rsid w:val="002151BE"/>
    <w:rsid w:val="002248C3"/>
    <w:rsid w:val="0022567D"/>
    <w:rsid w:val="002277E2"/>
    <w:rsid w:val="00230568"/>
    <w:rsid w:val="00231C02"/>
    <w:rsid w:val="00235D55"/>
    <w:rsid w:val="0023792E"/>
    <w:rsid w:val="0024345F"/>
    <w:rsid w:val="002505AD"/>
    <w:rsid w:val="0025074B"/>
    <w:rsid w:val="00252037"/>
    <w:rsid w:val="0025210B"/>
    <w:rsid w:val="002534C7"/>
    <w:rsid w:val="002566B1"/>
    <w:rsid w:val="00261F4B"/>
    <w:rsid w:val="00262593"/>
    <w:rsid w:val="0026598F"/>
    <w:rsid w:val="0027497E"/>
    <w:rsid w:val="00275D2E"/>
    <w:rsid w:val="0027649F"/>
    <w:rsid w:val="00277847"/>
    <w:rsid w:val="0028315E"/>
    <w:rsid w:val="00290482"/>
    <w:rsid w:val="0029232A"/>
    <w:rsid w:val="00296C11"/>
    <w:rsid w:val="002A078E"/>
    <w:rsid w:val="002A20AF"/>
    <w:rsid w:val="002A4306"/>
    <w:rsid w:val="002B1338"/>
    <w:rsid w:val="002B1C7B"/>
    <w:rsid w:val="002B7059"/>
    <w:rsid w:val="002C3820"/>
    <w:rsid w:val="002C3EE4"/>
    <w:rsid w:val="002C4AF5"/>
    <w:rsid w:val="002C5B9A"/>
    <w:rsid w:val="002C6A78"/>
    <w:rsid w:val="002D7D6D"/>
    <w:rsid w:val="002E0099"/>
    <w:rsid w:val="002E135D"/>
    <w:rsid w:val="002E16CB"/>
    <w:rsid w:val="002E36A2"/>
    <w:rsid w:val="002E37EC"/>
    <w:rsid w:val="002F1129"/>
    <w:rsid w:val="002F4049"/>
    <w:rsid w:val="002F4321"/>
    <w:rsid w:val="002F60D9"/>
    <w:rsid w:val="002F7415"/>
    <w:rsid w:val="002F7952"/>
    <w:rsid w:val="00302073"/>
    <w:rsid w:val="003038AC"/>
    <w:rsid w:val="003054BD"/>
    <w:rsid w:val="003054D8"/>
    <w:rsid w:val="00306A6B"/>
    <w:rsid w:val="00311419"/>
    <w:rsid w:val="00311DBA"/>
    <w:rsid w:val="00314AE6"/>
    <w:rsid w:val="00314ED6"/>
    <w:rsid w:val="0031651E"/>
    <w:rsid w:val="0033046F"/>
    <w:rsid w:val="00330EF3"/>
    <w:rsid w:val="00331FFA"/>
    <w:rsid w:val="0033280E"/>
    <w:rsid w:val="0033299D"/>
    <w:rsid w:val="00332AA4"/>
    <w:rsid w:val="00333520"/>
    <w:rsid w:val="0033558F"/>
    <w:rsid w:val="00335FA1"/>
    <w:rsid w:val="00342407"/>
    <w:rsid w:val="003424EC"/>
    <w:rsid w:val="00344484"/>
    <w:rsid w:val="003445DD"/>
    <w:rsid w:val="003547C2"/>
    <w:rsid w:val="00355747"/>
    <w:rsid w:val="00357326"/>
    <w:rsid w:val="00372285"/>
    <w:rsid w:val="00372B2D"/>
    <w:rsid w:val="00374192"/>
    <w:rsid w:val="003808C5"/>
    <w:rsid w:val="00385E8B"/>
    <w:rsid w:val="00387FAE"/>
    <w:rsid w:val="003904D4"/>
    <w:rsid w:val="00391DA8"/>
    <w:rsid w:val="00392726"/>
    <w:rsid w:val="00392BB0"/>
    <w:rsid w:val="003A0232"/>
    <w:rsid w:val="003A10B9"/>
    <w:rsid w:val="003A1C50"/>
    <w:rsid w:val="003A46B8"/>
    <w:rsid w:val="003A6A43"/>
    <w:rsid w:val="003A7307"/>
    <w:rsid w:val="003A77D0"/>
    <w:rsid w:val="003B112E"/>
    <w:rsid w:val="003B1721"/>
    <w:rsid w:val="003B21AD"/>
    <w:rsid w:val="003B2CBA"/>
    <w:rsid w:val="003B7B1A"/>
    <w:rsid w:val="003C061A"/>
    <w:rsid w:val="003C576D"/>
    <w:rsid w:val="003C5F10"/>
    <w:rsid w:val="003C6CF7"/>
    <w:rsid w:val="003D41D2"/>
    <w:rsid w:val="003D6225"/>
    <w:rsid w:val="003E126B"/>
    <w:rsid w:val="003E329C"/>
    <w:rsid w:val="003F0E83"/>
    <w:rsid w:val="003F1024"/>
    <w:rsid w:val="003F15FE"/>
    <w:rsid w:val="00402BD0"/>
    <w:rsid w:val="00404935"/>
    <w:rsid w:val="00406AC6"/>
    <w:rsid w:val="0041181C"/>
    <w:rsid w:val="00411CB6"/>
    <w:rsid w:val="004127CE"/>
    <w:rsid w:val="00415CD4"/>
    <w:rsid w:val="00416491"/>
    <w:rsid w:val="00420331"/>
    <w:rsid w:val="00420491"/>
    <w:rsid w:val="004225AE"/>
    <w:rsid w:val="004233AD"/>
    <w:rsid w:val="00430CF1"/>
    <w:rsid w:val="0043175D"/>
    <w:rsid w:val="00431C66"/>
    <w:rsid w:val="00432A2C"/>
    <w:rsid w:val="0043724B"/>
    <w:rsid w:val="004459CB"/>
    <w:rsid w:val="00445AEB"/>
    <w:rsid w:val="0046064D"/>
    <w:rsid w:val="00461071"/>
    <w:rsid w:val="00461A10"/>
    <w:rsid w:val="00461B93"/>
    <w:rsid w:val="004624A4"/>
    <w:rsid w:val="00465424"/>
    <w:rsid w:val="0047176D"/>
    <w:rsid w:val="00481111"/>
    <w:rsid w:val="00484376"/>
    <w:rsid w:val="00485BC1"/>
    <w:rsid w:val="00487804"/>
    <w:rsid w:val="004910CD"/>
    <w:rsid w:val="00494395"/>
    <w:rsid w:val="00495133"/>
    <w:rsid w:val="00495930"/>
    <w:rsid w:val="004A28A9"/>
    <w:rsid w:val="004A42D8"/>
    <w:rsid w:val="004A4B52"/>
    <w:rsid w:val="004A4F08"/>
    <w:rsid w:val="004A6A6F"/>
    <w:rsid w:val="004A7B85"/>
    <w:rsid w:val="004B2098"/>
    <w:rsid w:val="004B2E46"/>
    <w:rsid w:val="004C30E4"/>
    <w:rsid w:val="004C4280"/>
    <w:rsid w:val="004D4BBF"/>
    <w:rsid w:val="004E0DF6"/>
    <w:rsid w:val="004E3FF5"/>
    <w:rsid w:val="004E79BF"/>
    <w:rsid w:val="004F0754"/>
    <w:rsid w:val="004F4AFD"/>
    <w:rsid w:val="00503D4D"/>
    <w:rsid w:val="005050CD"/>
    <w:rsid w:val="0050579B"/>
    <w:rsid w:val="005103E6"/>
    <w:rsid w:val="00511237"/>
    <w:rsid w:val="005123AB"/>
    <w:rsid w:val="005143CB"/>
    <w:rsid w:val="00522EC8"/>
    <w:rsid w:val="00523753"/>
    <w:rsid w:val="00523D08"/>
    <w:rsid w:val="005249DA"/>
    <w:rsid w:val="00524C83"/>
    <w:rsid w:val="00525505"/>
    <w:rsid w:val="0052620C"/>
    <w:rsid w:val="005266B2"/>
    <w:rsid w:val="005266DF"/>
    <w:rsid w:val="00530177"/>
    <w:rsid w:val="00540815"/>
    <w:rsid w:val="0054092A"/>
    <w:rsid w:val="00541D62"/>
    <w:rsid w:val="00541F1C"/>
    <w:rsid w:val="005522B7"/>
    <w:rsid w:val="00553105"/>
    <w:rsid w:val="00564A24"/>
    <w:rsid w:val="0057004D"/>
    <w:rsid w:val="00570202"/>
    <w:rsid w:val="00571683"/>
    <w:rsid w:val="00573046"/>
    <w:rsid w:val="00575DA4"/>
    <w:rsid w:val="00576320"/>
    <w:rsid w:val="005772B5"/>
    <w:rsid w:val="00581276"/>
    <w:rsid w:val="0058415E"/>
    <w:rsid w:val="00584D3E"/>
    <w:rsid w:val="00587DBC"/>
    <w:rsid w:val="00592283"/>
    <w:rsid w:val="005932F8"/>
    <w:rsid w:val="00595678"/>
    <w:rsid w:val="005979C8"/>
    <w:rsid w:val="005A18E9"/>
    <w:rsid w:val="005A5C7D"/>
    <w:rsid w:val="005B2708"/>
    <w:rsid w:val="005B4DC7"/>
    <w:rsid w:val="005B594B"/>
    <w:rsid w:val="005B76C7"/>
    <w:rsid w:val="005D3E46"/>
    <w:rsid w:val="005D7D1F"/>
    <w:rsid w:val="005E174E"/>
    <w:rsid w:val="005E1A47"/>
    <w:rsid w:val="005E2449"/>
    <w:rsid w:val="005E673C"/>
    <w:rsid w:val="005F2AE2"/>
    <w:rsid w:val="005F5417"/>
    <w:rsid w:val="005F7235"/>
    <w:rsid w:val="00601AA5"/>
    <w:rsid w:val="006041F0"/>
    <w:rsid w:val="0060552E"/>
    <w:rsid w:val="00611D14"/>
    <w:rsid w:val="00614B96"/>
    <w:rsid w:val="00617544"/>
    <w:rsid w:val="006211F3"/>
    <w:rsid w:val="0062537C"/>
    <w:rsid w:val="0062545F"/>
    <w:rsid w:val="00630546"/>
    <w:rsid w:val="00633DB0"/>
    <w:rsid w:val="00634311"/>
    <w:rsid w:val="006348CD"/>
    <w:rsid w:val="00634D84"/>
    <w:rsid w:val="00641B62"/>
    <w:rsid w:val="006431FE"/>
    <w:rsid w:val="00646DE0"/>
    <w:rsid w:val="00647EA3"/>
    <w:rsid w:val="00651C7A"/>
    <w:rsid w:val="00652B6D"/>
    <w:rsid w:val="00655194"/>
    <w:rsid w:val="006606A7"/>
    <w:rsid w:val="00662CC9"/>
    <w:rsid w:val="006653F0"/>
    <w:rsid w:val="0066542C"/>
    <w:rsid w:val="006671CA"/>
    <w:rsid w:val="00670964"/>
    <w:rsid w:val="00671ECD"/>
    <w:rsid w:val="0067332E"/>
    <w:rsid w:val="00682C98"/>
    <w:rsid w:val="00687BA4"/>
    <w:rsid w:val="00690864"/>
    <w:rsid w:val="00697042"/>
    <w:rsid w:val="006977AE"/>
    <w:rsid w:val="006A23E0"/>
    <w:rsid w:val="006A282D"/>
    <w:rsid w:val="006B06AF"/>
    <w:rsid w:val="006B1472"/>
    <w:rsid w:val="006B263C"/>
    <w:rsid w:val="006B3235"/>
    <w:rsid w:val="006B388B"/>
    <w:rsid w:val="006B3A35"/>
    <w:rsid w:val="006B75E1"/>
    <w:rsid w:val="006B7D35"/>
    <w:rsid w:val="006C2DB6"/>
    <w:rsid w:val="006D1F12"/>
    <w:rsid w:val="006D4B9D"/>
    <w:rsid w:val="006D5FD0"/>
    <w:rsid w:val="006D6639"/>
    <w:rsid w:val="006D6DF8"/>
    <w:rsid w:val="006E2888"/>
    <w:rsid w:val="006E6326"/>
    <w:rsid w:val="006E6428"/>
    <w:rsid w:val="006E6CCD"/>
    <w:rsid w:val="006F13AB"/>
    <w:rsid w:val="00707562"/>
    <w:rsid w:val="00717538"/>
    <w:rsid w:val="0072218C"/>
    <w:rsid w:val="00723F39"/>
    <w:rsid w:val="00730921"/>
    <w:rsid w:val="00732232"/>
    <w:rsid w:val="00733C42"/>
    <w:rsid w:val="0074190E"/>
    <w:rsid w:val="007439DD"/>
    <w:rsid w:val="007466D4"/>
    <w:rsid w:val="00746C86"/>
    <w:rsid w:val="00746E6C"/>
    <w:rsid w:val="00747897"/>
    <w:rsid w:val="00750B9D"/>
    <w:rsid w:val="0075677B"/>
    <w:rsid w:val="00757264"/>
    <w:rsid w:val="00761C1A"/>
    <w:rsid w:val="00762F12"/>
    <w:rsid w:val="007701B1"/>
    <w:rsid w:val="00771901"/>
    <w:rsid w:val="00772A6E"/>
    <w:rsid w:val="007755C6"/>
    <w:rsid w:val="00775D0E"/>
    <w:rsid w:val="00775F91"/>
    <w:rsid w:val="00780B6A"/>
    <w:rsid w:val="007859C9"/>
    <w:rsid w:val="007929DC"/>
    <w:rsid w:val="00793C4D"/>
    <w:rsid w:val="00795FA5"/>
    <w:rsid w:val="00797037"/>
    <w:rsid w:val="007A1DAE"/>
    <w:rsid w:val="007A4DFC"/>
    <w:rsid w:val="007A4FA1"/>
    <w:rsid w:val="007A54C8"/>
    <w:rsid w:val="007A7DEA"/>
    <w:rsid w:val="007B2F52"/>
    <w:rsid w:val="007B369E"/>
    <w:rsid w:val="007B3F9B"/>
    <w:rsid w:val="007B4394"/>
    <w:rsid w:val="007B6696"/>
    <w:rsid w:val="007B73F7"/>
    <w:rsid w:val="007C228E"/>
    <w:rsid w:val="007C295D"/>
    <w:rsid w:val="007C4D1D"/>
    <w:rsid w:val="007C720B"/>
    <w:rsid w:val="007D61CE"/>
    <w:rsid w:val="007D6345"/>
    <w:rsid w:val="007D6BAC"/>
    <w:rsid w:val="007E225A"/>
    <w:rsid w:val="007E79B8"/>
    <w:rsid w:val="007F1DF1"/>
    <w:rsid w:val="007F2076"/>
    <w:rsid w:val="007F52A4"/>
    <w:rsid w:val="00801E38"/>
    <w:rsid w:val="0080201D"/>
    <w:rsid w:val="00803930"/>
    <w:rsid w:val="00805FD3"/>
    <w:rsid w:val="008077B1"/>
    <w:rsid w:val="00811329"/>
    <w:rsid w:val="00814BF6"/>
    <w:rsid w:val="00817D93"/>
    <w:rsid w:val="00822F76"/>
    <w:rsid w:val="008233F9"/>
    <w:rsid w:val="00824CB3"/>
    <w:rsid w:val="00832A46"/>
    <w:rsid w:val="0083498C"/>
    <w:rsid w:val="00837DA2"/>
    <w:rsid w:val="00842F3E"/>
    <w:rsid w:val="0084304C"/>
    <w:rsid w:val="0084428D"/>
    <w:rsid w:val="00846DE2"/>
    <w:rsid w:val="00851754"/>
    <w:rsid w:val="00853540"/>
    <w:rsid w:val="00856292"/>
    <w:rsid w:val="00856B12"/>
    <w:rsid w:val="0086732A"/>
    <w:rsid w:val="00867660"/>
    <w:rsid w:val="00877E4B"/>
    <w:rsid w:val="00884B8E"/>
    <w:rsid w:val="00886D0D"/>
    <w:rsid w:val="00890767"/>
    <w:rsid w:val="008945A0"/>
    <w:rsid w:val="0089526A"/>
    <w:rsid w:val="0089596B"/>
    <w:rsid w:val="008A205C"/>
    <w:rsid w:val="008A3CD7"/>
    <w:rsid w:val="008A6915"/>
    <w:rsid w:val="008A742A"/>
    <w:rsid w:val="008A777B"/>
    <w:rsid w:val="008B0100"/>
    <w:rsid w:val="008B3753"/>
    <w:rsid w:val="008B3CE5"/>
    <w:rsid w:val="008B7E38"/>
    <w:rsid w:val="008C21BC"/>
    <w:rsid w:val="008C3988"/>
    <w:rsid w:val="008C4D76"/>
    <w:rsid w:val="008C5A10"/>
    <w:rsid w:val="008D31C4"/>
    <w:rsid w:val="008D6086"/>
    <w:rsid w:val="008E22A5"/>
    <w:rsid w:val="008E44DA"/>
    <w:rsid w:val="008F5CB7"/>
    <w:rsid w:val="008F78C2"/>
    <w:rsid w:val="00900242"/>
    <w:rsid w:val="00903F9B"/>
    <w:rsid w:val="00904A2F"/>
    <w:rsid w:val="00911985"/>
    <w:rsid w:val="009126B6"/>
    <w:rsid w:val="009141CC"/>
    <w:rsid w:val="00914FDC"/>
    <w:rsid w:val="009161B3"/>
    <w:rsid w:val="0092173B"/>
    <w:rsid w:val="009234D2"/>
    <w:rsid w:val="0092520E"/>
    <w:rsid w:val="009274F6"/>
    <w:rsid w:val="00930B80"/>
    <w:rsid w:val="009361FD"/>
    <w:rsid w:val="0094031A"/>
    <w:rsid w:val="00940580"/>
    <w:rsid w:val="009426E2"/>
    <w:rsid w:val="00944AD1"/>
    <w:rsid w:val="00952ABD"/>
    <w:rsid w:val="00953709"/>
    <w:rsid w:val="0095791C"/>
    <w:rsid w:val="009600D7"/>
    <w:rsid w:val="00960665"/>
    <w:rsid w:val="00960AEF"/>
    <w:rsid w:val="00960ECE"/>
    <w:rsid w:val="00962CB6"/>
    <w:rsid w:val="00963959"/>
    <w:rsid w:val="00963C9F"/>
    <w:rsid w:val="00965B95"/>
    <w:rsid w:val="00970919"/>
    <w:rsid w:val="00975AE8"/>
    <w:rsid w:val="00977A9D"/>
    <w:rsid w:val="00980922"/>
    <w:rsid w:val="00981A21"/>
    <w:rsid w:val="009904A8"/>
    <w:rsid w:val="00992207"/>
    <w:rsid w:val="00995DF9"/>
    <w:rsid w:val="009A08B5"/>
    <w:rsid w:val="009A1B49"/>
    <w:rsid w:val="009A2C9D"/>
    <w:rsid w:val="009B2A9B"/>
    <w:rsid w:val="009B49E3"/>
    <w:rsid w:val="009B6E0C"/>
    <w:rsid w:val="009C0835"/>
    <w:rsid w:val="009C175E"/>
    <w:rsid w:val="009C2053"/>
    <w:rsid w:val="009C4EB3"/>
    <w:rsid w:val="009D2B8A"/>
    <w:rsid w:val="009D3146"/>
    <w:rsid w:val="009D62A1"/>
    <w:rsid w:val="009D6963"/>
    <w:rsid w:val="009D7A69"/>
    <w:rsid w:val="009E0383"/>
    <w:rsid w:val="009E37EF"/>
    <w:rsid w:val="009F0CD1"/>
    <w:rsid w:val="009F4D12"/>
    <w:rsid w:val="009F51BE"/>
    <w:rsid w:val="00A1252B"/>
    <w:rsid w:val="00A1263E"/>
    <w:rsid w:val="00A129F0"/>
    <w:rsid w:val="00A20F18"/>
    <w:rsid w:val="00A2587B"/>
    <w:rsid w:val="00A314BE"/>
    <w:rsid w:val="00A31584"/>
    <w:rsid w:val="00A315D9"/>
    <w:rsid w:val="00A3218C"/>
    <w:rsid w:val="00A34BA9"/>
    <w:rsid w:val="00A34D89"/>
    <w:rsid w:val="00A35D5D"/>
    <w:rsid w:val="00A43DA5"/>
    <w:rsid w:val="00A51FC5"/>
    <w:rsid w:val="00A57BDC"/>
    <w:rsid w:val="00A619C3"/>
    <w:rsid w:val="00A623CF"/>
    <w:rsid w:val="00A6253C"/>
    <w:rsid w:val="00A62EFD"/>
    <w:rsid w:val="00A6325C"/>
    <w:rsid w:val="00A71D8D"/>
    <w:rsid w:val="00A72EE3"/>
    <w:rsid w:val="00A73773"/>
    <w:rsid w:val="00A73D41"/>
    <w:rsid w:val="00A77235"/>
    <w:rsid w:val="00A80008"/>
    <w:rsid w:val="00A83FB5"/>
    <w:rsid w:val="00A85F00"/>
    <w:rsid w:val="00A86DC6"/>
    <w:rsid w:val="00A86EEB"/>
    <w:rsid w:val="00A870DB"/>
    <w:rsid w:val="00A92CF2"/>
    <w:rsid w:val="00A92F69"/>
    <w:rsid w:val="00A934BF"/>
    <w:rsid w:val="00A93D4E"/>
    <w:rsid w:val="00A94B0A"/>
    <w:rsid w:val="00A9684E"/>
    <w:rsid w:val="00AA01B8"/>
    <w:rsid w:val="00AA1A1D"/>
    <w:rsid w:val="00AA37DF"/>
    <w:rsid w:val="00AA396D"/>
    <w:rsid w:val="00AA3B86"/>
    <w:rsid w:val="00AB0D40"/>
    <w:rsid w:val="00AB1D88"/>
    <w:rsid w:val="00AB25E7"/>
    <w:rsid w:val="00AB34EA"/>
    <w:rsid w:val="00AB4A16"/>
    <w:rsid w:val="00AC6114"/>
    <w:rsid w:val="00AC73C9"/>
    <w:rsid w:val="00AD2F16"/>
    <w:rsid w:val="00AD37E3"/>
    <w:rsid w:val="00AD4B89"/>
    <w:rsid w:val="00AD6B1F"/>
    <w:rsid w:val="00AE2D33"/>
    <w:rsid w:val="00AE6F6D"/>
    <w:rsid w:val="00AF0FF4"/>
    <w:rsid w:val="00AF1069"/>
    <w:rsid w:val="00AF6E8D"/>
    <w:rsid w:val="00AF7022"/>
    <w:rsid w:val="00AF746B"/>
    <w:rsid w:val="00B029B0"/>
    <w:rsid w:val="00B060F1"/>
    <w:rsid w:val="00B06575"/>
    <w:rsid w:val="00B1034E"/>
    <w:rsid w:val="00B10A2A"/>
    <w:rsid w:val="00B13EDD"/>
    <w:rsid w:val="00B15CCC"/>
    <w:rsid w:val="00B21396"/>
    <w:rsid w:val="00B21CBA"/>
    <w:rsid w:val="00B2538D"/>
    <w:rsid w:val="00B2570F"/>
    <w:rsid w:val="00B312C3"/>
    <w:rsid w:val="00B322D1"/>
    <w:rsid w:val="00B342D3"/>
    <w:rsid w:val="00B34D7F"/>
    <w:rsid w:val="00B53BF4"/>
    <w:rsid w:val="00B543B2"/>
    <w:rsid w:val="00B57F64"/>
    <w:rsid w:val="00B63475"/>
    <w:rsid w:val="00B63D66"/>
    <w:rsid w:val="00B64253"/>
    <w:rsid w:val="00B70F22"/>
    <w:rsid w:val="00B74ECD"/>
    <w:rsid w:val="00B815A7"/>
    <w:rsid w:val="00B9057A"/>
    <w:rsid w:val="00B92005"/>
    <w:rsid w:val="00B94D2B"/>
    <w:rsid w:val="00B966FD"/>
    <w:rsid w:val="00BA00B7"/>
    <w:rsid w:val="00BA1401"/>
    <w:rsid w:val="00BA2723"/>
    <w:rsid w:val="00BA2A4D"/>
    <w:rsid w:val="00BA2F76"/>
    <w:rsid w:val="00BA3D80"/>
    <w:rsid w:val="00BA4D91"/>
    <w:rsid w:val="00BA6874"/>
    <w:rsid w:val="00BB1D55"/>
    <w:rsid w:val="00BB2FBB"/>
    <w:rsid w:val="00BB4297"/>
    <w:rsid w:val="00BB7E26"/>
    <w:rsid w:val="00BC1722"/>
    <w:rsid w:val="00BC2A57"/>
    <w:rsid w:val="00BC3F2C"/>
    <w:rsid w:val="00BC6A53"/>
    <w:rsid w:val="00BD3C09"/>
    <w:rsid w:val="00BD3FBE"/>
    <w:rsid w:val="00BD476D"/>
    <w:rsid w:val="00BD5F8B"/>
    <w:rsid w:val="00BD723D"/>
    <w:rsid w:val="00BE70E3"/>
    <w:rsid w:val="00BF13DF"/>
    <w:rsid w:val="00BF14F5"/>
    <w:rsid w:val="00BF254E"/>
    <w:rsid w:val="00BF68CA"/>
    <w:rsid w:val="00C044BA"/>
    <w:rsid w:val="00C069DA"/>
    <w:rsid w:val="00C146D4"/>
    <w:rsid w:val="00C16422"/>
    <w:rsid w:val="00C16972"/>
    <w:rsid w:val="00C20019"/>
    <w:rsid w:val="00C21AE7"/>
    <w:rsid w:val="00C22A02"/>
    <w:rsid w:val="00C23216"/>
    <w:rsid w:val="00C24386"/>
    <w:rsid w:val="00C26852"/>
    <w:rsid w:val="00C270A6"/>
    <w:rsid w:val="00C345D5"/>
    <w:rsid w:val="00C35F3B"/>
    <w:rsid w:val="00C41534"/>
    <w:rsid w:val="00C41D8C"/>
    <w:rsid w:val="00C41E62"/>
    <w:rsid w:val="00C43D24"/>
    <w:rsid w:val="00C47355"/>
    <w:rsid w:val="00C52A64"/>
    <w:rsid w:val="00C613F0"/>
    <w:rsid w:val="00C621A7"/>
    <w:rsid w:val="00C62F40"/>
    <w:rsid w:val="00C63022"/>
    <w:rsid w:val="00C67166"/>
    <w:rsid w:val="00C704F1"/>
    <w:rsid w:val="00C7183F"/>
    <w:rsid w:val="00C77BED"/>
    <w:rsid w:val="00C81B7B"/>
    <w:rsid w:val="00C85300"/>
    <w:rsid w:val="00C9753A"/>
    <w:rsid w:val="00C97E20"/>
    <w:rsid w:val="00CA021C"/>
    <w:rsid w:val="00CA0F74"/>
    <w:rsid w:val="00CA2883"/>
    <w:rsid w:val="00CA438E"/>
    <w:rsid w:val="00CA796F"/>
    <w:rsid w:val="00CB6D14"/>
    <w:rsid w:val="00CC03BA"/>
    <w:rsid w:val="00CC041E"/>
    <w:rsid w:val="00CC2B84"/>
    <w:rsid w:val="00CC2FC8"/>
    <w:rsid w:val="00CC7082"/>
    <w:rsid w:val="00CC74E3"/>
    <w:rsid w:val="00CD1412"/>
    <w:rsid w:val="00CD1F3F"/>
    <w:rsid w:val="00CD7FE3"/>
    <w:rsid w:val="00CE1812"/>
    <w:rsid w:val="00CE1ECE"/>
    <w:rsid w:val="00CE3555"/>
    <w:rsid w:val="00CE4239"/>
    <w:rsid w:val="00CF1F63"/>
    <w:rsid w:val="00CF3CE1"/>
    <w:rsid w:val="00CF3D67"/>
    <w:rsid w:val="00D0058B"/>
    <w:rsid w:val="00D00917"/>
    <w:rsid w:val="00D01F9E"/>
    <w:rsid w:val="00D06102"/>
    <w:rsid w:val="00D06B8C"/>
    <w:rsid w:val="00D11DFC"/>
    <w:rsid w:val="00D1318A"/>
    <w:rsid w:val="00D1324C"/>
    <w:rsid w:val="00D14A04"/>
    <w:rsid w:val="00D16F49"/>
    <w:rsid w:val="00D173D3"/>
    <w:rsid w:val="00D30ED2"/>
    <w:rsid w:val="00D3246F"/>
    <w:rsid w:val="00D3368C"/>
    <w:rsid w:val="00D33E95"/>
    <w:rsid w:val="00D342C8"/>
    <w:rsid w:val="00D35CC5"/>
    <w:rsid w:val="00D406B1"/>
    <w:rsid w:val="00D426B3"/>
    <w:rsid w:val="00D43207"/>
    <w:rsid w:val="00D43D94"/>
    <w:rsid w:val="00D45104"/>
    <w:rsid w:val="00D46153"/>
    <w:rsid w:val="00D50DD7"/>
    <w:rsid w:val="00D51461"/>
    <w:rsid w:val="00D524C8"/>
    <w:rsid w:val="00D54F7C"/>
    <w:rsid w:val="00D56559"/>
    <w:rsid w:val="00D678FC"/>
    <w:rsid w:val="00D738A4"/>
    <w:rsid w:val="00D74069"/>
    <w:rsid w:val="00D7599A"/>
    <w:rsid w:val="00D76AD8"/>
    <w:rsid w:val="00D803BA"/>
    <w:rsid w:val="00D83E58"/>
    <w:rsid w:val="00D91AF1"/>
    <w:rsid w:val="00D92361"/>
    <w:rsid w:val="00D941BE"/>
    <w:rsid w:val="00D966FE"/>
    <w:rsid w:val="00D97732"/>
    <w:rsid w:val="00DA144F"/>
    <w:rsid w:val="00DA3A1E"/>
    <w:rsid w:val="00DA705D"/>
    <w:rsid w:val="00DB35A7"/>
    <w:rsid w:val="00DB45D8"/>
    <w:rsid w:val="00DB7D81"/>
    <w:rsid w:val="00DB7EB4"/>
    <w:rsid w:val="00DC3EE9"/>
    <w:rsid w:val="00DC4A78"/>
    <w:rsid w:val="00DC6B37"/>
    <w:rsid w:val="00DC78E6"/>
    <w:rsid w:val="00DD27E4"/>
    <w:rsid w:val="00DE28A8"/>
    <w:rsid w:val="00DE5322"/>
    <w:rsid w:val="00DE62F6"/>
    <w:rsid w:val="00DE7AC1"/>
    <w:rsid w:val="00DF1701"/>
    <w:rsid w:val="00DF26D8"/>
    <w:rsid w:val="00DF3DC7"/>
    <w:rsid w:val="00DF717E"/>
    <w:rsid w:val="00E02CBE"/>
    <w:rsid w:val="00E0378D"/>
    <w:rsid w:val="00E046E1"/>
    <w:rsid w:val="00E1010F"/>
    <w:rsid w:val="00E109CD"/>
    <w:rsid w:val="00E10A94"/>
    <w:rsid w:val="00E12270"/>
    <w:rsid w:val="00E15C7F"/>
    <w:rsid w:val="00E1684C"/>
    <w:rsid w:val="00E17360"/>
    <w:rsid w:val="00E20DAA"/>
    <w:rsid w:val="00E21360"/>
    <w:rsid w:val="00E232B3"/>
    <w:rsid w:val="00E24C9D"/>
    <w:rsid w:val="00E24E37"/>
    <w:rsid w:val="00E412E6"/>
    <w:rsid w:val="00E4181A"/>
    <w:rsid w:val="00E52B30"/>
    <w:rsid w:val="00E53A95"/>
    <w:rsid w:val="00E55823"/>
    <w:rsid w:val="00E61958"/>
    <w:rsid w:val="00E631CC"/>
    <w:rsid w:val="00E65C64"/>
    <w:rsid w:val="00E662B4"/>
    <w:rsid w:val="00E708C8"/>
    <w:rsid w:val="00E72337"/>
    <w:rsid w:val="00E730FA"/>
    <w:rsid w:val="00E750F5"/>
    <w:rsid w:val="00E81446"/>
    <w:rsid w:val="00E81498"/>
    <w:rsid w:val="00E8324E"/>
    <w:rsid w:val="00E85B2C"/>
    <w:rsid w:val="00E8748E"/>
    <w:rsid w:val="00E906AB"/>
    <w:rsid w:val="00EA0CF0"/>
    <w:rsid w:val="00EA3C83"/>
    <w:rsid w:val="00EA400D"/>
    <w:rsid w:val="00EA4E3B"/>
    <w:rsid w:val="00EA6DE8"/>
    <w:rsid w:val="00EB049C"/>
    <w:rsid w:val="00EB3225"/>
    <w:rsid w:val="00EB446F"/>
    <w:rsid w:val="00EB47EE"/>
    <w:rsid w:val="00EC117A"/>
    <w:rsid w:val="00EC6407"/>
    <w:rsid w:val="00EE1E2A"/>
    <w:rsid w:val="00EE397C"/>
    <w:rsid w:val="00EE3FC2"/>
    <w:rsid w:val="00EE66CA"/>
    <w:rsid w:val="00EF1F20"/>
    <w:rsid w:val="00EF4EC8"/>
    <w:rsid w:val="00F01A39"/>
    <w:rsid w:val="00F10440"/>
    <w:rsid w:val="00F157E1"/>
    <w:rsid w:val="00F2346F"/>
    <w:rsid w:val="00F24044"/>
    <w:rsid w:val="00F243A9"/>
    <w:rsid w:val="00F26583"/>
    <w:rsid w:val="00F305FB"/>
    <w:rsid w:val="00F31E93"/>
    <w:rsid w:val="00F35179"/>
    <w:rsid w:val="00F4196F"/>
    <w:rsid w:val="00F419D5"/>
    <w:rsid w:val="00F41D3E"/>
    <w:rsid w:val="00F43A1B"/>
    <w:rsid w:val="00F45FBE"/>
    <w:rsid w:val="00F475DC"/>
    <w:rsid w:val="00F527B8"/>
    <w:rsid w:val="00F611B2"/>
    <w:rsid w:val="00F62C08"/>
    <w:rsid w:val="00F63C6F"/>
    <w:rsid w:val="00F64F70"/>
    <w:rsid w:val="00F658D9"/>
    <w:rsid w:val="00F66363"/>
    <w:rsid w:val="00F67095"/>
    <w:rsid w:val="00F758C3"/>
    <w:rsid w:val="00F81656"/>
    <w:rsid w:val="00F827A7"/>
    <w:rsid w:val="00F859A3"/>
    <w:rsid w:val="00F861A1"/>
    <w:rsid w:val="00F90965"/>
    <w:rsid w:val="00F90995"/>
    <w:rsid w:val="00F91F4F"/>
    <w:rsid w:val="00F94E8D"/>
    <w:rsid w:val="00F95BED"/>
    <w:rsid w:val="00F961AD"/>
    <w:rsid w:val="00F967AD"/>
    <w:rsid w:val="00F96DB5"/>
    <w:rsid w:val="00FA085B"/>
    <w:rsid w:val="00FA201D"/>
    <w:rsid w:val="00FA67A0"/>
    <w:rsid w:val="00FA6CF7"/>
    <w:rsid w:val="00FB16FF"/>
    <w:rsid w:val="00FB5968"/>
    <w:rsid w:val="00FB62A6"/>
    <w:rsid w:val="00FB7B35"/>
    <w:rsid w:val="00FD4E6B"/>
    <w:rsid w:val="00FD544B"/>
    <w:rsid w:val="00FD5D08"/>
    <w:rsid w:val="00FE4045"/>
    <w:rsid w:val="00FE4AE0"/>
    <w:rsid w:val="00FF0E77"/>
    <w:rsid w:val="00FF1DB0"/>
    <w:rsid w:val="00FF2DB4"/>
    <w:rsid w:val="00FF46C1"/>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6BE730"/>
  <w15:chartTrackingRefBased/>
  <w15:docId w15:val="{CE973AAA-CA11-45A6-A172-B31C7B35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01"/>
    <w:pPr>
      <w:spacing w:after="120" w:line="276" w:lineRule="auto"/>
    </w:pPr>
    <w:rPr>
      <w:rFonts w:ascii="Calibri" w:eastAsia="Calibri" w:hAnsi="Calibri" w:cs="Times New Roman"/>
      <w:color w:val="000000"/>
      <w:szCs w:val="24"/>
      <w:lang w:val="es-ES" w:eastAsia="es-ES"/>
    </w:rPr>
  </w:style>
  <w:style w:type="paragraph" w:styleId="Ttulo1">
    <w:name w:val="heading 1"/>
    <w:basedOn w:val="Normal"/>
    <w:next w:val="Normal"/>
    <w:link w:val="Ttulo1Car"/>
    <w:qFormat/>
    <w:rsid w:val="00BA1401"/>
    <w:pPr>
      <w:keepNext/>
      <w:spacing w:before="480" w:after="200"/>
      <w:outlineLvl w:val="0"/>
    </w:pPr>
    <w:rPr>
      <w:rFonts w:cs="Arial"/>
      <w:b/>
      <w:bCs/>
      <w:sz w:val="32"/>
    </w:rPr>
  </w:style>
  <w:style w:type="paragraph" w:styleId="Ttulo2">
    <w:name w:val="heading 2"/>
    <w:basedOn w:val="Normal"/>
    <w:next w:val="Normal"/>
    <w:link w:val="Ttulo2Car"/>
    <w:uiPriority w:val="9"/>
    <w:unhideWhenUsed/>
    <w:qFormat/>
    <w:rsid w:val="00B322D1"/>
    <w:pPr>
      <w:keepNext/>
      <w:keepLines/>
      <w:spacing w:before="320" w:after="160"/>
      <w:outlineLvl w:val="1"/>
    </w:pPr>
    <w:rPr>
      <w:rFonts w:asciiTheme="majorHAnsi" w:eastAsiaTheme="majorEastAsia" w:hAnsiTheme="majorHAnsi" w:cstheme="majorBidi"/>
      <w:b/>
      <w:sz w:val="28"/>
      <w:szCs w:val="26"/>
    </w:rPr>
  </w:style>
  <w:style w:type="paragraph" w:styleId="Ttulo3">
    <w:name w:val="heading 3"/>
    <w:basedOn w:val="Normal"/>
    <w:next w:val="Normal"/>
    <w:link w:val="Ttulo3Car"/>
    <w:uiPriority w:val="9"/>
    <w:unhideWhenUsed/>
    <w:qFormat/>
    <w:rsid w:val="003F0E83"/>
    <w:pPr>
      <w:keepNext/>
      <w:keepLines/>
      <w:spacing w:before="240"/>
      <w:outlineLvl w:val="2"/>
    </w:pPr>
    <w:rPr>
      <w:rFonts w:asciiTheme="majorHAnsi" w:eastAsiaTheme="majorEastAsia" w:hAnsiTheme="majorHAnsi" w:cstheme="majorBidi"/>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h"/>
    <w:basedOn w:val="Normal"/>
    <w:link w:val="EncabezadoCar"/>
    <w:uiPriority w:val="99"/>
    <w:unhideWhenUsed/>
    <w:rsid w:val="00BA1401"/>
    <w:pPr>
      <w:tabs>
        <w:tab w:val="center" w:pos="4252"/>
        <w:tab w:val="right" w:pos="8504"/>
      </w:tabs>
    </w:pPr>
  </w:style>
  <w:style w:type="character" w:customStyle="1" w:styleId="EncabezadoCar">
    <w:name w:val="Encabezado Car"/>
    <w:aliases w:val="maria Car,h Car"/>
    <w:basedOn w:val="Fuentedeprrafopredeter"/>
    <w:link w:val="Encabezado"/>
    <w:uiPriority w:val="99"/>
    <w:rsid w:val="00BA1401"/>
  </w:style>
  <w:style w:type="paragraph" w:styleId="Piedepgina">
    <w:name w:val="footer"/>
    <w:basedOn w:val="Normal"/>
    <w:link w:val="PiedepginaCar"/>
    <w:uiPriority w:val="99"/>
    <w:unhideWhenUsed/>
    <w:rsid w:val="00BA1401"/>
    <w:pPr>
      <w:tabs>
        <w:tab w:val="center" w:pos="4252"/>
        <w:tab w:val="right" w:pos="8504"/>
      </w:tabs>
    </w:pPr>
  </w:style>
  <w:style w:type="character" w:customStyle="1" w:styleId="PiedepginaCar">
    <w:name w:val="Pie de página Car"/>
    <w:basedOn w:val="Fuentedeprrafopredeter"/>
    <w:link w:val="Piedepgina"/>
    <w:uiPriority w:val="99"/>
    <w:rsid w:val="00BA1401"/>
  </w:style>
  <w:style w:type="character" w:customStyle="1" w:styleId="Ttulo1Car">
    <w:name w:val="Título 1 Car"/>
    <w:basedOn w:val="Fuentedeprrafopredeter"/>
    <w:link w:val="Ttulo1"/>
    <w:rsid w:val="00BA1401"/>
    <w:rPr>
      <w:rFonts w:ascii="Arial" w:eastAsia="PMingLiU" w:hAnsi="Arial" w:cs="Arial"/>
      <w:b/>
      <w:bCs/>
      <w:sz w:val="24"/>
      <w:szCs w:val="24"/>
      <w:lang w:val="es-ES" w:eastAsia="es-ES"/>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SCap1,TITULO,de"/>
    <w:basedOn w:val="Normal"/>
    <w:link w:val="PrrafodelistaCar"/>
    <w:uiPriority w:val="34"/>
    <w:qFormat/>
    <w:rsid w:val="00BA1401"/>
    <w:pPr>
      <w:ind w:left="720"/>
      <w:contextualSpacing/>
    </w:p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basedOn w:val="Fuentedeprrafopredeter"/>
    <w:link w:val="Prrafodelista"/>
    <w:uiPriority w:val="34"/>
    <w:qFormat/>
    <w:rsid w:val="00BA1401"/>
    <w:rPr>
      <w:rFonts w:ascii="Times New Roman" w:eastAsia="Times New Roman" w:hAnsi="Times New Roman" w:cs="Times New Roman"/>
      <w:sz w:val="24"/>
      <w:szCs w:val="24"/>
      <w:lang w:val="es-ES" w:eastAsia="es-ES"/>
    </w:rPr>
  </w:style>
  <w:style w:type="paragraph" w:styleId="Sangra3detindependiente">
    <w:name w:val="Body Text Indent 3"/>
    <w:basedOn w:val="Normal"/>
    <w:link w:val="Sangra3detindependienteCar"/>
    <w:uiPriority w:val="99"/>
    <w:unhideWhenUsed/>
    <w:rsid w:val="00BA1401"/>
    <w:pPr>
      <w:ind w:left="283"/>
    </w:pPr>
    <w:rPr>
      <w:sz w:val="16"/>
      <w:szCs w:val="16"/>
      <w:lang w:val="es-PE"/>
    </w:rPr>
  </w:style>
  <w:style w:type="character" w:customStyle="1" w:styleId="Sangra3detindependienteCar">
    <w:name w:val="Sangría 3 de t. independiente Car"/>
    <w:basedOn w:val="Fuentedeprrafopredeter"/>
    <w:link w:val="Sangra3detindependiente"/>
    <w:uiPriority w:val="99"/>
    <w:rsid w:val="00BA1401"/>
    <w:rPr>
      <w:rFonts w:ascii="Times New Roman" w:eastAsia="Times New Roman" w:hAnsi="Times New Roman" w:cs="Times New Roman"/>
      <w:sz w:val="16"/>
      <w:szCs w:val="16"/>
      <w:lang w:eastAsia="es-ES"/>
    </w:rPr>
  </w:style>
  <w:style w:type="paragraph" w:styleId="Textodeglobo">
    <w:name w:val="Balloon Text"/>
    <w:basedOn w:val="Normal"/>
    <w:link w:val="TextodegloboCar"/>
    <w:uiPriority w:val="99"/>
    <w:semiHidden/>
    <w:unhideWhenUsed/>
    <w:rsid w:val="00F658D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8D9"/>
    <w:rPr>
      <w:rFonts w:ascii="Segoe UI" w:eastAsia="Times New Roman" w:hAnsi="Segoe UI" w:cs="Segoe UI"/>
      <w:sz w:val="18"/>
      <w:szCs w:val="18"/>
      <w:lang w:val="es-ES" w:eastAsia="es-ES"/>
    </w:rPr>
  </w:style>
  <w:style w:type="paragraph" w:customStyle="1" w:styleId="Standard">
    <w:name w:val="Standard"/>
    <w:rsid w:val="008B3753"/>
    <w:pPr>
      <w:widowControl w:val="0"/>
      <w:suppressAutoHyphens/>
      <w:autoSpaceDN w:val="0"/>
      <w:spacing w:after="0" w:line="240" w:lineRule="auto"/>
      <w:textAlignment w:val="baseline"/>
    </w:pPr>
    <w:rPr>
      <w:rFonts w:ascii="Times New Roman" w:eastAsia="DejaVu Sans" w:hAnsi="Times New Roman" w:cs="DejaVu Sans"/>
      <w:kern w:val="3"/>
      <w:sz w:val="24"/>
      <w:szCs w:val="24"/>
      <w:lang w:eastAsia="es-ES"/>
    </w:rPr>
  </w:style>
  <w:style w:type="table" w:styleId="Tablaconcuadrcula">
    <w:name w:val="Table Grid"/>
    <w:basedOn w:val="Tablanormal"/>
    <w:uiPriority w:val="39"/>
    <w:rsid w:val="008B3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E750F5"/>
  </w:style>
  <w:style w:type="character" w:customStyle="1" w:styleId="TextoindependienteCar">
    <w:name w:val="Texto independiente Car"/>
    <w:basedOn w:val="Fuentedeprrafopredeter"/>
    <w:link w:val="Textoindependiente"/>
    <w:uiPriority w:val="99"/>
    <w:rsid w:val="00E750F5"/>
    <w:rPr>
      <w:rFonts w:ascii="Times New Roman" w:eastAsia="Times New Roman" w:hAnsi="Times New Roman" w:cs="Times New Roman"/>
      <w:sz w:val="24"/>
      <w:szCs w:val="24"/>
      <w:lang w:val="es-ES" w:eastAsia="es-ES"/>
    </w:rPr>
  </w:style>
  <w:style w:type="paragraph" w:customStyle="1" w:styleId="Default">
    <w:name w:val="Default"/>
    <w:rsid w:val="00A9684E"/>
    <w:pPr>
      <w:autoSpaceDE w:val="0"/>
      <w:autoSpaceDN w:val="0"/>
      <w:adjustRightInd w:val="0"/>
      <w:spacing w:after="0" w:line="240" w:lineRule="auto"/>
    </w:pPr>
    <w:rPr>
      <w:rFonts w:ascii="Arial" w:hAnsi="Arial" w:cs="Arial"/>
      <w:color w:val="000000"/>
      <w:sz w:val="24"/>
      <w:szCs w:val="24"/>
    </w:rPr>
  </w:style>
  <w:style w:type="character" w:customStyle="1" w:styleId="Ttulo3Car">
    <w:name w:val="Título 3 Car"/>
    <w:basedOn w:val="Fuentedeprrafopredeter"/>
    <w:link w:val="Ttulo3"/>
    <w:uiPriority w:val="9"/>
    <w:semiHidden/>
    <w:rsid w:val="003F0E83"/>
    <w:rPr>
      <w:rFonts w:asciiTheme="majorHAnsi" w:eastAsiaTheme="majorEastAsia" w:hAnsiTheme="majorHAnsi" w:cstheme="majorBidi"/>
      <w:color w:val="1F3763" w:themeColor="accent1" w:themeShade="7F"/>
      <w:sz w:val="24"/>
      <w:szCs w:val="24"/>
      <w:lang w:val="es-ES" w:eastAsia="es-ES"/>
    </w:rPr>
  </w:style>
  <w:style w:type="paragraph" w:customStyle="1" w:styleId="texto">
    <w:name w:val="texto"/>
    <w:basedOn w:val="Normal"/>
    <w:link w:val="textoCar2"/>
    <w:autoRedefine/>
    <w:qFormat/>
    <w:rsid w:val="003F0E83"/>
    <w:pPr>
      <w:jc w:val="center"/>
    </w:pPr>
    <w:rPr>
      <w:rFonts w:ascii="Arial" w:hAnsi="Arial" w:cs="Arial"/>
      <w:sz w:val="16"/>
      <w:szCs w:val="16"/>
      <w:lang w:eastAsia="x-none"/>
    </w:rPr>
  </w:style>
  <w:style w:type="character" w:customStyle="1" w:styleId="textoCar2">
    <w:name w:val="texto Car2"/>
    <w:link w:val="texto"/>
    <w:rsid w:val="003F0E83"/>
    <w:rPr>
      <w:rFonts w:ascii="Arial" w:eastAsia="Times New Roman" w:hAnsi="Arial" w:cs="Arial"/>
      <w:sz w:val="16"/>
      <w:szCs w:val="16"/>
      <w:lang w:val="es-ES" w:eastAsia="x-none"/>
    </w:rPr>
  </w:style>
  <w:style w:type="table" w:styleId="Tablanormal4">
    <w:name w:val="Plain Table 4"/>
    <w:basedOn w:val="Tablanormal"/>
    <w:uiPriority w:val="44"/>
    <w:rsid w:val="000D52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42F3E"/>
    <w:pPr>
      <w:spacing w:before="100" w:beforeAutospacing="1" w:after="100" w:afterAutospacing="1"/>
    </w:pPr>
    <w:rPr>
      <w:lang w:val="es-PE" w:eastAsia="es-PE"/>
    </w:rPr>
  </w:style>
  <w:style w:type="character" w:customStyle="1" w:styleId="Ttulo2Car">
    <w:name w:val="Título 2 Car"/>
    <w:basedOn w:val="Fuentedeprrafopredeter"/>
    <w:link w:val="Ttulo2"/>
    <w:uiPriority w:val="9"/>
    <w:rsid w:val="00B322D1"/>
    <w:rPr>
      <w:rFonts w:asciiTheme="majorHAnsi" w:eastAsiaTheme="majorEastAsia" w:hAnsiTheme="majorHAnsi" w:cstheme="majorBidi"/>
      <w:color w:val="2F5496" w:themeColor="accent1" w:themeShade="BF"/>
      <w:sz w:val="26"/>
      <w:szCs w:val="26"/>
      <w:lang w:val="es-ES" w:eastAsia="es-ES"/>
    </w:rPr>
  </w:style>
  <w:style w:type="table" w:customStyle="1" w:styleId="Table">
    <w:name w:val="Table"/>
    <w:semiHidden/>
    <w:unhideWhenUsed/>
    <w:qFormat/>
    <w:rsid w:val="00B322D1"/>
    <w:pPr>
      <w:spacing w:after="200" w:line="240" w:lineRule="auto"/>
    </w:pPr>
    <w:rPr>
      <w:rFonts w:ascii="Calibri" w:hAnsi="Calibri"/>
      <w:sz w:val="18"/>
      <w:szCs w:val="20"/>
      <w:lang w:eastAsia="es-P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tulo41">
    <w:name w:val="Título 41"/>
    <w:pPr>
      <w:spacing w:before="200" w:after="80"/>
    </w:pPr>
    <w:rPr>
      <w:rFonts w:ascii="Calibri" w:eastAsia="Calibri" w:hAnsi="Calibri"/>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01517">
      <w:bodyDiv w:val="1"/>
      <w:marLeft w:val="0"/>
      <w:marRight w:val="0"/>
      <w:marTop w:val="0"/>
      <w:marBottom w:val="0"/>
      <w:divBdr>
        <w:top w:val="none" w:sz="0" w:space="0" w:color="auto"/>
        <w:left w:val="none" w:sz="0" w:space="0" w:color="auto"/>
        <w:bottom w:val="none" w:sz="0" w:space="0" w:color="auto"/>
        <w:right w:val="none" w:sz="0" w:space="0" w:color="auto"/>
      </w:divBdr>
    </w:div>
    <w:div w:id="311060638">
      <w:bodyDiv w:val="1"/>
      <w:marLeft w:val="0"/>
      <w:marRight w:val="0"/>
      <w:marTop w:val="0"/>
      <w:marBottom w:val="0"/>
      <w:divBdr>
        <w:top w:val="none" w:sz="0" w:space="0" w:color="auto"/>
        <w:left w:val="none" w:sz="0" w:space="0" w:color="auto"/>
        <w:bottom w:val="none" w:sz="0" w:space="0" w:color="auto"/>
        <w:right w:val="none" w:sz="0" w:space="0" w:color="auto"/>
      </w:divBdr>
    </w:div>
    <w:div w:id="368722503">
      <w:bodyDiv w:val="1"/>
      <w:marLeft w:val="0"/>
      <w:marRight w:val="0"/>
      <w:marTop w:val="0"/>
      <w:marBottom w:val="0"/>
      <w:divBdr>
        <w:top w:val="none" w:sz="0" w:space="0" w:color="auto"/>
        <w:left w:val="none" w:sz="0" w:space="0" w:color="auto"/>
        <w:bottom w:val="none" w:sz="0" w:space="0" w:color="auto"/>
        <w:right w:val="none" w:sz="0" w:space="0" w:color="auto"/>
      </w:divBdr>
    </w:div>
    <w:div w:id="483351548">
      <w:bodyDiv w:val="1"/>
      <w:marLeft w:val="0"/>
      <w:marRight w:val="0"/>
      <w:marTop w:val="0"/>
      <w:marBottom w:val="0"/>
      <w:divBdr>
        <w:top w:val="none" w:sz="0" w:space="0" w:color="auto"/>
        <w:left w:val="none" w:sz="0" w:space="0" w:color="auto"/>
        <w:bottom w:val="none" w:sz="0" w:space="0" w:color="auto"/>
        <w:right w:val="none" w:sz="0" w:space="0" w:color="auto"/>
      </w:divBdr>
    </w:div>
    <w:div w:id="615915241">
      <w:bodyDiv w:val="1"/>
      <w:marLeft w:val="0"/>
      <w:marRight w:val="0"/>
      <w:marTop w:val="0"/>
      <w:marBottom w:val="0"/>
      <w:divBdr>
        <w:top w:val="none" w:sz="0" w:space="0" w:color="auto"/>
        <w:left w:val="none" w:sz="0" w:space="0" w:color="auto"/>
        <w:bottom w:val="none" w:sz="0" w:space="0" w:color="auto"/>
        <w:right w:val="none" w:sz="0" w:space="0" w:color="auto"/>
      </w:divBdr>
    </w:div>
    <w:div w:id="639578131">
      <w:bodyDiv w:val="1"/>
      <w:marLeft w:val="0"/>
      <w:marRight w:val="0"/>
      <w:marTop w:val="0"/>
      <w:marBottom w:val="0"/>
      <w:divBdr>
        <w:top w:val="none" w:sz="0" w:space="0" w:color="auto"/>
        <w:left w:val="none" w:sz="0" w:space="0" w:color="auto"/>
        <w:bottom w:val="none" w:sz="0" w:space="0" w:color="auto"/>
        <w:right w:val="none" w:sz="0" w:space="0" w:color="auto"/>
      </w:divBdr>
    </w:div>
    <w:div w:id="691879305">
      <w:bodyDiv w:val="1"/>
      <w:marLeft w:val="0"/>
      <w:marRight w:val="0"/>
      <w:marTop w:val="0"/>
      <w:marBottom w:val="0"/>
      <w:divBdr>
        <w:top w:val="none" w:sz="0" w:space="0" w:color="auto"/>
        <w:left w:val="none" w:sz="0" w:space="0" w:color="auto"/>
        <w:bottom w:val="none" w:sz="0" w:space="0" w:color="auto"/>
        <w:right w:val="none" w:sz="0" w:space="0" w:color="auto"/>
      </w:divBdr>
    </w:div>
    <w:div w:id="865215365">
      <w:bodyDiv w:val="1"/>
      <w:marLeft w:val="0"/>
      <w:marRight w:val="0"/>
      <w:marTop w:val="0"/>
      <w:marBottom w:val="0"/>
      <w:divBdr>
        <w:top w:val="none" w:sz="0" w:space="0" w:color="auto"/>
        <w:left w:val="none" w:sz="0" w:space="0" w:color="auto"/>
        <w:bottom w:val="none" w:sz="0" w:space="0" w:color="auto"/>
        <w:right w:val="none" w:sz="0" w:space="0" w:color="auto"/>
      </w:divBdr>
    </w:div>
    <w:div w:id="870067815">
      <w:bodyDiv w:val="1"/>
      <w:marLeft w:val="0"/>
      <w:marRight w:val="0"/>
      <w:marTop w:val="0"/>
      <w:marBottom w:val="0"/>
      <w:divBdr>
        <w:top w:val="none" w:sz="0" w:space="0" w:color="auto"/>
        <w:left w:val="none" w:sz="0" w:space="0" w:color="auto"/>
        <w:bottom w:val="none" w:sz="0" w:space="0" w:color="auto"/>
        <w:right w:val="none" w:sz="0" w:space="0" w:color="auto"/>
      </w:divBdr>
    </w:div>
    <w:div w:id="925071561">
      <w:bodyDiv w:val="1"/>
      <w:marLeft w:val="0"/>
      <w:marRight w:val="0"/>
      <w:marTop w:val="0"/>
      <w:marBottom w:val="0"/>
      <w:divBdr>
        <w:top w:val="none" w:sz="0" w:space="0" w:color="auto"/>
        <w:left w:val="none" w:sz="0" w:space="0" w:color="auto"/>
        <w:bottom w:val="none" w:sz="0" w:space="0" w:color="auto"/>
        <w:right w:val="none" w:sz="0" w:space="0" w:color="auto"/>
      </w:divBdr>
    </w:div>
    <w:div w:id="964431752">
      <w:bodyDiv w:val="1"/>
      <w:marLeft w:val="0"/>
      <w:marRight w:val="0"/>
      <w:marTop w:val="0"/>
      <w:marBottom w:val="0"/>
      <w:divBdr>
        <w:top w:val="none" w:sz="0" w:space="0" w:color="auto"/>
        <w:left w:val="none" w:sz="0" w:space="0" w:color="auto"/>
        <w:bottom w:val="none" w:sz="0" w:space="0" w:color="auto"/>
        <w:right w:val="none" w:sz="0" w:space="0" w:color="auto"/>
      </w:divBdr>
    </w:div>
    <w:div w:id="1088113455">
      <w:bodyDiv w:val="1"/>
      <w:marLeft w:val="0"/>
      <w:marRight w:val="0"/>
      <w:marTop w:val="0"/>
      <w:marBottom w:val="0"/>
      <w:divBdr>
        <w:top w:val="none" w:sz="0" w:space="0" w:color="auto"/>
        <w:left w:val="none" w:sz="0" w:space="0" w:color="auto"/>
        <w:bottom w:val="none" w:sz="0" w:space="0" w:color="auto"/>
        <w:right w:val="none" w:sz="0" w:space="0" w:color="auto"/>
      </w:divBdr>
    </w:div>
    <w:div w:id="1446654556">
      <w:bodyDiv w:val="1"/>
      <w:marLeft w:val="0"/>
      <w:marRight w:val="0"/>
      <w:marTop w:val="0"/>
      <w:marBottom w:val="0"/>
      <w:divBdr>
        <w:top w:val="none" w:sz="0" w:space="0" w:color="auto"/>
        <w:left w:val="none" w:sz="0" w:space="0" w:color="auto"/>
        <w:bottom w:val="none" w:sz="0" w:space="0" w:color="auto"/>
        <w:right w:val="none" w:sz="0" w:space="0" w:color="auto"/>
      </w:divBdr>
    </w:div>
    <w:div w:id="1468429017">
      <w:bodyDiv w:val="1"/>
      <w:marLeft w:val="0"/>
      <w:marRight w:val="0"/>
      <w:marTop w:val="0"/>
      <w:marBottom w:val="0"/>
      <w:divBdr>
        <w:top w:val="none" w:sz="0" w:space="0" w:color="auto"/>
        <w:left w:val="none" w:sz="0" w:space="0" w:color="auto"/>
        <w:bottom w:val="none" w:sz="0" w:space="0" w:color="auto"/>
        <w:right w:val="none" w:sz="0" w:space="0" w:color="auto"/>
      </w:divBdr>
    </w:div>
    <w:div w:id="1596474898">
      <w:bodyDiv w:val="1"/>
      <w:marLeft w:val="0"/>
      <w:marRight w:val="0"/>
      <w:marTop w:val="0"/>
      <w:marBottom w:val="0"/>
      <w:divBdr>
        <w:top w:val="none" w:sz="0" w:space="0" w:color="auto"/>
        <w:left w:val="none" w:sz="0" w:space="0" w:color="auto"/>
        <w:bottom w:val="none" w:sz="0" w:space="0" w:color="auto"/>
        <w:right w:val="none" w:sz="0" w:space="0" w:color="auto"/>
      </w:divBdr>
    </w:div>
    <w:div w:id="1649672714">
      <w:bodyDiv w:val="1"/>
      <w:marLeft w:val="0"/>
      <w:marRight w:val="0"/>
      <w:marTop w:val="0"/>
      <w:marBottom w:val="0"/>
      <w:divBdr>
        <w:top w:val="none" w:sz="0" w:space="0" w:color="auto"/>
        <w:left w:val="none" w:sz="0" w:space="0" w:color="auto"/>
        <w:bottom w:val="none" w:sz="0" w:space="0" w:color="auto"/>
        <w:right w:val="none" w:sz="0" w:space="0" w:color="auto"/>
      </w:divBdr>
    </w:div>
    <w:div w:id="1669209514">
      <w:bodyDiv w:val="1"/>
      <w:marLeft w:val="0"/>
      <w:marRight w:val="0"/>
      <w:marTop w:val="0"/>
      <w:marBottom w:val="0"/>
      <w:divBdr>
        <w:top w:val="none" w:sz="0" w:space="0" w:color="auto"/>
        <w:left w:val="none" w:sz="0" w:space="0" w:color="auto"/>
        <w:bottom w:val="none" w:sz="0" w:space="0" w:color="auto"/>
        <w:right w:val="none" w:sz="0" w:space="0" w:color="auto"/>
      </w:divBdr>
    </w:div>
    <w:div w:id="1716080955">
      <w:bodyDiv w:val="1"/>
      <w:marLeft w:val="0"/>
      <w:marRight w:val="0"/>
      <w:marTop w:val="0"/>
      <w:marBottom w:val="0"/>
      <w:divBdr>
        <w:top w:val="none" w:sz="0" w:space="0" w:color="auto"/>
        <w:left w:val="none" w:sz="0" w:space="0" w:color="auto"/>
        <w:bottom w:val="none" w:sz="0" w:space="0" w:color="auto"/>
        <w:right w:val="none" w:sz="0" w:space="0" w:color="auto"/>
      </w:divBdr>
    </w:div>
    <w:div w:id="1887133637">
      <w:bodyDiv w:val="1"/>
      <w:marLeft w:val="0"/>
      <w:marRight w:val="0"/>
      <w:marTop w:val="0"/>
      <w:marBottom w:val="0"/>
      <w:divBdr>
        <w:top w:val="none" w:sz="0" w:space="0" w:color="auto"/>
        <w:left w:val="none" w:sz="0" w:space="0" w:color="auto"/>
        <w:bottom w:val="none" w:sz="0" w:space="0" w:color="auto"/>
        <w:right w:val="none" w:sz="0" w:space="0" w:color="auto"/>
      </w:divBdr>
    </w:div>
    <w:div w:id="213204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12.jpe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6B612-1DA7-4DE4-B8EF-87C85A250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21</Pages>
  <Words>4097</Words>
  <Characters>22534</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Paolo De la calle</cp:lastModifiedBy>
  <cp:revision>9</cp:revision>
  <cp:lastPrinted>2026-09-18T21:56:00Z</cp:lastPrinted>
  <dcterms:created xsi:type="dcterms:W3CDTF">2026-07-23T14:48:00Z</dcterms:created>
  <dcterms:modified xsi:type="dcterms:W3CDTF">2026-09-18T21:56:00Z</dcterms:modified>
</cp:coreProperties>
</file>