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145FE" w14:textId="77777777" w:rsidR="00C64402" w:rsidRPr="00436A79" w:rsidRDefault="00D16997">
      <w:pPr>
        <w:pStyle w:val="Ttulo2"/>
        <w:rPr>
          <w:sz w:val="28"/>
          <w:szCs w:val="36"/>
        </w:rPr>
      </w:pPr>
      <w:r w:rsidRPr="00436A79">
        <w:rPr>
          <w:rFonts w:ascii="Calibri" w:hAnsi="Calibri"/>
          <w:sz w:val="28"/>
          <w:szCs w:val="36"/>
        </w:rPr>
        <w:t>FICHA DE SOLICITUD DE INFORMACIÓN</w:t>
      </w:r>
    </w:p>
    <w:p w14:paraId="5516E861" w14:textId="77777777" w:rsidR="00C64402" w:rsidRPr="00436A79" w:rsidRDefault="00D16997">
      <w:pPr>
        <w:pStyle w:val="Ttulo3"/>
        <w:jc w:val="center"/>
        <w:rPr>
          <w:sz w:val="24"/>
          <w:szCs w:val="36"/>
        </w:rPr>
      </w:pPr>
      <w:r w:rsidRPr="00436A79">
        <w:rPr>
          <w:sz w:val="24"/>
          <w:szCs w:val="36"/>
        </w:rPr>
        <w:t>RFI-EST-2026-005 · REVISIÓN R00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852"/>
        <w:gridCol w:w="3963"/>
        <w:gridCol w:w="965"/>
        <w:gridCol w:w="3282"/>
      </w:tblGrid>
      <w:tr w:rsidR="00C64402" w14:paraId="492ACE22" w14:textId="77777777" w:rsidTr="00436A79">
        <w:trPr>
          <w:tblHeader/>
          <w:jc w:val="center"/>
        </w:trPr>
        <w:tc>
          <w:tcPr>
            <w:tcW w:w="0" w:type="auto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ADDB989" w14:textId="77777777" w:rsidR="00C64402" w:rsidRDefault="00D16997">
            <w:pPr>
              <w:spacing w:before="20" w:after="20"/>
              <w:jc w:val="center"/>
            </w:pPr>
            <w:r>
              <w:rPr>
                <w:b/>
                <w:sz w:val="15"/>
              </w:rPr>
              <w:t>Campo</w:t>
            </w:r>
          </w:p>
        </w:tc>
        <w:tc>
          <w:tcPr>
            <w:tcW w:w="0" w:type="auto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723B6FA" w14:textId="77777777" w:rsidR="00C64402" w:rsidRDefault="00D16997">
            <w:pPr>
              <w:spacing w:before="20" w:after="20"/>
              <w:jc w:val="center"/>
            </w:pPr>
            <w:r>
              <w:rPr>
                <w:b/>
                <w:sz w:val="15"/>
              </w:rPr>
              <w:t>Información</w:t>
            </w:r>
          </w:p>
        </w:tc>
        <w:tc>
          <w:tcPr>
            <w:tcW w:w="0" w:type="auto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02F788E" w14:textId="77777777" w:rsidR="00C64402" w:rsidRDefault="00D16997">
            <w:pPr>
              <w:spacing w:before="20" w:after="20"/>
              <w:jc w:val="center"/>
            </w:pPr>
            <w:r>
              <w:rPr>
                <w:b/>
                <w:sz w:val="15"/>
              </w:rPr>
              <w:t>Campo</w:t>
            </w:r>
          </w:p>
        </w:tc>
        <w:tc>
          <w:tcPr>
            <w:tcW w:w="0" w:type="auto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8308A00" w14:textId="77777777" w:rsidR="00C64402" w:rsidRDefault="00D16997">
            <w:pPr>
              <w:spacing w:before="20" w:after="20"/>
              <w:jc w:val="center"/>
            </w:pPr>
            <w:r>
              <w:rPr>
                <w:b/>
                <w:sz w:val="15"/>
              </w:rPr>
              <w:t>Información</w:t>
            </w:r>
          </w:p>
        </w:tc>
      </w:tr>
      <w:tr w:rsidR="00C64402" w14:paraId="6A8F921E" w14:textId="77777777" w:rsidTr="00436A79">
        <w:trPr>
          <w:cantSplit/>
          <w:jc w:val="center"/>
        </w:trPr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A32C7AB" w14:textId="77777777" w:rsidR="00C64402" w:rsidRDefault="00D16997">
            <w:pPr>
              <w:spacing w:before="20" w:after="20"/>
              <w:jc w:val="left"/>
            </w:pPr>
            <w:r>
              <w:rPr>
                <w:b/>
                <w:sz w:val="15"/>
              </w:rPr>
              <w:t>Proyecto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922B260" w14:textId="77777777" w:rsidR="00C64402" w:rsidRDefault="00D16997">
            <w:pPr>
              <w:spacing w:before="20" w:after="20"/>
              <w:jc w:val="left"/>
            </w:pPr>
            <w:r>
              <w:rPr>
                <w:sz w:val="15"/>
              </w:rPr>
              <w:t xml:space="preserve">Creación de los servicios de transitabilidad mediante Puente Molinohuayco, distrito de Chilcas, provincia de La Mar, </w:t>
            </w:r>
            <w:r>
              <w:rPr>
                <w:sz w:val="15"/>
              </w:rPr>
              <w:t>departamento de Ayacucho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322031D" w14:textId="77777777" w:rsidR="00C64402" w:rsidRDefault="00D16997">
            <w:pPr>
              <w:spacing w:before="20" w:after="20"/>
              <w:jc w:val="left"/>
            </w:pPr>
            <w:r>
              <w:rPr>
                <w:b/>
                <w:sz w:val="15"/>
              </w:rPr>
              <w:t>CUI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ADE3B23" w14:textId="77777777" w:rsidR="00C64402" w:rsidRDefault="00D16997">
            <w:pPr>
              <w:spacing w:before="20" w:after="20"/>
              <w:jc w:val="left"/>
            </w:pPr>
            <w:r>
              <w:rPr>
                <w:sz w:val="15"/>
              </w:rPr>
              <w:t>2508483</w:t>
            </w:r>
          </w:p>
        </w:tc>
      </w:tr>
      <w:tr w:rsidR="00C64402" w14:paraId="7C9F9545" w14:textId="77777777" w:rsidTr="00436A79">
        <w:trPr>
          <w:cantSplit/>
          <w:jc w:val="center"/>
        </w:trPr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0E57206" w14:textId="77777777" w:rsidR="00C64402" w:rsidRDefault="00D16997">
            <w:pPr>
              <w:spacing w:before="20" w:after="20"/>
              <w:jc w:val="left"/>
            </w:pPr>
            <w:r>
              <w:rPr>
                <w:b/>
                <w:sz w:val="15"/>
              </w:rPr>
              <w:t>Especialidad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D5423F4" w14:textId="77777777" w:rsidR="00C64402" w:rsidRDefault="00D16997">
            <w:pPr>
              <w:spacing w:before="20" w:after="20"/>
              <w:jc w:val="left"/>
            </w:pPr>
            <w:r>
              <w:rPr>
                <w:sz w:val="15"/>
              </w:rPr>
              <w:t>Estructuras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FF3FDF7" w14:textId="77777777" w:rsidR="00C64402" w:rsidRDefault="00D16997">
            <w:pPr>
              <w:spacing w:before="20" w:after="20"/>
              <w:jc w:val="left"/>
            </w:pPr>
            <w:r>
              <w:rPr>
                <w:b/>
                <w:sz w:val="15"/>
              </w:rPr>
              <w:t>Fecha de emisión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E62BAA9" w14:textId="77777777" w:rsidR="00C64402" w:rsidRDefault="00D16997">
            <w:pPr>
              <w:spacing w:before="20" w:after="20"/>
              <w:jc w:val="left"/>
            </w:pPr>
            <w:r>
              <w:rPr>
                <w:sz w:val="15"/>
              </w:rPr>
              <w:t>18/09/2026</w:t>
            </w:r>
          </w:p>
        </w:tc>
      </w:tr>
      <w:tr w:rsidR="00C64402" w14:paraId="6B5E5459" w14:textId="77777777" w:rsidTr="00436A79">
        <w:trPr>
          <w:cantSplit/>
          <w:jc w:val="center"/>
        </w:trPr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12E7AE5" w14:textId="77777777" w:rsidR="00C64402" w:rsidRDefault="00D16997">
            <w:pPr>
              <w:spacing w:before="20" w:after="20"/>
              <w:jc w:val="left"/>
            </w:pPr>
            <w:r>
              <w:rPr>
                <w:b/>
                <w:sz w:val="15"/>
              </w:rPr>
              <w:t>Solicitante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F2D5C5D" w14:textId="77777777" w:rsidR="00C64402" w:rsidRDefault="00D16997">
            <w:pPr>
              <w:spacing w:before="20" w:after="20"/>
              <w:jc w:val="left"/>
            </w:pPr>
            <w:r>
              <w:rPr>
                <w:sz w:val="15"/>
              </w:rPr>
              <w:t>Residente de Obra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A3D25F7" w14:textId="77777777" w:rsidR="00C64402" w:rsidRDefault="00D16997">
            <w:pPr>
              <w:spacing w:before="20" w:after="20"/>
              <w:jc w:val="left"/>
            </w:pPr>
            <w:r>
              <w:rPr>
                <w:b/>
                <w:sz w:val="15"/>
              </w:rPr>
              <w:t>Destinatario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6E647D4" w14:textId="77777777" w:rsidR="00C64402" w:rsidRDefault="00D16997">
            <w:pPr>
              <w:spacing w:before="20" w:after="20"/>
              <w:jc w:val="left"/>
            </w:pPr>
            <w:r>
              <w:rPr>
                <w:sz w:val="15"/>
              </w:rPr>
              <w:t>Supervisión de Obra</w:t>
            </w:r>
          </w:p>
        </w:tc>
      </w:tr>
      <w:tr w:rsidR="00C64402" w14:paraId="0007D68E" w14:textId="77777777" w:rsidTr="00436A79">
        <w:trPr>
          <w:cantSplit/>
          <w:jc w:val="center"/>
        </w:trPr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CD6CD59" w14:textId="77777777" w:rsidR="00C64402" w:rsidRDefault="00D16997">
            <w:pPr>
              <w:spacing w:before="20" w:after="20"/>
              <w:jc w:val="left"/>
            </w:pPr>
            <w:r>
              <w:rPr>
                <w:b/>
                <w:sz w:val="15"/>
              </w:rPr>
              <w:t>Asunto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790A246" w14:textId="77777777" w:rsidR="00C64402" w:rsidRDefault="00D16997">
            <w:pPr>
              <w:spacing w:before="20" w:after="20"/>
              <w:jc w:val="left"/>
            </w:pPr>
            <w:r>
              <w:rPr>
                <w:sz w:val="15"/>
              </w:rPr>
              <w:t xml:space="preserve">Diferencias en la sección de las vigas metálicas principales entre el Anexo 2 de la </w:t>
            </w:r>
            <w:r>
              <w:rPr>
                <w:sz w:val="15"/>
              </w:rPr>
              <w:t>memoria de calculo del expediente técnico y el Plano E-02; incumplimientos de ductilidad, compacidad del alma y corte — diferencias CG-14 a CG-16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2AE5A8F" w14:textId="77777777" w:rsidR="00C64402" w:rsidRDefault="00D16997">
            <w:pPr>
              <w:spacing w:before="20" w:after="20"/>
              <w:jc w:val="left"/>
            </w:pPr>
            <w:r>
              <w:rPr>
                <w:b/>
                <w:sz w:val="15"/>
              </w:rPr>
              <w:t>Respuesta requerida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5D4CEA0" w14:textId="77777777" w:rsidR="00C64402" w:rsidRDefault="00D16997">
            <w:pPr>
              <w:spacing w:before="20" w:after="20"/>
              <w:jc w:val="left"/>
            </w:pPr>
            <w:r>
              <w:rPr>
                <w:sz w:val="15"/>
              </w:rPr>
              <w:t>Pendiente</w:t>
            </w:r>
          </w:p>
        </w:tc>
      </w:tr>
      <w:tr w:rsidR="00C64402" w14:paraId="676A79A0" w14:textId="77777777" w:rsidTr="00436A79">
        <w:trPr>
          <w:cantSplit/>
          <w:jc w:val="center"/>
        </w:trPr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7BEA488" w14:textId="77777777" w:rsidR="00C64402" w:rsidRDefault="00D16997">
            <w:pPr>
              <w:spacing w:before="20" w:after="20"/>
              <w:jc w:val="left"/>
            </w:pPr>
            <w:r>
              <w:rPr>
                <w:b/>
                <w:sz w:val="15"/>
              </w:rPr>
              <w:t>Estado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7BACFEB" w14:textId="77777777" w:rsidR="00C64402" w:rsidRDefault="00D16997">
            <w:pPr>
              <w:spacing w:before="20" w:after="20"/>
              <w:jc w:val="left"/>
            </w:pPr>
            <w:r>
              <w:rPr>
                <w:sz w:val="15"/>
              </w:rPr>
              <w:t>POR EMITIR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4C76208" w14:textId="77777777" w:rsidR="00C64402" w:rsidRDefault="00D16997">
            <w:pPr>
              <w:spacing w:before="20" w:after="20"/>
              <w:jc w:val="left"/>
            </w:pPr>
            <w:r>
              <w:rPr>
                <w:b/>
                <w:sz w:val="15"/>
              </w:rPr>
              <w:t>Prioridad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008A9E6" w14:textId="77777777" w:rsidR="00C64402" w:rsidRDefault="00D16997">
            <w:pPr>
              <w:spacing w:before="20" w:after="20"/>
              <w:jc w:val="left"/>
            </w:pPr>
            <w:r>
              <w:rPr>
                <w:sz w:val="15"/>
              </w:rPr>
              <w:t xml:space="preserve">Alta — las vigas metálicas son el </w:t>
            </w:r>
            <w:r>
              <w:rPr>
                <w:sz w:val="15"/>
              </w:rPr>
              <w:t>componente estructural principal del tramo de 50 m; los incumplimientos verificados afectan la seguridad y requieren definición previa al montaje</w:t>
            </w:r>
          </w:p>
        </w:tc>
      </w:tr>
    </w:tbl>
    <w:p w14:paraId="7AC8DB3F" w14:textId="77777777" w:rsidR="00C64402" w:rsidRDefault="00C64402">
      <w:pPr>
        <w:spacing w:before="40" w:after="40"/>
      </w:pPr>
    </w:p>
    <w:p w14:paraId="068FEB7D" w14:textId="77777777" w:rsidR="00C64402" w:rsidRDefault="00D16997">
      <w:pPr>
        <w:pStyle w:val="Ttulo3"/>
      </w:pPr>
      <w:r>
        <w:t>1. Motivo de la consulta</w:t>
      </w:r>
    </w:p>
    <w:p w14:paraId="5A49C797" w14:textId="77777777" w:rsidR="00C64402" w:rsidRDefault="00D16997">
      <w:r>
        <w:t>El análisis comparativo de las vigas metálicas principales del puente Molinohuayco,</w:t>
      </w:r>
      <w:r>
        <w:t xml:space="preserve"> identifica </w:t>
      </w:r>
      <w:r>
        <w:rPr>
          <w:b/>
        </w:rPr>
        <w:t>tres incumplimientos</w:t>
      </w:r>
      <w:r>
        <w:t xml:space="preserve"> en las secciónes A-A, B-B y C-C del Plano E-02 (ala 450 × 20 mm, alma 1755 × 14 mm) respecto de las verificaciones del Manual de Puentes MTC 2018: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29"/>
        <w:gridCol w:w="4569"/>
        <w:gridCol w:w="1023"/>
        <w:gridCol w:w="3041"/>
      </w:tblGrid>
      <w:tr w:rsidR="00C64402" w14:paraId="789E5003" w14:textId="77777777" w:rsidTr="00436A79">
        <w:trPr>
          <w:tblHeader/>
          <w:jc w:val="center"/>
        </w:trPr>
        <w:tc>
          <w:tcPr>
            <w:tcW w:w="0" w:type="auto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B7ADA00" w14:textId="77777777" w:rsidR="00C64402" w:rsidRDefault="00D16997">
            <w:pPr>
              <w:spacing w:before="20" w:after="20"/>
              <w:jc w:val="center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w="0" w:type="auto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30A0C4B" w14:textId="77777777" w:rsidR="00C64402" w:rsidRDefault="00D16997">
            <w:pPr>
              <w:spacing w:before="20" w:after="20"/>
              <w:jc w:val="center"/>
            </w:pPr>
            <w:r>
              <w:rPr>
                <w:b/>
                <w:sz w:val="15"/>
              </w:rPr>
              <w:t>Incumplimiento</w:t>
            </w:r>
          </w:p>
        </w:tc>
        <w:tc>
          <w:tcPr>
            <w:tcW w:w="0" w:type="auto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3864801" w14:textId="77777777" w:rsidR="00C64402" w:rsidRDefault="00D16997">
            <w:pPr>
              <w:spacing w:before="20" w:after="20"/>
              <w:jc w:val="center"/>
            </w:pPr>
            <w:r>
              <w:rPr>
                <w:b/>
                <w:sz w:val="15"/>
              </w:rPr>
              <w:t>DCR (Plano E-02)</w:t>
            </w:r>
          </w:p>
        </w:tc>
        <w:tc>
          <w:tcPr>
            <w:tcW w:w="0" w:type="auto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1850F07" w14:textId="77777777" w:rsidR="00C64402" w:rsidRDefault="00D16997">
            <w:pPr>
              <w:spacing w:before="20" w:after="20"/>
              <w:jc w:val="center"/>
            </w:pPr>
            <w:r>
              <w:rPr>
                <w:b/>
                <w:sz w:val="15"/>
              </w:rPr>
              <w:t>Límite normativo</w:t>
            </w:r>
          </w:p>
        </w:tc>
      </w:tr>
      <w:tr w:rsidR="00C64402" w14:paraId="0BD8BB86" w14:textId="77777777" w:rsidTr="00436A79">
        <w:trPr>
          <w:cantSplit/>
          <w:jc w:val="center"/>
        </w:trPr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C708670" w14:textId="77777777" w:rsidR="00C64402" w:rsidRDefault="00D16997">
            <w:pPr>
              <w:spacing w:before="20" w:after="20"/>
              <w:jc w:val="left"/>
            </w:pPr>
            <w:r>
              <w:rPr>
                <w:b/>
                <w:sz w:val="15"/>
              </w:rPr>
              <w:t>CG-14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3E26090" w14:textId="77777777" w:rsidR="00C64402" w:rsidRDefault="00D16997">
            <w:pPr>
              <w:spacing w:before="20" w:after="20"/>
              <w:jc w:val="left"/>
            </w:pPr>
            <w:r>
              <w:rPr>
                <w:b/>
                <w:sz w:val="15"/>
              </w:rPr>
              <w:t>Ductilidad Dp/Dt</w:t>
            </w:r>
            <w:r>
              <w:rPr>
                <w:sz w:val="15"/>
              </w:rPr>
              <w:t xml:space="preserve"> — relación profundidad del eje neutro plástico / profundidad total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E9F411E" w14:textId="77777777" w:rsidR="00C64402" w:rsidRDefault="00D16997">
            <w:pPr>
              <w:spacing w:before="20" w:after="20"/>
              <w:jc w:val="left"/>
            </w:pPr>
            <w:r>
              <w:rPr>
                <w:b/>
                <w:sz w:val="15"/>
              </w:rPr>
              <w:t>1.068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E91D659" w14:textId="77777777" w:rsidR="00C64402" w:rsidRDefault="00D16997">
            <w:pPr>
              <w:spacing w:before="20" w:after="20"/>
              <w:jc w:val="left"/>
            </w:pPr>
            <w:r>
              <w:rPr>
                <w:sz w:val="15"/>
              </w:rPr>
              <w:t xml:space="preserve">≤ </w:t>
            </w:r>
            <w:r w:rsidRPr="00436A79">
              <w:rPr>
                <w:b/>
                <w:bCs/>
                <w:sz w:val="15"/>
              </w:rPr>
              <w:t>0.42</w:t>
            </w:r>
            <w:r>
              <w:rPr>
                <w:sz w:val="15"/>
              </w:rPr>
              <w:t xml:space="preserve"> (Art. 2.9.5.0.7.1.2, MTC 2018)</w:t>
            </w:r>
          </w:p>
        </w:tc>
      </w:tr>
      <w:tr w:rsidR="00C64402" w:rsidRPr="00436A79" w14:paraId="03F816FD" w14:textId="77777777" w:rsidTr="00436A79">
        <w:trPr>
          <w:cantSplit/>
          <w:jc w:val="center"/>
        </w:trPr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49EB715" w14:textId="77777777" w:rsidR="00C64402" w:rsidRDefault="00D16997">
            <w:pPr>
              <w:spacing w:before="20" w:after="20"/>
              <w:jc w:val="left"/>
            </w:pPr>
            <w:r>
              <w:rPr>
                <w:b/>
                <w:sz w:val="15"/>
              </w:rPr>
              <w:t>CG-15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7E26B56" w14:textId="77777777" w:rsidR="00C64402" w:rsidRDefault="00D16997">
            <w:pPr>
              <w:spacing w:before="20" w:after="20"/>
              <w:jc w:val="left"/>
            </w:pPr>
            <w:r>
              <w:rPr>
                <w:b/>
                <w:sz w:val="15"/>
              </w:rPr>
              <w:t>Compacidad del alma</w:t>
            </w:r>
            <w:r>
              <w:rPr>
                <w:sz w:val="15"/>
              </w:rPr>
              <w:t xml:space="preserve"> — </w:t>
            </w:r>
            <w:r>
              <w:rPr>
                <w:i/>
                <w:sz w:val="15"/>
              </w:rPr>
              <w:t>lambda</w:t>
            </w:r>
            <w:r>
              <w:rPr>
                <w:i/>
                <w:sz w:val="15"/>
                <w:vertAlign w:val="subscript"/>
              </w:rPr>
              <w:t>w</w:t>
            </w:r>
            <w:r>
              <w:rPr>
                <w:i/>
                <w:sz w:val="15"/>
              </w:rPr>
              <w:t xml:space="preserve"> = 2D</w:t>
            </w:r>
            <w:r>
              <w:rPr>
                <w:i/>
                <w:sz w:val="15"/>
                <w:vertAlign w:val="subscript"/>
              </w:rPr>
              <w:t>cp</w:t>
            </w:r>
            <w:r>
              <w:rPr>
                <w:i/>
                <w:sz w:val="15"/>
              </w:rPr>
              <w:t>/t</w:t>
            </w:r>
            <w:r>
              <w:rPr>
                <w:i/>
                <w:sz w:val="15"/>
                <w:vertAlign w:val="subscript"/>
              </w:rPr>
              <w:t>w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43C7964" w14:textId="77777777" w:rsidR="00C64402" w:rsidRDefault="00D16997">
            <w:pPr>
              <w:spacing w:before="20" w:after="20"/>
              <w:jc w:val="left"/>
            </w:pPr>
            <w:r>
              <w:rPr>
                <w:b/>
                <w:sz w:val="15"/>
              </w:rPr>
              <w:t>1.043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F09BF2F" w14:textId="77777777" w:rsidR="00C64402" w:rsidRPr="00436A79" w:rsidRDefault="00D16997">
            <w:pPr>
              <w:spacing w:before="20" w:after="20"/>
              <w:jc w:val="left"/>
              <w:rPr>
                <w:lang w:val="pt-PT"/>
              </w:rPr>
            </w:pPr>
            <w:r w:rsidRPr="00436A79">
              <w:rPr>
                <w:sz w:val="15"/>
                <w:lang w:val="pt-PT"/>
              </w:rPr>
              <w:t xml:space="preserve">≤ 3.76√(E_s/F_y) = </w:t>
            </w:r>
            <w:r w:rsidRPr="00436A79">
              <w:rPr>
                <w:b/>
                <w:bCs/>
                <w:sz w:val="15"/>
                <w:lang w:val="pt-PT"/>
              </w:rPr>
              <w:t>90.53</w:t>
            </w:r>
            <w:r w:rsidRPr="00436A79">
              <w:rPr>
                <w:sz w:val="15"/>
                <w:lang w:val="pt-PT"/>
              </w:rPr>
              <w:t xml:space="preserve"> (Art. 2.9.5.0.6.2.3, MTC 2018)</w:t>
            </w:r>
          </w:p>
        </w:tc>
      </w:tr>
      <w:tr w:rsidR="00C64402" w14:paraId="7D39B6BA" w14:textId="77777777" w:rsidTr="00436A79">
        <w:trPr>
          <w:cantSplit/>
          <w:jc w:val="center"/>
        </w:trPr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F96A221" w14:textId="77777777" w:rsidR="00C64402" w:rsidRDefault="00D16997">
            <w:pPr>
              <w:spacing w:before="20" w:after="20"/>
              <w:jc w:val="left"/>
            </w:pPr>
            <w:r>
              <w:rPr>
                <w:b/>
                <w:sz w:val="15"/>
              </w:rPr>
              <w:t>CG-16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0D6AB00" w14:textId="77777777" w:rsidR="00C64402" w:rsidRDefault="00D16997">
            <w:pPr>
              <w:spacing w:before="20" w:after="20"/>
              <w:jc w:val="left"/>
            </w:pPr>
            <w:r>
              <w:rPr>
                <w:b/>
                <w:sz w:val="15"/>
              </w:rPr>
              <w:t xml:space="preserve">Corte del </w:t>
            </w:r>
            <w:r>
              <w:rPr>
                <w:b/>
                <w:sz w:val="15"/>
              </w:rPr>
              <w:t>alma</w:t>
            </w:r>
            <w:r>
              <w:rPr>
                <w:sz w:val="15"/>
              </w:rPr>
              <w:t xml:space="preserve"> — demanda / capacidad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66ADEC4" w14:textId="77777777" w:rsidR="00C64402" w:rsidRDefault="00D16997">
            <w:pPr>
              <w:spacing w:before="20" w:after="20"/>
              <w:jc w:val="left"/>
            </w:pPr>
            <w:r>
              <w:rPr>
                <w:b/>
                <w:sz w:val="15"/>
              </w:rPr>
              <w:t>1.012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CF0CEC9" w14:textId="77777777" w:rsidR="00C64402" w:rsidRDefault="00D16997">
            <w:pPr>
              <w:spacing w:before="20" w:after="20"/>
              <w:jc w:val="left"/>
            </w:pPr>
            <w:r>
              <w:rPr>
                <w:sz w:val="15"/>
              </w:rPr>
              <w:t xml:space="preserve">≤ </w:t>
            </w:r>
            <w:r w:rsidRPr="00436A79">
              <w:rPr>
                <w:b/>
                <w:bCs/>
                <w:sz w:val="15"/>
              </w:rPr>
              <w:t>1.0</w:t>
            </w:r>
            <w:r>
              <w:rPr>
                <w:sz w:val="15"/>
              </w:rPr>
              <w:t xml:space="preserve"> (Art. 2.9.5.0.9.1, MTC 2018)</w:t>
            </w:r>
          </w:p>
        </w:tc>
      </w:tr>
    </w:tbl>
    <w:p w14:paraId="2A24093D" w14:textId="77777777" w:rsidR="00C64402" w:rsidRDefault="00C64402">
      <w:pPr>
        <w:spacing w:before="40" w:after="40"/>
      </w:pPr>
    </w:p>
    <w:p w14:paraId="438332D1" w14:textId="77777777" w:rsidR="00C64402" w:rsidRDefault="00D16997">
      <w:r>
        <w:t>El Anexo 2 de la memoria de calculo del expediente técnico verificó una sección diferente (ala 450 × 25 mm, alma 1755 × 19 mm, platabanda 650 × 32 mm) como satisfactoria con el método LR</w:t>
      </w:r>
      <w:r>
        <w:t>FD y coeficiente de concentración dividido entre el número de vigas, sin encontrar incumplimientos. Sin embargo, el Plano E-02 del expediente difiere materialmente de dicha memoria, con secciones más esbeltas que no alcanzan los requerimientos de ductilida</w:t>
      </w:r>
      <w:r>
        <w:t>d, compacidad y corte.</w:t>
      </w:r>
    </w:p>
    <w:p w14:paraId="1B41449C" w14:textId="77777777" w:rsidR="00C64402" w:rsidRDefault="00D16997">
      <w:r>
        <w:t xml:space="preserve">La memoria de cálculo adjunta CALC-EST-2026-005-R01 incorpora una </w:t>
      </w:r>
      <w:r>
        <w:rPr>
          <w:b/>
        </w:rPr>
        <w:t>PROPUESTA</w:t>
      </w:r>
      <w:r>
        <w:t xml:space="preserve"> (ala 500 × 32 mm, alma 1743 × 19 mm) que corrige los tres incumplimientos y verifica satisfactoriamente todas las condiciones, resultando en una sección de 7</w:t>
      </w:r>
      <w:r>
        <w:t>91.2 cm² — incluso más liviana que la del Anexo 2 (815.5 cm²).</w:t>
      </w:r>
    </w:p>
    <w:p w14:paraId="31F1CF7E" w14:textId="77777777" w:rsidR="00C64402" w:rsidRDefault="00D16997">
      <w:r>
        <w:t xml:space="preserve">Se solicita a la </w:t>
      </w:r>
      <w:r>
        <w:rPr>
          <w:b/>
        </w:rPr>
        <w:t>Supervisión</w:t>
      </w:r>
      <w:r>
        <w:t xml:space="preserve"> pronunciarse sobre la condición contractual, la necesidad de planos actualizados y la clasificación de la modificación propuesta.</w:t>
      </w:r>
    </w:p>
    <w:p w14:paraId="24B1DECE" w14:textId="77777777" w:rsidR="00C64402" w:rsidRDefault="00D16997">
      <w:pPr>
        <w:keepLines/>
        <w:pBdr>
          <w:left w:val="single" w:sz="8" w:space="6" w:color="C0C0C0"/>
        </w:pBdr>
        <w:ind w:left="567" w:right="567"/>
      </w:pPr>
      <w:r>
        <w:rPr>
          <w:b/>
          <w:i/>
          <w:sz w:val="17"/>
        </w:rPr>
        <w:t>Consulta principal:</w:t>
      </w:r>
      <w:r>
        <w:rPr>
          <w:i/>
          <w:sz w:val="17"/>
        </w:rPr>
        <w:t xml:space="preserve"> ¿Aprueba la Su</w:t>
      </w:r>
      <w:r>
        <w:rPr>
          <w:i/>
          <w:sz w:val="17"/>
        </w:rPr>
        <w:t>pervisión la adopción de la sección propuesta (ala 500 × 32 mm, alma 1743 × 19 mm) como sustitución de la sección del Plano E-02 (ala 450 × 20 mm, alma 1755 × 14 mm) para las vigas metálicas principales del puente Molinohuayco, considerando que la propuest</w:t>
      </w:r>
      <w:r>
        <w:rPr>
          <w:i/>
          <w:sz w:val="17"/>
        </w:rPr>
        <w:t>a corrige los incumplimientos de ductilidad, compacidad del alma y corte, y que resulta en una sección más liviana y verificada bajo el método MTC 2018? En caso de observación, precisar la sección definitiva.</w:t>
      </w:r>
    </w:p>
    <w:p w14:paraId="56BD49FE" w14:textId="77777777" w:rsidR="00C64402" w:rsidRDefault="00C64402">
      <w:pPr>
        <w:keepLines/>
        <w:pBdr>
          <w:left w:val="single" w:sz="8" w:space="6" w:color="C0C0C0"/>
        </w:pBdr>
        <w:ind w:left="567" w:right="567"/>
      </w:pPr>
    </w:p>
    <w:p w14:paraId="36CC8837" w14:textId="77777777" w:rsidR="00C64402" w:rsidRDefault="00D16997">
      <w:pPr>
        <w:keepLines/>
        <w:pBdr>
          <w:left w:val="single" w:sz="8" w:space="6" w:color="C0C0C0"/>
        </w:pBdr>
        <w:ind w:left="567" w:right="567"/>
      </w:pPr>
      <w:r>
        <w:rPr>
          <w:b/>
          <w:i/>
          <w:sz w:val="17"/>
        </w:rPr>
        <w:t>Restricción preventiva:</w:t>
      </w:r>
      <w:r>
        <w:rPr>
          <w:i/>
          <w:sz w:val="17"/>
        </w:rPr>
        <w:t xml:space="preserve"> No ejecutar el montaje ni la fabricación de las vigas metálicas principales hasta contar con el pronunciamiento de la Supervisión sobre CG-14 a CG-16, los planos actualizados y las modificaciones aprobadas que correspondan.</w:t>
      </w:r>
    </w:p>
    <w:p w14:paraId="5F9271E2" w14:textId="77777777" w:rsidR="00C64402" w:rsidRDefault="00D16997">
      <w:r>
        <w:rPr>
          <w:b/>
        </w:rPr>
        <w:t xml:space="preserve">Documentos de </w:t>
      </w:r>
      <w:r>
        <w:rPr>
          <w:b/>
        </w:rPr>
        <w:t>referencia:</w:t>
      </w:r>
    </w:p>
    <w:p w14:paraId="1027C505" w14:textId="77777777" w:rsidR="00C64402" w:rsidRDefault="00D16997">
      <w:pPr>
        <w:numPr>
          <w:ilvl w:val="0"/>
          <w:numId w:val="1"/>
        </w:numPr>
        <w:jc w:val="left"/>
      </w:pPr>
      <w:r>
        <w:t>Anexo 2 de la memoría de calculo del expediente tecnico.</w:t>
      </w:r>
    </w:p>
    <w:p w14:paraId="60BE0317" w14:textId="77777777" w:rsidR="00C64402" w:rsidRDefault="00D16997">
      <w:pPr>
        <w:numPr>
          <w:ilvl w:val="0"/>
          <w:numId w:val="1"/>
        </w:numPr>
        <w:jc w:val="left"/>
      </w:pPr>
      <w:r>
        <w:t>Plano E-02 del expediente tecnico — Secciones del puente</w:t>
      </w:r>
    </w:p>
    <w:p w14:paraId="748984FC" w14:textId="77777777" w:rsidR="00C64402" w:rsidRDefault="00D16997">
      <w:pPr>
        <w:numPr>
          <w:ilvl w:val="0"/>
          <w:numId w:val="1"/>
        </w:numPr>
        <w:jc w:val="left"/>
      </w:pPr>
      <w:r>
        <w:t>Memoria de calculo CALC-EST-2026-005-R01 - Diseño de la viga principal metálica compuesta acero-concreto</w:t>
      </w:r>
    </w:p>
    <w:p w14:paraId="5ABFAC82" w14:textId="77777777" w:rsidR="00C64402" w:rsidRDefault="00D16997">
      <w:pPr>
        <w:spacing w:after="0"/>
      </w:pPr>
      <w:r>
        <w:br w:type="page"/>
      </w:r>
    </w:p>
    <w:p w14:paraId="0649E5E6" w14:textId="77777777" w:rsidR="00C64402" w:rsidRPr="00436A79" w:rsidRDefault="00D16997">
      <w:pPr>
        <w:pStyle w:val="Ttulo2"/>
        <w:rPr>
          <w:sz w:val="28"/>
          <w:szCs w:val="36"/>
        </w:rPr>
      </w:pPr>
      <w:r w:rsidRPr="00436A79">
        <w:rPr>
          <w:rFonts w:ascii="Calibri" w:hAnsi="Calibri"/>
          <w:sz w:val="28"/>
          <w:szCs w:val="36"/>
        </w:rPr>
        <w:lastRenderedPageBreak/>
        <w:t>PRONUNCIAMIENTO DE LA S</w:t>
      </w:r>
      <w:r w:rsidRPr="00436A79">
        <w:rPr>
          <w:rFonts w:ascii="Calibri" w:hAnsi="Calibri"/>
          <w:sz w:val="28"/>
          <w:szCs w:val="36"/>
        </w:rPr>
        <w:t>UPERVISIÓN</w:t>
      </w:r>
    </w:p>
    <w:p w14:paraId="5C0566E5" w14:textId="77777777" w:rsidR="00C64402" w:rsidRDefault="00D16997">
      <w:pPr>
        <w:pStyle w:val="Ttulo3"/>
        <w:spacing w:before="200" w:after="100"/>
      </w:pPr>
      <w:r>
        <w:rPr>
          <w:sz w:val="23"/>
        </w:rPr>
        <w:t>2. Opinión por diferencia propuesta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352"/>
        <w:gridCol w:w="838"/>
        <w:gridCol w:w="1088"/>
        <w:gridCol w:w="1117"/>
        <w:gridCol w:w="2667"/>
      </w:tblGrid>
      <w:tr w:rsidR="00C64402" w14:paraId="6A085B7F" w14:textId="77777777" w:rsidTr="00436A79">
        <w:trPr>
          <w:tblHeader/>
          <w:jc w:val="center"/>
        </w:trPr>
        <w:tc>
          <w:tcPr>
            <w:tcW w:w="0" w:type="auto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6493DD3" w14:textId="77777777" w:rsidR="00C64402" w:rsidRDefault="00D16997">
            <w:pPr>
              <w:spacing w:before="20" w:after="20"/>
              <w:jc w:val="center"/>
            </w:pPr>
            <w:r>
              <w:rPr>
                <w:b/>
              </w:rPr>
              <w:t>Ítem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2D5B14D" w14:textId="77777777" w:rsidR="00C64402" w:rsidRDefault="00D16997">
            <w:pPr>
              <w:spacing w:before="20" w:after="20"/>
              <w:jc w:val="center"/>
            </w:pPr>
            <w:r>
              <w:rPr>
                <w:b/>
              </w:rPr>
              <w:t>Favorable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AFFB528" w14:textId="77777777" w:rsidR="00C64402" w:rsidRDefault="00D16997">
            <w:pPr>
              <w:spacing w:before="20" w:after="20"/>
              <w:jc w:val="center"/>
            </w:pPr>
            <w:r>
              <w:rPr>
                <w:b/>
              </w:rPr>
              <w:t>Desfavorable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ED5A5BB" w14:textId="77777777" w:rsidR="00C64402" w:rsidRDefault="00D16997">
            <w:pPr>
              <w:spacing w:before="20" w:after="20"/>
              <w:jc w:val="center"/>
            </w:pPr>
            <w:r>
              <w:rPr>
                <w:b/>
              </w:rPr>
              <w:t>Condicionada</w:t>
            </w:r>
          </w:p>
        </w:tc>
        <w:tc>
          <w:tcPr>
            <w:tcW w:w="0" w:type="auto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543EDD9" w14:textId="77777777" w:rsidR="00C64402" w:rsidRDefault="00D16997">
            <w:pPr>
              <w:spacing w:before="20" w:after="20"/>
              <w:jc w:val="center"/>
            </w:pPr>
            <w:r>
              <w:rPr>
                <w:b/>
              </w:rPr>
              <w:t>Observación, condición o documento requerido</w:t>
            </w:r>
          </w:p>
        </w:tc>
      </w:tr>
      <w:tr w:rsidR="00C64402" w14:paraId="5DC43DF7" w14:textId="77777777" w:rsidTr="00436A79">
        <w:trPr>
          <w:cantSplit/>
          <w:jc w:val="center"/>
        </w:trPr>
        <w:tc>
          <w:tcPr>
            <w:tcW w:w="0" w:type="auto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DAB03C8" w14:textId="77777777" w:rsidR="00C64402" w:rsidRDefault="00D16997">
            <w:pPr>
              <w:spacing w:before="20" w:after="20"/>
              <w:jc w:val="left"/>
            </w:pPr>
            <w:r>
              <w:rPr>
                <w:b/>
              </w:rPr>
              <w:t>CG-14 · Ductilidad Dp/Dt — sección del Plano E-02</w:t>
            </w:r>
          </w:p>
        </w:tc>
        <w:tc>
          <w:tcPr>
            <w:tcW w:w="0" w:type="auto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4BCF809" w14:textId="77777777" w:rsidR="00C64402" w:rsidRDefault="00D16997">
            <w:pPr>
              <w:spacing w:before="20" w:after="20"/>
              <w:jc w:val="center"/>
            </w:pPr>
            <w:r>
              <w:t>☐</w:t>
            </w:r>
          </w:p>
        </w:tc>
        <w:tc>
          <w:tcPr>
            <w:tcW w:w="0" w:type="auto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08425B8" w14:textId="77777777" w:rsidR="00C64402" w:rsidRDefault="00D16997">
            <w:pPr>
              <w:spacing w:before="20" w:after="20"/>
              <w:jc w:val="center"/>
            </w:pPr>
            <w:r>
              <w:t>☐</w:t>
            </w:r>
          </w:p>
        </w:tc>
        <w:tc>
          <w:tcPr>
            <w:tcW w:w="0" w:type="auto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8A7E361" w14:textId="77777777" w:rsidR="00C64402" w:rsidRDefault="00D16997">
            <w:pPr>
              <w:spacing w:before="20" w:after="20"/>
              <w:jc w:val="center"/>
            </w:pPr>
            <w:r>
              <w:t>☐</w:t>
            </w:r>
          </w:p>
        </w:tc>
        <w:tc>
          <w:tcPr>
            <w:tcW w:w="0" w:type="auto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BCACA6A" w14:textId="77777777" w:rsidR="00C64402" w:rsidRDefault="00C64402">
            <w:pPr>
              <w:spacing w:before="20" w:after="20"/>
              <w:jc w:val="center"/>
            </w:pPr>
          </w:p>
        </w:tc>
      </w:tr>
      <w:tr w:rsidR="00C64402" w14:paraId="098012C5" w14:textId="77777777" w:rsidTr="00436A79">
        <w:trPr>
          <w:cantSplit/>
          <w:jc w:val="center"/>
        </w:trPr>
        <w:tc>
          <w:tcPr>
            <w:tcW w:w="0" w:type="auto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C8A1781" w14:textId="77777777" w:rsidR="00C64402" w:rsidRDefault="00D16997">
            <w:pPr>
              <w:spacing w:before="20" w:after="20"/>
              <w:jc w:val="left"/>
            </w:pPr>
            <w:r>
              <w:rPr>
                <w:b/>
              </w:rPr>
              <w:t>CG-15 · Compacidad del alma — sección del Plano E-02</w:t>
            </w:r>
          </w:p>
        </w:tc>
        <w:tc>
          <w:tcPr>
            <w:tcW w:w="0" w:type="auto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8B4837B" w14:textId="77777777" w:rsidR="00C64402" w:rsidRDefault="00D16997">
            <w:pPr>
              <w:spacing w:before="20" w:after="20"/>
              <w:jc w:val="center"/>
            </w:pPr>
            <w:r>
              <w:t>☐</w:t>
            </w:r>
          </w:p>
        </w:tc>
        <w:tc>
          <w:tcPr>
            <w:tcW w:w="0" w:type="auto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024FACB" w14:textId="77777777" w:rsidR="00C64402" w:rsidRDefault="00D16997">
            <w:pPr>
              <w:spacing w:before="20" w:after="20"/>
              <w:jc w:val="center"/>
            </w:pPr>
            <w:r>
              <w:t>☐</w:t>
            </w:r>
          </w:p>
        </w:tc>
        <w:tc>
          <w:tcPr>
            <w:tcW w:w="0" w:type="auto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5B63A47" w14:textId="77777777" w:rsidR="00C64402" w:rsidRDefault="00D16997">
            <w:pPr>
              <w:spacing w:before="20" w:after="20"/>
              <w:jc w:val="center"/>
            </w:pPr>
            <w:r>
              <w:t>☐</w:t>
            </w:r>
          </w:p>
        </w:tc>
        <w:tc>
          <w:tcPr>
            <w:tcW w:w="0" w:type="auto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AE68B70" w14:textId="77777777" w:rsidR="00C64402" w:rsidRDefault="00C64402">
            <w:pPr>
              <w:spacing w:before="20" w:after="20"/>
              <w:jc w:val="center"/>
            </w:pPr>
          </w:p>
        </w:tc>
      </w:tr>
      <w:tr w:rsidR="00C64402" w14:paraId="7CBF2013" w14:textId="77777777" w:rsidTr="00436A79">
        <w:trPr>
          <w:cantSplit/>
          <w:jc w:val="center"/>
        </w:trPr>
        <w:tc>
          <w:tcPr>
            <w:tcW w:w="0" w:type="auto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5CC332" w14:textId="77777777" w:rsidR="00C64402" w:rsidRDefault="00D16997">
            <w:pPr>
              <w:spacing w:before="20" w:after="20"/>
              <w:jc w:val="left"/>
            </w:pPr>
            <w:r>
              <w:rPr>
                <w:b/>
              </w:rPr>
              <w:t>CG-16 · Corte del alma — sección del Plano E-02</w:t>
            </w:r>
          </w:p>
        </w:tc>
        <w:tc>
          <w:tcPr>
            <w:tcW w:w="0" w:type="auto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EB90E69" w14:textId="77777777" w:rsidR="00C64402" w:rsidRDefault="00D16997">
            <w:pPr>
              <w:spacing w:before="20" w:after="20"/>
              <w:jc w:val="center"/>
            </w:pPr>
            <w:r>
              <w:t>☐</w:t>
            </w:r>
          </w:p>
        </w:tc>
        <w:tc>
          <w:tcPr>
            <w:tcW w:w="0" w:type="auto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C6AA34C" w14:textId="77777777" w:rsidR="00C64402" w:rsidRDefault="00D16997">
            <w:pPr>
              <w:spacing w:before="20" w:after="20"/>
              <w:jc w:val="center"/>
            </w:pPr>
            <w:r>
              <w:t>☐</w:t>
            </w:r>
          </w:p>
        </w:tc>
        <w:tc>
          <w:tcPr>
            <w:tcW w:w="0" w:type="auto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2074338" w14:textId="77777777" w:rsidR="00C64402" w:rsidRDefault="00D16997">
            <w:pPr>
              <w:spacing w:before="20" w:after="20"/>
              <w:jc w:val="center"/>
            </w:pPr>
            <w:r>
              <w:t>☐</w:t>
            </w:r>
          </w:p>
        </w:tc>
        <w:tc>
          <w:tcPr>
            <w:tcW w:w="0" w:type="auto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BAAA66B" w14:textId="77777777" w:rsidR="00C64402" w:rsidRDefault="00C64402">
            <w:pPr>
              <w:spacing w:before="20" w:after="20"/>
              <w:jc w:val="center"/>
            </w:pPr>
          </w:p>
        </w:tc>
      </w:tr>
      <w:tr w:rsidR="00C64402" w14:paraId="4CA4E79A" w14:textId="77777777" w:rsidTr="00436A79">
        <w:trPr>
          <w:cantSplit/>
          <w:jc w:val="center"/>
        </w:trPr>
        <w:tc>
          <w:tcPr>
            <w:tcW w:w="0" w:type="auto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B3E6480" w14:textId="77777777" w:rsidR="00C64402" w:rsidRDefault="00D16997">
            <w:pPr>
              <w:spacing w:before="20" w:after="20"/>
              <w:jc w:val="left"/>
            </w:pPr>
            <w:r>
              <w:rPr>
                <w:b/>
              </w:rPr>
              <w:t>Adopción de la sección PROPUESTA (ala 500 × 32, alma 19 mm)</w:t>
            </w:r>
          </w:p>
        </w:tc>
        <w:tc>
          <w:tcPr>
            <w:tcW w:w="0" w:type="auto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3A2560C" w14:textId="77777777" w:rsidR="00C64402" w:rsidRDefault="00D16997">
            <w:pPr>
              <w:spacing w:before="20" w:after="20"/>
              <w:jc w:val="center"/>
            </w:pPr>
            <w:r>
              <w:t>☐</w:t>
            </w:r>
          </w:p>
        </w:tc>
        <w:tc>
          <w:tcPr>
            <w:tcW w:w="0" w:type="auto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5CBD223" w14:textId="77777777" w:rsidR="00C64402" w:rsidRDefault="00D16997">
            <w:pPr>
              <w:spacing w:before="20" w:after="20"/>
              <w:jc w:val="center"/>
            </w:pPr>
            <w:r>
              <w:t>☐</w:t>
            </w:r>
          </w:p>
        </w:tc>
        <w:tc>
          <w:tcPr>
            <w:tcW w:w="0" w:type="auto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749895E" w14:textId="77777777" w:rsidR="00C64402" w:rsidRDefault="00D16997">
            <w:pPr>
              <w:spacing w:before="20" w:after="20"/>
              <w:jc w:val="center"/>
            </w:pPr>
            <w:r>
              <w:t>☐</w:t>
            </w:r>
          </w:p>
        </w:tc>
        <w:tc>
          <w:tcPr>
            <w:tcW w:w="0" w:type="auto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B27B057" w14:textId="77777777" w:rsidR="00C64402" w:rsidRDefault="00C64402">
            <w:pPr>
              <w:spacing w:before="20" w:after="20"/>
              <w:jc w:val="center"/>
            </w:pPr>
          </w:p>
        </w:tc>
      </w:tr>
    </w:tbl>
    <w:p w14:paraId="6D55CB4B" w14:textId="77777777" w:rsidR="00C64402" w:rsidRDefault="00C64402">
      <w:pPr>
        <w:spacing w:before="40" w:after="40"/>
      </w:pPr>
    </w:p>
    <w:p w14:paraId="0F64FFF9" w14:textId="77777777" w:rsidR="00C64402" w:rsidRDefault="00D16997">
      <w:pPr>
        <w:pStyle w:val="Ttulo3"/>
        <w:spacing w:before="200" w:after="100"/>
      </w:pPr>
      <w:r>
        <w:rPr>
          <w:sz w:val="23"/>
        </w:rPr>
        <w:t>4. Definiciones generales</w:t>
      </w:r>
    </w:p>
    <w:tbl>
      <w:tblPr>
        <w:tblStyle w:val="Tablaconcuadrcula"/>
        <w:tblW w:w="9072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103"/>
      </w:tblGrid>
      <w:tr w:rsidR="00C64402" w14:paraId="76B88F28" w14:textId="77777777">
        <w:trPr>
          <w:tblHeader/>
          <w:jc w:val="center"/>
        </w:trPr>
        <w:tc>
          <w:tcPr>
            <w:tcW w:w="3969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0BCB386" w14:textId="77777777" w:rsidR="00C64402" w:rsidRDefault="00D16997">
            <w:pPr>
              <w:keepNext/>
              <w:spacing w:before="20" w:after="20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103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23FDAC5" w14:textId="77777777" w:rsidR="00C64402" w:rsidRDefault="00D16997">
            <w:pPr>
              <w:keepNext/>
              <w:spacing w:before="20" w:after="20"/>
              <w:jc w:val="center"/>
            </w:pPr>
            <w:r>
              <w:rPr>
                <w:b/>
              </w:rPr>
              <w:t>Respuesta</w:t>
            </w:r>
          </w:p>
        </w:tc>
      </w:tr>
      <w:tr w:rsidR="00C64402" w14:paraId="2F27EC8D" w14:textId="77777777">
        <w:trPr>
          <w:cantSplit/>
          <w:jc w:val="center"/>
        </w:trPr>
        <w:tc>
          <w:tcPr>
            <w:tcW w:w="396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158D856" w14:textId="77777777" w:rsidR="00C64402" w:rsidRDefault="00D16997">
            <w:pPr>
              <w:keepNext/>
              <w:spacing w:before="20" w:after="20"/>
              <w:jc w:val="left"/>
            </w:pPr>
            <w:r>
              <w:rPr>
                <w:b/>
              </w:rPr>
              <w:t>Clasificación del cambio propuesto</w:t>
            </w:r>
          </w:p>
        </w:tc>
        <w:tc>
          <w:tcPr>
            <w:tcW w:w="5103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87016CF" w14:textId="0409337F" w:rsidR="00C64402" w:rsidRDefault="00C64402">
            <w:pPr>
              <w:keepNext/>
              <w:spacing w:before="20" w:after="20"/>
              <w:jc w:val="left"/>
            </w:pPr>
          </w:p>
        </w:tc>
      </w:tr>
      <w:tr w:rsidR="00C64402" w14:paraId="389736C5" w14:textId="77777777">
        <w:trPr>
          <w:cantSplit/>
          <w:jc w:val="center"/>
        </w:trPr>
        <w:tc>
          <w:tcPr>
            <w:tcW w:w="396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9AA9F89" w14:textId="77777777" w:rsidR="00C64402" w:rsidRDefault="00D16997">
            <w:pPr>
              <w:keepNext/>
              <w:spacing w:before="20" w:after="20"/>
              <w:jc w:val="left"/>
            </w:pPr>
            <w:r>
              <w:rPr>
                <w:b/>
              </w:rPr>
              <w:t>¿Requiere modificación del expediente técnico?</w:t>
            </w:r>
          </w:p>
        </w:tc>
        <w:tc>
          <w:tcPr>
            <w:tcW w:w="5103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B71B19" w14:textId="77777777" w:rsidR="00C64402" w:rsidRDefault="00D16997" w:rsidP="00436A79">
            <w:pPr>
              <w:keepNext/>
              <w:spacing w:before="20" w:after="20"/>
              <w:jc w:val="left"/>
            </w:pPr>
            <w:r>
              <w:t>☐</w:t>
            </w:r>
            <w:r>
              <w:t xml:space="preserve"> Sí · ☐ No · ☐ </w:t>
            </w:r>
            <w:r>
              <w:t>Condicionado. Alcance:</w:t>
            </w:r>
          </w:p>
        </w:tc>
      </w:tr>
      <w:tr w:rsidR="00C64402" w14:paraId="7E491E31" w14:textId="77777777">
        <w:trPr>
          <w:cantSplit/>
          <w:jc w:val="center"/>
        </w:trPr>
        <w:tc>
          <w:tcPr>
            <w:tcW w:w="396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C1CEF3F" w14:textId="77777777" w:rsidR="00C64402" w:rsidRDefault="00D16997">
            <w:pPr>
              <w:keepNext/>
              <w:spacing w:before="20" w:after="20"/>
              <w:jc w:val="left"/>
            </w:pPr>
            <w:r>
              <w:rPr>
                <w:b/>
              </w:rPr>
              <w:t>¿Requiere planos actualizados?</w:t>
            </w:r>
          </w:p>
        </w:tc>
        <w:tc>
          <w:tcPr>
            <w:tcW w:w="5103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D1308E6" w14:textId="77777777" w:rsidR="00C64402" w:rsidRDefault="00D16997" w:rsidP="00436A79">
            <w:pPr>
              <w:keepNext/>
              <w:spacing w:before="20" w:after="20"/>
              <w:jc w:val="left"/>
            </w:pPr>
            <w:r>
              <w:t>☐</w:t>
            </w:r>
            <w:r>
              <w:t xml:space="preserve"> Sí · ☐ No. Fecha comprometida de entrega:</w:t>
            </w:r>
          </w:p>
        </w:tc>
      </w:tr>
      <w:tr w:rsidR="00C64402" w14:paraId="5F7E68D6" w14:textId="77777777">
        <w:trPr>
          <w:cantSplit/>
          <w:jc w:val="center"/>
        </w:trPr>
        <w:tc>
          <w:tcPr>
            <w:tcW w:w="396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618384F" w14:textId="77777777" w:rsidR="00C64402" w:rsidRDefault="00D16997">
            <w:pPr>
              <w:keepNext/>
              <w:spacing w:before="20" w:after="20"/>
              <w:jc w:val="left"/>
            </w:pPr>
            <w:r>
              <w:rPr>
                <w:b/>
              </w:rPr>
              <w:t>Autoridad que aprobará la modificación</w:t>
            </w:r>
          </w:p>
        </w:tc>
        <w:tc>
          <w:tcPr>
            <w:tcW w:w="5103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A3507F0" w14:textId="77777777" w:rsidR="00C64402" w:rsidRDefault="00C64402">
            <w:pPr>
              <w:keepNext/>
              <w:spacing w:before="20" w:after="20"/>
              <w:jc w:val="center"/>
            </w:pPr>
          </w:p>
        </w:tc>
      </w:tr>
      <w:tr w:rsidR="00C64402" w14:paraId="29D5E631" w14:textId="77777777">
        <w:trPr>
          <w:cantSplit/>
          <w:jc w:val="center"/>
        </w:trPr>
        <w:tc>
          <w:tcPr>
            <w:tcW w:w="396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F88D441" w14:textId="77777777" w:rsidR="00C64402" w:rsidRDefault="00D16997">
            <w:pPr>
              <w:spacing w:before="20" w:after="20"/>
              <w:jc w:val="left"/>
            </w:pPr>
            <w:r>
              <w:rPr>
                <w:b/>
              </w:rPr>
              <w:t>Restricciones o condiciones para continuar los trabajos</w:t>
            </w:r>
          </w:p>
        </w:tc>
        <w:tc>
          <w:tcPr>
            <w:tcW w:w="5103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F43746B" w14:textId="70093247" w:rsidR="00C64402" w:rsidRDefault="00C64402">
            <w:pPr>
              <w:spacing w:before="20" w:after="20"/>
              <w:jc w:val="left"/>
            </w:pPr>
          </w:p>
        </w:tc>
      </w:tr>
    </w:tbl>
    <w:p w14:paraId="0DECBDEB" w14:textId="77777777" w:rsidR="00C64402" w:rsidRDefault="00C64402">
      <w:pPr>
        <w:spacing w:before="40" w:after="40"/>
      </w:pPr>
    </w:p>
    <w:p w14:paraId="4E3EAB39" w14:textId="77777777" w:rsidR="00C64402" w:rsidRDefault="00D16997">
      <w:pPr>
        <w:pStyle w:val="Ttulo3"/>
        <w:spacing w:before="200" w:after="100"/>
      </w:pPr>
      <w:r>
        <w:rPr>
          <w:sz w:val="23"/>
        </w:rPr>
        <w:t>5. Datos y conformidad</w:t>
      </w:r>
    </w:p>
    <w:tbl>
      <w:tblPr>
        <w:tblStyle w:val="Tablaconcuadrcula"/>
        <w:tblW w:w="9072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2916"/>
        <w:gridCol w:w="1275"/>
        <w:gridCol w:w="3407"/>
      </w:tblGrid>
      <w:tr w:rsidR="00C64402" w14:paraId="14FDBBB6" w14:textId="77777777" w:rsidTr="00436A79">
        <w:trPr>
          <w:tblHeader/>
          <w:jc w:val="center"/>
        </w:trPr>
        <w:tc>
          <w:tcPr>
            <w:tcW w:w="1474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53B9527" w14:textId="77777777" w:rsidR="00C64402" w:rsidRDefault="00D16997">
            <w:pPr>
              <w:spacing w:before="20" w:after="20"/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w="2916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9D5E523" w14:textId="77777777" w:rsidR="00C64402" w:rsidRDefault="00D16997">
            <w:pPr>
              <w:spacing w:before="20" w:after="20"/>
              <w:jc w:val="center"/>
            </w:pPr>
            <w:r>
              <w:rPr>
                <w:b/>
              </w:rPr>
              <w:t>Información</w:t>
            </w:r>
          </w:p>
        </w:tc>
        <w:tc>
          <w:tcPr>
            <w:tcW w:w="1275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DC4661A" w14:textId="77777777" w:rsidR="00C64402" w:rsidRDefault="00D16997">
            <w:pPr>
              <w:spacing w:before="20" w:after="20"/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w="3407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28DCCFD" w14:textId="77777777" w:rsidR="00C64402" w:rsidRDefault="00D16997">
            <w:pPr>
              <w:spacing w:before="20" w:after="20"/>
              <w:jc w:val="center"/>
            </w:pPr>
            <w:r>
              <w:rPr>
                <w:b/>
              </w:rPr>
              <w:t>Información</w:t>
            </w:r>
          </w:p>
        </w:tc>
      </w:tr>
      <w:tr w:rsidR="00C64402" w14:paraId="7D959201" w14:textId="77777777" w:rsidTr="00436A79">
        <w:trPr>
          <w:cantSplit/>
          <w:jc w:val="center"/>
        </w:trPr>
        <w:tc>
          <w:tcPr>
            <w:tcW w:w="1474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516F8A1" w14:textId="77777777" w:rsidR="00C64402" w:rsidRDefault="00D16997">
            <w:pPr>
              <w:spacing w:before="20" w:after="20"/>
              <w:jc w:val="left"/>
            </w:pPr>
            <w:r>
              <w:rPr>
                <w:b/>
              </w:rPr>
              <w:t>Revisado por</w:t>
            </w:r>
          </w:p>
        </w:tc>
        <w:tc>
          <w:tcPr>
            <w:tcW w:w="2916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D4D1C38" w14:textId="77777777" w:rsidR="00C64402" w:rsidRDefault="00C64402">
            <w:pPr>
              <w:spacing w:before="20" w:after="20"/>
              <w:jc w:val="center"/>
            </w:pPr>
          </w:p>
        </w:tc>
        <w:tc>
          <w:tcPr>
            <w:tcW w:w="1275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240611E" w14:textId="77777777" w:rsidR="00C64402" w:rsidRDefault="00D16997">
            <w:pPr>
              <w:spacing w:before="20" w:after="20"/>
              <w:jc w:val="left"/>
            </w:pPr>
            <w:r>
              <w:rPr>
                <w:b/>
              </w:rPr>
              <w:t>Cargo / especialidad</w:t>
            </w:r>
          </w:p>
        </w:tc>
        <w:tc>
          <w:tcPr>
            <w:tcW w:w="3407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ADA8E66" w14:textId="77777777" w:rsidR="00C64402" w:rsidRDefault="00C64402">
            <w:pPr>
              <w:spacing w:before="20" w:after="20"/>
              <w:jc w:val="center"/>
            </w:pPr>
          </w:p>
        </w:tc>
      </w:tr>
      <w:tr w:rsidR="00C64402" w14:paraId="0FA762AA" w14:textId="77777777" w:rsidTr="00436A79">
        <w:trPr>
          <w:cantSplit/>
          <w:jc w:val="center"/>
        </w:trPr>
        <w:tc>
          <w:tcPr>
            <w:tcW w:w="1474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E0F1DFB" w14:textId="77777777" w:rsidR="00C64402" w:rsidRDefault="00D16997">
            <w:pPr>
              <w:spacing w:before="20" w:after="20"/>
              <w:jc w:val="left"/>
            </w:pPr>
            <w:r>
              <w:rPr>
                <w:b/>
              </w:rPr>
              <w:t>Fecha de respuesta</w:t>
            </w:r>
          </w:p>
        </w:tc>
        <w:tc>
          <w:tcPr>
            <w:tcW w:w="2916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4FE1C7F" w14:textId="77777777" w:rsidR="00C64402" w:rsidRDefault="00C64402">
            <w:pPr>
              <w:spacing w:before="20" w:after="20"/>
              <w:jc w:val="center"/>
            </w:pPr>
          </w:p>
        </w:tc>
        <w:tc>
          <w:tcPr>
            <w:tcW w:w="1275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39806C9" w14:textId="77777777" w:rsidR="00C64402" w:rsidRDefault="00D16997">
            <w:pPr>
              <w:spacing w:before="20" w:after="20"/>
              <w:jc w:val="left"/>
            </w:pPr>
            <w:r>
              <w:rPr>
                <w:b/>
              </w:rPr>
              <w:t>Registro profesional</w:t>
            </w:r>
          </w:p>
        </w:tc>
        <w:tc>
          <w:tcPr>
            <w:tcW w:w="3407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A490DE8" w14:textId="77777777" w:rsidR="00C64402" w:rsidRDefault="00C64402">
            <w:pPr>
              <w:spacing w:before="20" w:after="20"/>
              <w:jc w:val="center"/>
            </w:pPr>
          </w:p>
        </w:tc>
      </w:tr>
      <w:tr w:rsidR="00C64402" w14:paraId="62D8A04B" w14:textId="77777777" w:rsidTr="00436A79">
        <w:trPr>
          <w:cantSplit/>
          <w:jc w:val="center"/>
        </w:trPr>
        <w:tc>
          <w:tcPr>
            <w:tcW w:w="1474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380BE05" w14:textId="77777777" w:rsidR="00C64402" w:rsidRDefault="00D16997">
            <w:pPr>
              <w:spacing w:before="20" w:after="20"/>
              <w:jc w:val="left"/>
            </w:pPr>
            <w:r>
              <w:rPr>
                <w:b/>
              </w:rPr>
              <w:t>Firma de la Supervisión</w:t>
            </w:r>
          </w:p>
        </w:tc>
        <w:tc>
          <w:tcPr>
            <w:tcW w:w="2916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D068A61" w14:textId="77777777" w:rsidR="00C64402" w:rsidRDefault="00C64402">
            <w:pPr>
              <w:spacing w:before="20" w:after="20"/>
              <w:jc w:val="center"/>
            </w:pPr>
          </w:p>
        </w:tc>
        <w:tc>
          <w:tcPr>
            <w:tcW w:w="1275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EF7666F" w14:textId="77777777" w:rsidR="00C64402" w:rsidRDefault="00D16997">
            <w:pPr>
              <w:spacing w:before="20" w:after="20"/>
              <w:jc w:val="left"/>
            </w:pPr>
            <w:r>
              <w:rPr>
                <w:b/>
              </w:rPr>
              <w:t>Sello</w:t>
            </w:r>
          </w:p>
        </w:tc>
        <w:tc>
          <w:tcPr>
            <w:tcW w:w="3407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42176D6" w14:textId="77777777" w:rsidR="00C64402" w:rsidRDefault="00C64402">
            <w:pPr>
              <w:spacing w:before="20" w:after="20"/>
              <w:jc w:val="center"/>
            </w:pPr>
          </w:p>
        </w:tc>
      </w:tr>
    </w:tbl>
    <w:p w14:paraId="2B8A5210" w14:textId="77777777" w:rsidR="00C64402" w:rsidRDefault="00C64402">
      <w:pPr>
        <w:spacing w:before="40" w:after="40"/>
      </w:pPr>
    </w:p>
    <w:tbl>
      <w:tblPr>
        <w:tblStyle w:val="Tablaconcuadrcula"/>
        <w:tblW w:w="9072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022"/>
        <w:gridCol w:w="3028"/>
        <w:gridCol w:w="3022"/>
      </w:tblGrid>
      <w:tr w:rsidR="00C64402" w14:paraId="1846DE5F" w14:textId="77777777">
        <w:trPr>
          <w:tblHeader/>
          <w:jc w:val="center"/>
        </w:trPr>
        <w:tc>
          <w:tcPr>
            <w:tcW w:w="3022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47AEA1B" w14:textId="77777777" w:rsidR="00C64402" w:rsidRDefault="00D16997">
            <w:pPr>
              <w:spacing w:before="20" w:after="20"/>
              <w:jc w:val="center"/>
            </w:pPr>
            <w:r>
              <w:rPr>
                <w:b/>
              </w:rPr>
              <w:t>EMISIÓN DE LA CONSULTA</w:t>
            </w:r>
          </w:p>
        </w:tc>
        <w:tc>
          <w:tcPr>
            <w:tcW w:w="3028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A73F3CA" w14:textId="77777777" w:rsidR="00C64402" w:rsidRDefault="00D16997">
            <w:pPr>
              <w:spacing w:before="20" w:after="20"/>
              <w:jc w:val="center"/>
            </w:pPr>
            <w:r>
              <w:rPr>
                <w:b/>
              </w:rPr>
              <w:t xml:space="preserve">EMISIÓN DE LA </w:t>
            </w:r>
            <w:r>
              <w:rPr>
                <w:b/>
              </w:rPr>
              <w:t>CONSULTA</w:t>
            </w:r>
          </w:p>
        </w:tc>
        <w:tc>
          <w:tcPr>
            <w:tcW w:w="3022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D5C481A" w14:textId="77777777" w:rsidR="00C64402" w:rsidRDefault="00D16997">
            <w:pPr>
              <w:spacing w:before="20" w:after="20"/>
              <w:jc w:val="center"/>
            </w:pPr>
            <w:r>
              <w:rPr>
                <w:b/>
              </w:rPr>
              <w:t>RECEPCIÓN Y PRONUNCIAMIENTO</w:t>
            </w:r>
          </w:p>
        </w:tc>
      </w:tr>
      <w:tr w:rsidR="00C64402" w14:paraId="4A272333" w14:textId="77777777" w:rsidTr="00436A79">
        <w:trPr>
          <w:cantSplit/>
          <w:trHeight w:val="1829"/>
          <w:jc w:val="center"/>
        </w:trPr>
        <w:tc>
          <w:tcPr>
            <w:tcW w:w="3022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1CD9C94" w14:textId="77777777" w:rsidR="00C64402" w:rsidRDefault="00C64402">
            <w:pPr>
              <w:spacing w:before="20" w:after="20"/>
              <w:jc w:val="center"/>
            </w:pPr>
          </w:p>
        </w:tc>
        <w:tc>
          <w:tcPr>
            <w:tcW w:w="3028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7FCD133" w14:textId="4B0C711F" w:rsidR="00C64402" w:rsidRDefault="00436A79">
            <w:pPr>
              <w:spacing w:before="20" w:after="20"/>
              <w:jc w:val="center"/>
            </w:pPr>
            <w:r w:rsidRPr="0002177D">
              <w:rPr>
                <w:rFonts w:ascii="Arial Narrow" w:hAnsi="Arial Narrow" w:cs="Arial"/>
                <w:noProof/>
                <w:sz w:val="22"/>
              </w:rPr>
              <w:drawing>
                <wp:anchor distT="0" distB="0" distL="114300" distR="114300" simplePos="0" relativeHeight="251659264" behindDoc="0" locked="0" layoutInCell="1" allowOverlap="1" wp14:anchorId="375C8582" wp14:editId="4F74B3D6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1270</wp:posOffset>
                  </wp:positionV>
                  <wp:extent cx="1639570" cy="918210"/>
                  <wp:effectExtent l="0" t="0" r="0" b="0"/>
                  <wp:wrapNone/>
                  <wp:docPr id="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9570" cy="918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022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8F2800C" w14:textId="77777777" w:rsidR="00C64402" w:rsidRDefault="00C64402">
            <w:pPr>
              <w:spacing w:before="20" w:after="20"/>
              <w:jc w:val="center"/>
            </w:pPr>
          </w:p>
        </w:tc>
      </w:tr>
      <w:tr w:rsidR="00C64402" w14:paraId="09675C94" w14:textId="77777777">
        <w:trPr>
          <w:cantSplit/>
          <w:jc w:val="center"/>
        </w:trPr>
        <w:tc>
          <w:tcPr>
            <w:tcW w:w="3022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A7E495F" w14:textId="77777777" w:rsidR="00C64402" w:rsidRDefault="00D16997">
            <w:pPr>
              <w:spacing w:before="20" w:after="20"/>
              <w:jc w:val="left"/>
            </w:pPr>
            <w:r>
              <w:rPr>
                <w:b/>
              </w:rPr>
              <w:t>Residente de Obra</w:t>
            </w:r>
          </w:p>
        </w:tc>
        <w:tc>
          <w:tcPr>
            <w:tcW w:w="3028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9D1A64A" w14:textId="77777777" w:rsidR="00C64402" w:rsidRDefault="00D16997">
            <w:pPr>
              <w:spacing w:before="20" w:after="20"/>
              <w:jc w:val="left"/>
            </w:pPr>
            <w:r>
              <w:t>Especialista en Estructuras</w:t>
            </w:r>
          </w:p>
        </w:tc>
        <w:tc>
          <w:tcPr>
            <w:tcW w:w="3022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AE54A7C" w14:textId="77777777" w:rsidR="00C64402" w:rsidRDefault="00D16997">
            <w:pPr>
              <w:spacing w:before="20" w:after="20"/>
              <w:jc w:val="left"/>
            </w:pPr>
            <w:r>
              <w:t>Supervisión de Obra</w:t>
            </w:r>
          </w:p>
        </w:tc>
      </w:tr>
      <w:tr w:rsidR="00C64402" w14:paraId="3F1BEA96" w14:textId="77777777">
        <w:trPr>
          <w:cantSplit/>
          <w:jc w:val="center"/>
        </w:trPr>
        <w:tc>
          <w:tcPr>
            <w:tcW w:w="3022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D5751F6" w14:textId="77777777" w:rsidR="00C64402" w:rsidRDefault="00D16997">
            <w:pPr>
              <w:spacing w:before="20" w:after="20"/>
              <w:jc w:val="left"/>
            </w:pPr>
            <w:r>
              <w:rPr>
                <w:b/>
              </w:rPr>
              <w:t>Fecha: ____________________</w:t>
            </w:r>
          </w:p>
        </w:tc>
        <w:tc>
          <w:tcPr>
            <w:tcW w:w="3028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9F02D0B" w14:textId="73BB3FBD" w:rsidR="00C64402" w:rsidRDefault="00D16997">
            <w:pPr>
              <w:spacing w:before="20" w:after="20"/>
              <w:jc w:val="left"/>
            </w:pPr>
            <w:r>
              <w:t xml:space="preserve">Fecha: </w:t>
            </w:r>
            <w:r w:rsidR="00436A79">
              <w:t>18/09/26</w:t>
            </w:r>
          </w:p>
        </w:tc>
        <w:tc>
          <w:tcPr>
            <w:tcW w:w="3022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DFD07AB" w14:textId="77777777" w:rsidR="00C64402" w:rsidRDefault="00D16997">
            <w:pPr>
              <w:spacing w:before="20" w:after="20"/>
              <w:jc w:val="left"/>
            </w:pPr>
            <w:r>
              <w:t>Fecha: ____________________</w:t>
            </w:r>
          </w:p>
        </w:tc>
      </w:tr>
    </w:tbl>
    <w:p w14:paraId="2D035090" w14:textId="77777777" w:rsidR="00C64402" w:rsidRDefault="00C64402">
      <w:pPr>
        <w:spacing w:before="40" w:after="40"/>
      </w:pPr>
    </w:p>
    <w:sectPr w:rsidR="00C64402" w:rsidSect="004501FF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417" w:right="1417" w:bottom="1417" w:left="1417" w:header="198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B79D7" w14:textId="77777777" w:rsidR="00D16997" w:rsidRDefault="00D16997" w:rsidP="00D12C3F">
      <w:r>
        <w:separator/>
      </w:r>
    </w:p>
  </w:endnote>
  <w:endnote w:type="continuationSeparator" w:id="0">
    <w:p w14:paraId="797B4BEB" w14:textId="77777777" w:rsidR="00D16997" w:rsidRDefault="00D16997" w:rsidP="00D12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9C642" w14:textId="0BBF4706" w:rsidR="00765DFC" w:rsidRDefault="00DD283D">
    <w:pPr>
      <w:spacing w:before="80" w:after="0"/>
      <w:jc w:val="center"/>
    </w:pPr>
    <w:r>
      <w:rPr>
        <w:color w:val="666666"/>
        <w:sz w:val="15"/>
      </w:rPr>
      <w:t xml:space="preserve">Página </w:t>
    </w:r>
    <w:r>
      <w:rPr>
        <w:color w:val="666666"/>
        <w:sz w:val="15"/>
      </w:rPr>
      <w:fldChar w:fldCharType="begin"/>
    </w:r>
    <w:r>
      <w:rPr>
        <w:color w:val="666666"/>
        <w:sz w:val="15"/>
      </w:rPr>
      <w:instrText xml:space="preserve"> PAGE </w:instrText>
    </w:r>
    <w:r w:rsidR="00436A79">
      <w:rPr>
        <w:color w:val="666666"/>
        <w:sz w:val="15"/>
      </w:rPr>
      <w:fldChar w:fldCharType="separate"/>
    </w:r>
    <w:r w:rsidR="00436A79">
      <w:rPr>
        <w:noProof/>
        <w:color w:val="666666"/>
        <w:sz w:val="15"/>
      </w:rPr>
      <w:t>2</w:t>
    </w:r>
    <w:r>
      <w:rPr>
        <w:color w:val="666666"/>
        <w:sz w:val="15"/>
      </w:rPr>
      <w:fldChar w:fldCharType="end"/>
    </w:r>
    <w:r>
      <w:rPr>
        <w:color w:val="666666"/>
        <w:sz w:val="15"/>
      </w:rPr>
      <w:t xml:space="preserve"> de </w:t>
    </w:r>
    <w:r>
      <w:rPr>
        <w:color w:val="666666"/>
        <w:sz w:val="15"/>
      </w:rPr>
      <w:fldChar w:fldCharType="begin"/>
    </w:r>
    <w:r>
      <w:rPr>
        <w:color w:val="666666"/>
        <w:sz w:val="15"/>
      </w:rPr>
      <w:instrText xml:space="preserve"> NUMPAGES </w:instrText>
    </w:r>
    <w:r w:rsidR="00436A79">
      <w:rPr>
        <w:color w:val="666666"/>
        <w:sz w:val="15"/>
      </w:rPr>
      <w:fldChar w:fldCharType="separate"/>
    </w:r>
    <w:r w:rsidR="00436A79">
      <w:rPr>
        <w:noProof/>
        <w:color w:val="666666"/>
        <w:sz w:val="15"/>
      </w:rPr>
      <w:t>2</w:t>
    </w:r>
    <w:r>
      <w:rPr>
        <w:color w:val="666666"/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350C4" w14:textId="0004192E" w:rsidR="00765DFC" w:rsidRDefault="00436A79">
    <w:pPr>
      <w:spacing w:after="0"/>
      <w:jc w:val="right"/>
    </w:pPr>
    <w:r w:rsidRPr="0002177D">
      <w:rPr>
        <w:rFonts w:ascii="Arial Narrow" w:hAnsi="Arial Narrow" w:cs="Arial"/>
        <w:noProof/>
        <w:sz w:val="22"/>
      </w:rPr>
      <w:drawing>
        <wp:anchor distT="0" distB="0" distL="114300" distR="114300" simplePos="0" relativeHeight="251659264" behindDoc="0" locked="0" layoutInCell="1" allowOverlap="1" wp14:anchorId="38469DE7" wp14:editId="4AD26212">
          <wp:simplePos x="0" y="0"/>
          <wp:positionH relativeFrom="column">
            <wp:posOffset>3352800</wp:posOffset>
          </wp:positionH>
          <wp:positionV relativeFrom="paragraph">
            <wp:posOffset>-828675</wp:posOffset>
          </wp:positionV>
          <wp:extent cx="1639956" cy="918715"/>
          <wp:effectExtent l="0" t="0" r="0" b="0"/>
          <wp:wrapNone/>
          <wp:docPr id="123453095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9956" cy="918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D283D">
      <w:rPr>
        <w:color w:val="666666"/>
      </w:rPr>
      <w:t xml:space="preserve">Página </w:t>
    </w:r>
    <w:r w:rsidR="00DD283D">
      <w:rPr>
        <w:color w:val="666666"/>
      </w:rPr>
      <w:fldChar w:fldCharType="begin"/>
    </w:r>
    <w:r w:rsidR="00DD283D">
      <w:rPr>
        <w:color w:val="666666"/>
      </w:rPr>
      <w:instrText>PAGE</w:instrText>
    </w:r>
    <w:r w:rsidR="00DD283D">
      <w:rPr>
        <w:color w:val="666666"/>
      </w:rPr>
      <w:fldChar w:fldCharType="separate"/>
    </w:r>
    <w:r w:rsidR="00DD283D">
      <w:rPr>
        <w:color w:val="666666"/>
      </w:rPr>
      <w:t>1</w:t>
    </w:r>
    <w:r w:rsidR="00DD283D">
      <w:rPr>
        <w:color w:val="666666"/>
      </w:rPr>
      <w:fldChar w:fldCharType="end"/>
    </w:r>
    <w:r w:rsidR="00DD283D">
      <w:rPr>
        <w:color w:val="666666"/>
      </w:rPr>
      <w:t xml:space="preserve"> de </w:t>
    </w:r>
    <w:r w:rsidR="00DD283D">
      <w:rPr>
        <w:color w:val="666666"/>
      </w:rPr>
      <w:fldChar w:fldCharType="begin"/>
    </w:r>
    <w:r w:rsidR="00DD283D">
      <w:rPr>
        <w:color w:val="666666"/>
      </w:rPr>
      <w:instrText>NUMPAGES</w:instrText>
    </w:r>
    <w:r w:rsidR="00DD283D">
      <w:rPr>
        <w:color w:val="666666"/>
      </w:rPr>
      <w:fldChar w:fldCharType="separate"/>
    </w:r>
    <w:r w:rsidR="00DD283D">
      <w:rPr>
        <w:color w:val="666666"/>
      </w:rPr>
      <w:t>1</w:t>
    </w:r>
    <w:r w:rsidR="00DD283D">
      <w:rPr>
        <w:color w:val="66666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DE75E" w14:textId="77777777" w:rsidR="00D16997" w:rsidRDefault="00D16997" w:rsidP="00D12C3F">
      <w:r>
        <w:separator/>
      </w:r>
    </w:p>
  </w:footnote>
  <w:footnote w:type="continuationSeparator" w:id="0">
    <w:p w14:paraId="7CC689EB" w14:textId="77777777" w:rsidR="00D16997" w:rsidRDefault="00D16997" w:rsidP="00D12C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AF618" w14:textId="77777777" w:rsidR="00020072" w:rsidRPr="00015FFC" w:rsidRDefault="00020072" w:rsidP="00015FFC">
    <w:pPr>
      <w:pStyle w:val="Encabezado"/>
      <w:jc w:val="center"/>
      <w:rPr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E32E9" w14:textId="77777777" w:rsidR="00020072" w:rsidRPr="000259ED" w:rsidRDefault="00020072" w:rsidP="00F31664">
    <w:pPr>
      <w:pStyle w:val="Encabezado"/>
      <w:jc w:val="center"/>
      <w:rPr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5E4E7A"/>
    <w:multiLevelType w:val="singleLevel"/>
    <w:tmpl w:val="DC2AED18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BA"/>
    <w:rsid w:val="0000060B"/>
    <w:rsid w:val="00002377"/>
    <w:rsid w:val="00004AEA"/>
    <w:rsid w:val="00005CEF"/>
    <w:rsid w:val="0000635B"/>
    <w:rsid w:val="00007EEE"/>
    <w:rsid w:val="00010094"/>
    <w:rsid w:val="00015FFC"/>
    <w:rsid w:val="00020072"/>
    <w:rsid w:val="00020283"/>
    <w:rsid w:val="000256E1"/>
    <w:rsid w:val="000259ED"/>
    <w:rsid w:val="00031A25"/>
    <w:rsid w:val="000349E0"/>
    <w:rsid w:val="00040375"/>
    <w:rsid w:val="00042EEA"/>
    <w:rsid w:val="00045978"/>
    <w:rsid w:val="00046D24"/>
    <w:rsid w:val="00047DD8"/>
    <w:rsid w:val="00051F28"/>
    <w:rsid w:val="00056E33"/>
    <w:rsid w:val="00061F24"/>
    <w:rsid w:val="00062237"/>
    <w:rsid w:val="00062497"/>
    <w:rsid w:val="00065DA1"/>
    <w:rsid w:val="00071CBF"/>
    <w:rsid w:val="000734C8"/>
    <w:rsid w:val="0007535E"/>
    <w:rsid w:val="00082BAC"/>
    <w:rsid w:val="00085336"/>
    <w:rsid w:val="00085DA2"/>
    <w:rsid w:val="0009047C"/>
    <w:rsid w:val="00095445"/>
    <w:rsid w:val="000A1687"/>
    <w:rsid w:val="000A38AC"/>
    <w:rsid w:val="000A4EA0"/>
    <w:rsid w:val="000A5BE1"/>
    <w:rsid w:val="000A5C07"/>
    <w:rsid w:val="000B059F"/>
    <w:rsid w:val="000B5119"/>
    <w:rsid w:val="000C3DB3"/>
    <w:rsid w:val="000C4A51"/>
    <w:rsid w:val="000C6035"/>
    <w:rsid w:val="000D55F0"/>
    <w:rsid w:val="000E0125"/>
    <w:rsid w:val="000E7860"/>
    <w:rsid w:val="000E7C1C"/>
    <w:rsid w:val="000F437A"/>
    <w:rsid w:val="000F684D"/>
    <w:rsid w:val="001117CF"/>
    <w:rsid w:val="00114D19"/>
    <w:rsid w:val="00115BAC"/>
    <w:rsid w:val="00121D9E"/>
    <w:rsid w:val="00124EF8"/>
    <w:rsid w:val="00124F81"/>
    <w:rsid w:val="00125676"/>
    <w:rsid w:val="001274DC"/>
    <w:rsid w:val="0013307D"/>
    <w:rsid w:val="00136F06"/>
    <w:rsid w:val="00140811"/>
    <w:rsid w:val="001423B5"/>
    <w:rsid w:val="00145495"/>
    <w:rsid w:val="00152BB2"/>
    <w:rsid w:val="00153D11"/>
    <w:rsid w:val="001554A4"/>
    <w:rsid w:val="00156F8C"/>
    <w:rsid w:val="0015746C"/>
    <w:rsid w:val="001615AD"/>
    <w:rsid w:val="001624E0"/>
    <w:rsid w:val="00163036"/>
    <w:rsid w:val="00163824"/>
    <w:rsid w:val="00164429"/>
    <w:rsid w:val="00166FA4"/>
    <w:rsid w:val="001737B8"/>
    <w:rsid w:val="001764F9"/>
    <w:rsid w:val="00183E9D"/>
    <w:rsid w:val="001A2E03"/>
    <w:rsid w:val="001A5ACB"/>
    <w:rsid w:val="001B190B"/>
    <w:rsid w:val="001B7812"/>
    <w:rsid w:val="001C170E"/>
    <w:rsid w:val="001C1ECE"/>
    <w:rsid w:val="001C3BE4"/>
    <w:rsid w:val="001C51B1"/>
    <w:rsid w:val="001C546C"/>
    <w:rsid w:val="001C648D"/>
    <w:rsid w:val="001D482B"/>
    <w:rsid w:val="001E1AD4"/>
    <w:rsid w:val="001F1495"/>
    <w:rsid w:val="001F1C13"/>
    <w:rsid w:val="001F7AE6"/>
    <w:rsid w:val="002048EF"/>
    <w:rsid w:val="00204FDD"/>
    <w:rsid w:val="00212B11"/>
    <w:rsid w:val="0021339F"/>
    <w:rsid w:val="00213C01"/>
    <w:rsid w:val="00214C7B"/>
    <w:rsid w:val="002178D2"/>
    <w:rsid w:val="00220AE2"/>
    <w:rsid w:val="002237F5"/>
    <w:rsid w:val="00224172"/>
    <w:rsid w:val="00224B85"/>
    <w:rsid w:val="00230478"/>
    <w:rsid w:val="002322FC"/>
    <w:rsid w:val="002337B0"/>
    <w:rsid w:val="00234723"/>
    <w:rsid w:val="002405C3"/>
    <w:rsid w:val="00243555"/>
    <w:rsid w:val="00244389"/>
    <w:rsid w:val="00246605"/>
    <w:rsid w:val="002506B6"/>
    <w:rsid w:val="00255A88"/>
    <w:rsid w:val="00256272"/>
    <w:rsid w:val="002629EA"/>
    <w:rsid w:val="002662C0"/>
    <w:rsid w:val="00266522"/>
    <w:rsid w:val="00266961"/>
    <w:rsid w:val="00266DE6"/>
    <w:rsid w:val="00271AF7"/>
    <w:rsid w:val="002800F9"/>
    <w:rsid w:val="00280568"/>
    <w:rsid w:val="002814D9"/>
    <w:rsid w:val="00282B54"/>
    <w:rsid w:val="00284638"/>
    <w:rsid w:val="002849F4"/>
    <w:rsid w:val="00287C04"/>
    <w:rsid w:val="00292479"/>
    <w:rsid w:val="00297258"/>
    <w:rsid w:val="002A3474"/>
    <w:rsid w:val="002A37C5"/>
    <w:rsid w:val="002A6E8C"/>
    <w:rsid w:val="002B236B"/>
    <w:rsid w:val="002B5A18"/>
    <w:rsid w:val="002B7A1C"/>
    <w:rsid w:val="002C2364"/>
    <w:rsid w:val="002C25AD"/>
    <w:rsid w:val="002C49C8"/>
    <w:rsid w:val="002C4F2D"/>
    <w:rsid w:val="002C7F44"/>
    <w:rsid w:val="002D0369"/>
    <w:rsid w:val="002D51A7"/>
    <w:rsid w:val="002D6893"/>
    <w:rsid w:val="002E4CF2"/>
    <w:rsid w:val="002E5F62"/>
    <w:rsid w:val="002E66EC"/>
    <w:rsid w:val="002F1D7C"/>
    <w:rsid w:val="002F1F97"/>
    <w:rsid w:val="002F4671"/>
    <w:rsid w:val="002F493F"/>
    <w:rsid w:val="002F5833"/>
    <w:rsid w:val="003000AF"/>
    <w:rsid w:val="00300C36"/>
    <w:rsid w:val="003061A0"/>
    <w:rsid w:val="00310B12"/>
    <w:rsid w:val="00313D7E"/>
    <w:rsid w:val="00315F5E"/>
    <w:rsid w:val="00317700"/>
    <w:rsid w:val="0031776E"/>
    <w:rsid w:val="003243FD"/>
    <w:rsid w:val="00326A2C"/>
    <w:rsid w:val="0033069B"/>
    <w:rsid w:val="00333614"/>
    <w:rsid w:val="0033601D"/>
    <w:rsid w:val="003410F0"/>
    <w:rsid w:val="00343379"/>
    <w:rsid w:val="00343D84"/>
    <w:rsid w:val="00350B57"/>
    <w:rsid w:val="00352231"/>
    <w:rsid w:val="00353818"/>
    <w:rsid w:val="00367909"/>
    <w:rsid w:val="00370A3E"/>
    <w:rsid w:val="003862D1"/>
    <w:rsid w:val="003911F6"/>
    <w:rsid w:val="00392065"/>
    <w:rsid w:val="00393B4B"/>
    <w:rsid w:val="00395083"/>
    <w:rsid w:val="0039678E"/>
    <w:rsid w:val="00396FE4"/>
    <w:rsid w:val="00397DA0"/>
    <w:rsid w:val="003A19CF"/>
    <w:rsid w:val="003A3738"/>
    <w:rsid w:val="003B0622"/>
    <w:rsid w:val="003B7DB8"/>
    <w:rsid w:val="003C4C47"/>
    <w:rsid w:val="003C7680"/>
    <w:rsid w:val="003C7E03"/>
    <w:rsid w:val="003D1C03"/>
    <w:rsid w:val="003D520F"/>
    <w:rsid w:val="003D6342"/>
    <w:rsid w:val="003E29D2"/>
    <w:rsid w:val="003E4368"/>
    <w:rsid w:val="003E7CB6"/>
    <w:rsid w:val="003F49CC"/>
    <w:rsid w:val="003F7CAE"/>
    <w:rsid w:val="00402C1D"/>
    <w:rsid w:val="00403C3C"/>
    <w:rsid w:val="00415EC0"/>
    <w:rsid w:val="00420AB2"/>
    <w:rsid w:val="00421CB7"/>
    <w:rsid w:val="00422E91"/>
    <w:rsid w:val="004263AC"/>
    <w:rsid w:val="004267F9"/>
    <w:rsid w:val="00432596"/>
    <w:rsid w:val="00436773"/>
    <w:rsid w:val="00436A79"/>
    <w:rsid w:val="00440847"/>
    <w:rsid w:val="00442B64"/>
    <w:rsid w:val="004501FF"/>
    <w:rsid w:val="00451A6A"/>
    <w:rsid w:val="0045485B"/>
    <w:rsid w:val="004619B5"/>
    <w:rsid w:val="004664A4"/>
    <w:rsid w:val="004819E7"/>
    <w:rsid w:val="00483881"/>
    <w:rsid w:val="00486091"/>
    <w:rsid w:val="00486212"/>
    <w:rsid w:val="00486C9C"/>
    <w:rsid w:val="004922AE"/>
    <w:rsid w:val="00495758"/>
    <w:rsid w:val="004963B7"/>
    <w:rsid w:val="00497900"/>
    <w:rsid w:val="004A2973"/>
    <w:rsid w:val="004A2BC8"/>
    <w:rsid w:val="004A422C"/>
    <w:rsid w:val="004A65BF"/>
    <w:rsid w:val="004B1A3B"/>
    <w:rsid w:val="004B5462"/>
    <w:rsid w:val="004B5C1D"/>
    <w:rsid w:val="004C0378"/>
    <w:rsid w:val="004C1D0F"/>
    <w:rsid w:val="004C27FF"/>
    <w:rsid w:val="004C4717"/>
    <w:rsid w:val="004D51BA"/>
    <w:rsid w:val="004D7308"/>
    <w:rsid w:val="004E7A01"/>
    <w:rsid w:val="004F05DA"/>
    <w:rsid w:val="004F19A0"/>
    <w:rsid w:val="004F5DF3"/>
    <w:rsid w:val="004F6122"/>
    <w:rsid w:val="00504001"/>
    <w:rsid w:val="005147C3"/>
    <w:rsid w:val="0052204E"/>
    <w:rsid w:val="0052371C"/>
    <w:rsid w:val="00523C1D"/>
    <w:rsid w:val="005262C4"/>
    <w:rsid w:val="00527D2D"/>
    <w:rsid w:val="005336EE"/>
    <w:rsid w:val="005453D6"/>
    <w:rsid w:val="00547E33"/>
    <w:rsid w:val="00553BB1"/>
    <w:rsid w:val="00553FAC"/>
    <w:rsid w:val="005540FE"/>
    <w:rsid w:val="00554727"/>
    <w:rsid w:val="005549BE"/>
    <w:rsid w:val="00556764"/>
    <w:rsid w:val="00557649"/>
    <w:rsid w:val="00557E47"/>
    <w:rsid w:val="005734CE"/>
    <w:rsid w:val="005734EA"/>
    <w:rsid w:val="00577E9E"/>
    <w:rsid w:val="0058019D"/>
    <w:rsid w:val="005841F0"/>
    <w:rsid w:val="005926F2"/>
    <w:rsid w:val="0059450C"/>
    <w:rsid w:val="005955E9"/>
    <w:rsid w:val="005A0CC9"/>
    <w:rsid w:val="005A74C5"/>
    <w:rsid w:val="005B790E"/>
    <w:rsid w:val="005B7B3A"/>
    <w:rsid w:val="005C03C7"/>
    <w:rsid w:val="005C17AC"/>
    <w:rsid w:val="005C6E45"/>
    <w:rsid w:val="005C6E4F"/>
    <w:rsid w:val="005D2373"/>
    <w:rsid w:val="005D282D"/>
    <w:rsid w:val="005D29D6"/>
    <w:rsid w:val="005D539F"/>
    <w:rsid w:val="005E104D"/>
    <w:rsid w:val="005E1DA0"/>
    <w:rsid w:val="005E3E4B"/>
    <w:rsid w:val="005E4790"/>
    <w:rsid w:val="005F2266"/>
    <w:rsid w:val="005F3849"/>
    <w:rsid w:val="005F56B3"/>
    <w:rsid w:val="005F5785"/>
    <w:rsid w:val="005F60AF"/>
    <w:rsid w:val="006002CA"/>
    <w:rsid w:val="00600F0F"/>
    <w:rsid w:val="00602F3A"/>
    <w:rsid w:val="00606D5C"/>
    <w:rsid w:val="00607D54"/>
    <w:rsid w:val="0061192E"/>
    <w:rsid w:val="00611F2D"/>
    <w:rsid w:val="00614890"/>
    <w:rsid w:val="0062233B"/>
    <w:rsid w:val="006264E2"/>
    <w:rsid w:val="00630E4E"/>
    <w:rsid w:val="00631576"/>
    <w:rsid w:val="00632013"/>
    <w:rsid w:val="0063338F"/>
    <w:rsid w:val="00653AEA"/>
    <w:rsid w:val="00670FBE"/>
    <w:rsid w:val="00677886"/>
    <w:rsid w:val="00680B2D"/>
    <w:rsid w:val="006837A5"/>
    <w:rsid w:val="00693D8C"/>
    <w:rsid w:val="006A33EA"/>
    <w:rsid w:val="006A367C"/>
    <w:rsid w:val="006A4C34"/>
    <w:rsid w:val="006B0FF6"/>
    <w:rsid w:val="006B12C5"/>
    <w:rsid w:val="006B1762"/>
    <w:rsid w:val="006B58A4"/>
    <w:rsid w:val="006C4A67"/>
    <w:rsid w:val="006C5182"/>
    <w:rsid w:val="006C5917"/>
    <w:rsid w:val="006C5A58"/>
    <w:rsid w:val="006C5A74"/>
    <w:rsid w:val="006C6D16"/>
    <w:rsid w:val="006D13E6"/>
    <w:rsid w:val="006D15DD"/>
    <w:rsid w:val="006D1D11"/>
    <w:rsid w:val="006D296A"/>
    <w:rsid w:val="006D3298"/>
    <w:rsid w:val="006D33B2"/>
    <w:rsid w:val="006E29D7"/>
    <w:rsid w:val="006E2E16"/>
    <w:rsid w:val="006E4E6D"/>
    <w:rsid w:val="006E5594"/>
    <w:rsid w:val="006E76D9"/>
    <w:rsid w:val="006F0661"/>
    <w:rsid w:val="006F21FD"/>
    <w:rsid w:val="006F3058"/>
    <w:rsid w:val="00707AEC"/>
    <w:rsid w:val="007118BF"/>
    <w:rsid w:val="007143BB"/>
    <w:rsid w:val="0072112A"/>
    <w:rsid w:val="00734FA3"/>
    <w:rsid w:val="00736B87"/>
    <w:rsid w:val="00740ABD"/>
    <w:rsid w:val="007431A2"/>
    <w:rsid w:val="00745BEE"/>
    <w:rsid w:val="00747458"/>
    <w:rsid w:val="00753231"/>
    <w:rsid w:val="007629C8"/>
    <w:rsid w:val="00763FAE"/>
    <w:rsid w:val="00765DFC"/>
    <w:rsid w:val="007667A4"/>
    <w:rsid w:val="007733AB"/>
    <w:rsid w:val="00777D04"/>
    <w:rsid w:val="00783A54"/>
    <w:rsid w:val="00783D28"/>
    <w:rsid w:val="00783EB9"/>
    <w:rsid w:val="007865BC"/>
    <w:rsid w:val="00786DF9"/>
    <w:rsid w:val="00792867"/>
    <w:rsid w:val="007933BD"/>
    <w:rsid w:val="0079624A"/>
    <w:rsid w:val="007968F7"/>
    <w:rsid w:val="007A25B2"/>
    <w:rsid w:val="007B65EB"/>
    <w:rsid w:val="007B79A7"/>
    <w:rsid w:val="007C30D5"/>
    <w:rsid w:val="007C5FB0"/>
    <w:rsid w:val="007C6852"/>
    <w:rsid w:val="007C6960"/>
    <w:rsid w:val="007D0B4B"/>
    <w:rsid w:val="007D0BA0"/>
    <w:rsid w:val="007D20D9"/>
    <w:rsid w:val="007D43EE"/>
    <w:rsid w:val="007D62DE"/>
    <w:rsid w:val="007D7332"/>
    <w:rsid w:val="007D7B66"/>
    <w:rsid w:val="007E61AF"/>
    <w:rsid w:val="007F2D78"/>
    <w:rsid w:val="007F355D"/>
    <w:rsid w:val="007F526D"/>
    <w:rsid w:val="007F6CBF"/>
    <w:rsid w:val="00800B7D"/>
    <w:rsid w:val="008028F1"/>
    <w:rsid w:val="008065CF"/>
    <w:rsid w:val="008130D4"/>
    <w:rsid w:val="00836A7A"/>
    <w:rsid w:val="0084205F"/>
    <w:rsid w:val="00842B9F"/>
    <w:rsid w:val="00843941"/>
    <w:rsid w:val="0084542D"/>
    <w:rsid w:val="00853EEE"/>
    <w:rsid w:val="0085766F"/>
    <w:rsid w:val="008606F8"/>
    <w:rsid w:val="00861C55"/>
    <w:rsid w:val="0086312C"/>
    <w:rsid w:val="00864EF7"/>
    <w:rsid w:val="00865FC5"/>
    <w:rsid w:val="00867392"/>
    <w:rsid w:val="00871479"/>
    <w:rsid w:val="0087354D"/>
    <w:rsid w:val="008776AB"/>
    <w:rsid w:val="00881428"/>
    <w:rsid w:val="00892A23"/>
    <w:rsid w:val="008965F4"/>
    <w:rsid w:val="008A1402"/>
    <w:rsid w:val="008A4F32"/>
    <w:rsid w:val="008A5401"/>
    <w:rsid w:val="008A556F"/>
    <w:rsid w:val="008B51A6"/>
    <w:rsid w:val="008B62B8"/>
    <w:rsid w:val="008C075E"/>
    <w:rsid w:val="008C2582"/>
    <w:rsid w:val="008C29BE"/>
    <w:rsid w:val="008D3DA0"/>
    <w:rsid w:val="008D60D7"/>
    <w:rsid w:val="008D6DE8"/>
    <w:rsid w:val="008E28C9"/>
    <w:rsid w:val="008E4460"/>
    <w:rsid w:val="008E5C7C"/>
    <w:rsid w:val="008F3C3D"/>
    <w:rsid w:val="008F3FF7"/>
    <w:rsid w:val="009012DC"/>
    <w:rsid w:val="00906BFF"/>
    <w:rsid w:val="00910884"/>
    <w:rsid w:val="00911B8C"/>
    <w:rsid w:val="00911E88"/>
    <w:rsid w:val="00913715"/>
    <w:rsid w:val="00917A79"/>
    <w:rsid w:val="009235D0"/>
    <w:rsid w:val="00923E29"/>
    <w:rsid w:val="0092569A"/>
    <w:rsid w:val="00925AA8"/>
    <w:rsid w:val="00925C6D"/>
    <w:rsid w:val="00934A11"/>
    <w:rsid w:val="00940CEC"/>
    <w:rsid w:val="00954452"/>
    <w:rsid w:val="0096049E"/>
    <w:rsid w:val="009631E7"/>
    <w:rsid w:val="00964738"/>
    <w:rsid w:val="00970F6D"/>
    <w:rsid w:val="00971AE5"/>
    <w:rsid w:val="0097423D"/>
    <w:rsid w:val="00975BAE"/>
    <w:rsid w:val="009806E4"/>
    <w:rsid w:val="00980E15"/>
    <w:rsid w:val="0098385D"/>
    <w:rsid w:val="00984A78"/>
    <w:rsid w:val="009855E3"/>
    <w:rsid w:val="009876D1"/>
    <w:rsid w:val="00992BF6"/>
    <w:rsid w:val="009938E0"/>
    <w:rsid w:val="00993FF1"/>
    <w:rsid w:val="009A36B8"/>
    <w:rsid w:val="009A5F18"/>
    <w:rsid w:val="009B47C3"/>
    <w:rsid w:val="009D02D2"/>
    <w:rsid w:val="009D38CA"/>
    <w:rsid w:val="009E038E"/>
    <w:rsid w:val="009E48EA"/>
    <w:rsid w:val="009E6C51"/>
    <w:rsid w:val="009E7467"/>
    <w:rsid w:val="00A0033A"/>
    <w:rsid w:val="00A01AA5"/>
    <w:rsid w:val="00A01DEB"/>
    <w:rsid w:val="00A0366E"/>
    <w:rsid w:val="00A05DE1"/>
    <w:rsid w:val="00A0665A"/>
    <w:rsid w:val="00A12D9E"/>
    <w:rsid w:val="00A153F5"/>
    <w:rsid w:val="00A171E0"/>
    <w:rsid w:val="00A212B9"/>
    <w:rsid w:val="00A224C0"/>
    <w:rsid w:val="00A24055"/>
    <w:rsid w:val="00A24961"/>
    <w:rsid w:val="00A33034"/>
    <w:rsid w:val="00A37E68"/>
    <w:rsid w:val="00A409C8"/>
    <w:rsid w:val="00A5233A"/>
    <w:rsid w:val="00A6339E"/>
    <w:rsid w:val="00A639F7"/>
    <w:rsid w:val="00A64F6F"/>
    <w:rsid w:val="00A8058F"/>
    <w:rsid w:val="00A80724"/>
    <w:rsid w:val="00A81EF4"/>
    <w:rsid w:val="00A832F9"/>
    <w:rsid w:val="00A841A9"/>
    <w:rsid w:val="00A863E5"/>
    <w:rsid w:val="00A86D70"/>
    <w:rsid w:val="00A87593"/>
    <w:rsid w:val="00A910C2"/>
    <w:rsid w:val="00A9347C"/>
    <w:rsid w:val="00A93AAC"/>
    <w:rsid w:val="00A943F0"/>
    <w:rsid w:val="00A961FD"/>
    <w:rsid w:val="00A977B2"/>
    <w:rsid w:val="00AA30E3"/>
    <w:rsid w:val="00AA7C6D"/>
    <w:rsid w:val="00AB2909"/>
    <w:rsid w:val="00AB3F8B"/>
    <w:rsid w:val="00AC07B5"/>
    <w:rsid w:val="00AC1AA1"/>
    <w:rsid w:val="00AC25D6"/>
    <w:rsid w:val="00AC4706"/>
    <w:rsid w:val="00AD0F5E"/>
    <w:rsid w:val="00AD22E8"/>
    <w:rsid w:val="00AD3C7F"/>
    <w:rsid w:val="00AE15A7"/>
    <w:rsid w:val="00AE51EE"/>
    <w:rsid w:val="00AF2783"/>
    <w:rsid w:val="00AF3757"/>
    <w:rsid w:val="00AF6CAA"/>
    <w:rsid w:val="00B004FA"/>
    <w:rsid w:val="00B0383C"/>
    <w:rsid w:val="00B11DFB"/>
    <w:rsid w:val="00B1652B"/>
    <w:rsid w:val="00B22F2B"/>
    <w:rsid w:val="00B26D90"/>
    <w:rsid w:val="00B31899"/>
    <w:rsid w:val="00B347A4"/>
    <w:rsid w:val="00B417F7"/>
    <w:rsid w:val="00B47A2A"/>
    <w:rsid w:val="00B50A38"/>
    <w:rsid w:val="00B50E53"/>
    <w:rsid w:val="00B5250A"/>
    <w:rsid w:val="00B54041"/>
    <w:rsid w:val="00B54498"/>
    <w:rsid w:val="00B56013"/>
    <w:rsid w:val="00B6363D"/>
    <w:rsid w:val="00B648BB"/>
    <w:rsid w:val="00B679EB"/>
    <w:rsid w:val="00B70C18"/>
    <w:rsid w:val="00B711AD"/>
    <w:rsid w:val="00B75C5B"/>
    <w:rsid w:val="00B82948"/>
    <w:rsid w:val="00B83538"/>
    <w:rsid w:val="00B87B9F"/>
    <w:rsid w:val="00B93433"/>
    <w:rsid w:val="00B936A4"/>
    <w:rsid w:val="00BA0E64"/>
    <w:rsid w:val="00BA66D8"/>
    <w:rsid w:val="00BA7DD4"/>
    <w:rsid w:val="00BB021E"/>
    <w:rsid w:val="00BB50C4"/>
    <w:rsid w:val="00BB5516"/>
    <w:rsid w:val="00BC45E6"/>
    <w:rsid w:val="00BC5486"/>
    <w:rsid w:val="00BD08CA"/>
    <w:rsid w:val="00BD0ACD"/>
    <w:rsid w:val="00BD28C9"/>
    <w:rsid w:val="00BD61A8"/>
    <w:rsid w:val="00BE0539"/>
    <w:rsid w:val="00BE0DCD"/>
    <w:rsid w:val="00BE2DD2"/>
    <w:rsid w:val="00BF055D"/>
    <w:rsid w:val="00BF246A"/>
    <w:rsid w:val="00BF394D"/>
    <w:rsid w:val="00C001CA"/>
    <w:rsid w:val="00C003EE"/>
    <w:rsid w:val="00C00418"/>
    <w:rsid w:val="00C02F3B"/>
    <w:rsid w:val="00C04A57"/>
    <w:rsid w:val="00C05D5F"/>
    <w:rsid w:val="00C11631"/>
    <w:rsid w:val="00C124A8"/>
    <w:rsid w:val="00C20D26"/>
    <w:rsid w:val="00C232C6"/>
    <w:rsid w:val="00C24B73"/>
    <w:rsid w:val="00C25780"/>
    <w:rsid w:val="00C2599C"/>
    <w:rsid w:val="00C25DD7"/>
    <w:rsid w:val="00C27705"/>
    <w:rsid w:val="00C309B2"/>
    <w:rsid w:val="00C32711"/>
    <w:rsid w:val="00C35358"/>
    <w:rsid w:val="00C35AE8"/>
    <w:rsid w:val="00C36345"/>
    <w:rsid w:val="00C50776"/>
    <w:rsid w:val="00C50A26"/>
    <w:rsid w:val="00C51113"/>
    <w:rsid w:val="00C54349"/>
    <w:rsid w:val="00C55E63"/>
    <w:rsid w:val="00C57050"/>
    <w:rsid w:val="00C64402"/>
    <w:rsid w:val="00C75AC4"/>
    <w:rsid w:val="00C75D3E"/>
    <w:rsid w:val="00C77B53"/>
    <w:rsid w:val="00C77D89"/>
    <w:rsid w:val="00C85F69"/>
    <w:rsid w:val="00C86134"/>
    <w:rsid w:val="00C87633"/>
    <w:rsid w:val="00C936FF"/>
    <w:rsid w:val="00C94AD7"/>
    <w:rsid w:val="00CA2243"/>
    <w:rsid w:val="00CB1C41"/>
    <w:rsid w:val="00CB333A"/>
    <w:rsid w:val="00CB7B5B"/>
    <w:rsid w:val="00CC0F1C"/>
    <w:rsid w:val="00CC29F2"/>
    <w:rsid w:val="00CC4813"/>
    <w:rsid w:val="00CD03FB"/>
    <w:rsid w:val="00CD1894"/>
    <w:rsid w:val="00CD36A5"/>
    <w:rsid w:val="00CD3920"/>
    <w:rsid w:val="00CD3C30"/>
    <w:rsid w:val="00CD3FB2"/>
    <w:rsid w:val="00CF2520"/>
    <w:rsid w:val="00CF3C33"/>
    <w:rsid w:val="00CF3FA2"/>
    <w:rsid w:val="00CF5E53"/>
    <w:rsid w:val="00D0038F"/>
    <w:rsid w:val="00D003D6"/>
    <w:rsid w:val="00D01754"/>
    <w:rsid w:val="00D020C8"/>
    <w:rsid w:val="00D10794"/>
    <w:rsid w:val="00D12C3F"/>
    <w:rsid w:val="00D13622"/>
    <w:rsid w:val="00D16997"/>
    <w:rsid w:val="00D20289"/>
    <w:rsid w:val="00D216D4"/>
    <w:rsid w:val="00D23AB8"/>
    <w:rsid w:val="00D32705"/>
    <w:rsid w:val="00D33023"/>
    <w:rsid w:val="00D366CC"/>
    <w:rsid w:val="00D376E1"/>
    <w:rsid w:val="00D4586C"/>
    <w:rsid w:val="00D46EA3"/>
    <w:rsid w:val="00D47C17"/>
    <w:rsid w:val="00D513AF"/>
    <w:rsid w:val="00D54962"/>
    <w:rsid w:val="00D55276"/>
    <w:rsid w:val="00D565A0"/>
    <w:rsid w:val="00D5699A"/>
    <w:rsid w:val="00D6074D"/>
    <w:rsid w:val="00D634BF"/>
    <w:rsid w:val="00D6417B"/>
    <w:rsid w:val="00D711E3"/>
    <w:rsid w:val="00D732B4"/>
    <w:rsid w:val="00D73926"/>
    <w:rsid w:val="00D82912"/>
    <w:rsid w:val="00D853F3"/>
    <w:rsid w:val="00D85549"/>
    <w:rsid w:val="00D86A1C"/>
    <w:rsid w:val="00D94F82"/>
    <w:rsid w:val="00D95E2C"/>
    <w:rsid w:val="00D969D4"/>
    <w:rsid w:val="00DA0C5E"/>
    <w:rsid w:val="00DA4FEA"/>
    <w:rsid w:val="00DA7E0D"/>
    <w:rsid w:val="00DB0B49"/>
    <w:rsid w:val="00DB1541"/>
    <w:rsid w:val="00DB43FD"/>
    <w:rsid w:val="00DB4981"/>
    <w:rsid w:val="00DB502F"/>
    <w:rsid w:val="00DD283D"/>
    <w:rsid w:val="00DD304E"/>
    <w:rsid w:val="00DE2E62"/>
    <w:rsid w:val="00DE2EFD"/>
    <w:rsid w:val="00DE3524"/>
    <w:rsid w:val="00DE439B"/>
    <w:rsid w:val="00DE4F29"/>
    <w:rsid w:val="00DF3D4E"/>
    <w:rsid w:val="00DF6A02"/>
    <w:rsid w:val="00E01544"/>
    <w:rsid w:val="00E062E4"/>
    <w:rsid w:val="00E0674D"/>
    <w:rsid w:val="00E10FB5"/>
    <w:rsid w:val="00E14454"/>
    <w:rsid w:val="00E17628"/>
    <w:rsid w:val="00E23255"/>
    <w:rsid w:val="00E24297"/>
    <w:rsid w:val="00E245E2"/>
    <w:rsid w:val="00E32EB8"/>
    <w:rsid w:val="00E353AF"/>
    <w:rsid w:val="00E35EBC"/>
    <w:rsid w:val="00E44150"/>
    <w:rsid w:val="00E44A12"/>
    <w:rsid w:val="00E44B40"/>
    <w:rsid w:val="00E508D2"/>
    <w:rsid w:val="00E55B30"/>
    <w:rsid w:val="00E56C10"/>
    <w:rsid w:val="00E57FDA"/>
    <w:rsid w:val="00E646D0"/>
    <w:rsid w:val="00E66A0E"/>
    <w:rsid w:val="00E701BC"/>
    <w:rsid w:val="00E7069B"/>
    <w:rsid w:val="00E70984"/>
    <w:rsid w:val="00E73AF5"/>
    <w:rsid w:val="00E77FEB"/>
    <w:rsid w:val="00E815E7"/>
    <w:rsid w:val="00E836E8"/>
    <w:rsid w:val="00E87976"/>
    <w:rsid w:val="00E95DB4"/>
    <w:rsid w:val="00EA66DC"/>
    <w:rsid w:val="00EC04A9"/>
    <w:rsid w:val="00ED1A99"/>
    <w:rsid w:val="00ED63EC"/>
    <w:rsid w:val="00ED76CA"/>
    <w:rsid w:val="00EE2FAC"/>
    <w:rsid w:val="00EE390D"/>
    <w:rsid w:val="00EE3FEA"/>
    <w:rsid w:val="00EE49B0"/>
    <w:rsid w:val="00EE646F"/>
    <w:rsid w:val="00EF072C"/>
    <w:rsid w:val="00EF1E4E"/>
    <w:rsid w:val="00EF2833"/>
    <w:rsid w:val="00EF54D1"/>
    <w:rsid w:val="00F013C5"/>
    <w:rsid w:val="00F04A9E"/>
    <w:rsid w:val="00F05A10"/>
    <w:rsid w:val="00F06E53"/>
    <w:rsid w:val="00F078C0"/>
    <w:rsid w:val="00F1769B"/>
    <w:rsid w:val="00F203E7"/>
    <w:rsid w:val="00F20B31"/>
    <w:rsid w:val="00F23726"/>
    <w:rsid w:val="00F24B28"/>
    <w:rsid w:val="00F31664"/>
    <w:rsid w:val="00F45526"/>
    <w:rsid w:val="00F455F5"/>
    <w:rsid w:val="00F474E8"/>
    <w:rsid w:val="00F617FC"/>
    <w:rsid w:val="00F62326"/>
    <w:rsid w:val="00F65C89"/>
    <w:rsid w:val="00F734D1"/>
    <w:rsid w:val="00F82707"/>
    <w:rsid w:val="00F82B13"/>
    <w:rsid w:val="00F846A1"/>
    <w:rsid w:val="00F94AEF"/>
    <w:rsid w:val="00F963FC"/>
    <w:rsid w:val="00FA13E3"/>
    <w:rsid w:val="00FA3F1A"/>
    <w:rsid w:val="00FA448D"/>
    <w:rsid w:val="00FA7C34"/>
    <w:rsid w:val="00FB5292"/>
    <w:rsid w:val="00FC061F"/>
    <w:rsid w:val="00FC7178"/>
    <w:rsid w:val="00FD11D7"/>
    <w:rsid w:val="00FD5285"/>
    <w:rsid w:val="00FE4045"/>
    <w:rsid w:val="00FE5EFF"/>
    <w:rsid w:val="00FF1087"/>
    <w:rsid w:val="00FF153C"/>
    <w:rsid w:val="00FF1BB0"/>
    <w:rsid w:val="00FF4CC5"/>
    <w:rsid w:val="00FF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05E04B4F"/>
  <w15:chartTrackingRefBased/>
  <w15:docId w15:val="{7157F723-B486-4D9C-8938-C33AA1513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E8C"/>
    <w:pPr>
      <w:spacing w:after="60" w:line="240" w:lineRule="auto"/>
      <w:jc w:val="both"/>
    </w:pPr>
    <w:rPr>
      <w:rFonts w:ascii="Calibri" w:eastAsia="Calibri" w:hAnsi="Calibri"/>
      <w:color w:val="000000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145495"/>
    <w:pPr>
      <w:keepNext/>
      <w:keepLines/>
      <w:spacing w:before="160" w:after="80"/>
      <w:jc w:val="left"/>
      <w:outlineLvl w:val="0"/>
    </w:pPr>
    <w:rPr>
      <w:rFonts w:eastAsiaTheme="majorEastAsia" w:cstheme="majorBidi"/>
      <w:b/>
      <w:sz w:val="2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45495"/>
    <w:pPr>
      <w:keepNext/>
      <w:keepLines/>
      <w:spacing w:before="120" w:after="80"/>
      <w:ind w:left="567" w:hanging="567"/>
      <w:jc w:val="center"/>
      <w:outlineLvl w:val="1"/>
    </w:pPr>
    <w:rPr>
      <w:rFonts w:asciiTheme="majorHAnsi" w:eastAsiaTheme="majorEastAsia" w:hAnsiTheme="majorHAnsi" w:cstheme="majorBidi"/>
      <w:b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51BA"/>
    <w:pPr>
      <w:keepNext/>
      <w:keepLines/>
      <w:spacing w:before="120"/>
      <w:jc w:val="left"/>
      <w:outlineLvl w:val="2"/>
    </w:pPr>
    <w:rPr>
      <w:rFonts w:eastAsiaTheme="majorEastAsia" w:cstheme="majorBidi"/>
      <w:b/>
      <w:sz w:val="2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51BA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51BA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5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5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5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5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ARTULA">
    <w:name w:val="_CARÁTULA"/>
    <w:uiPriority w:val="1"/>
    <w:qFormat/>
    <w:rsid w:val="00DA4FEA"/>
    <w:rPr>
      <w:rFonts w:ascii="Times New Roman" w:hAnsi="Times New Roman"/>
      <w:b w:val="0"/>
      <w:color w:val="auto"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145495"/>
    <w:rPr>
      <w:rFonts w:ascii="Aptos" w:eastAsiaTheme="majorEastAsia" w:hAnsi="Aptos" w:cstheme="majorBidi"/>
      <w:b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45495"/>
    <w:rPr>
      <w:rFonts w:asciiTheme="majorHAnsi" w:eastAsiaTheme="majorEastAsia" w:hAnsiTheme="majorHAnsi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5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51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51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51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51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51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51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072"/>
    <w:pPr>
      <w:spacing w:after="80"/>
      <w:contextualSpacing/>
      <w:jc w:val="center"/>
    </w:pPr>
    <w:rPr>
      <w:rFonts w:asciiTheme="majorHAnsi" w:eastAsiaTheme="majorEastAsia" w:hAnsiTheme="majorHAnsi" w:cstheme="majorBidi"/>
      <w:b/>
      <w:bCs/>
      <w:spacing w:val="-10"/>
      <w:kern w:val="28"/>
      <w:sz w:val="28"/>
      <w:szCs w:val="28"/>
      <w:u w:val="single"/>
    </w:rPr>
  </w:style>
  <w:style w:type="character" w:customStyle="1" w:styleId="TtuloCar">
    <w:name w:val="Título Car"/>
    <w:basedOn w:val="Fuentedeprrafopredeter"/>
    <w:link w:val="Ttulo"/>
    <w:uiPriority w:val="10"/>
    <w:rsid w:val="00020072"/>
    <w:rPr>
      <w:rFonts w:asciiTheme="majorHAnsi" w:eastAsiaTheme="majorEastAsia" w:hAnsiTheme="majorHAnsi" w:cstheme="majorBidi"/>
      <w:b/>
      <w:bCs/>
      <w:spacing w:val="-10"/>
      <w:kern w:val="28"/>
      <w:sz w:val="28"/>
      <w:szCs w:val="28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rsid w:val="004D5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5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51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51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51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5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51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51B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D51BA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4D51BA"/>
  </w:style>
  <w:style w:type="paragraph" w:styleId="Piedepgina">
    <w:name w:val="footer"/>
    <w:basedOn w:val="Normal"/>
    <w:link w:val="PiedepginaCar"/>
    <w:uiPriority w:val="99"/>
    <w:unhideWhenUsed/>
    <w:rsid w:val="00020072"/>
    <w:pPr>
      <w:tabs>
        <w:tab w:val="center" w:pos="4252"/>
        <w:tab w:val="right" w:pos="8504"/>
      </w:tabs>
      <w:spacing w:after="0"/>
    </w:pPr>
    <w:rPr>
      <w:sz w:val="14"/>
      <w:szCs w:val="1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20072"/>
    <w:rPr>
      <w:sz w:val="14"/>
      <w:szCs w:val="14"/>
    </w:rPr>
  </w:style>
  <w:style w:type="table" w:styleId="Tablaconcuadrcula">
    <w:name w:val="Table Grid"/>
    <w:basedOn w:val="Tablanormal"/>
    <w:uiPriority w:val="39"/>
    <w:rsid w:val="004D5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EE390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E390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E390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390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390D"/>
    <w:rPr>
      <w:b/>
      <w:bCs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D5285"/>
    <w:pPr>
      <w:spacing w:after="200"/>
      <w:jc w:val="center"/>
    </w:pPr>
    <w:rPr>
      <w:b/>
      <w:bCs/>
      <w:szCs w:val="18"/>
    </w:rPr>
  </w:style>
  <w:style w:type="paragraph" w:styleId="Sinespaciado">
    <w:name w:val="No Spacing"/>
    <w:uiPriority w:val="1"/>
    <w:qFormat/>
    <w:rsid w:val="00343D84"/>
    <w:pPr>
      <w:spacing w:before="60" w:after="60" w:line="240" w:lineRule="auto"/>
    </w:pPr>
  </w:style>
  <w:style w:type="paragraph" w:customStyle="1" w:styleId="RFIHeading1">
    <w:name w:val="RFI Heading 1"/>
    <w:basedOn w:val="Normal"/>
    <w:pPr>
      <w:keepNext/>
      <w:spacing w:before="120" w:after="80"/>
      <w:jc w:val="center"/>
      <w:outlineLvl w:val="0"/>
    </w:pPr>
    <w:rPr>
      <w:b/>
      <w:sz w:val="22"/>
    </w:rPr>
  </w:style>
  <w:style w:type="paragraph" w:customStyle="1" w:styleId="RFIHeading2">
    <w:name w:val="RFI Heading 2"/>
    <w:basedOn w:val="Normal"/>
    <w:pPr>
      <w:keepNext/>
      <w:spacing w:before="60"/>
      <w:outlineLvl w:val="1"/>
    </w:pPr>
    <w:rPr>
      <w:color w:val="1F4E78"/>
      <w:sz w:val="19"/>
    </w:rPr>
  </w:style>
  <w:style w:type="paragraph" w:customStyle="1" w:styleId="RFIHeading3">
    <w:name w:val="RFI Heading 3"/>
    <w:basedOn w:val="Normal"/>
    <w:pPr>
      <w:keepNext/>
      <w:spacing w:before="40" w:after="20"/>
      <w:outlineLvl w:val="2"/>
    </w:pPr>
    <w:rPr>
      <w:color w:val="1F4E78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2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DE31C-6C48-4CB9-AF36-818A8EE73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706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RFI-EST-2026-001-R00 — Puente Molinohuayco</dc:title>
  <dc:subject>Consulta sobre ubicación y geometría en elevación</dc:subject>
  <dc:creator>Gobierno Regional de Ayacucho</dc:creator>
  <cp:keywords/>
  <dc:description/>
  <cp:lastModifiedBy>Paolo De la calle</cp:lastModifiedBy>
  <cp:revision>6</cp:revision>
  <cp:lastPrinted>2026-09-18T21:12:00Z</cp:lastPrinted>
  <dcterms:created xsi:type="dcterms:W3CDTF">2026-07-23T04:10:00Z</dcterms:created>
  <dcterms:modified xsi:type="dcterms:W3CDTF">2026-09-18T21:12:00Z</dcterms:modified>
</cp:coreProperties>
</file>