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4225" w14:textId="77777777" w:rsidR="005B2BBC" w:rsidRPr="008F7A11" w:rsidRDefault="008F7A11" w:rsidP="008F7A11">
      <w:pPr>
        <w:pStyle w:val="Ttulo1"/>
      </w:pPr>
      <w:r w:rsidRPr="008F7A11">
        <w:t>Objetivos</w:t>
      </w:r>
    </w:p>
    <w:p w14:paraId="77768995" w14:textId="77777777" w:rsidR="008F7A11" w:rsidRDefault="008F7A11" w:rsidP="008F7A11">
      <w:pPr>
        <w:pStyle w:val="Ttulo2"/>
      </w:pPr>
      <w:r w:rsidRPr="008F7A11">
        <w:t>Objetivo General</w:t>
      </w:r>
    </w:p>
    <w:p w14:paraId="0511C3B1" w14:textId="7EE9225E" w:rsidR="008F7A11" w:rsidRPr="002C5E8A" w:rsidRDefault="008F7A11" w:rsidP="002C5E8A">
      <w:pPr>
        <w:pStyle w:val="Prrafodelista"/>
        <w:numPr>
          <w:ilvl w:val="0"/>
          <w:numId w:val="2"/>
        </w:numPr>
        <w:ind w:right="333"/>
        <w:rPr>
          <w:rFonts w:ascii="Arial" w:hAnsi="Arial" w:cs="Arial"/>
          <w:color w:val="000000" w:themeColor="text1"/>
        </w:rPr>
      </w:pPr>
      <w:r w:rsidRPr="002C5E8A">
        <w:rPr>
          <w:rFonts w:ascii="Arial" w:hAnsi="Arial" w:cs="Arial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14:paraId="3AF05552" w14:textId="633810A4" w:rsidR="008F7A11" w:rsidRDefault="1B842DC3" w:rsidP="1B842DC3">
      <w:pPr>
        <w:pStyle w:val="Ttulo2"/>
        <w:spacing w:line="240" w:lineRule="auto"/>
      </w:pPr>
      <w:r>
        <w:t>Objetivos Específicos</w:t>
      </w:r>
    </w:p>
    <w:p w14:paraId="5CD72598" w14:textId="502B07ED" w:rsidR="006929D3" w:rsidRPr="002C5E8A" w:rsidRDefault="1B842DC3" w:rsidP="002C5E8A">
      <w:pPr>
        <w:pStyle w:val="Prrafodelista"/>
        <w:numPr>
          <w:ilvl w:val="0"/>
          <w:numId w:val="1"/>
        </w:numPr>
        <w:spacing w:after="0" w:line="240" w:lineRule="auto"/>
        <w:ind w:left="709" w:right="333" w:hanging="425"/>
        <w:jc w:val="both"/>
        <w:rPr>
          <w:rFonts w:ascii="Arial" w:hAnsi="Arial" w:cs="Arial"/>
        </w:rPr>
      </w:pPr>
      <w:r w:rsidRPr="002C5E8A">
        <w:rPr>
          <w:rFonts w:ascii="Arial" w:hAnsi="Arial" w:cs="Arial"/>
        </w:rPr>
        <w:t>Reducir el tiempo empleado en el pago de honorarios en al menos un 50% del tiempo de ejecución.</w:t>
      </w:r>
    </w:p>
    <w:p w14:paraId="4DA68B60" w14:textId="50D82C42" w:rsidR="006929D3" w:rsidRPr="002C5E8A" w:rsidRDefault="1B842DC3" w:rsidP="002C5E8A">
      <w:pPr>
        <w:numPr>
          <w:ilvl w:val="0"/>
          <w:numId w:val="1"/>
        </w:numPr>
        <w:spacing w:after="0" w:line="240" w:lineRule="auto"/>
        <w:ind w:left="709" w:right="333" w:hanging="425"/>
        <w:jc w:val="both"/>
        <w:rPr>
          <w:rFonts w:ascii="Arial" w:hAnsi="Arial" w:cs="Arial"/>
        </w:rPr>
      </w:pPr>
      <w:r w:rsidRPr="002C5E8A">
        <w:rPr>
          <w:rFonts w:ascii="Arial" w:hAnsi="Arial" w:cs="Arial"/>
        </w:rPr>
        <w:t>Reducir la incertidumbre de pacientes frente a sus atenciones y sus resultados al menos a un 2%.</w:t>
      </w:r>
    </w:p>
    <w:p w14:paraId="58ACD6B2" w14:textId="6913C95E" w:rsidR="000F6E0C" w:rsidRPr="002C5E8A" w:rsidRDefault="1B842DC3" w:rsidP="002C5E8A">
      <w:pPr>
        <w:numPr>
          <w:ilvl w:val="0"/>
          <w:numId w:val="1"/>
        </w:numPr>
        <w:spacing w:after="0" w:line="240" w:lineRule="auto"/>
        <w:ind w:left="709" w:right="333" w:hanging="425"/>
        <w:jc w:val="both"/>
        <w:rPr>
          <w:rFonts w:ascii="Arial" w:hAnsi="Arial" w:cs="Arial"/>
        </w:rPr>
      </w:pPr>
      <w:r w:rsidRPr="002C5E8A">
        <w:rPr>
          <w:rFonts w:ascii="Arial" w:hAnsi="Arial" w:cs="Arial"/>
        </w:rPr>
        <w:t>Asegurar la confiabilidad de la información de las cajas de pago en al menos un 99%.</w:t>
      </w:r>
    </w:p>
    <w:p w14:paraId="424716EF" w14:textId="123833C0" w:rsidR="009333BA" w:rsidRPr="002C5E8A" w:rsidRDefault="1B842DC3" w:rsidP="002C5E8A">
      <w:pPr>
        <w:numPr>
          <w:ilvl w:val="0"/>
          <w:numId w:val="1"/>
        </w:numPr>
        <w:spacing w:after="0" w:line="240" w:lineRule="auto"/>
        <w:ind w:left="709" w:right="333" w:hanging="425"/>
        <w:jc w:val="both"/>
        <w:rPr>
          <w:rFonts w:ascii="Arial" w:hAnsi="Arial" w:cs="Arial"/>
        </w:rPr>
      </w:pPr>
      <w:r w:rsidRPr="002C5E8A">
        <w:rPr>
          <w:rFonts w:ascii="Arial" w:hAnsi="Arial" w:cs="Arial"/>
        </w:rPr>
        <w:t xml:space="preserve">Incrementar información de detalle de procedimientos de médicos, enfermeros y/o tecnólogos en al menos un 99% de las ocasiones. </w:t>
      </w:r>
    </w:p>
    <w:p w14:paraId="4B7C4624" w14:textId="6A6DD1F0" w:rsidR="00AC603A" w:rsidRDefault="00AC603A" w:rsidP="1B842DC3">
      <w:pPr>
        <w:spacing w:after="0" w:line="240" w:lineRule="auto"/>
        <w:jc w:val="both"/>
      </w:pPr>
    </w:p>
    <w:p w14:paraId="18385C4B" w14:textId="77777777" w:rsidR="008F7A11" w:rsidRPr="008F7A11" w:rsidRDefault="008F7A11" w:rsidP="008F7A11">
      <w:bookmarkStart w:id="0" w:name="_GoBack"/>
      <w:bookmarkEnd w:id="0"/>
    </w:p>
    <w:sectPr w:rsidR="008F7A11" w:rsidRPr="008F7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3BB62EC8"/>
    <w:lvl w:ilvl="0" w:tplc="140C5AE8">
      <w:start w:val="1"/>
      <w:numFmt w:val="decimal"/>
      <w:lvlText w:val="%1."/>
      <w:lvlJc w:val="left"/>
      <w:pPr>
        <w:ind w:left="1320" w:hanging="6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50D71C20"/>
    <w:multiLevelType w:val="hybridMultilevel"/>
    <w:tmpl w:val="846A5842"/>
    <w:lvl w:ilvl="0" w:tplc="F2182A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42"/>
    <w:rsid w:val="0009404C"/>
    <w:rsid w:val="000F6E0C"/>
    <w:rsid w:val="001E48D3"/>
    <w:rsid w:val="00250582"/>
    <w:rsid w:val="00281348"/>
    <w:rsid w:val="002A3107"/>
    <w:rsid w:val="002B1868"/>
    <w:rsid w:val="002C5E8A"/>
    <w:rsid w:val="00365CCC"/>
    <w:rsid w:val="004759A3"/>
    <w:rsid w:val="004D507F"/>
    <w:rsid w:val="006929D3"/>
    <w:rsid w:val="007C5BC0"/>
    <w:rsid w:val="008F7A11"/>
    <w:rsid w:val="009333BA"/>
    <w:rsid w:val="00A84786"/>
    <w:rsid w:val="00AC603A"/>
    <w:rsid w:val="00AD29C4"/>
    <w:rsid w:val="00AF2342"/>
    <w:rsid w:val="00D2111E"/>
    <w:rsid w:val="00D94B90"/>
    <w:rsid w:val="1B8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94DD"/>
  <w15:chartTrackingRefBased/>
  <w15:docId w15:val="{317339B9-2CDA-4DC9-8214-46F219B7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A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7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Gonzalo López</cp:lastModifiedBy>
  <cp:revision>8</cp:revision>
  <dcterms:created xsi:type="dcterms:W3CDTF">2016-09-11T16:29:00Z</dcterms:created>
  <dcterms:modified xsi:type="dcterms:W3CDTF">2016-09-13T19:09:00Z</dcterms:modified>
</cp:coreProperties>
</file>