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1DD" w:rsidRPr="000171DD" w:rsidRDefault="000171DD" w:rsidP="000171DD">
      <w:pPr>
        <w:rPr>
          <w:lang w:val="es-CL"/>
        </w:rPr>
      </w:pPr>
      <w:bookmarkStart w:id="0" w:name="_GoBack"/>
      <w:r w:rsidRPr="000171DD">
        <w:rPr>
          <w:lang w:val="es-CL"/>
        </w:rPr>
        <w:t>Gestión de configuración</w:t>
      </w:r>
    </w:p>
    <w:p w:rsidR="000171DD" w:rsidRPr="000171DD" w:rsidRDefault="000171DD" w:rsidP="000171DD">
      <w:pPr>
        <w:rPr>
          <w:lang w:val="es-CL"/>
        </w:rPr>
      </w:pPr>
      <w:r w:rsidRPr="000171DD">
        <w:rPr>
          <w:lang w:val="es-CL"/>
        </w:rPr>
        <w:t xml:space="preserve">Para la configuración que tendremos presente en la instalación y configuración de equipos en la clínica será definir quién estará a cargo de cumplir un rol de administrador, en este caso tener a un </w:t>
      </w:r>
      <w:proofErr w:type="spellStart"/>
      <w:r w:rsidRPr="000171DD">
        <w:rPr>
          <w:lang w:val="es-CL"/>
        </w:rPr>
        <w:t>sysadmin</w:t>
      </w:r>
      <w:proofErr w:type="spellEnd"/>
      <w:r w:rsidRPr="000171DD">
        <w:rPr>
          <w:lang w:val="es-CL"/>
        </w:rPr>
        <w:t xml:space="preserve"> que tendrá la capacidad de hacer uso de las conexiones a las bases de datos a nivel </w:t>
      </w:r>
      <w:proofErr w:type="spellStart"/>
      <w:r w:rsidRPr="000171DD">
        <w:rPr>
          <w:lang w:val="es-CL"/>
        </w:rPr>
        <w:t>root</w:t>
      </w:r>
      <w:proofErr w:type="spellEnd"/>
      <w:r w:rsidRPr="000171DD">
        <w:rPr>
          <w:lang w:val="es-CL"/>
        </w:rPr>
        <w:t>, esto quiere decir que el encargado tendrá la posibilidad de “hacer y deshacer” cosas. Cumpliendo obviamente con un protocolo de seguridad que permitirá que no haga cambios no-autorizados en estos dispositivos.</w:t>
      </w:r>
    </w:p>
    <w:p w:rsidR="000171DD" w:rsidRPr="000171DD" w:rsidRDefault="000171DD" w:rsidP="000171DD">
      <w:pPr>
        <w:rPr>
          <w:lang w:val="es-CL"/>
        </w:rPr>
      </w:pPr>
    </w:p>
    <w:bookmarkEnd w:id="0"/>
    <w:p w:rsidR="002B7726" w:rsidRPr="000171DD" w:rsidRDefault="002B7726" w:rsidP="000171DD">
      <w:pPr>
        <w:rPr>
          <w:lang w:val="es-CL"/>
        </w:rPr>
      </w:pPr>
    </w:p>
    <w:sectPr w:rsidR="002B7726" w:rsidRPr="000171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C68C4"/>
    <w:multiLevelType w:val="multilevel"/>
    <w:tmpl w:val="CC7E88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06E68E6"/>
    <w:multiLevelType w:val="multilevel"/>
    <w:tmpl w:val="2BA8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2B7726"/>
    <w:rsid w:val="000171DD"/>
    <w:rsid w:val="002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C55CCE-08BE-421E-9EE7-A455388D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Elias</cp:lastModifiedBy>
  <cp:revision>3</cp:revision>
  <dcterms:created xsi:type="dcterms:W3CDTF">2016-09-22T23:21:00Z</dcterms:created>
  <dcterms:modified xsi:type="dcterms:W3CDTF">2016-09-25T01:32:00Z</dcterms:modified>
  <dc:language>en-US</dc:language>
</cp:coreProperties>
</file>