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TECHDOCS STUDIO REVIEW DRAFT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May 17, 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Documentation news roundup: docs stacks, agent-facing structure, and callable publishing workflows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week's documentation signal is more specific than the broad "AI is changing writing" story that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has dominated the past few months. The more interesting shift is that documentation is being treated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as executable infrastructure: a repo with automation, machine-readable outputs, and callable workflows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that can be inspected, tested, and operated like the rest of the product surface.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That matters for technical writers because the center of gravity is moving away from one-off prompt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experiments and toward durable systems. Teams are not only asking whether an article reads well. They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are asking whether the docs stack can be parsed by agents, updated from code changes, and governed with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same rigor as any other engineering asset.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Docs teams are starting to open-source the maintenance layer, not just the content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On May 4, 2026, Warp published a detailed write-up about moving its documentation to a stack 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controls end-to-end and open-sourcing both the docs repo and the agents that maintain it. The post 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notable because it documents the operating model, not just the final site.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Warp describes a docs repo with scheduled agents for broken-link sweeps, changelog updates, codebase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syncing, SEO and answer-engine audits, and draft scaffolding. During the migration, the team says 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ran roughly 285 cloud-agent tasks and reviewed 64 pull requests against the repository.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takeaway for technical writing teams is that docs-as-code is evolving into docs-as-operations.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differentiator is no longer simply "our content lives in Git." It is whether recurring maintenance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work is explicit, versioned, and reviewable. When the maintenance logic lives beside the content,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writers can improve the system instead of re-performing the same chores every week.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Machine-readable exports are becoming a first-class docs feature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APIMatic's May 14, 2026 changelog offers a second useful signal. In one release, the company added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custom URL slugs for developer portals and also revamped its `llms.txt` and `llms-full.txt` support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while adding per-page Markdown exports.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Those details matter because they turn information architecture into an interface contract for both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humans and machines. Custom slugs improve URL stability and editorial control. Per-page Markdown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exports give AI systems access to the same page-level source readers see, instead of forcing them to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infer structure from rendered HTML alone.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is different from last week's "agent-ready docs" discussion. The conversation is moving from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high-level scoring and advice into concrete output formats and portal behaviors. For documentation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teams, that means machine-readable delivery is becoming part of the publishing checklist, not 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experimental add-on.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Research is now documenting the failure modes of API docs for agents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One of the strongest new pieces of evidence this week came from a May 14, 2026 arXiv paper titled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"Making OpenAPI Documentation Agent-Ready: Detecting Documentation and REST Smells with a Multi-Agent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LLM System." The authors describe an industrial evaluation across 16 production APIs and about 600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endpoints.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Their system, Hermes, detected 2,450 documentation and REST smells across those endpoints. The paper's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most practical conclusion is that structurally valid APIs can still fail badly when agents try to plan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tasks, choose tools, or construct payloads from the documentation.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That is important for technical writers because it reframes documentation quality. The question is no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longer only whether a person can eventually figure something out. It is whether the artifact 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specific enough for a machine to act on without inventing missing semantics. Expect more docs teams to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adopt linting, smell detection, and endpoint-level quality gates as part of API governance.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Documentation workflows are becoming callable through APIs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GitHub's May 13 and May 5 changelog entries point in the same direction. On May 13, GitHub announced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that Copilot cloud agent tasks can now be started through the REST API, with examples including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automatically preparing a new weekly release and drafting release notes. On May 5, GitHub also made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secret scanning in the GitHub MCP server generally available, making security checks callable inside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agent workflows before code is committed.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combined signal is that documentation work is no longer isolated from the automation surface. 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release-note workflow, security review, or maintenance pass can now be triggered, tracked, and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integrated through APIs and agent protocols instead of relying on a writer to remember every step.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 technical writers, this creates a new design problem: workflows need clear triggers, structured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inputs, and review checkpoints. In other words, good documentation operations increasingly resemble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well-designed software interfaces.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Why this week matters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Taken together, these sources suggest a maturing documentation stack. The strategic shift is not just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that AI can help write drafts. It is that documentation itself is becoming an operational product: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versioned, measurable, machine-readable, and callable from other systems.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That is a healthier direction for technical writing than generic content generation hype. It favors the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things good docs teams already know how to do: define structure, reduce ambiguity, stabilize naming,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create reviewable workflows, and keep source-of-truth artifacts aligned with reality. The difference 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that those same practices now determine whether agents can use the content safely as well.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you own docs this week, a practical next step is to audit one recurring workflow end to end. Pick 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high-frequency task such as release notes, changelog updates, broken-link review, or API reference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maintenance. Then ask three concrete questions: which inputs trigger it, which outputs must be stable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 both humans and agents, and which parts can be automated without removing editorial control?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Sources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Warp: "Open-sourcing our docs and the agents that maintain them" (May 4, 2026) https://www.warp.dev/blog/open-sourcing-our-docs-and-the-agents-that-maintain-them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APIMatic Changelog: "Added Support for Custom URL Slugs in Developer Portals" and "Revamping LLM Context Files and Adding Per-Page Markdown Exports" (May 14, 2026) https://docs.apimatic.io/changelog/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arXiv: "Making OpenAPI Documentation Agent-Ready: Detecting Documentation and REST Smells with a Multi-Agent LLM System" (May 14, 2026) https://arxiv.org/abs/2605.14312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GitHub Changelog: "Start Copilot cloud agent tasks via the REST API" (May 13, 2026) https://github.blog/changelog/2026-05-13-start-copilot-cloud-agent-tasks-via-the-rest-api/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GitHub Changelog: "Secret scanning with GitHub MCP Server is now generally available" (May 5, 2026) https://github.blog/changelog/2026-05-05-secret-scanning-with-github-mcp-server-is-now-generally-available/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