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C82E2" w14:textId="77777777" w:rsidR="00581508" w:rsidRDefault="00581508" w:rsidP="00581508">
      <w:pPr>
        <w:pStyle w:val="Title"/>
        <w:jc w:val="center"/>
        <w:rPr>
          <w:lang w:val="en-US"/>
        </w:rPr>
      </w:pPr>
      <w:bookmarkStart w:id="0" w:name="_GoBack"/>
      <w:bookmarkEnd w:id="0"/>
      <w:r>
        <w:rPr>
          <w:noProof/>
          <w:lang w:eastAsia="en-AU"/>
        </w:rPr>
        <w:drawing>
          <wp:inline distT="0" distB="0" distL="0" distR="0" wp14:anchorId="3119012C" wp14:editId="274ED498">
            <wp:extent cx="3105912" cy="11612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lib_3C(RGB)_NoTag.jpg"/>
                    <pic:cNvPicPr/>
                  </pic:nvPicPr>
                  <pic:blipFill>
                    <a:blip r:embed="rId8">
                      <a:extLst>
                        <a:ext uri="{28A0092B-C50C-407E-A947-70E740481C1C}">
                          <a14:useLocalDpi xmlns:a14="http://schemas.microsoft.com/office/drawing/2010/main" val="0"/>
                        </a:ext>
                      </a:extLst>
                    </a:blip>
                    <a:stretch>
                      <a:fillRect/>
                    </a:stretch>
                  </pic:blipFill>
                  <pic:spPr>
                    <a:xfrm>
                      <a:off x="0" y="0"/>
                      <a:ext cx="3105912" cy="1161288"/>
                    </a:xfrm>
                    <a:prstGeom prst="rect">
                      <a:avLst/>
                    </a:prstGeom>
                  </pic:spPr>
                </pic:pic>
              </a:graphicData>
            </a:graphic>
          </wp:inline>
        </w:drawing>
      </w:r>
    </w:p>
    <w:p w14:paraId="1AA5F8B0" w14:textId="77777777" w:rsidR="00581508" w:rsidRDefault="00581508" w:rsidP="00581508">
      <w:pPr>
        <w:pStyle w:val="Title"/>
        <w:rPr>
          <w:lang w:val="en-US"/>
        </w:rPr>
      </w:pPr>
    </w:p>
    <w:p w14:paraId="6C423095" w14:textId="77777777" w:rsidR="00581508" w:rsidRDefault="00581508" w:rsidP="00581508"/>
    <w:p w14:paraId="424EAA42" w14:textId="77777777" w:rsidR="00581508" w:rsidRDefault="00581508" w:rsidP="00581508"/>
    <w:p w14:paraId="5EE66FA1" w14:textId="77777777" w:rsidR="00581508" w:rsidRDefault="00581508" w:rsidP="00581508"/>
    <w:p w14:paraId="49556288" w14:textId="77777777" w:rsidR="00581508" w:rsidRDefault="00581508" w:rsidP="00581508"/>
    <w:p w14:paraId="6BB1DC96" w14:textId="77777777" w:rsidR="00581508" w:rsidRPr="00581508" w:rsidRDefault="00581508" w:rsidP="00581508"/>
    <w:p w14:paraId="216856E3" w14:textId="77777777" w:rsidR="00581508" w:rsidRDefault="00581508" w:rsidP="00581508">
      <w:pPr>
        <w:pStyle w:val="Title"/>
        <w:rPr>
          <w:lang w:val="en-US"/>
        </w:rPr>
      </w:pPr>
    </w:p>
    <w:p w14:paraId="3ADA07A0" w14:textId="77777777" w:rsidR="00581508" w:rsidRDefault="00581508" w:rsidP="00581508">
      <w:pPr>
        <w:pStyle w:val="Title"/>
        <w:jc w:val="center"/>
        <w:rPr>
          <w:lang w:val="en-US"/>
        </w:rPr>
      </w:pPr>
      <w:r>
        <w:rPr>
          <w:lang w:val="en-US"/>
        </w:rPr>
        <w:t>Tag Extractor</w:t>
      </w:r>
    </w:p>
    <w:p w14:paraId="596351B3" w14:textId="77777777" w:rsidR="00581508" w:rsidRPr="00581508" w:rsidRDefault="00581508" w:rsidP="00581508">
      <w:pPr>
        <w:pStyle w:val="Title"/>
        <w:jc w:val="center"/>
        <w:rPr>
          <w:lang w:val="en-US"/>
        </w:rPr>
      </w:pPr>
      <w:r>
        <w:t>For JGC</w:t>
      </w:r>
    </w:p>
    <w:p w14:paraId="5242324B" w14:textId="77777777" w:rsidR="00581508" w:rsidRDefault="00581508" w:rsidP="00581508">
      <w:pPr>
        <w:jc w:val="center"/>
      </w:pPr>
    </w:p>
    <w:p w14:paraId="50904129" w14:textId="77777777" w:rsidR="00581508" w:rsidRDefault="00581508" w:rsidP="00581508">
      <w:pPr>
        <w:pStyle w:val="Subtitle"/>
        <w:jc w:val="center"/>
      </w:pPr>
      <w:r>
        <w:t xml:space="preserve">Installation, </w:t>
      </w:r>
      <w:r w:rsidRPr="00777CDF">
        <w:t>Configuration</w:t>
      </w:r>
      <w:r>
        <w:t xml:space="preserve"> &amp; Use</w:t>
      </w:r>
    </w:p>
    <w:p w14:paraId="49209A89" w14:textId="77777777" w:rsidR="00581508" w:rsidRDefault="00581508" w:rsidP="00581508">
      <w:pPr>
        <w:jc w:val="center"/>
      </w:pPr>
    </w:p>
    <w:p w14:paraId="02D54F0B" w14:textId="77777777" w:rsidR="00581508" w:rsidRDefault="00581508" w:rsidP="00581508">
      <w:pPr>
        <w:jc w:val="center"/>
      </w:pPr>
    </w:p>
    <w:p w14:paraId="4C46013B" w14:textId="77777777" w:rsidR="00581508" w:rsidRDefault="00581508" w:rsidP="00581508">
      <w:pPr>
        <w:jc w:val="center"/>
      </w:pPr>
    </w:p>
    <w:p w14:paraId="34AA2308" w14:textId="77777777" w:rsidR="00581508" w:rsidRDefault="00581508" w:rsidP="00581508">
      <w:pPr>
        <w:jc w:val="center"/>
      </w:pPr>
    </w:p>
    <w:p w14:paraId="7E0EB847" w14:textId="77777777" w:rsidR="00581508" w:rsidRDefault="00581508" w:rsidP="00581508">
      <w:pPr>
        <w:jc w:val="center"/>
      </w:pPr>
    </w:p>
    <w:p w14:paraId="15C07BD9" w14:textId="77777777" w:rsidR="00581508" w:rsidRDefault="00581508" w:rsidP="00581508">
      <w:pPr>
        <w:jc w:val="center"/>
      </w:pPr>
    </w:p>
    <w:p w14:paraId="145BF7A5" w14:textId="77777777" w:rsidR="00581508" w:rsidRDefault="00581508" w:rsidP="00581508">
      <w:pPr>
        <w:jc w:val="center"/>
      </w:pPr>
    </w:p>
    <w:p w14:paraId="2738372E" w14:textId="77777777" w:rsidR="00581508" w:rsidRDefault="00581508" w:rsidP="00581508">
      <w:pPr>
        <w:jc w:val="center"/>
      </w:pPr>
    </w:p>
    <w:p w14:paraId="32A9A911" w14:textId="77777777" w:rsidR="00581508" w:rsidRDefault="00581508" w:rsidP="00581508">
      <w:pPr>
        <w:jc w:val="center"/>
      </w:pPr>
    </w:p>
    <w:p w14:paraId="31C7C459" w14:textId="77777777" w:rsidR="00581508" w:rsidRPr="00777CDF" w:rsidRDefault="00581508" w:rsidP="00777CDF">
      <w:pPr>
        <w:pStyle w:val="Heading4"/>
      </w:pPr>
    </w:p>
    <w:p w14:paraId="57C455A2" w14:textId="77777777" w:rsidR="00581508" w:rsidRDefault="00581508" w:rsidP="00581508">
      <w:pPr>
        <w:jc w:val="center"/>
      </w:pPr>
    </w:p>
    <w:p w14:paraId="221616BF" w14:textId="77777777" w:rsidR="00581508" w:rsidRDefault="00581508" w:rsidP="00581508">
      <w:pPr>
        <w:jc w:val="center"/>
      </w:pPr>
    </w:p>
    <w:p w14:paraId="447370A2" w14:textId="77777777" w:rsidR="00581508" w:rsidRDefault="00581508" w:rsidP="00581508">
      <w:pPr>
        <w:jc w:val="center"/>
      </w:pPr>
    </w:p>
    <w:p w14:paraId="1BB4C920" w14:textId="77777777" w:rsidR="00581508" w:rsidRDefault="00581508" w:rsidP="00581508">
      <w:pPr>
        <w:jc w:val="center"/>
      </w:pPr>
    </w:p>
    <w:p w14:paraId="0194950A" w14:textId="25544D88" w:rsidR="00581508" w:rsidRPr="00777CDF" w:rsidRDefault="00581508" w:rsidP="00581508">
      <w:pPr>
        <w:pStyle w:val="Footer"/>
        <w:jc w:val="center"/>
        <w:rPr>
          <w:color w:val="015158"/>
          <w:lang w:val="en-US"/>
        </w:rPr>
      </w:pPr>
      <w:r w:rsidRPr="00777CDF">
        <w:rPr>
          <w:color w:val="015158"/>
          <w:lang w:val="en-US"/>
        </w:rPr>
        <w:t xml:space="preserve">Revision - </w:t>
      </w:r>
      <w:r w:rsidRPr="00777CDF">
        <w:rPr>
          <w:color w:val="015158"/>
          <w:lang w:val="en-US"/>
        </w:rPr>
        <w:fldChar w:fldCharType="begin"/>
      </w:r>
      <w:r w:rsidRPr="00777CDF">
        <w:rPr>
          <w:color w:val="015158"/>
          <w:lang w:val="en-US"/>
        </w:rPr>
        <w:instrText xml:space="preserve"> DATE \@ "d MMMM yyyy" </w:instrText>
      </w:r>
      <w:r w:rsidRPr="00777CDF">
        <w:rPr>
          <w:color w:val="015158"/>
          <w:lang w:val="en-US"/>
        </w:rPr>
        <w:fldChar w:fldCharType="separate"/>
      </w:r>
      <w:r w:rsidR="00AD1A02">
        <w:rPr>
          <w:noProof/>
          <w:color w:val="015158"/>
          <w:lang w:val="en-US"/>
        </w:rPr>
        <w:t>31 August 2016</w:t>
      </w:r>
      <w:r w:rsidRPr="00777CDF">
        <w:rPr>
          <w:color w:val="015158"/>
          <w:lang w:val="en-US"/>
        </w:rPr>
        <w:fldChar w:fldCharType="end"/>
      </w:r>
    </w:p>
    <w:p w14:paraId="3C264DE4" w14:textId="77777777" w:rsidR="00581508" w:rsidRPr="00581508" w:rsidRDefault="00581508" w:rsidP="00581508"/>
    <w:p w14:paraId="2486F295" w14:textId="77777777" w:rsidR="00581508" w:rsidRDefault="00581508" w:rsidP="00581508"/>
    <w:p w14:paraId="6814F965" w14:textId="77777777" w:rsidR="00581508" w:rsidRPr="00581508" w:rsidRDefault="00581508" w:rsidP="00581508">
      <w:pPr>
        <w:sectPr w:rsidR="00581508" w:rsidRPr="00581508" w:rsidSect="006012D3">
          <w:headerReference w:type="default" r:id="rId9"/>
          <w:pgSz w:w="11900" w:h="16840"/>
          <w:pgMar w:top="1440" w:right="1440" w:bottom="1440" w:left="1440" w:header="708" w:footer="708" w:gutter="0"/>
          <w:cols w:space="708"/>
          <w:docGrid w:linePitch="360"/>
        </w:sectPr>
      </w:pPr>
    </w:p>
    <w:p w14:paraId="07B08B89" w14:textId="77777777" w:rsidR="00581508" w:rsidRPr="00823672" w:rsidRDefault="00581508" w:rsidP="00823672">
      <w:pPr>
        <w:pStyle w:val="TOC3"/>
        <w:tabs>
          <w:tab w:val="right" w:pos="8828"/>
        </w:tabs>
        <w:rPr>
          <w:noProof/>
        </w:rPr>
      </w:pPr>
    </w:p>
    <w:sdt>
      <w:sdtPr>
        <w:rPr>
          <w:rFonts w:asciiTheme="minorHAnsi" w:eastAsiaTheme="minorHAnsi" w:hAnsiTheme="minorHAnsi" w:cstheme="minorBidi"/>
          <w:b/>
          <w:bCs w:val="0"/>
          <w:color w:val="auto"/>
          <w:sz w:val="24"/>
          <w:szCs w:val="24"/>
          <w:lang w:val="en-AU"/>
        </w:rPr>
        <w:id w:val="171315694"/>
        <w:docPartObj>
          <w:docPartGallery w:val="Table of Contents"/>
          <w:docPartUnique/>
        </w:docPartObj>
      </w:sdtPr>
      <w:sdtEndPr>
        <w:rPr>
          <w:b w:val="0"/>
          <w:noProof/>
        </w:rPr>
      </w:sdtEndPr>
      <w:sdtContent>
        <w:p w14:paraId="1AE5B334" w14:textId="77777777" w:rsidR="00E776C2" w:rsidRPr="00777CDF" w:rsidRDefault="00E776C2" w:rsidP="00777CDF">
          <w:pPr>
            <w:pStyle w:val="TOCHeading"/>
            <w:jc w:val="center"/>
            <w:rPr>
              <w:sz w:val="44"/>
            </w:rPr>
          </w:pPr>
          <w:r w:rsidRPr="00777CDF">
            <w:rPr>
              <w:sz w:val="44"/>
            </w:rPr>
            <w:t>Table of Contents</w:t>
          </w:r>
        </w:p>
        <w:p w14:paraId="45E387B7" w14:textId="4DF142BA" w:rsidR="00904DEB" w:rsidRDefault="00E776C2">
          <w:pPr>
            <w:pStyle w:val="TOC1"/>
            <w:tabs>
              <w:tab w:val="right" w:leader="dot" w:pos="9010"/>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51427265" w:history="1">
            <w:r w:rsidR="00904DEB" w:rsidRPr="009C196C">
              <w:rPr>
                <w:rStyle w:val="Hyperlink"/>
                <w:noProof/>
              </w:rPr>
              <w:t>Overview</w:t>
            </w:r>
            <w:r w:rsidR="00904DEB">
              <w:rPr>
                <w:noProof/>
                <w:webHidden/>
              </w:rPr>
              <w:tab/>
            </w:r>
            <w:r w:rsidR="00904DEB">
              <w:rPr>
                <w:noProof/>
                <w:webHidden/>
              </w:rPr>
              <w:fldChar w:fldCharType="begin"/>
            </w:r>
            <w:r w:rsidR="00904DEB">
              <w:rPr>
                <w:noProof/>
                <w:webHidden/>
              </w:rPr>
              <w:instrText xml:space="preserve"> PAGEREF _Toc451427265 \h </w:instrText>
            </w:r>
            <w:r w:rsidR="00904DEB">
              <w:rPr>
                <w:noProof/>
                <w:webHidden/>
              </w:rPr>
            </w:r>
            <w:r w:rsidR="00904DEB">
              <w:rPr>
                <w:noProof/>
                <w:webHidden/>
              </w:rPr>
              <w:fldChar w:fldCharType="separate"/>
            </w:r>
            <w:r w:rsidR="00AD1A02">
              <w:rPr>
                <w:noProof/>
                <w:webHidden/>
              </w:rPr>
              <w:t>3</w:t>
            </w:r>
            <w:r w:rsidR="00904DEB">
              <w:rPr>
                <w:noProof/>
                <w:webHidden/>
              </w:rPr>
              <w:fldChar w:fldCharType="end"/>
            </w:r>
          </w:hyperlink>
        </w:p>
        <w:p w14:paraId="44DA451B" w14:textId="14C93AB2" w:rsidR="00904DEB" w:rsidRDefault="00AD1A02">
          <w:pPr>
            <w:pStyle w:val="TOC1"/>
            <w:tabs>
              <w:tab w:val="right" w:leader="dot" w:pos="9010"/>
            </w:tabs>
            <w:rPr>
              <w:rFonts w:eastAsiaTheme="minorEastAsia"/>
              <w:b w:val="0"/>
              <w:bCs w:val="0"/>
              <w:noProof/>
              <w:lang w:val="en-US"/>
            </w:rPr>
          </w:pPr>
          <w:hyperlink w:anchor="_Toc451427266" w:history="1">
            <w:r w:rsidR="00904DEB" w:rsidRPr="009C196C">
              <w:rPr>
                <w:rStyle w:val="Hyperlink"/>
                <w:noProof/>
              </w:rPr>
              <w:t>Installation</w:t>
            </w:r>
            <w:r w:rsidR="00904DEB">
              <w:rPr>
                <w:noProof/>
                <w:webHidden/>
              </w:rPr>
              <w:tab/>
            </w:r>
            <w:r w:rsidR="00904DEB">
              <w:rPr>
                <w:noProof/>
                <w:webHidden/>
              </w:rPr>
              <w:fldChar w:fldCharType="begin"/>
            </w:r>
            <w:r w:rsidR="00904DEB">
              <w:rPr>
                <w:noProof/>
                <w:webHidden/>
              </w:rPr>
              <w:instrText xml:space="preserve"> PAGEREF _Toc451427266 \h </w:instrText>
            </w:r>
            <w:r w:rsidR="00904DEB">
              <w:rPr>
                <w:noProof/>
                <w:webHidden/>
              </w:rPr>
            </w:r>
            <w:r w:rsidR="00904DEB">
              <w:rPr>
                <w:noProof/>
                <w:webHidden/>
              </w:rPr>
              <w:fldChar w:fldCharType="separate"/>
            </w:r>
            <w:r>
              <w:rPr>
                <w:noProof/>
                <w:webHidden/>
              </w:rPr>
              <w:t>5</w:t>
            </w:r>
            <w:r w:rsidR="00904DEB">
              <w:rPr>
                <w:noProof/>
                <w:webHidden/>
              </w:rPr>
              <w:fldChar w:fldCharType="end"/>
            </w:r>
          </w:hyperlink>
        </w:p>
        <w:p w14:paraId="0499FD8C" w14:textId="7A1A0D9B" w:rsidR="00904DEB" w:rsidRDefault="00AD1A02">
          <w:pPr>
            <w:pStyle w:val="TOC2"/>
            <w:tabs>
              <w:tab w:val="right" w:leader="dot" w:pos="9010"/>
            </w:tabs>
            <w:rPr>
              <w:rFonts w:eastAsiaTheme="minorEastAsia"/>
              <w:b w:val="0"/>
              <w:bCs w:val="0"/>
              <w:noProof/>
              <w:sz w:val="24"/>
              <w:szCs w:val="24"/>
              <w:lang w:val="en-US"/>
            </w:rPr>
          </w:pPr>
          <w:hyperlink w:anchor="_Toc451427267" w:history="1">
            <w:r w:rsidR="00904DEB" w:rsidRPr="009C196C">
              <w:rPr>
                <w:rStyle w:val="Hyperlink"/>
                <w:noProof/>
              </w:rPr>
              <w:t>System Requirements</w:t>
            </w:r>
            <w:r w:rsidR="00904DEB">
              <w:rPr>
                <w:noProof/>
                <w:webHidden/>
              </w:rPr>
              <w:tab/>
            </w:r>
            <w:r w:rsidR="00904DEB">
              <w:rPr>
                <w:noProof/>
                <w:webHidden/>
              </w:rPr>
              <w:fldChar w:fldCharType="begin"/>
            </w:r>
            <w:r w:rsidR="00904DEB">
              <w:rPr>
                <w:noProof/>
                <w:webHidden/>
              </w:rPr>
              <w:instrText xml:space="preserve"> PAGEREF _Toc451427267 \h </w:instrText>
            </w:r>
            <w:r w:rsidR="00904DEB">
              <w:rPr>
                <w:noProof/>
                <w:webHidden/>
              </w:rPr>
            </w:r>
            <w:r w:rsidR="00904DEB">
              <w:rPr>
                <w:noProof/>
                <w:webHidden/>
              </w:rPr>
              <w:fldChar w:fldCharType="separate"/>
            </w:r>
            <w:r>
              <w:rPr>
                <w:noProof/>
                <w:webHidden/>
              </w:rPr>
              <w:t>5</w:t>
            </w:r>
            <w:r w:rsidR="00904DEB">
              <w:rPr>
                <w:noProof/>
                <w:webHidden/>
              </w:rPr>
              <w:fldChar w:fldCharType="end"/>
            </w:r>
          </w:hyperlink>
        </w:p>
        <w:p w14:paraId="22A08415" w14:textId="2576F464" w:rsidR="00904DEB" w:rsidRDefault="00AD1A02">
          <w:pPr>
            <w:pStyle w:val="TOC2"/>
            <w:tabs>
              <w:tab w:val="right" w:leader="dot" w:pos="9010"/>
            </w:tabs>
            <w:rPr>
              <w:rFonts w:eastAsiaTheme="minorEastAsia"/>
              <w:b w:val="0"/>
              <w:bCs w:val="0"/>
              <w:noProof/>
              <w:sz w:val="24"/>
              <w:szCs w:val="24"/>
              <w:lang w:val="en-US"/>
            </w:rPr>
          </w:pPr>
          <w:hyperlink w:anchor="_Toc451427268" w:history="1">
            <w:r w:rsidR="00904DEB" w:rsidRPr="009C196C">
              <w:rPr>
                <w:rStyle w:val="Hyperlink"/>
                <w:noProof/>
              </w:rPr>
              <w:t>Deployment</w:t>
            </w:r>
            <w:r w:rsidR="00904DEB">
              <w:rPr>
                <w:noProof/>
                <w:webHidden/>
              </w:rPr>
              <w:tab/>
            </w:r>
            <w:r w:rsidR="00904DEB">
              <w:rPr>
                <w:noProof/>
                <w:webHidden/>
              </w:rPr>
              <w:fldChar w:fldCharType="begin"/>
            </w:r>
            <w:r w:rsidR="00904DEB">
              <w:rPr>
                <w:noProof/>
                <w:webHidden/>
              </w:rPr>
              <w:instrText xml:space="preserve"> PAGEREF _Toc451427268 \h </w:instrText>
            </w:r>
            <w:r w:rsidR="00904DEB">
              <w:rPr>
                <w:noProof/>
                <w:webHidden/>
              </w:rPr>
            </w:r>
            <w:r w:rsidR="00904DEB">
              <w:rPr>
                <w:noProof/>
                <w:webHidden/>
              </w:rPr>
              <w:fldChar w:fldCharType="separate"/>
            </w:r>
            <w:r>
              <w:rPr>
                <w:noProof/>
                <w:webHidden/>
              </w:rPr>
              <w:t>6</w:t>
            </w:r>
            <w:r w:rsidR="00904DEB">
              <w:rPr>
                <w:noProof/>
                <w:webHidden/>
              </w:rPr>
              <w:fldChar w:fldCharType="end"/>
            </w:r>
          </w:hyperlink>
        </w:p>
        <w:p w14:paraId="02F7D128" w14:textId="5A0E2860" w:rsidR="00904DEB" w:rsidRDefault="00AD1A02">
          <w:pPr>
            <w:pStyle w:val="TOC2"/>
            <w:tabs>
              <w:tab w:val="right" w:leader="dot" w:pos="9010"/>
            </w:tabs>
            <w:rPr>
              <w:rFonts w:eastAsiaTheme="minorEastAsia"/>
              <w:b w:val="0"/>
              <w:bCs w:val="0"/>
              <w:noProof/>
              <w:sz w:val="24"/>
              <w:szCs w:val="24"/>
              <w:lang w:val="en-US"/>
            </w:rPr>
          </w:pPr>
          <w:hyperlink w:anchor="_Toc451427269" w:history="1">
            <w:r w:rsidR="00904DEB" w:rsidRPr="009C196C">
              <w:rPr>
                <w:rStyle w:val="Hyperlink"/>
                <w:noProof/>
              </w:rPr>
              <w:t>Deploying to a remote environment</w:t>
            </w:r>
            <w:r w:rsidR="00904DEB">
              <w:rPr>
                <w:noProof/>
                <w:webHidden/>
              </w:rPr>
              <w:tab/>
            </w:r>
            <w:r w:rsidR="00904DEB">
              <w:rPr>
                <w:noProof/>
                <w:webHidden/>
              </w:rPr>
              <w:fldChar w:fldCharType="begin"/>
            </w:r>
            <w:r w:rsidR="00904DEB">
              <w:rPr>
                <w:noProof/>
                <w:webHidden/>
              </w:rPr>
              <w:instrText xml:space="preserve"> PAGEREF _Toc451427269 \h </w:instrText>
            </w:r>
            <w:r w:rsidR="00904DEB">
              <w:rPr>
                <w:noProof/>
                <w:webHidden/>
              </w:rPr>
            </w:r>
            <w:r w:rsidR="00904DEB">
              <w:rPr>
                <w:noProof/>
                <w:webHidden/>
              </w:rPr>
              <w:fldChar w:fldCharType="separate"/>
            </w:r>
            <w:r>
              <w:rPr>
                <w:noProof/>
                <w:webHidden/>
              </w:rPr>
              <w:t>6</w:t>
            </w:r>
            <w:r w:rsidR="00904DEB">
              <w:rPr>
                <w:noProof/>
                <w:webHidden/>
              </w:rPr>
              <w:fldChar w:fldCharType="end"/>
            </w:r>
          </w:hyperlink>
        </w:p>
        <w:p w14:paraId="781F8F7E" w14:textId="0204765A" w:rsidR="00904DEB" w:rsidRDefault="00AD1A02">
          <w:pPr>
            <w:pStyle w:val="TOC1"/>
            <w:tabs>
              <w:tab w:val="right" w:leader="dot" w:pos="9010"/>
            </w:tabs>
            <w:rPr>
              <w:rFonts w:eastAsiaTheme="minorEastAsia"/>
              <w:b w:val="0"/>
              <w:bCs w:val="0"/>
              <w:noProof/>
              <w:lang w:val="en-US"/>
            </w:rPr>
          </w:pPr>
          <w:hyperlink w:anchor="_Toc451427270" w:history="1">
            <w:r w:rsidR="00904DEB" w:rsidRPr="009C196C">
              <w:rPr>
                <w:rStyle w:val="Hyperlink"/>
                <w:noProof/>
              </w:rPr>
              <w:t>Configuration</w:t>
            </w:r>
            <w:r w:rsidR="00904DEB">
              <w:rPr>
                <w:noProof/>
                <w:webHidden/>
              </w:rPr>
              <w:tab/>
            </w:r>
            <w:r w:rsidR="00904DEB">
              <w:rPr>
                <w:noProof/>
                <w:webHidden/>
              </w:rPr>
              <w:fldChar w:fldCharType="begin"/>
            </w:r>
            <w:r w:rsidR="00904DEB">
              <w:rPr>
                <w:noProof/>
                <w:webHidden/>
              </w:rPr>
              <w:instrText xml:space="preserve"> PAGEREF _Toc451427270 \h </w:instrText>
            </w:r>
            <w:r w:rsidR="00904DEB">
              <w:rPr>
                <w:noProof/>
                <w:webHidden/>
              </w:rPr>
            </w:r>
            <w:r w:rsidR="00904DEB">
              <w:rPr>
                <w:noProof/>
                <w:webHidden/>
              </w:rPr>
              <w:fldChar w:fldCharType="separate"/>
            </w:r>
            <w:r>
              <w:rPr>
                <w:noProof/>
                <w:webHidden/>
              </w:rPr>
              <w:t>7</w:t>
            </w:r>
            <w:r w:rsidR="00904DEB">
              <w:rPr>
                <w:noProof/>
                <w:webHidden/>
              </w:rPr>
              <w:fldChar w:fldCharType="end"/>
            </w:r>
          </w:hyperlink>
        </w:p>
        <w:p w14:paraId="6DD0DC2B" w14:textId="40BA46A4" w:rsidR="00904DEB" w:rsidRDefault="00AD1A02">
          <w:pPr>
            <w:pStyle w:val="TOC2"/>
            <w:tabs>
              <w:tab w:val="right" w:leader="dot" w:pos="9010"/>
            </w:tabs>
            <w:rPr>
              <w:rFonts w:eastAsiaTheme="minorEastAsia"/>
              <w:b w:val="0"/>
              <w:bCs w:val="0"/>
              <w:noProof/>
              <w:sz w:val="24"/>
              <w:szCs w:val="24"/>
              <w:lang w:val="en-US"/>
            </w:rPr>
          </w:pPr>
          <w:hyperlink w:anchor="_Toc451427271" w:history="1">
            <w:r w:rsidR="00904DEB" w:rsidRPr="009C196C">
              <w:rPr>
                <w:rStyle w:val="Hyperlink"/>
                <w:noProof/>
              </w:rPr>
              <w:t>Application Configuration Settings</w:t>
            </w:r>
            <w:r w:rsidR="00904DEB">
              <w:rPr>
                <w:noProof/>
                <w:webHidden/>
              </w:rPr>
              <w:tab/>
            </w:r>
            <w:r w:rsidR="00904DEB">
              <w:rPr>
                <w:noProof/>
                <w:webHidden/>
              </w:rPr>
              <w:fldChar w:fldCharType="begin"/>
            </w:r>
            <w:r w:rsidR="00904DEB">
              <w:rPr>
                <w:noProof/>
                <w:webHidden/>
              </w:rPr>
              <w:instrText xml:space="preserve"> PAGEREF _Toc451427271 \h </w:instrText>
            </w:r>
            <w:r w:rsidR="00904DEB">
              <w:rPr>
                <w:noProof/>
                <w:webHidden/>
              </w:rPr>
            </w:r>
            <w:r w:rsidR="00904DEB">
              <w:rPr>
                <w:noProof/>
                <w:webHidden/>
              </w:rPr>
              <w:fldChar w:fldCharType="separate"/>
            </w:r>
            <w:r>
              <w:rPr>
                <w:noProof/>
                <w:webHidden/>
              </w:rPr>
              <w:t>7</w:t>
            </w:r>
            <w:r w:rsidR="00904DEB">
              <w:rPr>
                <w:noProof/>
                <w:webHidden/>
              </w:rPr>
              <w:fldChar w:fldCharType="end"/>
            </w:r>
          </w:hyperlink>
        </w:p>
        <w:p w14:paraId="009B5716" w14:textId="1A0E3930" w:rsidR="00904DEB" w:rsidRDefault="00AD1A02">
          <w:pPr>
            <w:pStyle w:val="TOC2"/>
            <w:tabs>
              <w:tab w:val="right" w:leader="dot" w:pos="9010"/>
            </w:tabs>
            <w:rPr>
              <w:rFonts w:eastAsiaTheme="minorEastAsia"/>
              <w:b w:val="0"/>
              <w:bCs w:val="0"/>
              <w:noProof/>
              <w:sz w:val="24"/>
              <w:szCs w:val="24"/>
              <w:lang w:val="en-US"/>
            </w:rPr>
          </w:pPr>
          <w:hyperlink w:anchor="_Toc451427272" w:history="1">
            <w:r w:rsidR="00904DEB" w:rsidRPr="009C196C">
              <w:rPr>
                <w:rStyle w:val="Hyperlink"/>
                <w:noProof/>
              </w:rPr>
              <w:t>Tag Definition File</w:t>
            </w:r>
            <w:r w:rsidR="00904DEB">
              <w:rPr>
                <w:noProof/>
                <w:webHidden/>
              </w:rPr>
              <w:tab/>
            </w:r>
            <w:r w:rsidR="00904DEB">
              <w:rPr>
                <w:noProof/>
                <w:webHidden/>
              </w:rPr>
              <w:fldChar w:fldCharType="begin"/>
            </w:r>
            <w:r w:rsidR="00904DEB">
              <w:rPr>
                <w:noProof/>
                <w:webHidden/>
              </w:rPr>
              <w:instrText xml:space="preserve"> PAGEREF _Toc451427272 \h </w:instrText>
            </w:r>
            <w:r w:rsidR="00904DEB">
              <w:rPr>
                <w:noProof/>
                <w:webHidden/>
              </w:rPr>
            </w:r>
            <w:r w:rsidR="00904DEB">
              <w:rPr>
                <w:noProof/>
                <w:webHidden/>
              </w:rPr>
              <w:fldChar w:fldCharType="separate"/>
            </w:r>
            <w:r>
              <w:rPr>
                <w:noProof/>
                <w:webHidden/>
              </w:rPr>
              <w:t>8</w:t>
            </w:r>
            <w:r w:rsidR="00904DEB">
              <w:rPr>
                <w:noProof/>
                <w:webHidden/>
              </w:rPr>
              <w:fldChar w:fldCharType="end"/>
            </w:r>
          </w:hyperlink>
        </w:p>
        <w:p w14:paraId="62688509" w14:textId="62A0EABF" w:rsidR="00904DEB" w:rsidRDefault="00AD1A02">
          <w:pPr>
            <w:pStyle w:val="TOC2"/>
            <w:tabs>
              <w:tab w:val="right" w:leader="dot" w:pos="9010"/>
            </w:tabs>
            <w:rPr>
              <w:rFonts w:eastAsiaTheme="minorEastAsia"/>
              <w:b w:val="0"/>
              <w:bCs w:val="0"/>
              <w:noProof/>
              <w:sz w:val="24"/>
              <w:szCs w:val="24"/>
              <w:lang w:val="en-US"/>
            </w:rPr>
          </w:pPr>
          <w:hyperlink w:anchor="_Toc451427273" w:history="1">
            <w:r w:rsidR="00904DEB" w:rsidRPr="009C196C">
              <w:rPr>
                <w:rStyle w:val="Hyperlink"/>
                <w:noProof/>
              </w:rPr>
              <w:t>XML Job Ticket Template</w:t>
            </w:r>
            <w:r w:rsidR="00904DEB">
              <w:rPr>
                <w:noProof/>
                <w:webHidden/>
              </w:rPr>
              <w:tab/>
            </w:r>
            <w:r w:rsidR="00904DEB">
              <w:rPr>
                <w:noProof/>
                <w:webHidden/>
              </w:rPr>
              <w:fldChar w:fldCharType="begin"/>
            </w:r>
            <w:r w:rsidR="00904DEB">
              <w:rPr>
                <w:noProof/>
                <w:webHidden/>
              </w:rPr>
              <w:instrText xml:space="preserve"> PAGEREF _Toc451427273 \h </w:instrText>
            </w:r>
            <w:r w:rsidR="00904DEB">
              <w:rPr>
                <w:noProof/>
                <w:webHidden/>
              </w:rPr>
            </w:r>
            <w:r w:rsidR="00904DEB">
              <w:rPr>
                <w:noProof/>
                <w:webHidden/>
              </w:rPr>
              <w:fldChar w:fldCharType="separate"/>
            </w:r>
            <w:r>
              <w:rPr>
                <w:noProof/>
                <w:webHidden/>
              </w:rPr>
              <w:t>9</w:t>
            </w:r>
            <w:r w:rsidR="00904DEB">
              <w:rPr>
                <w:noProof/>
                <w:webHidden/>
              </w:rPr>
              <w:fldChar w:fldCharType="end"/>
            </w:r>
          </w:hyperlink>
        </w:p>
        <w:p w14:paraId="5EC4A441" w14:textId="75A06172" w:rsidR="00904DEB" w:rsidRDefault="00AD1A02">
          <w:pPr>
            <w:pStyle w:val="TOC1"/>
            <w:tabs>
              <w:tab w:val="right" w:leader="dot" w:pos="9010"/>
            </w:tabs>
            <w:rPr>
              <w:rFonts w:eastAsiaTheme="minorEastAsia"/>
              <w:b w:val="0"/>
              <w:bCs w:val="0"/>
              <w:noProof/>
              <w:lang w:val="en-US"/>
            </w:rPr>
          </w:pPr>
          <w:hyperlink w:anchor="_Toc451427274" w:history="1">
            <w:r w:rsidR="00904DEB" w:rsidRPr="009C196C">
              <w:rPr>
                <w:rStyle w:val="Hyperlink"/>
                <w:noProof/>
              </w:rPr>
              <w:t>Usage</w:t>
            </w:r>
            <w:r w:rsidR="00904DEB">
              <w:rPr>
                <w:noProof/>
                <w:webHidden/>
              </w:rPr>
              <w:tab/>
            </w:r>
            <w:r w:rsidR="00904DEB">
              <w:rPr>
                <w:noProof/>
                <w:webHidden/>
              </w:rPr>
              <w:fldChar w:fldCharType="begin"/>
            </w:r>
            <w:r w:rsidR="00904DEB">
              <w:rPr>
                <w:noProof/>
                <w:webHidden/>
              </w:rPr>
              <w:instrText xml:space="preserve"> PAGEREF _Toc451427274 \h </w:instrText>
            </w:r>
            <w:r w:rsidR="00904DEB">
              <w:rPr>
                <w:noProof/>
                <w:webHidden/>
              </w:rPr>
            </w:r>
            <w:r w:rsidR="00904DEB">
              <w:rPr>
                <w:noProof/>
                <w:webHidden/>
              </w:rPr>
              <w:fldChar w:fldCharType="separate"/>
            </w:r>
            <w:r>
              <w:rPr>
                <w:noProof/>
                <w:webHidden/>
              </w:rPr>
              <w:t>10</w:t>
            </w:r>
            <w:r w:rsidR="00904DEB">
              <w:rPr>
                <w:noProof/>
                <w:webHidden/>
              </w:rPr>
              <w:fldChar w:fldCharType="end"/>
            </w:r>
          </w:hyperlink>
        </w:p>
        <w:p w14:paraId="38DE2BD4" w14:textId="0A946D5C" w:rsidR="00904DEB" w:rsidRDefault="00AD1A02">
          <w:pPr>
            <w:pStyle w:val="TOC2"/>
            <w:tabs>
              <w:tab w:val="right" w:leader="dot" w:pos="9010"/>
            </w:tabs>
            <w:rPr>
              <w:rFonts w:eastAsiaTheme="minorEastAsia"/>
              <w:b w:val="0"/>
              <w:bCs w:val="0"/>
              <w:noProof/>
              <w:sz w:val="24"/>
              <w:szCs w:val="24"/>
              <w:lang w:val="en-US"/>
            </w:rPr>
          </w:pPr>
          <w:hyperlink w:anchor="_Toc451427275" w:history="1">
            <w:r w:rsidR="00904DEB" w:rsidRPr="009C196C">
              <w:rPr>
                <w:rStyle w:val="Hyperlink"/>
                <w:noProof/>
              </w:rPr>
              <w:t>Launching the Process</w:t>
            </w:r>
            <w:r w:rsidR="00904DEB">
              <w:rPr>
                <w:noProof/>
                <w:webHidden/>
              </w:rPr>
              <w:tab/>
            </w:r>
            <w:r w:rsidR="00904DEB">
              <w:rPr>
                <w:noProof/>
                <w:webHidden/>
              </w:rPr>
              <w:fldChar w:fldCharType="begin"/>
            </w:r>
            <w:r w:rsidR="00904DEB">
              <w:rPr>
                <w:noProof/>
                <w:webHidden/>
              </w:rPr>
              <w:instrText xml:space="preserve"> PAGEREF _Toc451427275 \h </w:instrText>
            </w:r>
            <w:r w:rsidR="00904DEB">
              <w:rPr>
                <w:noProof/>
                <w:webHidden/>
              </w:rPr>
            </w:r>
            <w:r w:rsidR="00904DEB">
              <w:rPr>
                <w:noProof/>
                <w:webHidden/>
              </w:rPr>
              <w:fldChar w:fldCharType="separate"/>
            </w:r>
            <w:r>
              <w:rPr>
                <w:noProof/>
                <w:webHidden/>
              </w:rPr>
              <w:t>10</w:t>
            </w:r>
            <w:r w:rsidR="00904DEB">
              <w:rPr>
                <w:noProof/>
                <w:webHidden/>
              </w:rPr>
              <w:fldChar w:fldCharType="end"/>
            </w:r>
          </w:hyperlink>
        </w:p>
        <w:p w14:paraId="3E44322B" w14:textId="19A5F9CE" w:rsidR="00904DEB" w:rsidRDefault="00AD1A02">
          <w:pPr>
            <w:pStyle w:val="TOC2"/>
            <w:tabs>
              <w:tab w:val="right" w:leader="dot" w:pos="9010"/>
            </w:tabs>
            <w:rPr>
              <w:rFonts w:eastAsiaTheme="minorEastAsia"/>
              <w:b w:val="0"/>
              <w:bCs w:val="0"/>
              <w:noProof/>
              <w:sz w:val="24"/>
              <w:szCs w:val="24"/>
              <w:lang w:val="en-US"/>
            </w:rPr>
          </w:pPr>
          <w:hyperlink w:anchor="_Toc451427276" w:history="1">
            <w:r w:rsidR="00904DEB" w:rsidRPr="009C196C">
              <w:rPr>
                <w:rStyle w:val="Hyperlink"/>
                <w:noProof/>
              </w:rPr>
              <w:t>Command Line Arguments</w:t>
            </w:r>
            <w:r w:rsidR="00904DEB">
              <w:rPr>
                <w:noProof/>
                <w:webHidden/>
              </w:rPr>
              <w:tab/>
            </w:r>
            <w:r w:rsidR="00904DEB">
              <w:rPr>
                <w:noProof/>
                <w:webHidden/>
              </w:rPr>
              <w:fldChar w:fldCharType="begin"/>
            </w:r>
            <w:r w:rsidR="00904DEB">
              <w:rPr>
                <w:noProof/>
                <w:webHidden/>
              </w:rPr>
              <w:instrText xml:space="preserve"> PAGEREF _Toc451427276 \h </w:instrText>
            </w:r>
            <w:r w:rsidR="00904DEB">
              <w:rPr>
                <w:noProof/>
                <w:webHidden/>
              </w:rPr>
            </w:r>
            <w:r w:rsidR="00904DEB">
              <w:rPr>
                <w:noProof/>
                <w:webHidden/>
              </w:rPr>
              <w:fldChar w:fldCharType="separate"/>
            </w:r>
            <w:r>
              <w:rPr>
                <w:noProof/>
                <w:webHidden/>
              </w:rPr>
              <w:t>10</w:t>
            </w:r>
            <w:r w:rsidR="00904DEB">
              <w:rPr>
                <w:noProof/>
                <w:webHidden/>
              </w:rPr>
              <w:fldChar w:fldCharType="end"/>
            </w:r>
          </w:hyperlink>
        </w:p>
        <w:p w14:paraId="59456067" w14:textId="66BE02B6" w:rsidR="00904DEB" w:rsidRDefault="00AD1A02">
          <w:pPr>
            <w:pStyle w:val="TOC3"/>
            <w:tabs>
              <w:tab w:val="right" w:leader="dot" w:pos="9010"/>
            </w:tabs>
            <w:rPr>
              <w:rFonts w:eastAsiaTheme="minorEastAsia"/>
              <w:noProof/>
              <w:sz w:val="24"/>
              <w:szCs w:val="24"/>
              <w:lang w:val="en-US"/>
            </w:rPr>
          </w:pPr>
          <w:hyperlink w:anchor="_Toc451427277" w:history="1">
            <w:r w:rsidR="00904DEB" w:rsidRPr="009C196C">
              <w:rPr>
                <w:rStyle w:val="Hyperlink"/>
                <w:noProof/>
              </w:rPr>
              <w:t>-noinput</w:t>
            </w:r>
            <w:r w:rsidR="00904DEB">
              <w:rPr>
                <w:noProof/>
                <w:webHidden/>
              </w:rPr>
              <w:tab/>
            </w:r>
            <w:r w:rsidR="00904DEB">
              <w:rPr>
                <w:noProof/>
                <w:webHidden/>
              </w:rPr>
              <w:fldChar w:fldCharType="begin"/>
            </w:r>
            <w:r w:rsidR="00904DEB">
              <w:rPr>
                <w:noProof/>
                <w:webHidden/>
              </w:rPr>
              <w:instrText xml:space="preserve"> PAGEREF _Toc451427277 \h </w:instrText>
            </w:r>
            <w:r w:rsidR="00904DEB">
              <w:rPr>
                <w:noProof/>
                <w:webHidden/>
              </w:rPr>
            </w:r>
            <w:r w:rsidR="00904DEB">
              <w:rPr>
                <w:noProof/>
                <w:webHidden/>
              </w:rPr>
              <w:fldChar w:fldCharType="separate"/>
            </w:r>
            <w:r>
              <w:rPr>
                <w:noProof/>
                <w:webHidden/>
              </w:rPr>
              <w:t>10</w:t>
            </w:r>
            <w:r w:rsidR="00904DEB">
              <w:rPr>
                <w:noProof/>
                <w:webHidden/>
              </w:rPr>
              <w:fldChar w:fldCharType="end"/>
            </w:r>
          </w:hyperlink>
        </w:p>
        <w:p w14:paraId="559045E1" w14:textId="6304A441" w:rsidR="00904DEB" w:rsidRDefault="00AD1A02">
          <w:pPr>
            <w:pStyle w:val="TOC3"/>
            <w:tabs>
              <w:tab w:val="right" w:leader="dot" w:pos="9010"/>
            </w:tabs>
            <w:rPr>
              <w:rFonts w:eastAsiaTheme="minorEastAsia"/>
              <w:noProof/>
              <w:sz w:val="24"/>
              <w:szCs w:val="24"/>
              <w:lang w:val="en-US"/>
            </w:rPr>
          </w:pPr>
          <w:hyperlink w:anchor="_Toc451427278" w:history="1">
            <w:r w:rsidR="00904DEB" w:rsidRPr="009C196C">
              <w:rPr>
                <w:rStyle w:val="Hyperlink"/>
                <w:noProof/>
              </w:rPr>
              <w:t>-noextract</w:t>
            </w:r>
            <w:r w:rsidR="00904DEB">
              <w:rPr>
                <w:noProof/>
                <w:webHidden/>
              </w:rPr>
              <w:tab/>
            </w:r>
            <w:r w:rsidR="00904DEB">
              <w:rPr>
                <w:noProof/>
                <w:webHidden/>
              </w:rPr>
              <w:fldChar w:fldCharType="begin"/>
            </w:r>
            <w:r w:rsidR="00904DEB">
              <w:rPr>
                <w:noProof/>
                <w:webHidden/>
              </w:rPr>
              <w:instrText xml:space="preserve"> PAGEREF _Toc451427278 \h </w:instrText>
            </w:r>
            <w:r w:rsidR="00904DEB">
              <w:rPr>
                <w:noProof/>
                <w:webHidden/>
              </w:rPr>
            </w:r>
            <w:r w:rsidR="00904DEB">
              <w:rPr>
                <w:noProof/>
                <w:webHidden/>
              </w:rPr>
              <w:fldChar w:fldCharType="separate"/>
            </w:r>
            <w:r>
              <w:rPr>
                <w:noProof/>
                <w:webHidden/>
              </w:rPr>
              <w:t>10</w:t>
            </w:r>
            <w:r w:rsidR="00904DEB">
              <w:rPr>
                <w:noProof/>
                <w:webHidden/>
              </w:rPr>
              <w:fldChar w:fldCharType="end"/>
            </w:r>
          </w:hyperlink>
        </w:p>
        <w:p w14:paraId="1AD5A940" w14:textId="5624FF6A" w:rsidR="00904DEB" w:rsidRDefault="00AD1A02">
          <w:pPr>
            <w:pStyle w:val="TOC2"/>
            <w:tabs>
              <w:tab w:val="right" w:leader="dot" w:pos="9010"/>
            </w:tabs>
            <w:rPr>
              <w:rFonts w:eastAsiaTheme="minorEastAsia"/>
              <w:b w:val="0"/>
              <w:bCs w:val="0"/>
              <w:noProof/>
              <w:sz w:val="24"/>
              <w:szCs w:val="24"/>
              <w:lang w:val="en-US"/>
            </w:rPr>
          </w:pPr>
          <w:hyperlink w:anchor="_Toc451427279" w:history="1">
            <w:r w:rsidR="00904DEB" w:rsidRPr="009C196C">
              <w:rPr>
                <w:rStyle w:val="Hyperlink"/>
                <w:noProof/>
              </w:rPr>
              <w:t>Stopping the Process</w:t>
            </w:r>
            <w:r w:rsidR="00904DEB">
              <w:rPr>
                <w:noProof/>
                <w:webHidden/>
              </w:rPr>
              <w:tab/>
            </w:r>
            <w:r w:rsidR="00904DEB">
              <w:rPr>
                <w:noProof/>
                <w:webHidden/>
              </w:rPr>
              <w:fldChar w:fldCharType="begin"/>
            </w:r>
            <w:r w:rsidR="00904DEB">
              <w:rPr>
                <w:noProof/>
                <w:webHidden/>
              </w:rPr>
              <w:instrText xml:space="preserve"> PAGEREF _Toc451427279 \h </w:instrText>
            </w:r>
            <w:r w:rsidR="00904DEB">
              <w:rPr>
                <w:noProof/>
                <w:webHidden/>
              </w:rPr>
            </w:r>
            <w:r w:rsidR="00904DEB">
              <w:rPr>
                <w:noProof/>
                <w:webHidden/>
              </w:rPr>
              <w:fldChar w:fldCharType="separate"/>
            </w:r>
            <w:r>
              <w:rPr>
                <w:noProof/>
                <w:webHidden/>
              </w:rPr>
              <w:t>10</w:t>
            </w:r>
            <w:r w:rsidR="00904DEB">
              <w:rPr>
                <w:noProof/>
                <w:webHidden/>
              </w:rPr>
              <w:fldChar w:fldCharType="end"/>
            </w:r>
          </w:hyperlink>
        </w:p>
        <w:p w14:paraId="79437A05" w14:textId="77777777" w:rsidR="00E776C2" w:rsidRDefault="00E776C2">
          <w:r>
            <w:rPr>
              <w:b/>
              <w:bCs/>
              <w:noProof/>
            </w:rPr>
            <w:fldChar w:fldCharType="end"/>
          </w:r>
        </w:p>
      </w:sdtContent>
    </w:sdt>
    <w:p w14:paraId="2CAD056F" w14:textId="77777777" w:rsidR="00581508" w:rsidRDefault="00581508" w:rsidP="00581508">
      <w:pPr>
        <w:sectPr w:rsidR="00581508" w:rsidSect="00581508">
          <w:headerReference w:type="default" r:id="rId10"/>
          <w:footerReference w:type="first" r:id="rId11"/>
          <w:pgSz w:w="11900" w:h="16840"/>
          <w:pgMar w:top="1440" w:right="1440" w:bottom="1440" w:left="1440" w:header="708" w:footer="708" w:gutter="0"/>
          <w:cols w:space="708"/>
          <w:titlePg/>
          <w:docGrid w:linePitch="360"/>
        </w:sectPr>
      </w:pPr>
    </w:p>
    <w:p w14:paraId="04B6314B" w14:textId="77777777" w:rsidR="00581508" w:rsidRDefault="00581508" w:rsidP="00581508">
      <w:pPr>
        <w:pStyle w:val="Heading1"/>
      </w:pPr>
      <w:bookmarkStart w:id="1" w:name="_Toc451427265"/>
      <w:r>
        <w:lastRenderedPageBreak/>
        <w:t>Overview</w:t>
      </w:r>
      <w:bookmarkEnd w:id="1"/>
    </w:p>
    <w:p w14:paraId="5C8DC60A" w14:textId="77777777" w:rsidR="00581508" w:rsidRDefault="00581508" w:rsidP="00581508"/>
    <w:p w14:paraId="45F34586" w14:textId="77777777" w:rsidR="00581508" w:rsidRDefault="00581508" w:rsidP="00581508">
      <w:r>
        <w:t>The Tag Extractor is designed to extract Tags or Part identification numbers from documents.</w:t>
      </w:r>
    </w:p>
    <w:p w14:paraId="20BF01FE" w14:textId="77777777" w:rsidR="00581508" w:rsidRDefault="00581508" w:rsidP="00581508"/>
    <w:p w14:paraId="5ABC3EB8" w14:textId="77777777" w:rsidR="00581508" w:rsidRDefault="00581508" w:rsidP="00581508">
      <w:r>
        <w:t>This is accomplished by leveraging Adlib PDF to normalize all input PDF’s to text-searchable PDF, while also extracting text data to an XML-based PDFInfo file.</w:t>
      </w:r>
    </w:p>
    <w:p w14:paraId="02BF03B2" w14:textId="77777777" w:rsidR="00581508" w:rsidRDefault="00581508" w:rsidP="00581508"/>
    <w:p w14:paraId="74FD77E3" w14:textId="77777777" w:rsidR="00F02F17" w:rsidRDefault="00E776C2" w:rsidP="00581508">
      <w:r>
        <w:rPr>
          <w:noProof/>
          <w:lang w:eastAsia="en-AU"/>
        </w:rPr>
        <w:drawing>
          <wp:anchor distT="0" distB="0" distL="114300" distR="114300" simplePos="0" relativeHeight="251658240" behindDoc="0" locked="0" layoutInCell="1" allowOverlap="1" wp14:anchorId="235B4498" wp14:editId="7F634D90">
            <wp:simplePos x="0" y="0"/>
            <wp:positionH relativeFrom="column">
              <wp:posOffset>1302385</wp:posOffset>
            </wp:positionH>
            <wp:positionV relativeFrom="paragraph">
              <wp:posOffset>357505</wp:posOffset>
            </wp:positionV>
            <wp:extent cx="4510405" cy="2174240"/>
            <wp:effectExtent l="0" t="0" r="10795" b="10160"/>
            <wp:wrapTight wrapText="bothSides">
              <wp:wrapPolygon edited="0">
                <wp:start x="0" y="0"/>
                <wp:lineTo x="0" y="21449"/>
                <wp:lineTo x="21530" y="21449"/>
                <wp:lineTo x="21530" y="0"/>
                <wp:lineTo x="0" y="0"/>
              </wp:wrapPolygon>
            </wp:wrapTight>
            <wp:docPr id="2" name="Picture 2" descr="/Users/jeffbrand/Library/Group Containers/Q79WDW8YH9.com.evernote.Evernote/Evernote/quick-note/brantfordbrands___Evernote/quick-note-ovxqEY/attachment--lkNpk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effbrand/Library/Group Containers/Q79WDW8YH9.com.evernote.Evernote/Evernote/quick-note/brantfordbrands___Evernote/quick-note-ovxqEY/attachment--lkNpkd/screen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0405" cy="2174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F17">
        <w:t>Some text may be vertically oriented and testing has proven that rotating a page 90 degrees clockwise and counter-clockwise allows Adlib PDF to extract vertically ascending as well as descending text horizontally for a higher degree of accuracy.</w:t>
      </w:r>
    </w:p>
    <w:p w14:paraId="3AED3076" w14:textId="77777777" w:rsidR="00F02F17" w:rsidRDefault="00F02F17" w:rsidP="00581508"/>
    <w:p w14:paraId="3868E620" w14:textId="1C578EBC" w:rsidR="00581508" w:rsidRDefault="00904DEB" w:rsidP="00581508">
      <w:r>
        <w:rPr>
          <w:noProof/>
          <w:lang w:eastAsia="en-AU"/>
        </w:rPr>
        <mc:AlternateContent>
          <mc:Choice Requires="wps">
            <w:drawing>
              <wp:anchor distT="0" distB="0" distL="114300" distR="114300" simplePos="0" relativeHeight="251660288" behindDoc="0" locked="0" layoutInCell="1" allowOverlap="1" wp14:anchorId="1FA37F0E" wp14:editId="6992F418">
                <wp:simplePos x="0" y="0"/>
                <wp:positionH relativeFrom="column">
                  <wp:posOffset>1308100</wp:posOffset>
                </wp:positionH>
                <wp:positionV relativeFrom="paragraph">
                  <wp:posOffset>485775</wp:posOffset>
                </wp:positionV>
                <wp:extent cx="4510405" cy="266700"/>
                <wp:effectExtent l="0" t="0" r="0" b="0"/>
                <wp:wrapTight wrapText="bothSides">
                  <wp:wrapPolygon edited="0">
                    <wp:start x="0" y="0"/>
                    <wp:lineTo x="0" y="20571"/>
                    <wp:lineTo x="21530" y="20571"/>
                    <wp:lineTo x="2153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510405" cy="266700"/>
                        </a:xfrm>
                        <a:prstGeom prst="rect">
                          <a:avLst/>
                        </a:prstGeom>
                        <a:solidFill>
                          <a:prstClr val="white"/>
                        </a:solidFill>
                        <a:ln>
                          <a:noFill/>
                        </a:ln>
                        <a:effectLst/>
                      </wps:spPr>
                      <wps:txbx>
                        <w:txbxContent>
                          <w:p w14:paraId="46C98620" w14:textId="7DF6936F" w:rsidR="00E776C2" w:rsidRPr="0071712E" w:rsidRDefault="00E776C2" w:rsidP="00E776C2">
                            <w:pPr>
                              <w:pStyle w:val="Caption"/>
                              <w:rPr>
                                <w:noProof/>
                              </w:rPr>
                            </w:pPr>
                            <w:r>
                              <w:t xml:space="preserve">Figure </w:t>
                            </w:r>
                            <w:fldSimple w:instr=" SEQ Figure \* ARABIC ">
                              <w:r w:rsidR="00AD1A02">
                                <w:rPr>
                                  <w:noProof/>
                                </w:rPr>
                                <w:t>1</w:t>
                              </w:r>
                            </w:fldSimple>
                            <w:r>
                              <w:t xml:space="preserve"> - Solution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A37F0E" id="_x0000_t202" coordsize="21600,21600" o:spt="202" path="m,l,21600r21600,l21600,xe">
                <v:stroke joinstyle="miter"/>
                <v:path gradientshapeok="t" o:connecttype="rect"/>
              </v:shapetype>
              <v:shape id="Text Box 3" o:spid="_x0000_s1026" type="#_x0000_t202" style="position:absolute;margin-left:103pt;margin-top:38.25pt;width:355.1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" stroked="f">
                <v:textbox style="mso-fit-shape-to-text:t" inset="0,0,0,0">
                  <w:txbxContent>
                    <w:p w14:paraId="46C98620" w14:textId="7DF6936F" w:rsidR="00E776C2" w:rsidRPr="0071712E" w:rsidRDefault="00E776C2" w:rsidP="00E776C2">
                      <w:pPr>
                        <w:pStyle w:val="Caption"/>
                        <w:rPr>
                          <w:noProof/>
                        </w:rPr>
                      </w:pPr>
                      <w:r>
                        <w:t xml:space="preserve">Figure </w:t>
                      </w:r>
                      <w:fldSimple w:instr=" SEQ Figure \* ARABIC ">
                        <w:r w:rsidR="00AD1A02">
                          <w:rPr>
                            <w:noProof/>
                          </w:rPr>
                          <w:t>1</w:t>
                        </w:r>
                      </w:fldSimple>
                      <w:r>
                        <w:t xml:space="preserve"> - Solution Overview</w:t>
                      </w:r>
                    </w:p>
                  </w:txbxContent>
                </v:textbox>
                <w10:wrap type="tight"/>
              </v:shape>
            </w:pict>
          </mc:Fallback>
        </mc:AlternateContent>
      </w:r>
      <w:r w:rsidR="00F02F17">
        <w:t xml:space="preserve">To accomplish this, an </w:t>
      </w:r>
      <w:r w:rsidR="00937825">
        <w:t xml:space="preserve">Input Helper App </w:t>
      </w:r>
      <w:r w:rsidR="00581508">
        <w:t xml:space="preserve">monitors </w:t>
      </w:r>
      <w:r w:rsidR="00F02F17">
        <w:t>the</w:t>
      </w:r>
      <w:r w:rsidR="00581508">
        <w:t xml:space="preserve"> folder where PDF documents to be analysed </w:t>
      </w:r>
      <w:r w:rsidR="00F02F17">
        <w:t>are placed.  U</w:t>
      </w:r>
      <w:r w:rsidR="00937825">
        <w:t xml:space="preserve">pon placement of a PDF, </w:t>
      </w:r>
      <w:r w:rsidR="00F02F17">
        <w:t>the PDF</w:t>
      </w:r>
      <w:r w:rsidR="00937825">
        <w:t xml:space="preserve"> </w:t>
      </w:r>
      <w:r w:rsidR="00F02F17">
        <w:t>is</w:t>
      </w:r>
      <w:r w:rsidR="00937825">
        <w:t xml:space="preserve"> moved as well as 2 copies, </w:t>
      </w:r>
      <w:r w:rsidR="00F02F17">
        <w:t>one rotated clockwise and the other rotated counter-clockwise into the Temp folder.</w:t>
      </w:r>
    </w:p>
    <w:p w14:paraId="2B512980" w14:textId="529795B8" w:rsidR="00937825" w:rsidRDefault="00937825" w:rsidP="00581508"/>
    <w:p w14:paraId="63B1DF1A" w14:textId="04EF5CBB" w:rsidR="00937825" w:rsidRDefault="00937825" w:rsidP="00581508">
      <w:r>
        <w:t xml:space="preserve">Next, </w:t>
      </w:r>
      <w:r w:rsidR="00F02F17">
        <w:t>Adlib PDF will apply OCR when necessary, and then extract the text from the document.  A searchable PDF and PDFInfo (xml) file are created and placed in the Temp folder.</w:t>
      </w:r>
    </w:p>
    <w:p w14:paraId="39C8CCDA" w14:textId="0E5654AB" w:rsidR="00F02F17" w:rsidRDefault="00F02F17" w:rsidP="00581508"/>
    <w:p w14:paraId="676789F4" w14:textId="2AD731A0" w:rsidR="00F02F17" w:rsidRDefault="00F02F17" w:rsidP="00581508">
      <w:r>
        <w:t xml:space="preserve">The Temp folder is monitored by the Tag Extractor process.  </w:t>
      </w:r>
    </w:p>
    <w:p w14:paraId="0A244FC7" w14:textId="7C52DA17" w:rsidR="00F02F17" w:rsidRDefault="00F02F17" w:rsidP="00581508"/>
    <w:p w14:paraId="2E153B9E" w14:textId="34EBDE54" w:rsidR="00F02F17" w:rsidRDefault="00F02F17" w:rsidP="00581508">
      <w:r>
        <w:t>Upon launch, the Tag Extractor process will read the Tag Definitions file.  If changes are made to the tag definitions file, the Tag Extractor process should be re-started.</w:t>
      </w:r>
    </w:p>
    <w:p w14:paraId="7F9CEA52" w14:textId="77777777" w:rsidR="00F02F17" w:rsidRDefault="00F02F17" w:rsidP="00581508"/>
    <w:p w14:paraId="41D64865" w14:textId="77777777" w:rsidR="00F02F17" w:rsidRDefault="00F02F17" w:rsidP="00581508">
      <w:r>
        <w:t>Upon placement of an XML PDFInfo file, the Tag Extractor process will check all text records for matches to tag definitions as defined in the Tag Definitions File.</w:t>
      </w:r>
    </w:p>
    <w:p w14:paraId="54A4273A" w14:textId="77777777" w:rsidR="00F02F17" w:rsidRDefault="00F02F17" w:rsidP="00581508"/>
    <w:p w14:paraId="3881C26C" w14:textId="77777777" w:rsidR="00F02F17" w:rsidRDefault="00F02F17" w:rsidP="00581508">
      <w:r>
        <w:t xml:space="preserve">Matches </w:t>
      </w:r>
      <w:r w:rsidR="000313F9">
        <w:t xml:space="preserve">are determined by comparing </w:t>
      </w:r>
      <w:r w:rsidR="00E776C2">
        <w:t>each text record against each Tag Definition which includes a Tag Name, Tag Group and Regex pattern.</w:t>
      </w:r>
    </w:p>
    <w:p w14:paraId="650C87B8" w14:textId="77777777" w:rsidR="00E776C2" w:rsidRDefault="00E776C2" w:rsidP="00581508"/>
    <w:p w14:paraId="1DF2745F" w14:textId="77777777" w:rsidR="00110B68" w:rsidRDefault="00E776C2" w:rsidP="00E776C2">
      <w:r>
        <w:t xml:space="preserve">As matches are found, they are written to a Tag Index report as Comma Separated Values </w:t>
      </w:r>
      <w:r w:rsidR="00110B68">
        <w:t>including:</w:t>
      </w:r>
    </w:p>
    <w:p w14:paraId="6DEA9505" w14:textId="77777777" w:rsidR="00110B68" w:rsidRDefault="00110B68" w:rsidP="00110B68">
      <w:pPr>
        <w:pStyle w:val="ListParagraph"/>
        <w:numPr>
          <w:ilvl w:val="0"/>
          <w:numId w:val="2"/>
        </w:numPr>
      </w:pPr>
      <w:r>
        <w:t>File Name</w:t>
      </w:r>
    </w:p>
    <w:p w14:paraId="1FEAA3A0" w14:textId="77777777" w:rsidR="00110B68" w:rsidRDefault="00110B68" w:rsidP="00110B68">
      <w:pPr>
        <w:pStyle w:val="ListParagraph"/>
        <w:numPr>
          <w:ilvl w:val="0"/>
          <w:numId w:val="2"/>
        </w:numPr>
      </w:pPr>
      <w:r>
        <w:t>Tag Group Name</w:t>
      </w:r>
    </w:p>
    <w:p w14:paraId="61BE4037" w14:textId="77777777" w:rsidR="00110B68" w:rsidRDefault="00110B68" w:rsidP="00110B68">
      <w:pPr>
        <w:pStyle w:val="ListParagraph"/>
        <w:numPr>
          <w:ilvl w:val="0"/>
          <w:numId w:val="2"/>
        </w:numPr>
      </w:pPr>
      <w:r>
        <w:lastRenderedPageBreak/>
        <w:t>Tag Name</w:t>
      </w:r>
    </w:p>
    <w:p w14:paraId="75E8996E" w14:textId="77777777" w:rsidR="00110B68" w:rsidRDefault="00110B68" w:rsidP="00110B68">
      <w:pPr>
        <w:pStyle w:val="ListParagraph"/>
        <w:numPr>
          <w:ilvl w:val="0"/>
          <w:numId w:val="2"/>
        </w:numPr>
      </w:pPr>
      <w:r>
        <w:t>Orientation</w:t>
      </w:r>
    </w:p>
    <w:p w14:paraId="5DD0730F" w14:textId="77777777" w:rsidR="00110B68" w:rsidRDefault="00110B68" w:rsidP="00110B68">
      <w:pPr>
        <w:pStyle w:val="ListParagraph"/>
        <w:numPr>
          <w:ilvl w:val="0"/>
          <w:numId w:val="2"/>
        </w:numPr>
      </w:pPr>
      <w:r>
        <w:t>Page Number</w:t>
      </w:r>
    </w:p>
    <w:p w14:paraId="2CBF798F" w14:textId="4B6B4471" w:rsidR="00E776C2" w:rsidRDefault="00110B68" w:rsidP="00110B68">
      <w:pPr>
        <w:pStyle w:val="ListParagraph"/>
        <w:numPr>
          <w:ilvl w:val="0"/>
          <w:numId w:val="2"/>
        </w:numPr>
      </w:pPr>
      <w:r>
        <w:t>Tag Value</w:t>
      </w:r>
      <w:r w:rsidR="00E776C2">
        <w:br w:type="page"/>
      </w:r>
    </w:p>
    <w:p w14:paraId="48A72303" w14:textId="77777777" w:rsidR="00581508" w:rsidRDefault="00581508" w:rsidP="00575B03">
      <w:pPr>
        <w:pStyle w:val="Heading1"/>
      </w:pPr>
      <w:bookmarkStart w:id="2" w:name="_Toc451427266"/>
      <w:r>
        <w:lastRenderedPageBreak/>
        <w:t>Installation</w:t>
      </w:r>
      <w:bookmarkEnd w:id="2"/>
    </w:p>
    <w:p w14:paraId="4EF70F8B" w14:textId="77777777" w:rsidR="00581508" w:rsidRDefault="00581508" w:rsidP="00581508">
      <w:pPr>
        <w:pStyle w:val="Heading2"/>
      </w:pPr>
      <w:bookmarkStart w:id="3" w:name="_Toc451427267"/>
      <w:r>
        <w:t>System Requirements</w:t>
      </w:r>
      <w:bookmarkEnd w:id="3"/>
    </w:p>
    <w:p w14:paraId="771C1F16" w14:textId="3BC837A5" w:rsidR="00581508" w:rsidRDefault="00E776C2" w:rsidP="00581508">
      <w:r>
        <w:t xml:space="preserve">The Tag Extractor was designed and tested to work </w:t>
      </w:r>
      <w:r w:rsidR="000555E6">
        <w:t>with</w:t>
      </w:r>
      <w:r>
        <w:t xml:space="preserve"> Adlib PDF Enterprise 5.4, and should work with any version of Adlib PDF Enterprise with Major version 5.x.</w:t>
      </w:r>
    </w:p>
    <w:p w14:paraId="0CE175CC" w14:textId="77777777" w:rsidR="00F26972" w:rsidRDefault="00F26972" w:rsidP="00581508"/>
    <w:p w14:paraId="4070CEAD" w14:textId="77777777" w:rsidR="00F26972" w:rsidRDefault="009900AB" w:rsidP="00581508">
      <w:r>
        <w:t>Please see the Adlib PDF Enterprise documentation for your version for the system requirements and pre-requisites of Adlib PDF.</w:t>
      </w:r>
    </w:p>
    <w:p w14:paraId="42B5AC32" w14:textId="77777777" w:rsidR="009900AB" w:rsidRDefault="009900AB" w:rsidP="00581508"/>
    <w:p w14:paraId="4E9BE2D7" w14:textId="77777777" w:rsidR="009900AB" w:rsidRDefault="009900AB" w:rsidP="00581508">
      <w:r>
        <w:t>The Tag Extractor requires only a Windows OS that supports and also has installed the .NET framework 4.0 or higher, client profile as a minimum.</w:t>
      </w:r>
    </w:p>
    <w:p w14:paraId="4D5A226E" w14:textId="77777777" w:rsidR="009900AB" w:rsidRDefault="009900AB" w:rsidP="00581508"/>
    <w:p w14:paraId="15E7A503" w14:textId="77777777" w:rsidR="009900AB" w:rsidRDefault="009900AB" w:rsidP="00581508">
      <w:r>
        <w:t>It is also important to note that the user account under which the Tag Extractor will operate must have read and write access to the folders defined in the application configuration.</w:t>
      </w:r>
    </w:p>
    <w:p w14:paraId="72B22FC4" w14:textId="77777777" w:rsidR="00E776C2" w:rsidRDefault="00E776C2" w:rsidP="00581508"/>
    <w:p w14:paraId="38DF5D93" w14:textId="77777777" w:rsidR="00E776C2" w:rsidRDefault="00E776C2" w:rsidP="00581508"/>
    <w:p w14:paraId="7E3FB8D3" w14:textId="77777777" w:rsidR="000555E6" w:rsidRDefault="000555E6">
      <w:pPr>
        <w:rPr>
          <w:rFonts w:asciiTheme="majorHAnsi" w:eastAsiaTheme="majorEastAsia" w:hAnsiTheme="majorHAnsi" w:cstheme="majorBidi"/>
          <w:b/>
          <w:i/>
          <w:color w:val="015158"/>
          <w:sz w:val="32"/>
          <w:szCs w:val="26"/>
        </w:rPr>
      </w:pPr>
      <w:bookmarkStart w:id="4" w:name="_Toc451427268"/>
      <w:r>
        <w:br w:type="page"/>
      </w:r>
    </w:p>
    <w:p w14:paraId="6C15B57A" w14:textId="2696B237" w:rsidR="00581508" w:rsidRDefault="00581508" w:rsidP="00581508">
      <w:pPr>
        <w:pStyle w:val="Heading2"/>
      </w:pPr>
      <w:r>
        <w:lastRenderedPageBreak/>
        <w:t>Deployment</w:t>
      </w:r>
      <w:bookmarkEnd w:id="4"/>
    </w:p>
    <w:p w14:paraId="17E00ACD" w14:textId="77777777" w:rsidR="00581508" w:rsidRDefault="009900AB" w:rsidP="00581508">
      <w:r>
        <w:t>To deploy the Tag Extractor, simply un-zip the Tag Extractor bundle to the root Adlib folder on the target machine.</w:t>
      </w:r>
    </w:p>
    <w:p w14:paraId="090B0928" w14:textId="77777777" w:rsidR="009900AB" w:rsidRDefault="009900AB" w:rsidP="00581508"/>
    <w:p w14:paraId="076AFD3B" w14:textId="761A206B" w:rsidR="009900AB" w:rsidRDefault="009900AB" w:rsidP="00581508">
      <w:r>
        <w:t xml:space="preserve">This is typically C:\Adlib\, and may be shared as </w:t>
      </w:r>
      <w:hyperlink r:id="rId13" w:history="1">
        <w:r w:rsidRPr="00AE68FE">
          <w:rPr>
            <w:rStyle w:val="Hyperlink"/>
          </w:rPr>
          <w:t>\\localhost\Adlib\</w:t>
        </w:r>
      </w:hyperlink>
    </w:p>
    <w:p w14:paraId="2E816EAA" w14:textId="77777777" w:rsidR="009900AB" w:rsidRDefault="009900AB" w:rsidP="00581508"/>
    <w:p w14:paraId="367F4C5F" w14:textId="77777777" w:rsidR="00581508" w:rsidRDefault="00581508" w:rsidP="00581508">
      <w:pPr>
        <w:pStyle w:val="Heading2"/>
      </w:pPr>
      <w:bookmarkStart w:id="5" w:name="_Toc451427269"/>
      <w:r>
        <w:t>Deploying to a remote environment</w:t>
      </w:r>
      <w:bookmarkEnd w:id="5"/>
    </w:p>
    <w:p w14:paraId="4CA19F78" w14:textId="77777777" w:rsidR="009900AB" w:rsidRDefault="009900AB" w:rsidP="009900AB">
      <w:r>
        <w:t>If the Tag Extractor is to be deployed to an environment that is not local to an Adlib PDF server, then there will not be a root Adlib folder.</w:t>
      </w:r>
    </w:p>
    <w:p w14:paraId="6F6F98F4" w14:textId="77777777" w:rsidR="009900AB" w:rsidRDefault="009900AB" w:rsidP="009900AB"/>
    <w:p w14:paraId="274BCB18" w14:textId="77777777" w:rsidR="009900AB" w:rsidRDefault="009900AB" w:rsidP="009900AB">
      <w:r>
        <w:t>In this event, simply create an Adlib folder somewhere on the target machine, and un-zip the Tag Extractor bundle to that folder.</w:t>
      </w:r>
    </w:p>
    <w:p w14:paraId="21BB1457" w14:textId="77777777" w:rsidR="009900AB" w:rsidRDefault="009900AB" w:rsidP="009900AB"/>
    <w:p w14:paraId="2107FF0F" w14:textId="77777777" w:rsidR="009900AB" w:rsidRPr="009900AB" w:rsidRDefault="009900AB" w:rsidP="009900AB">
      <w:r>
        <w:t>By sharing the new Adlib folder as ‘Adlib’ on the local machine, you may be able to avoid reconfiguring a number of settings.</w:t>
      </w:r>
    </w:p>
    <w:p w14:paraId="4AD0B7CB" w14:textId="77777777" w:rsidR="00581508" w:rsidRDefault="00581508" w:rsidP="00581508"/>
    <w:p w14:paraId="5449999B" w14:textId="77777777" w:rsidR="000555E6" w:rsidRDefault="000555E6">
      <w:pPr>
        <w:rPr>
          <w:rFonts w:asciiTheme="majorHAnsi" w:eastAsiaTheme="majorEastAsia" w:hAnsiTheme="majorHAnsi" w:cstheme="majorBidi"/>
          <w:b/>
          <w:color w:val="015158"/>
          <w:sz w:val="36"/>
          <w:szCs w:val="32"/>
        </w:rPr>
      </w:pPr>
      <w:bookmarkStart w:id="6" w:name="_Toc451427270"/>
      <w:r>
        <w:br w:type="page"/>
      </w:r>
    </w:p>
    <w:p w14:paraId="4427BC50" w14:textId="67A23149" w:rsidR="00581508" w:rsidRDefault="00581508" w:rsidP="00581508">
      <w:pPr>
        <w:pStyle w:val="Heading1"/>
      </w:pPr>
      <w:r>
        <w:lastRenderedPageBreak/>
        <w:t>Configuration</w:t>
      </w:r>
      <w:bookmarkEnd w:id="6"/>
    </w:p>
    <w:p w14:paraId="43703389" w14:textId="77777777" w:rsidR="00581508" w:rsidRDefault="00581508" w:rsidP="00581508">
      <w:pPr>
        <w:pStyle w:val="Heading2"/>
      </w:pPr>
      <w:bookmarkStart w:id="7" w:name="_Toc451427271"/>
      <w:r>
        <w:t>Application Configuration Settings</w:t>
      </w:r>
      <w:bookmarkEnd w:id="7"/>
    </w:p>
    <w:p w14:paraId="4275ECE1" w14:textId="7D37FAEC" w:rsidR="00581508" w:rsidRDefault="009900AB" w:rsidP="00581508">
      <w:r>
        <w:t xml:space="preserve">In the \Bin\ folder you will find the executable as well as a file titled app.config.  By modifying this </w:t>
      </w:r>
      <w:r w:rsidR="000555E6">
        <w:t>file,</w:t>
      </w:r>
      <w:r>
        <w:t xml:space="preserve"> you can change the configuration of the application.</w:t>
      </w:r>
    </w:p>
    <w:p w14:paraId="410D52F9" w14:textId="77777777" w:rsidR="009900AB" w:rsidRDefault="009900AB" w:rsidP="00581508"/>
    <w:p w14:paraId="3734EF20" w14:textId="77777777" w:rsidR="009900AB" w:rsidRDefault="009900AB" w:rsidP="00581508">
      <w:r>
        <w:t>The Tag Extractor must be re-started after any changes are saved to the app.config file</w:t>
      </w:r>
      <w:r w:rsidR="007E54C9">
        <w:t>.</w:t>
      </w:r>
    </w:p>
    <w:p w14:paraId="04C68235" w14:textId="77777777" w:rsidR="007E54C9" w:rsidRDefault="007E54C9" w:rsidP="00581508"/>
    <w:p w14:paraId="4E7DEE17" w14:textId="77777777" w:rsidR="007E54C9" w:rsidRDefault="007E54C9" w:rsidP="00581508">
      <w:r>
        <w:t>App.config contains the following settings:</w:t>
      </w:r>
    </w:p>
    <w:p w14:paraId="5023C318" w14:textId="77777777" w:rsidR="007E54C9" w:rsidRDefault="007E54C9" w:rsidP="00581508"/>
    <w:p w14:paraId="0700484A" w14:textId="77777777" w:rsidR="007E54C9" w:rsidRPr="000555E6" w:rsidRDefault="007E54C9" w:rsidP="00581508">
      <w:pPr>
        <w:rPr>
          <w:b/>
          <w:i/>
          <w:u w:val="single"/>
        </w:rPr>
      </w:pPr>
      <w:r w:rsidRPr="000555E6">
        <w:rPr>
          <w:b/>
          <w:i/>
          <w:u w:val="single"/>
        </w:rPr>
        <w:t>ScanInterval</w:t>
      </w:r>
    </w:p>
    <w:p w14:paraId="30E1E6D2" w14:textId="77777777" w:rsidR="007E54C9" w:rsidRDefault="007E54C9" w:rsidP="00581508">
      <w:r>
        <w:t>This is an integer and indicates the number of milliseconds between each scan of the Input and Temp folders.</w:t>
      </w:r>
    </w:p>
    <w:p w14:paraId="6560D902" w14:textId="77777777" w:rsidR="007E54C9" w:rsidRDefault="007E54C9" w:rsidP="00581508"/>
    <w:p w14:paraId="4F720FF2" w14:textId="77777777" w:rsidR="007E54C9" w:rsidRDefault="007E54C9" w:rsidP="00581508">
      <w:r>
        <w:t>Default value is 5000.</w:t>
      </w:r>
    </w:p>
    <w:p w14:paraId="65DA982B" w14:textId="77777777" w:rsidR="007E54C9" w:rsidRDefault="007E54C9" w:rsidP="00581508"/>
    <w:p w14:paraId="0E0CA0FC" w14:textId="77777777" w:rsidR="007E54C9" w:rsidRPr="000555E6" w:rsidRDefault="007E54C9" w:rsidP="00581508">
      <w:pPr>
        <w:rPr>
          <w:b/>
          <w:i/>
          <w:u w:val="single"/>
        </w:rPr>
      </w:pPr>
      <w:r w:rsidRPr="000555E6">
        <w:rPr>
          <w:b/>
          <w:i/>
          <w:u w:val="single"/>
        </w:rPr>
        <w:t>TextMode</w:t>
      </w:r>
    </w:p>
    <w:p w14:paraId="1588A496" w14:textId="77777777" w:rsidR="007E54C9" w:rsidRDefault="007E54C9" w:rsidP="00581508">
      <w:r>
        <w:t>This defines the level of granularity for text records.</w:t>
      </w:r>
    </w:p>
    <w:p w14:paraId="361EDB72" w14:textId="77777777" w:rsidR="007E54C9" w:rsidRDefault="007E54C9" w:rsidP="00581508">
      <w:r>
        <w:t xml:space="preserve">Valid values include: </w:t>
      </w:r>
      <w:r w:rsidRPr="007E54C9">
        <w:rPr>
          <w:i/>
        </w:rPr>
        <w:t>Adjacent</w:t>
      </w:r>
      <w:r>
        <w:t xml:space="preserve">, </w:t>
      </w:r>
      <w:r w:rsidRPr="007E54C9">
        <w:rPr>
          <w:i/>
        </w:rPr>
        <w:t>SingleSpace</w:t>
      </w:r>
      <w:r>
        <w:t xml:space="preserve">, </w:t>
      </w:r>
      <w:r w:rsidRPr="007E54C9">
        <w:rPr>
          <w:i/>
        </w:rPr>
        <w:t>Line</w:t>
      </w:r>
      <w:r>
        <w:t xml:space="preserve"> and </w:t>
      </w:r>
      <w:r w:rsidRPr="007E54C9">
        <w:rPr>
          <w:i/>
        </w:rPr>
        <w:t>Word</w:t>
      </w:r>
      <w:r>
        <w:t>.</w:t>
      </w:r>
    </w:p>
    <w:p w14:paraId="58D56CCB" w14:textId="77777777" w:rsidR="007E54C9" w:rsidRDefault="007E54C9" w:rsidP="00581508"/>
    <w:p w14:paraId="0EBB936C" w14:textId="6753395E" w:rsidR="007E54C9" w:rsidRDefault="007E54C9" w:rsidP="00581508">
      <w:r>
        <w:t xml:space="preserve">Default value is </w:t>
      </w:r>
      <w:r w:rsidRPr="000555E6">
        <w:rPr>
          <w:i/>
        </w:rPr>
        <w:t>Line</w:t>
      </w:r>
      <w:r>
        <w:t xml:space="preserve">.  This is recommended as this will create fewer records </w:t>
      </w:r>
      <w:r w:rsidR="000555E6">
        <w:t>resulting in higher performance when analysing PDFInfo files.</w:t>
      </w:r>
    </w:p>
    <w:p w14:paraId="4D134A62" w14:textId="77777777" w:rsidR="007E54C9" w:rsidRDefault="007E54C9" w:rsidP="00581508">
      <w:r>
        <w:t xml:space="preserve"> </w:t>
      </w:r>
    </w:p>
    <w:p w14:paraId="78197B9F" w14:textId="77777777" w:rsidR="007E54C9" w:rsidRPr="000555E6" w:rsidRDefault="007E54C9" w:rsidP="00581508">
      <w:pPr>
        <w:rPr>
          <w:b/>
          <w:i/>
          <w:u w:val="single"/>
        </w:rPr>
      </w:pPr>
      <w:r w:rsidRPr="000555E6">
        <w:rPr>
          <w:b/>
          <w:i/>
          <w:u w:val="single"/>
        </w:rPr>
        <w:t>FolderToMonitor</w:t>
      </w:r>
    </w:p>
    <w:p w14:paraId="04A883CB" w14:textId="77777777" w:rsidR="007E54C9" w:rsidRDefault="007E54C9" w:rsidP="00581508">
      <w:r>
        <w:t>This defines the path to monitor for Input PDF documents.  Any PDF documents that are located in or placed into this folder will be moved to the temp file once detected.</w:t>
      </w:r>
    </w:p>
    <w:p w14:paraId="4FD4AE21" w14:textId="77777777" w:rsidR="007E54C9" w:rsidRDefault="007E54C9" w:rsidP="00581508"/>
    <w:p w14:paraId="2D290859" w14:textId="77777777" w:rsidR="007E54C9" w:rsidRDefault="007E54C9" w:rsidP="00581508">
      <w:r>
        <w:t>If the setting RetainOriginalPDF is not ‘True’, input PDF documents will be deleted upon completion of analysis of the PDFInfo file.</w:t>
      </w:r>
    </w:p>
    <w:p w14:paraId="1A320870" w14:textId="77777777" w:rsidR="007E54C9" w:rsidRDefault="007E54C9" w:rsidP="00581508"/>
    <w:p w14:paraId="0C7A7CD1" w14:textId="77777777" w:rsidR="007E54C9" w:rsidRPr="000555E6" w:rsidRDefault="007E54C9" w:rsidP="00581508">
      <w:pPr>
        <w:rPr>
          <w:b/>
          <w:i/>
          <w:u w:val="single"/>
        </w:rPr>
      </w:pPr>
      <w:r w:rsidRPr="000555E6">
        <w:rPr>
          <w:b/>
          <w:i/>
          <w:u w:val="single"/>
        </w:rPr>
        <w:t>AdlibInputFolder</w:t>
      </w:r>
    </w:p>
    <w:p w14:paraId="52132661" w14:textId="77777777" w:rsidR="007E54C9" w:rsidRDefault="007E54C9" w:rsidP="00581508">
      <w:r>
        <w:t>This defines the path that is monitored by an Adlib PDF Enterprise Folder Connector.  This folder must support the processing of XML Job Tickets.</w:t>
      </w:r>
    </w:p>
    <w:p w14:paraId="43B449E1" w14:textId="77777777" w:rsidR="007E54C9" w:rsidRDefault="007E54C9" w:rsidP="00581508"/>
    <w:p w14:paraId="76831321" w14:textId="77777777" w:rsidR="007E54C9" w:rsidRPr="000555E6" w:rsidRDefault="007E54C9" w:rsidP="00581508">
      <w:pPr>
        <w:rPr>
          <w:b/>
          <w:i/>
          <w:u w:val="single"/>
        </w:rPr>
      </w:pPr>
      <w:r w:rsidRPr="000555E6">
        <w:rPr>
          <w:b/>
          <w:i/>
          <w:u w:val="single"/>
        </w:rPr>
        <w:t>TempFolder</w:t>
      </w:r>
    </w:p>
    <w:p w14:paraId="1D81C364" w14:textId="77777777" w:rsidR="007E54C9" w:rsidRDefault="007E54C9" w:rsidP="00581508">
      <w:r>
        <w:t>This defines the folder in which to store all temporary files used by the Tag Extractor.  This includes the original PDF, rotated copies of the original PDF, a searchable PDF and a PDFInfo file for the original and rotated PDF source documents.</w:t>
      </w:r>
    </w:p>
    <w:p w14:paraId="1631841C" w14:textId="77777777" w:rsidR="007E54C9" w:rsidRDefault="007E54C9" w:rsidP="00581508"/>
    <w:p w14:paraId="04A5E32B" w14:textId="77777777" w:rsidR="007E54C9" w:rsidRDefault="007E54C9" w:rsidP="00581508">
      <w:r>
        <w:t xml:space="preserve">When the Tag Extractor process has completed processing the PDFInfo file, the Originals (Including Rotations), Searchable PDF and PDFInfo files will be deleted or moved to the Reports folder depending on </w:t>
      </w:r>
      <w:r w:rsidR="00FD245A">
        <w:t>the configuration of settings as listed below.</w:t>
      </w:r>
    </w:p>
    <w:p w14:paraId="6B08968D" w14:textId="77777777" w:rsidR="00FD245A" w:rsidRDefault="00FD245A" w:rsidP="00581508"/>
    <w:p w14:paraId="43848653" w14:textId="77777777" w:rsidR="007E54C9" w:rsidRPr="000555E6" w:rsidRDefault="007E54C9" w:rsidP="00581508">
      <w:pPr>
        <w:rPr>
          <w:b/>
          <w:i/>
          <w:u w:val="single"/>
        </w:rPr>
      </w:pPr>
      <w:r w:rsidRPr="000555E6">
        <w:rPr>
          <w:b/>
          <w:i/>
          <w:u w:val="single"/>
        </w:rPr>
        <w:t>TagDefinitionsFile</w:t>
      </w:r>
    </w:p>
    <w:p w14:paraId="4E21F598" w14:textId="438A2A58" w:rsidR="007E54C9" w:rsidRDefault="00086DBD" w:rsidP="00581508">
      <w:r>
        <w:t xml:space="preserve">This defines the path to the Tag Definitions File.  The </w:t>
      </w:r>
      <w:hyperlink w:anchor="_Tag_Definition_File_1" w:history="1">
        <w:r w:rsidRPr="00086DBD">
          <w:rPr>
            <w:rStyle w:val="Hyperlink"/>
          </w:rPr>
          <w:t>specification</w:t>
        </w:r>
      </w:hyperlink>
      <w:r>
        <w:t xml:space="preserve"> for this file is in this document.</w:t>
      </w:r>
    </w:p>
    <w:p w14:paraId="07D7A116" w14:textId="77777777" w:rsidR="00086DBD" w:rsidRDefault="00086DBD" w:rsidP="00581508"/>
    <w:p w14:paraId="764B8CCD" w14:textId="77777777" w:rsidR="007E54C9" w:rsidRPr="000555E6" w:rsidRDefault="007E54C9" w:rsidP="00581508">
      <w:pPr>
        <w:rPr>
          <w:b/>
          <w:i/>
          <w:u w:val="single"/>
        </w:rPr>
      </w:pPr>
      <w:r w:rsidRPr="000555E6">
        <w:rPr>
          <w:b/>
          <w:i/>
          <w:u w:val="single"/>
        </w:rPr>
        <w:lastRenderedPageBreak/>
        <w:t>ReportsFolder</w:t>
      </w:r>
    </w:p>
    <w:p w14:paraId="4B657D12" w14:textId="64D38474" w:rsidR="007E54C9" w:rsidRDefault="00086DBD" w:rsidP="00581508">
      <w:r>
        <w:t xml:space="preserve">This defines the path to the root of the </w:t>
      </w:r>
      <w:r w:rsidR="00575B03">
        <w:t>output from the Tag Extractor.  Tag Index reports as well as folders containing retained PDFInfo, Searchable PDF’s, Original PDF’s and XML Job Tickets will be found here as well.</w:t>
      </w:r>
    </w:p>
    <w:p w14:paraId="52B42A9C" w14:textId="77777777" w:rsidR="00575B03" w:rsidRDefault="00575B03" w:rsidP="00581508"/>
    <w:p w14:paraId="0F7C0B43" w14:textId="77777777" w:rsidR="007E54C9" w:rsidRPr="000555E6" w:rsidRDefault="007E54C9" w:rsidP="00581508">
      <w:pPr>
        <w:rPr>
          <w:b/>
          <w:i/>
          <w:u w:val="single"/>
        </w:rPr>
      </w:pPr>
      <w:r w:rsidRPr="000555E6">
        <w:rPr>
          <w:b/>
          <w:i/>
          <w:u w:val="single"/>
        </w:rPr>
        <w:t>ErrorFolder</w:t>
      </w:r>
    </w:p>
    <w:p w14:paraId="608ED7C2" w14:textId="77777777" w:rsidR="00575B03" w:rsidRDefault="00575B03" w:rsidP="00581508">
      <w:r>
        <w:t>In the event of a failure with picking up and creating rotations of each source PDF, the PDF in error is placed in this folder, as is a log file indicating any errors that prevented successful operation.</w:t>
      </w:r>
    </w:p>
    <w:p w14:paraId="24C8B626" w14:textId="62F8225D" w:rsidR="007E54C9" w:rsidRDefault="00575B03" w:rsidP="00581508">
      <w:r>
        <w:t xml:space="preserve"> </w:t>
      </w:r>
    </w:p>
    <w:p w14:paraId="43009B1C" w14:textId="77777777" w:rsidR="007E54C9" w:rsidRPr="000555E6" w:rsidRDefault="007E54C9" w:rsidP="00581508">
      <w:pPr>
        <w:rPr>
          <w:b/>
          <w:i/>
          <w:u w:val="single"/>
        </w:rPr>
      </w:pPr>
      <w:r w:rsidRPr="000555E6">
        <w:rPr>
          <w:b/>
          <w:i/>
          <w:u w:val="single"/>
        </w:rPr>
        <w:t>RetainXMLJobTicket</w:t>
      </w:r>
    </w:p>
    <w:p w14:paraId="094B49B5" w14:textId="449C9038" w:rsidR="007E54C9" w:rsidRDefault="00575B03" w:rsidP="00581508">
      <w:r>
        <w:t>This is a Boolean, true or false value.  If set to true, the XML Job Ticket that is used to trigger the OCR process by Adlib PDF is retained, and a copy stored in the Reports Folder.</w:t>
      </w:r>
    </w:p>
    <w:p w14:paraId="3B339309" w14:textId="77777777" w:rsidR="00575B03" w:rsidRDefault="00575B03" w:rsidP="00581508"/>
    <w:p w14:paraId="285751A3" w14:textId="77777777" w:rsidR="007E54C9" w:rsidRPr="000555E6" w:rsidRDefault="007E54C9" w:rsidP="00581508">
      <w:pPr>
        <w:rPr>
          <w:b/>
          <w:i/>
          <w:u w:val="single"/>
        </w:rPr>
      </w:pPr>
      <w:r w:rsidRPr="000555E6">
        <w:rPr>
          <w:b/>
          <w:i/>
          <w:u w:val="single"/>
        </w:rPr>
        <w:t>RetainSearchablePDF</w:t>
      </w:r>
    </w:p>
    <w:p w14:paraId="38E3AC7D" w14:textId="7D259F4A" w:rsidR="007E54C9" w:rsidRDefault="00575B03" w:rsidP="00581508">
      <w:r>
        <w:t>This is a Boolean, true or false value.  If set to true, the Searchable PDF that is created by Adlib PDF is retained, and can be found in a subdirectory in the Reports Folder.</w:t>
      </w:r>
    </w:p>
    <w:p w14:paraId="455586EA" w14:textId="77777777" w:rsidR="00575B03" w:rsidRDefault="00575B03" w:rsidP="00581508"/>
    <w:p w14:paraId="115CFBD3" w14:textId="77777777" w:rsidR="007E54C9" w:rsidRPr="000555E6" w:rsidRDefault="007E54C9" w:rsidP="00581508">
      <w:pPr>
        <w:rPr>
          <w:b/>
          <w:i/>
          <w:u w:val="single"/>
        </w:rPr>
      </w:pPr>
      <w:r w:rsidRPr="000555E6">
        <w:rPr>
          <w:b/>
          <w:i/>
          <w:u w:val="single"/>
        </w:rPr>
        <w:t>RetainPDFInfo</w:t>
      </w:r>
    </w:p>
    <w:p w14:paraId="37357AE9" w14:textId="2CC056DA" w:rsidR="007E54C9" w:rsidRDefault="00575B03" w:rsidP="00581508">
      <w:r>
        <w:t>This is a Boolean, true or false value.  If set to true, the XML PDFInfo file that is created by Adlib PDF is retained, and can be found in a subdirectory in the Reports Folder.</w:t>
      </w:r>
    </w:p>
    <w:p w14:paraId="275CC362" w14:textId="77777777" w:rsidR="00575B03" w:rsidRDefault="00575B03" w:rsidP="00581508"/>
    <w:p w14:paraId="69D0B146" w14:textId="24424BDB" w:rsidR="00575B03" w:rsidRDefault="00575B03" w:rsidP="00581508">
      <w:r>
        <w:t>This option is useful if you wish to re-run the Tag Extractor after modifying the Tag Definitions without having to re-OCR all of the documents.</w:t>
      </w:r>
    </w:p>
    <w:p w14:paraId="062DC098" w14:textId="77777777" w:rsidR="00575B03" w:rsidRDefault="00575B03" w:rsidP="00581508"/>
    <w:p w14:paraId="19B90B66" w14:textId="77777777" w:rsidR="007E54C9" w:rsidRPr="000555E6" w:rsidRDefault="007E54C9" w:rsidP="00581508">
      <w:pPr>
        <w:rPr>
          <w:b/>
          <w:i/>
          <w:u w:val="single"/>
        </w:rPr>
      </w:pPr>
      <w:r w:rsidRPr="000555E6">
        <w:rPr>
          <w:b/>
          <w:i/>
          <w:u w:val="single"/>
        </w:rPr>
        <w:t>RetainOriginalPDF</w:t>
      </w:r>
    </w:p>
    <w:p w14:paraId="1E64D2B9" w14:textId="754D2F82" w:rsidR="00575B03" w:rsidRPr="00575B03" w:rsidRDefault="00575B03" w:rsidP="00581508">
      <w:r>
        <w:t>This is a Boolean, true or false value.  If set to true, the original PDF as well as the rotated copies are retained and can be found in a subdirectory in the Reports Folder.</w:t>
      </w:r>
    </w:p>
    <w:p w14:paraId="6AF6F7DB" w14:textId="77777777" w:rsidR="009900AB" w:rsidRDefault="009900AB" w:rsidP="00581508"/>
    <w:p w14:paraId="44B82009" w14:textId="6A87F233" w:rsidR="000B3EAB" w:rsidRDefault="000B3EAB" w:rsidP="000B3EAB">
      <w:pPr>
        <w:rPr>
          <w:b/>
          <w:i/>
          <w:u w:val="single"/>
        </w:rPr>
      </w:pPr>
      <w:bookmarkStart w:id="8" w:name="_Tag_Definition_File"/>
      <w:bookmarkStart w:id="9" w:name="_Toc451427272"/>
      <w:bookmarkEnd w:id="8"/>
      <w:r>
        <w:rPr>
          <w:b/>
          <w:i/>
          <w:u w:val="single"/>
        </w:rPr>
        <w:t>ReportSizeLimitMB</w:t>
      </w:r>
    </w:p>
    <w:p w14:paraId="7C63891B" w14:textId="741DA969" w:rsidR="000B3EAB" w:rsidRPr="000B3EAB" w:rsidRDefault="000B3EAB" w:rsidP="000B3EAB">
      <w:r>
        <w:t>This is an integer in Megabytes for the maximum size of the Report file.  Once the report file exceeds this maximum size, it will be renamed to include the date and time, and a new report file will be started.</w:t>
      </w:r>
    </w:p>
    <w:p w14:paraId="0CA82208" w14:textId="77777777" w:rsidR="000555E6" w:rsidRDefault="000555E6">
      <w:pPr>
        <w:rPr>
          <w:rFonts w:asciiTheme="majorHAnsi" w:eastAsiaTheme="majorEastAsia" w:hAnsiTheme="majorHAnsi" w:cstheme="majorBidi"/>
          <w:b/>
          <w:i/>
          <w:color w:val="015158"/>
          <w:sz w:val="32"/>
          <w:szCs w:val="26"/>
        </w:rPr>
      </w:pPr>
      <w:r>
        <w:br w:type="page"/>
      </w:r>
    </w:p>
    <w:p w14:paraId="1F8F886B" w14:textId="6DA2767A" w:rsidR="00581508" w:rsidRDefault="00581508" w:rsidP="00581508">
      <w:pPr>
        <w:pStyle w:val="Heading2"/>
      </w:pPr>
      <w:bookmarkStart w:id="10" w:name="_Tag_Definition_File_1"/>
      <w:bookmarkEnd w:id="10"/>
      <w:r>
        <w:lastRenderedPageBreak/>
        <w:t>Tag Definition File</w:t>
      </w:r>
      <w:bookmarkEnd w:id="9"/>
    </w:p>
    <w:p w14:paraId="60712E16" w14:textId="34F59AF7" w:rsidR="009900AB" w:rsidRDefault="00191742" w:rsidP="009900AB">
      <w:r>
        <w:t xml:space="preserve">This file is a tab-delimited file </w:t>
      </w:r>
      <w:r w:rsidR="0021621D">
        <w:t>where each line is a record, and each record contains the following fields:</w:t>
      </w:r>
    </w:p>
    <w:p w14:paraId="357402E4" w14:textId="77777777" w:rsidR="002F7E7F" w:rsidRDefault="002F7E7F" w:rsidP="009900AB"/>
    <w:p w14:paraId="4B48A0CF" w14:textId="4DD5509F" w:rsidR="002F7E7F" w:rsidRDefault="00D15327" w:rsidP="00D15327">
      <w:pPr>
        <w:pStyle w:val="ListParagraph"/>
        <w:numPr>
          <w:ilvl w:val="0"/>
          <w:numId w:val="1"/>
        </w:numPr>
      </w:pPr>
      <w:r>
        <w:t>Tag Group Name</w:t>
      </w:r>
    </w:p>
    <w:p w14:paraId="528EDD86" w14:textId="2F99E6AC" w:rsidR="00D15327" w:rsidRDefault="00D15327" w:rsidP="00D15327">
      <w:pPr>
        <w:pStyle w:val="ListParagraph"/>
        <w:numPr>
          <w:ilvl w:val="0"/>
          <w:numId w:val="1"/>
        </w:numPr>
      </w:pPr>
      <w:r>
        <w:t>Tag Name</w:t>
      </w:r>
    </w:p>
    <w:p w14:paraId="0B82AFAB" w14:textId="4C56F9E5" w:rsidR="00D15327" w:rsidRDefault="00D15327" w:rsidP="00D15327">
      <w:pPr>
        <w:pStyle w:val="ListParagraph"/>
        <w:numPr>
          <w:ilvl w:val="0"/>
          <w:numId w:val="1"/>
        </w:numPr>
      </w:pPr>
      <w:r>
        <w:t>RegEx Pattern</w:t>
      </w:r>
    </w:p>
    <w:p w14:paraId="3E332D20" w14:textId="77777777" w:rsidR="00D15327" w:rsidRDefault="00D15327" w:rsidP="009900AB"/>
    <w:p w14:paraId="2FEA2881" w14:textId="77777777" w:rsidR="00D15327" w:rsidRDefault="00D15327" w:rsidP="009900AB">
      <w:r>
        <w:t>The order in which the tags are assessed against each document is determined by the order in which they appear in the Tag Definition File.</w:t>
      </w:r>
    </w:p>
    <w:p w14:paraId="10AC847C" w14:textId="77777777" w:rsidR="00D15327" w:rsidRDefault="00D15327" w:rsidP="009900AB"/>
    <w:p w14:paraId="5079E17B" w14:textId="77777777" w:rsidR="00D15327" w:rsidRDefault="00D15327" w:rsidP="009900AB">
      <w:r>
        <w:t>Longer, more complicated tags should be higher in the list to prevent shorter tags from matching on subsets of larger tags.</w:t>
      </w:r>
    </w:p>
    <w:p w14:paraId="2305827A" w14:textId="77777777" w:rsidR="00D15327" w:rsidRDefault="00D15327" w:rsidP="009900AB"/>
    <w:p w14:paraId="3FBD94CB" w14:textId="4AA8CAD6" w:rsidR="00D15327" w:rsidRDefault="00D15327" w:rsidP="009900AB">
      <w:r>
        <w:t xml:space="preserve">Additionally, more specific tags, such as those with limited character rangs or have a specific character expected in the tag should be higher in the list so that specific matches can be made before more generic patterns are assessed. </w:t>
      </w:r>
    </w:p>
    <w:p w14:paraId="36109374" w14:textId="77777777" w:rsidR="0021621D" w:rsidRDefault="0021621D" w:rsidP="009900AB"/>
    <w:p w14:paraId="7101EB30" w14:textId="77777777" w:rsidR="009900AB" w:rsidRPr="009900AB" w:rsidRDefault="009900AB" w:rsidP="009900AB">
      <w:pPr>
        <w:pStyle w:val="Heading2"/>
      </w:pPr>
      <w:bookmarkStart w:id="11" w:name="_Toc451427273"/>
      <w:r>
        <w:t>XML Job Ticket Template</w:t>
      </w:r>
      <w:bookmarkEnd w:id="11"/>
    </w:p>
    <w:p w14:paraId="71A89189" w14:textId="0C1E2A50" w:rsidR="00581508" w:rsidRDefault="00D15327" w:rsidP="00581508">
      <w:r>
        <w:t xml:space="preserve">This is a plain-text file that is mostly XML, but contains some </w:t>
      </w:r>
      <w:r w:rsidR="003630EB">
        <w:t>variable place-holders that are replaced at run-time by the Input Monitor.</w:t>
      </w:r>
    </w:p>
    <w:p w14:paraId="52FE981B" w14:textId="77777777" w:rsidR="003630EB" w:rsidRDefault="003630EB" w:rsidP="00581508"/>
    <w:p w14:paraId="7C4A051E" w14:textId="3FC72ED9" w:rsidR="003630EB" w:rsidRDefault="003630EB" w:rsidP="00581508">
      <w:r>
        <w:t>You can use the XML Job Ticket to change a number of aspects of how the job will be processed to get a different behaviour or output in the PDFInfo and Searchable PDF, such as target PDF version, metadata, etc.</w:t>
      </w:r>
    </w:p>
    <w:p w14:paraId="49223139" w14:textId="77777777" w:rsidR="003630EB" w:rsidRDefault="003630EB" w:rsidP="00581508"/>
    <w:p w14:paraId="575D1E30" w14:textId="2A5BEBBC" w:rsidR="003630EB" w:rsidRDefault="003630EB" w:rsidP="00581508">
      <w:r>
        <w:t>Please refer to the Adlib XML Job Ticket Guide with the Adlib PDF documentation for specific elements and attributes that are valid for your version.</w:t>
      </w:r>
    </w:p>
    <w:p w14:paraId="2CDB90A6" w14:textId="77777777" w:rsidR="0021621D" w:rsidRPr="00581508" w:rsidRDefault="0021621D" w:rsidP="00581508"/>
    <w:p w14:paraId="6DC7C883" w14:textId="77777777" w:rsidR="000555E6" w:rsidRDefault="000555E6">
      <w:pPr>
        <w:rPr>
          <w:rFonts w:asciiTheme="majorHAnsi" w:eastAsiaTheme="majorEastAsia" w:hAnsiTheme="majorHAnsi" w:cstheme="majorBidi"/>
          <w:b/>
          <w:color w:val="015158"/>
          <w:sz w:val="36"/>
          <w:szCs w:val="32"/>
        </w:rPr>
      </w:pPr>
      <w:bookmarkStart w:id="12" w:name="_Toc451427274"/>
      <w:r>
        <w:br w:type="page"/>
      </w:r>
    </w:p>
    <w:p w14:paraId="6AE433C5" w14:textId="292E3C30" w:rsidR="00581508" w:rsidRDefault="00581508" w:rsidP="00581508">
      <w:pPr>
        <w:pStyle w:val="Heading1"/>
      </w:pPr>
      <w:r>
        <w:lastRenderedPageBreak/>
        <w:t>Usage</w:t>
      </w:r>
      <w:bookmarkEnd w:id="12"/>
    </w:p>
    <w:p w14:paraId="5A661063" w14:textId="3914EDC8" w:rsidR="00575B03" w:rsidRDefault="00581508" w:rsidP="00904DEB">
      <w:pPr>
        <w:pStyle w:val="Heading2"/>
      </w:pPr>
      <w:bookmarkStart w:id="13" w:name="_Toc451427275"/>
      <w:r>
        <w:t>Launching the Process</w:t>
      </w:r>
      <w:bookmarkEnd w:id="13"/>
    </w:p>
    <w:p w14:paraId="72F2E7E5" w14:textId="3CCE9937" w:rsidR="00904DEB" w:rsidRDefault="00904DEB" w:rsidP="00904DEB">
      <w:r>
        <w:t>You will find the executable in the folder \bin\ along with the app.config and XML Job Ticket Templates.</w:t>
      </w:r>
    </w:p>
    <w:p w14:paraId="5E389C3C" w14:textId="77777777" w:rsidR="00904DEB" w:rsidRDefault="00904DEB" w:rsidP="00904DEB"/>
    <w:p w14:paraId="5CD8B0A4" w14:textId="6FA2D0A1" w:rsidR="00904DEB" w:rsidRDefault="00904DEB" w:rsidP="00904DEB">
      <w:r>
        <w:t>To launch the process, simply open a command prompt, navigate to the Adlib\Tag Extractor\Bin folder and type TagExtractor.exe</w:t>
      </w:r>
    </w:p>
    <w:p w14:paraId="25F97FA6" w14:textId="77777777" w:rsidR="00904DEB" w:rsidRDefault="00904DEB" w:rsidP="00904DEB"/>
    <w:p w14:paraId="542A9BB6" w14:textId="346FAF72" w:rsidR="00904DEB" w:rsidRDefault="00904DEB" w:rsidP="00904DEB">
      <w:r>
        <w:t>Alternatively, you can double-click the TagExtractor.exe icon from the \bin\ folder in Windows Explorer.</w:t>
      </w:r>
    </w:p>
    <w:p w14:paraId="04726A96" w14:textId="77777777" w:rsidR="00904DEB" w:rsidRPr="00904DEB" w:rsidRDefault="00904DEB" w:rsidP="00904DEB"/>
    <w:p w14:paraId="3C813B13" w14:textId="77777777" w:rsidR="00581508" w:rsidRDefault="00581508" w:rsidP="00575B03">
      <w:pPr>
        <w:pStyle w:val="Heading2"/>
      </w:pPr>
      <w:bookmarkStart w:id="14" w:name="_Toc451427276"/>
      <w:r>
        <w:t>Command Line Arguments</w:t>
      </w:r>
      <w:bookmarkEnd w:id="14"/>
    </w:p>
    <w:p w14:paraId="188F8C65" w14:textId="30273A07" w:rsidR="00575B03" w:rsidRDefault="00904DEB" w:rsidP="00904DEB">
      <w:r>
        <w:t>There are 2 optional command line arguments, used to support running the process in 2 phases or steps:</w:t>
      </w:r>
    </w:p>
    <w:p w14:paraId="148AE95C" w14:textId="77777777" w:rsidR="00904DEB" w:rsidRDefault="00904DEB" w:rsidP="00904DEB"/>
    <w:p w14:paraId="6BE9DC95" w14:textId="1A486338" w:rsidR="00904DEB" w:rsidRPr="00904DEB" w:rsidRDefault="00904DEB" w:rsidP="00904DEB">
      <w:pPr>
        <w:pStyle w:val="Heading3"/>
      </w:pPr>
      <w:bookmarkStart w:id="15" w:name="_Toc451427277"/>
      <w:r w:rsidRPr="00904DEB">
        <w:t>-</w:t>
      </w:r>
      <w:r w:rsidRPr="000555E6">
        <w:rPr>
          <w:b/>
          <w:i/>
        </w:rPr>
        <w:t>noinput</w:t>
      </w:r>
      <w:bookmarkEnd w:id="15"/>
    </w:p>
    <w:p w14:paraId="05C02942" w14:textId="42E4F6BB" w:rsidR="00904DEB" w:rsidRDefault="00904DEB" w:rsidP="00904DEB">
      <w:r>
        <w:t>Use this command line argument as ‘TagExtractor.exe –noinput’ to turn off the input folder monitoring feature.  This allows for just the execution of the TagExtractor which will monitor the defined Temp folder and create the Tag Index report files.</w:t>
      </w:r>
    </w:p>
    <w:p w14:paraId="64DA3228" w14:textId="5C5455F8" w:rsidR="00110B68" w:rsidRDefault="00110B68" w:rsidP="00904DEB"/>
    <w:p w14:paraId="2A72FCC3" w14:textId="440A8711" w:rsidR="00110B68" w:rsidRDefault="00110B68" w:rsidP="00904DEB">
      <w:r>
        <w:t>A shortcut is located in the \bin folder called ‘Process PDFInfo’ that will launch TagExtractor.exe with -noinput option.</w:t>
      </w:r>
    </w:p>
    <w:p w14:paraId="250E61B0" w14:textId="77777777" w:rsidR="00904DEB" w:rsidRDefault="00904DEB" w:rsidP="00904DEB"/>
    <w:p w14:paraId="44FC4A29" w14:textId="0782198E" w:rsidR="00904DEB" w:rsidRPr="00904DEB" w:rsidRDefault="00904DEB" w:rsidP="00904DEB">
      <w:pPr>
        <w:pStyle w:val="Heading3"/>
      </w:pPr>
      <w:bookmarkStart w:id="16" w:name="_Toc451427278"/>
      <w:r w:rsidRPr="00904DEB">
        <w:t>-</w:t>
      </w:r>
      <w:r w:rsidRPr="000555E6">
        <w:rPr>
          <w:b/>
          <w:i/>
        </w:rPr>
        <w:t>noextract</w:t>
      </w:r>
      <w:bookmarkEnd w:id="16"/>
    </w:p>
    <w:p w14:paraId="5A51AAA5" w14:textId="600A3292" w:rsidR="00904DEB" w:rsidRDefault="00904DEB" w:rsidP="00904DEB">
      <w:r>
        <w:t>Use this command line argument as ‘TagExtractor.exe –noextract’ to turn off monitoring of the temp folder for PDFInfo files.  This allows for just the execution of the Input Folder monitor to detect incoming PDF’s and generate the rotated PDF’s as well as the Adlib XML Job Tickets.</w:t>
      </w:r>
    </w:p>
    <w:p w14:paraId="0A50FD18" w14:textId="77777777" w:rsidR="00904DEB" w:rsidRDefault="00904DEB" w:rsidP="00904DEB"/>
    <w:p w14:paraId="0242F55E" w14:textId="3DA27107" w:rsidR="00904DEB" w:rsidRDefault="00904DEB" w:rsidP="00904DEB">
      <w:r>
        <w:t>This would be used as the 1</w:t>
      </w:r>
      <w:r w:rsidRPr="00904DEB">
        <w:rPr>
          <w:vertAlign w:val="superscript"/>
        </w:rPr>
        <w:t>st</w:t>
      </w:r>
      <w:r>
        <w:t xml:space="preserve"> phase in a 2-phase operation and is useful if you want to create PDFInfo files and Searchable PDF’s to be used at a later time or a different physical location.</w:t>
      </w:r>
    </w:p>
    <w:p w14:paraId="1DB5D0B4" w14:textId="77777777" w:rsidR="00904DEB" w:rsidRDefault="00904DEB" w:rsidP="00904DEB"/>
    <w:p w14:paraId="19F447E2" w14:textId="77777777" w:rsidR="00904DEB" w:rsidRDefault="00904DEB" w:rsidP="00904DEB"/>
    <w:p w14:paraId="44C412FB" w14:textId="77777777" w:rsidR="00581508" w:rsidRDefault="00581508" w:rsidP="00575B03">
      <w:pPr>
        <w:pStyle w:val="Heading2"/>
      </w:pPr>
      <w:bookmarkStart w:id="17" w:name="_Toc451427279"/>
      <w:r>
        <w:t>Stopping the Process</w:t>
      </w:r>
      <w:bookmarkEnd w:id="17"/>
    </w:p>
    <w:p w14:paraId="5609BDC8" w14:textId="372ECAB1" w:rsidR="00575B03" w:rsidRDefault="00904DEB" w:rsidP="00575B03">
      <w:r>
        <w:t>Press any key in the command window, or if you wish to stop the process remotely, place an empty (0-byte file) in the Input directory with the filename stop.</w:t>
      </w:r>
    </w:p>
    <w:p w14:paraId="4B451974" w14:textId="77777777" w:rsidR="00904DEB" w:rsidRDefault="00904DEB" w:rsidP="00575B03"/>
    <w:p w14:paraId="3726AD87" w14:textId="13D84C6F" w:rsidR="00904DEB" w:rsidRDefault="00904DEB" w:rsidP="00575B03">
      <w:r>
        <w:t>If the –noinput argument has been used, place the stop file in the temp folder, or press any key in the command window.</w:t>
      </w:r>
    </w:p>
    <w:p w14:paraId="6BF8EF53" w14:textId="38DA0C15" w:rsidR="00110B68" w:rsidRDefault="00110B68" w:rsidP="00575B03"/>
    <w:p w14:paraId="200E478A" w14:textId="0EF891FB" w:rsidR="00110B68" w:rsidRPr="00575B03" w:rsidRDefault="00110B68" w:rsidP="00575B03">
      <w:r>
        <w:t>Please note that any single file currently being processed will be completed prior to the application shutting down.</w:t>
      </w:r>
    </w:p>
    <w:sectPr w:rsidR="00110B68" w:rsidRPr="00575B03" w:rsidSect="00777CDF">
      <w:footerReference w:type="default" r:id="rId14"/>
      <w:headerReference w:type="first" r:id="rId15"/>
      <w:footerReference w:type="firs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4BCC9" w14:textId="77777777" w:rsidR="007C4A1A" w:rsidRDefault="007C4A1A" w:rsidP="00581508">
      <w:r>
        <w:separator/>
      </w:r>
    </w:p>
  </w:endnote>
  <w:endnote w:type="continuationSeparator" w:id="0">
    <w:p w14:paraId="318BB797" w14:textId="77777777" w:rsidR="007C4A1A" w:rsidRDefault="007C4A1A" w:rsidP="00581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FB14F" w14:textId="77777777" w:rsidR="00777CDF" w:rsidRDefault="00777C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43F0B" w14:textId="201C7CE6" w:rsidR="00777CDF" w:rsidRPr="00777CDF" w:rsidRDefault="00777CDF" w:rsidP="00777CDF">
    <w:pPr>
      <w:pStyle w:val="Footer"/>
      <w:jc w:val="center"/>
      <w:rPr>
        <w:color w:val="015158"/>
        <w:lang w:val="en-US"/>
      </w:rPr>
    </w:pPr>
    <w:r w:rsidRPr="00777CDF">
      <w:rPr>
        <w:rFonts w:ascii="Times New Roman" w:hAnsi="Times New Roman" w:cs="Times New Roman"/>
        <w:color w:val="015158"/>
        <w:lang w:val="en-US"/>
      </w:rPr>
      <w:t xml:space="preserve">Page </w:t>
    </w:r>
    <w:r w:rsidRPr="00777CDF">
      <w:rPr>
        <w:rFonts w:ascii="Times New Roman" w:hAnsi="Times New Roman" w:cs="Times New Roman"/>
        <w:color w:val="015158"/>
        <w:lang w:val="en-US"/>
      </w:rPr>
      <w:fldChar w:fldCharType="begin"/>
    </w:r>
    <w:r w:rsidRPr="00777CDF">
      <w:rPr>
        <w:rFonts w:ascii="Times New Roman" w:hAnsi="Times New Roman" w:cs="Times New Roman"/>
        <w:color w:val="015158"/>
        <w:lang w:val="en-US"/>
      </w:rPr>
      <w:instrText xml:space="preserve"> PAGE </w:instrText>
    </w:r>
    <w:r w:rsidRPr="00777CDF">
      <w:rPr>
        <w:rFonts w:ascii="Times New Roman" w:hAnsi="Times New Roman" w:cs="Times New Roman"/>
        <w:color w:val="015158"/>
        <w:lang w:val="en-US"/>
      </w:rPr>
      <w:fldChar w:fldCharType="separate"/>
    </w:r>
    <w:r w:rsidR="00AD1A02">
      <w:rPr>
        <w:rFonts w:ascii="Times New Roman" w:hAnsi="Times New Roman" w:cs="Times New Roman"/>
        <w:noProof/>
        <w:color w:val="015158"/>
        <w:lang w:val="en-US"/>
      </w:rPr>
      <w:t>10</w:t>
    </w:r>
    <w:r w:rsidRPr="00777CDF">
      <w:rPr>
        <w:rFonts w:ascii="Times New Roman" w:hAnsi="Times New Roman" w:cs="Times New Roman"/>
        <w:color w:val="015158"/>
        <w:lang w:val="en-US"/>
      </w:rPr>
      <w:fldChar w:fldCharType="end"/>
    </w:r>
    <w:r w:rsidRPr="00777CDF">
      <w:rPr>
        <w:rFonts w:ascii="Times New Roman" w:hAnsi="Times New Roman" w:cs="Times New Roman"/>
        <w:color w:val="015158"/>
        <w:lang w:val="en-US"/>
      </w:rPr>
      <w:t xml:space="preserve"> of </w:t>
    </w:r>
    <w:r w:rsidRPr="00777CDF">
      <w:rPr>
        <w:rFonts w:ascii="Times New Roman" w:hAnsi="Times New Roman" w:cs="Times New Roman"/>
        <w:color w:val="015158"/>
        <w:lang w:val="en-US"/>
      </w:rPr>
      <w:fldChar w:fldCharType="begin"/>
    </w:r>
    <w:r w:rsidRPr="00777CDF">
      <w:rPr>
        <w:rFonts w:ascii="Times New Roman" w:hAnsi="Times New Roman" w:cs="Times New Roman"/>
        <w:color w:val="015158"/>
        <w:lang w:val="en-US"/>
      </w:rPr>
      <w:instrText xml:space="preserve"> NUMPAGES </w:instrText>
    </w:r>
    <w:r w:rsidRPr="00777CDF">
      <w:rPr>
        <w:rFonts w:ascii="Times New Roman" w:hAnsi="Times New Roman" w:cs="Times New Roman"/>
        <w:color w:val="015158"/>
        <w:lang w:val="en-US"/>
      </w:rPr>
      <w:fldChar w:fldCharType="separate"/>
    </w:r>
    <w:r w:rsidR="00AD1A02">
      <w:rPr>
        <w:rFonts w:ascii="Times New Roman" w:hAnsi="Times New Roman" w:cs="Times New Roman"/>
        <w:noProof/>
        <w:color w:val="015158"/>
        <w:lang w:val="en-US"/>
      </w:rPr>
      <w:t>10</w:t>
    </w:r>
    <w:r w:rsidRPr="00777CDF">
      <w:rPr>
        <w:rFonts w:ascii="Times New Roman" w:hAnsi="Times New Roman" w:cs="Times New Roman"/>
        <w:color w:val="015158"/>
        <w:lang w:val="en-US"/>
      </w:rPr>
      <w:fldChar w:fldCharType="end"/>
    </w:r>
    <w:r w:rsidRPr="00777CDF">
      <w:rPr>
        <w:rFonts w:ascii="Times New Roman" w:hAnsi="Times New Roman" w:cs="Times New Roman"/>
        <w:color w:val="015158"/>
        <w:lang w:val="en-US"/>
      </w:rPr>
      <w:tab/>
    </w:r>
    <w:r w:rsidRPr="00777CDF">
      <w:rPr>
        <w:rFonts w:ascii="Times New Roman" w:hAnsi="Times New Roman" w:cs="Times New Roman"/>
        <w:color w:val="015158"/>
        <w:lang w:val="en-US"/>
      </w:rPr>
      <w:tab/>
      <w:t xml:space="preserve">Revised </w:t>
    </w:r>
    <w:r w:rsidRPr="00777CDF">
      <w:rPr>
        <w:rFonts w:ascii="Times New Roman" w:hAnsi="Times New Roman" w:cs="Times New Roman"/>
        <w:color w:val="015158"/>
        <w:lang w:val="en-US"/>
      </w:rPr>
      <w:fldChar w:fldCharType="begin"/>
    </w:r>
    <w:r w:rsidRPr="00777CDF">
      <w:rPr>
        <w:rFonts w:ascii="Times New Roman" w:hAnsi="Times New Roman" w:cs="Times New Roman"/>
        <w:color w:val="015158"/>
        <w:lang w:val="en-US"/>
      </w:rPr>
      <w:instrText xml:space="preserve"> DATE \@ "d MMMM yyyy" </w:instrText>
    </w:r>
    <w:r w:rsidRPr="00777CDF">
      <w:rPr>
        <w:rFonts w:ascii="Times New Roman" w:hAnsi="Times New Roman" w:cs="Times New Roman"/>
        <w:color w:val="015158"/>
        <w:lang w:val="en-US"/>
      </w:rPr>
      <w:fldChar w:fldCharType="separate"/>
    </w:r>
    <w:r w:rsidR="00AD1A02">
      <w:rPr>
        <w:rFonts w:ascii="Times New Roman" w:hAnsi="Times New Roman" w:cs="Times New Roman"/>
        <w:noProof/>
        <w:color w:val="015158"/>
        <w:lang w:val="en-US"/>
      </w:rPr>
      <w:t>31 August 2016</w:t>
    </w:r>
    <w:r w:rsidRPr="00777CDF">
      <w:rPr>
        <w:rFonts w:ascii="Times New Roman" w:hAnsi="Times New Roman" w:cs="Times New Roman"/>
        <w:color w:val="01515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19523" w14:textId="7965EEB4" w:rsidR="00777CDF" w:rsidRPr="00777CDF" w:rsidRDefault="00777CDF" w:rsidP="00777CDF">
    <w:pPr>
      <w:pStyle w:val="Footer"/>
      <w:jc w:val="center"/>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noProof/>
        <w:lang w:val="en-US"/>
      </w:rPr>
      <w:t>3</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AD1A02">
      <w:rPr>
        <w:noProof/>
        <w:lang w:val="en-US"/>
      </w:rPr>
      <w:t>10</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7ABE7" w14:textId="77777777" w:rsidR="007C4A1A" w:rsidRDefault="007C4A1A" w:rsidP="00581508">
      <w:r>
        <w:separator/>
      </w:r>
    </w:p>
  </w:footnote>
  <w:footnote w:type="continuationSeparator" w:id="0">
    <w:p w14:paraId="75142403" w14:textId="77777777" w:rsidR="007C4A1A" w:rsidRDefault="007C4A1A" w:rsidP="00581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923CD" w14:textId="77777777" w:rsidR="00581508" w:rsidRPr="00581508" w:rsidRDefault="00581508">
    <w:pPr>
      <w:pStyle w:val="Header"/>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72540" w14:textId="72DCD146" w:rsidR="00581508" w:rsidRPr="00777CDF" w:rsidRDefault="00777CDF" w:rsidP="00777CDF">
    <w:pPr>
      <w:pStyle w:val="Header"/>
      <w:jc w:val="center"/>
      <w:rPr>
        <w:color w:val="015158"/>
        <w:lang w:val="en-US"/>
      </w:rPr>
    </w:pPr>
    <w:r w:rsidRPr="00777CDF">
      <w:rPr>
        <w:color w:val="015158"/>
        <w:lang w:val="en-US"/>
      </w:rPr>
      <w:t>Tag Extractor – Installation, Configuration &amp; 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9E9C" w14:textId="20F180D1" w:rsidR="00904DEB" w:rsidRPr="00777CDF" w:rsidRDefault="00904DEB" w:rsidP="00777CDF">
    <w:pPr>
      <w:pStyle w:val="Header"/>
      <w:jc w:val="center"/>
      <w:rPr>
        <w:lang w:val="en-US"/>
      </w:rPr>
    </w:pPr>
    <w:r w:rsidRPr="00777CDF">
      <w:rPr>
        <w:lang w:val="en-US"/>
      </w:rPr>
      <w:t>Tag Extractor – Insstallation &amp; Configuration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5848"/>
    <w:multiLevelType w:val="hybridMultilevel"/>
    <w:tmpl w:val="05E6B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04866"/>
    <w:multiLevelType w:val="hybridMultilevel"/>
    <w:tmpl w:val="5B3806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08"/>
    <w:rsid w:val="000313F9"/>
    <w:rsid w:val="000555E6"/>
    <w:rsid w:val="00086DBD"/>
    <w:rsid w:val="000B3EAB"/>
    <w:rsid w:val="00110B68"/>
    <w:rsid w:val="0012346C"/>
    <w:rsid w:val="00191742"/>
    <w:rsid w:val="0021621D"/>
    <w:rsid w:val="002F7E7F"/>
    <w:rsid w:val="003630EB"/>
    <w:rsid w:val="0045213C"/>
    <w:rsid w:val="00575B03"/>
    <w:rsid w:val="00581508"/>
    <w:rsid w:val="005A7C8C"/>
    <w:rsid w:val="006012D3"/>
    <w:rsid w:val="00695541"/>
    <w:rsid w:val="006A1FB2"/>
    <w:rsid w:val="00777CDF"/>
    <w:rsid w:val="007C4A1A"/>
    <w:rsid w:val="007E54C9"/>
    <w:rsid w:val="00904DEB"/>
    <w:rsid w:val="00937825"/>
    <w:rsid w:val="009900AB"/>
    <w:rsid w:val="009A2FA9"/>
    <w:rsid w:val="00A47A75"/>
    <w:rsid w:val="00AD1A02"/>
    <w:rsid w:val="00B86C84"/>
    <w:rsid w:val="00C518F5"/>
    <w:rsid w:val="00D15327"/>
    <w:rsid w:val="00E776C2"/>
    <w:rsid w:val="00EC2DDD"/>
    <w:rsid w:val="00F02F17"/>
    <w:rsid w:val="00F26972"/>
    <w:rsid w:val="00FD245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DD693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7CDF"/>
    <w:pPr>
      <w:keepNext/>
      <w:keepLines/>
      <w:spacing w:before="240"/>
      <w:outlineLvl w:val="0"/>
    </w:pPr>
    <w:rPr>
      <w:rFonts w:asciiTheme="majorHAnsi" w:eastAsiaTheme="majorEastAsia" w:hAnsiTheme="majorHAnsi" w:cstheme="majorBidi"/>
      <w:b/>
      <w:color w:val="015158"/>
      <w:sz w:val="36"/>
      <w:szCs w:val="32"/>
    </w:rPr>
  </w:style>
  <w:style w:type="paragraph" w:styleId="Heading2">
    <w:name w:val="heading 2"/>
    <w:basedOn w:val="Normal"/>
    <w:next w:val="Normal"/>
    <w:link w:val="Heading2Char"/>
    <w:uiPriority w:val="9"/>
    <w:unhideWhenUsed/>
    <w:qFormat/>
    <w:rsid w:val="00777CDF"/>
    <w:pPr>
      <w:keepNext/>
      <w:keepLines/>
      <w:spacing w:before="40"/>
      <w:outlineLvl w:val="1"/>
    </w:pPr>
    <w:rPr>
      <w:rFonts w:asciiTheme="majorHAnsi" w:eastAsiaTheme="majorEastAsia" w:hAnsiTheme="majorHAnsi" w:cstheme="majorBidi"/>
      <w:b/>
      <w:i/>
      <w:color w:val="015158"/>
      <w:sz w:val="32"/>
      <w:szCs w:val="26"/>
    </w:rPr>
  </w:style>
  <w:style w:type="paragraph" w:styleId="Heading3">
    <w:name w:val="heading 3"/>
    <w:basedOn w:val="Normal"/>
    <w:next w:val="Normal"/>
    <w:link w:val="Heading3Char"/>
    <w:uiPriority w:val="9"/>
    <w:unhideWhenUsed/>
    <w:qFormat/>
    <w:rsid w:val="00777CDF"/>
    <w:pPr>
      <w:keepNext/>
      <w:keepLines/>
      <w:spacing w:before="40"/>
      <w:outlineLvl w:val="2"/>
    </w:pPr>
    <w:rPr>
      <w:rFonts w:asciiTheme="majorHAnsi" w:eastAsiaTheme="majorEastAsia" w:hAnsiTheme="majorHAnsi" w:cstheme="majorBidi"/>
      <w:color w:val="015158"/>
    </w:rPr>
  </w:style>
  <w:style w:type="paragraph" w:styleId="Heading4">
    <w:name w:val="heading 4"/>
    <w:basedOn w:val="Normal"/>
    <w:next w:val="Normal"/>
    <w:link w:val="Heading4Char"/>
    <w:uiPriority w:val="9"/>
    <w:unhideWhenUsed/>
    <w:qFormat/>
    <w:rsid w:val="00777CDF"/>
    <w:pPr>
      <w:keepNext/>
      <w:keepLines/>
      <w:spacing w:before="40"/>
      <w:outlineLvl w:val="3"/>
    </w:pPr>
    <w:rPr>
      <w:rFonts w:asciiTheme="majorHAnsi" w:eastAsiaTheme="majorEastAsia" w:hAnsiTheme="majorHAnsi" w:cstheme="majorBidi"/>
      <w:i/>
      <w:iCs/>
      <w:color w:val="0151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CDF"/>
    <w:pPr>
      <w:contextualSpacing/>
    </w:pPr>
    <w:rPr>
      <w:rFonts w:asciiTheme="majorHAnsi" w:eastAsiaTheme="majorEastAsia" w:hAnsiTheme="majorHAnsi" w:cstheme="majorBidi"/>
      <w:color w:val="015158"/>
      <w:spacing w:val="-10"/>
      <w:kern w:val="28"/>
      <w:sz w:val="56"/>
      <w:szCs w:val="56"/>
    </w:rPr>
  </w:style>
  <w:style w:type="character" w:customStyle="1" w:styleId="TitleChar">
    <w:name w:val="Title Char"/>
    <w:basedOn w:val="DefaultParagraphFont"/>
    <w:link w:val="Title"/>
    <w:uiPriority w:val="10"/>
    <w:rsid w:val="00777CDF"/>
    <w:rPr>
      <w:rFonts w:asciiTheme="majorHAnsi" w:eastAsiaTheme="majorEastAsia" w:hAnsiTheme="majorHAnsi" w:cstheme="majorBidi"/>
      <w:color w:val="015158"/>
      <w:spacing w:val="-10"/>
      <w:kern w:val="28"/>
      <w:sz w:val="56"/>
      <w:szCs w:val="56"/>
    </w:rPr>
  </w:style>
  <w:style w:type="paragraph" w:styleId="Subtitle">
    <w:name w:val="Subtitle"/>
    <w:basedOn w:val="Normal"/>
    <w:next w:val="Normal"/>
    <w:link w:val="SubtitleChar"/>
    <w:uiPriority w:val="11"/>
    <w:qFormat/>
    <w:rsid w:val="00777CDF"/>
    <w:pPr>
      <w:numPr>
        <w:ilvl w:val="1"/>
      </w:numPr>
      <w:spacing w:after="160"/>
    </w:pPr>
    <w:rPr>
      <w:rFonts w:eastAsiaTheme="minorEastAsia"/>
      <w:color w:val="4AB848"/>
      <w:spacing w:val="15"/>
      <w:sz w:val="22"/>
      <w:szCs w:val="22"/>
    </w:rPr>
  </w:style>
  <w:style w:type="character" w:customStyle="1" w:styleId="SubtitleChar">
    <w:name w:val="Subtitle Char"/>
    <w:basedOn w:val="DefaultParagraphFont"/>
    <w:link w:val="Subtitle"/>
    <w:uiPriority w:val="11"/>
    <w:rsid w:val="00777CDF"/>
    <w:rPr>
      <w:rFonts w:eastAsiaTheme="minorEastAsia"/>
      <w:color w:val="4AB848"/>
      <w:spacing w:val="15"/>
      <w:sz w:val="22"/>
      <w:szCs w:val="22"/>
    </w:rPr>
  </w:style>
  <w:style w:type="character" w:customStyle="1" w:styleId="Heading1Char">
    <w:name w:val="Heading 1 Char"/>
    <w:basedOn w:val="DefaultParagraphFont"/>
    <w:link w:val="Heading1"/>
    <w:uiPriority w:val="9"/>
    <w:rsid w:val="00777CDF"/>
    <w:rPr>
      <w:rFonts w:asciiTheme="majorHAnsi" w:eastAsiaTheme="majorEastAsia" w:hAnsiTheme="majorHAnsi" w:cstheme="majorBidi"/>
      <w:b/>
      <w:color w:val="015158"/>
      <w:sz w:val="36"/>
      <w:szCs w:val="32"/>
    </w:rPr>
  </w:style>
  <w:style w:type="paragraph" w:styleId="TOCHeading">
    <w:name w:val="TOC Heading"/>
    <w:basedOn w:val="Heading1"/>
    <w:next w:val="Normal"/>
    <w:uiPriority w:val="39"/>
    <w:unhideWhenUsed/>
    <w:qFormat/>
    <w:rsid w:val="00581508"/>
    <w:pPr>
      <w:spacing w:before="480" w:line="276" w:lineRule="auto"/>
      <w:outlineLvl w:val="9"/>
    </w:pPr>
    <w:rPr>
      <w:b w:val="0"/>
      <w:bCs/>
      <w:sz w:val="28"/>
      <w:szCs w:val="28"/>
      <w:lang w:val="en-US"/>
    </w:rPr>
  </w:style>
  <w:style w:type="paragraph" w:styleId="TOC2">
    <w:name w:val="toc 2"/>
    <w:basedOn w:val="Normal"/>
    <w:next w:val="Normal"/>
    <w:autoRedefine/>
    <w:uiPriority w:val="39"/>
    <w:unhideWhenUsed/>
    <w:rsid w:val="00581508"/>
    <w:pPr>
      <w:ind w:left="240"/>
    </w:pPr>
    <w:rPr>
      <w:b/>
      <w:bCs/>
      <w:sz w:val="22"/>
      <w:szCs w:val="22"/>
    </w:rPr>
  </w:style>
  <w:style w:type="paragraph" w:styleId="TOC1">
    <w:name w:val="toc 1"/>
    <w:basedOn w:val="Normal"/>
    <w:next w:val="Normal"/>
    <w:autoRedefine/>
    <w:uiPriority w:val="39"/>
    <w:unhideWhenUsed/>
    <w:rsid w:val="00581508"/>
    <w:pPr>
      <w:spacing w:before="120"/>
    </w:pPr>
    <w:rPr>
      <w:b/>
      <w:bCs/>
    </w:rPr>
  </w:style>
  <w:style w:type="paragraph" w:styleId="TOC3">
    <w:name w:val="toc 3"/>
    <w:basedOn w:val="Normal"/>
    <w:next w:val="Normal"/>
    <w:autoRedefine/>
    <w:uiPriority w:val="39"/>
    <w:unhideWhenUsed/>
    <w:rsid w:val="00581508"/>
    <w:pPr>
      <w:ind w:left="480"/>
    </w:pPr>
    <w:rPr>
      <w:sz w:val="22"/>
      <w:szCs w:val="22"/>
    </w:rPr>
  </w:style>
  <w:style w:type="paragraph" w:styleId="TOC4">
    <w:name w:val="toc 4"/>
    <w:basedOn w:val="Normal"/>
    <w:next w:val="Normal"/>
    <w:autoRedefine/>
    <w:uiPriority w:val="39"/>
    <w:semiHidden/>
    <w:unhideWhenUsed/>
    <w:rsid w:val="00581508"/>
    <w:pPr>
      <w:ind w:left="720"/>
    </w:pPr>
    <w:rPr>
      <w:sz w:val="20"/>
      <w:szCs w:val="20"/>
    </w:rPr>
  </w:style>
  <w:style w:type="paragraph" w:styleId="TOC5">
    <w:name w:val="toc 5"/>
    <w:basedOn w:val="Normal"/>
    <w:next w:val="Normal"/>
    <w:autoRedefine/>
    <w:uiPriority w:val="39"/>
    <w:semiHidden/>
    <w:unhideWhenUsed/>
    <w:rsid w:val="00581508"/>
    <w:pPr>
      <w:ind w:left="960"/>
    </w:pPr>
    <w:rPr>
      <w:sz w:val="20"/>
      <w:szCs w:val="20"/>
    </w:rPr>
  </w:style>
  <w:style w:type="paragraph" w:styleId="TOC6">
    <w:name w:val="toc 6"/>
    <w:basedOn w:val="Normal"/>
    <w:next w:val="Normal"/>
    <w:autoRedefine/>
    <w:uiPriority w:val="39"/>
    <w:semiHidden/>
    <w:unhideWhenUsed/>
    <w:rsid w:val="00581508"/>
    <w:pPr>
      <w:ind w:left="1200"/>
    </w:pPr>
    <w:rPr>
      <w:sz w:val="20"/>
      <w:szCs w:val="20"/>
    </w:rPr>
  </w:style>
  <w:style w:type="paragraph" w:styleId="TOC7">
    <w:name w:val="toc 7"/>
    <w:basedOn w:val="Normal"/>
    <w:next w:val="Normal"/>
    <w:autoRedefine/>
    <w:uiPriority w:val="39"/>
    <w:semiHidden/>
    <w:unhideWhenUsed/>
    <w:rsid w:val="00581508"/>
    <w:pPr>
      <w:ind w:left="1440"/>
    </w:pPr>
    <w:rPr>
      <w:sz w:val="20"/>
      <w:szCs w:val="20"/>
    </w:rPr>
  </w:style>
  <w:style w:type="paragraph" w:styleId="TOC8">
    <w:name w:val="toc 8"/>
    <w:basedOn w:val="Normal"/>
    <w:next w:val="Normal"/>
    <w:autoRedefine/>
    <w:uiPriority w:val="39"/>
    <w:semiHidden/>
    <w:unhideWhenUsed/>
    <w:rsid w:val="00581508"/>
    <w:pPr>
      <w:ind w:left="1680"/>
    </w:pPr>
    <w:rPr>
      <w:sz w:val="20"/>
      <w:szCs w:val="20"/>
    </w:rPr>
  </w:style>
  <w:style w:type="paragraph" w:styleId="TOC9">
    <w:name w:val="toc 9"/>
    <w:basedOn w:val="Normal"/>
    <w:next w:val="Normal"/>
    <w:autoRedefine/>
    <w:uiPriority w:val="39"/>
    <w:semiHidden/>
    <w:unhideWhenUsed/>
    <w:rsid w:val="00581508"/>
    <w:pPr>
      <w:ind w:left="1920"/>
    </w:pPr>
    <w:rPr>
      <w:sz w:val="20"/>
      <w:szCs w:val="20"/>
    </w:rPr>
  </w:style>
  <w:style w:type="paragraph" w:styleId="Header">
    <w:name w:val="header"/>
    <w:basedOn w:val="Normal"/>
    <w:link w:val="HeaderChar"/>
    <w:uiPriority w:val="99"/>
    <w:unhideWhenUsed/>
    <w:rsid w:val="00581508"/>
    <w:pPr>
      <w:tabs>
        <w:tab w:val="center" w:pos="4680"/>
        <w:tab w:val="right" w:pos="9360"/>
      </w:tabs>
    </w:pPr>
  </w:style>
  <w:style w:type="character" w:customStyle="1" w:styleId="HeaderChar">
    <w:name w:val="Header Char"/>
    <w:basedOn w:val="DefaultParagraphFont"/>
    <w:link w:val="Header"/>
    <w:uiPriority w:val="99"/>
    <w:rsid w:val="00581508"/>
  </w:style>
  <w:style w:type="paragraph" w:styleId="Footer">
    <w:name w:val="footer"/>
    <w:basedOn w:val="Normal"/>
    <w:link w:val="FooterChar"/>
    <w:uiPriority w:val="99"/>
    <w:unhideWhenUsed/>
    <w:rsid w:val="00581508"/>
    <w:pPr>
      <w:tabs>
        <w:tab w:val="center" w:pos="4680"/>
        <w:tab w:val="right" w:pos="9360"/>
      </w:tabs>
    </w:pPr>
  </w:style>
  <w:style w:type="character" w:customStyle="1" w:styleId="FooterChar">
    <w:name w:val="Footer Char"/>
    <w:basedOn w:val="DefaultParagraphFont"/>
    <w:link w:val="Footer"/>
    <w:uiPriority w:val="99"/>
    <w:rsid w:val="00581508"/>
  </w:style>
  <w:style w:type="character" w:customStyle="1" w:styleId="Heading2Char">
    <w:name w:val="Heading 2 Char"/>
    <w:basedOn w:val="DefaultParagraphFont"/>
    <w:link w:val="Heading2"/>
    <w:uiPriority w:val="9"/>
    <w:rsid w:val="00777CDF"/>
    <w:rPr>
      <w:rFonts w:asciiTheme="majorHAnsi" w:eastAsiaTheme="majorEastAsia" w:hAnsiTheme="majorHAnsi" w:cstheme="majorBidi"/>
      <w:b/>
      <w:i/>
      <w:color w:val="015158"/>
      <w:sz w:val="32"/>
      <w:szCs w:val="26"/>
    </w:rPr>
  </w:style>
  <w:style w:type="paragraph" w:styleId="Caption">
    <w:name w:val="caption"/>
    <w:basedOn w:val="Normal"/>
    <w:next w:val="Normal"/>
    <w:uiPriority w:val="35"/>
    <w:unhideWhenUsed/>
    <w:qFormat/>
    <w:rsid w:val="00E776C2"/>
    <w:pPr>
      <w:spacing w:after="200"/>
    </w:pPr>
    <w:rPr>
      <w:i/>
      <w:iCs/>
      <w:color w:val="44546A" w:themeColor="text2"/>
      <w:sz w:val="18"/>
      <w:szCs w:val="18"/>
    </w:rPr>
  </w:style>
  <w:style w:type="character" w:styleId="Hyperlink">
    <w:name w:val="Hyperlink"/>
    <w:basedOn w:val="DefaultParagraphFont"/>
    <w:uiPriority w:val="99"/>
    <w:unhideWhenUsed/>
    <w:rsid w:val="00E776C2"/>
    <w:rPr>
      <w:color w:val="0563C1" w:themeColor="hyperlink"/>
      <w:u w:val="single"/>
    </w:rPr>
  </w:style>
  <w:style w:type="paragraph" w:styleId="ListParagraph">
    <w:name w:val="List Paragraph"/>
    <w:basedOn w:val="Normal"/>
    <w:uiPriority w:val="34"/>
    <w:qFormat/>
    <w:rsid w:val="00D15327"/>
    <w:pPr>
      <w:ind w:left="720"/>
      <w:contextualSpacing/>
    </w:pPr>
  </w:style>
  <w:style w:type="character" w:customStyle="1" w:styleId="Heading3Char">
    <w:name w:val="Heading 3 Char"/>
    <w:basedOn w:val="DefaultParagraphFont"/>
    <w:link w:val="Heading3"/>
    <w:uiPriority w:val="9"/>
    <w:rsid w:val="00777CDF"/>
    <w:rPr>
      <w:rFonts w:asciiTheme="majorHAnsi" w:eastAsiaTheme="majorEastAsia" w:hAnsiTheme="majorHAnsi" w:cstheme="majorBidi"/>
      <w:color w:val="015158"/>
    </w:rPr>
  </w:style>
  <w:style w:type="character" w:styleId="FollowedHyperlink">
    <w:name w:val="FollowedHyperlink"/>
    <w:basedOn w:val="DefaultParagraphFont"/>
    <w:uiPriority w:val="99"/>
    <w:semiHidden/>
    <w:unhideWhenUsed/>
    <w:rsid w:val="00904DEB"/>
    <w:rPr>
      <w:color w:val="954F72" w:themeColor="followedHyperlink"/>
      <w:u w:val="single"/>
    </w:rPr>
  </w:style>
  <w:style w:type="character" w:customStyle="1" w:styleId="Heading4Char">
    <w:name w:val="Heading 4 Char"/>
    <w:basedOn w:val="DefaultParagraphFont"/>
    <w:link w:val="Heading4"/>
    <w:uiPriority w:val="9"/>
    <w:rsid w:val="00777CDF"/>
    <w:rPr>
      <w:rFonts w:asciiTheme="majorHAnsi" w:eastAsiaTheme="majorEastAsia" w:hAnsiTheme="majorHAnsi" w:cstheme="majorBidi"/>
      <w:i/>
      <w:iCs/>
      <w:color w:val="01515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localhost\Adli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54B2A9-F3D1-4873-8EB9-3FA7CF57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Brand</dc:creator>
  <cp:keywords/>
  <dc:description/>
  <cp:lastModifiedBy>Jeff Brand</cp:lastModifiedBy>
  <cp:revision>6</cp:revision>
  <cp:lastPrinted>2016-08-31T00:49:00Z</cp:lastPrinted>
  <dcterms:created xsi:type="dcterms:W3CDTF">2016-05-18T04:23:00Z</dcterms:created>
  <dcterms:modified xsi:type="dcterms:W3CDTF">2016-08-31T00:49:00Z</dcterms:modified>
</cp:coreProperties>
</file>