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56"/>
        </w:rPr>
        <w:t>KitchenBuddy</w:t>
      </w:r>
    </w:p>
    <w:p>
      <w:pPr>
        <w:spacing w:after="40"/>
      </w:pPr>
      <w:r>
        <w:rPr>
          <w:i w:val="0"/>
          <w:sz w:val="28"/>
        </w:rPr>
        <w:t>Why we did this, what we chose, and why</w:t>
      </w:r>
    </w:p>
    <w:p>
      <w:pPr>
        <w:spacing w:after="280"/>
      </w:pPr>
      <w:r>
        <w:rPr>
          <w:i/>
          <w:sz w:val="20"/>
        </w:rPr>
        <w:t>Oral presentation · five roles · September 2026 · audience: the Head of Innovation</w:t>
      </w:r>
    </w:p>
    <w:p>
      <w:pPr>
        <w:pStyle w:val="Heading1"/>
      </w:pPr>
      <w:r>
        <w:t>How this script works</w:t>
      </w:r>
    </w:p>
    <w:p>
      <w:r>
        <w:rPr>
          <w:i w:val="0"/>
        </w:rPr>
        <w:t>Two questions, in order. First, why we did this at all: the problem, the goal, and the one constraint that shaped everything. Second, what we chose and why: fifteen decisions, each said the same way, "we chose this, instead of that, because", with the number that settled it. The decisions are grouped by the role that owned them, so each of us speaks once; roles are drawn on the day, so all of us learn all of it.</w:t>
      </w:r>
    </w:p>
    <w:p>
      <w:r>
        <w:rPr>
          <w:i w:val="0"/>
        </w:rPr>
        <w:t>Spoken in full it runs six to seven minutes at a normal pace. For a hard five, each role says its first two decisions in full and the rest as the one line from the table at the end. Rehearse with a stopwatch. The table at the end is the study sheet.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454"/>
            <w:shd w:val="clear" w:color="auto" w:fill="DEEAF6"/>
          </w:tcPr>
          <w:p>
            <w:r/>
            <w:r>
              <w:rPr>
                <w:b/>
                <w:sz w:val="20"/>
              </w:rPr>
              <w:t>#</w:t>
            </w:r>
          </w:p>
        </w:tc>
        <w:tc>
          <w:tcPr>
            <w:tcW w:type="dxa" w:w="4535"/>
            <w:shd w:val="clear" w:color="auto" w:fill="DEEAF6"/>
          </w:tcPr>
          <w:p>
            <w:r/>
            <w:r>
              <w:rPr>
                <w:b/>
                <w:sz w:val="20"/>
              </w:rPr>
              <w:t>Part</w:t>
            </w:r>
          </w:p>
        </w:tc>
        <w:tc>
          <w:tcPr>
            <w:tcW w:type="dxa" w:w="2268"/>
            <w:shd w:val="clear" w:color="auto" w:fill="DEEAF6"/>
          </w:tcPr>
          <w:p>
            <w:r/>
            <w:r>
              <w:rPr>
                <w:b/>
                <w:sz w:val="20"/>
              </w:rPr>
              <w:t>Speaker</w:t>
            </w:r>
          </w:p>
        </w:tc>
        <w:tc>
          <w:tcPr>
            <w:tcW w:type="dxa" w:w="907"/>
            <w:shd w:val="clear" w:color="auto" w:fill="DEEAF6"/>
          </w:tcPr>
          <w:p>
            <w:r/>
            <w:r>
              <w:rPr>
                <w:b/>
                <w:sz w:val="20"/>
              </w:rPr>
              <w:t>Time</w:t>
            </w:r>
          </w:p>
        </w:tc>
      </w:tr>
      <w:tr>
        <w:tc>
          <w:tcPr>
            <w:tcW w:type="dxa" w:w="454"/>
          </w:tcPr>
          <w:p>
            <w:r/>
            <w:r>
              <w:rPr>
                <w:sz w:val="20"/>
              </w:rPr>
              <w:t>1</w:t>
            </w:r>
          </w:p>
        </w:tc>
        <w:tc>
          <w:tcPr>
            <w:tcW w:type="dxa" w:w="4535"/>
          </w:tcPr>
          <w:p>
            <w:r/>
            <w:r>
              <w:rPr>
                <w:sz w:val="20"/>
              </w:rPr>
              <w:t>Why we did this</w:t>
            </w:r>
          </w:p>
        </w:tc>
        <w:tc>
          <w:tcPr>
            <w:tcW w:type="dxa" w:w="2268"/>
          </w:tcPr>
          <w:p>
            <w:r/>
            <w:r>
              <w:rPr>
                <w:sz w:val="20"/>
              </w:rPr>
              <w:t>Scrum Master</w:t>
            </w:r>
          </w:p>
        </w:tc>
        <w:tc>
          <w:tcPr>
            <w:tcW w:type="dxa" w:w="907"/>
          </w:tcPr>
          <w:p>
            <w:r/>
            <w:r>
              <w:rPr>
                <w:sz w:val="20"/>
              </w:rPr>
              <w:t>0:45</w:t>
            </w:r>
          </w:p>
        </w:tc>
      </w:tr>
      <w:tr>
        <w:tc>
          <w:tcPr>
            <w:tcW w:type="dxa" w:w="454"/>
          </w:tcPr>
          <w:p>
            <w:r/>
            <w:r>
              <w:rPr>
                <w:sz w:val="20"/>
              </w:rPr>
              <w:t>2</w:t>
            </w:r>
          </w:p>
        </w:tc>
        <w:tc>
          <w:tcPr>
            <w:tcW w:type="dxa" w:w="4535"/>
          </w:tcPr>
          <w:p>
            <w:r/>
            <w:r>
              <w:rPr>
                <w:sz w:val="20"/>
              </w:rPr>
              <w:t>The model: five choices</w:t>
            </w:r>
          </w:p>
        </w:tc>
        <w:tc>
          <w:tcPr>
            <w:tcW w:type="dxa" w:w="2268"/>
          </w:tcPr>
          <w:p>
            <w:r/>
            <w:r>
              <w:rPr>
                <w:sz w:val="20"/>
              </w:rPr>
              <w:t>AI Researcher</w:t>
            </w:r>
          </w:p>
        </w:tc>
        <w:tc>
          <w:tcPr>
            <w:tcW w:type="dxa" w:w="907"/>
          </w:tcPr>
          <w:p>
            <w:r/>
            <w:r>
              <w:rPr>
                <w:sz w:val="20"/>
              </w:rPr>
              <w:t>1:10</w:t>
            </w:r>
          </w:p>
        </w:tc>
      </w:tr>
      <w:tr>
        <w:tc>
          <w:tcPr>
            <w:tcW w:type="dxa" w:w="454"/>
          </w:tcPr>
          <w:p>
            <w:r/>
            <w:r>
              <w:rPr>
                <w:sz w:val="20"/>
              </w:rPr>
              <w:t>3</w:t>
            </w:r>
          </w:p>
        </w:tc>
        <w:tc>
          <w:tcPr>
            <w:tcW w:type="dxa" w:w="4535"/>
          </w:tcPr>
          <w:p>
            <w:r/>
            <w:r>
              <w:rPr>
                <w:sz w:val="20"/>
              </w:rPr>
              <w:t>The settings: four choices</w:t>
            </w:r>
          </w:p>
        </w:tc>
        <w:tc>
          <w:tcPr>
            <w:tcW w:type="dxa" w:w="2268"/>
          </w:tcPr>
          <w:p>
            <w:r/>
            <w:r>
              <w:rPr>
                <w:sz w:val="20"/>
              </w:rPr>
              <w:t>ML Engineer</w:t>
            </w:r>
          </w:p>
        </w:tc>
        <w:tc>
          <w:tcPr>
            <w:tcW w:type="dxa" w:w="907"/>
          </w:tcPr>
          <w:p>
            <w:r/>
            <w:r>
              <w:rPr>
                <w:sz w:val="20"/>
              </w:rPr>
              <w:t>1:00</w:t>
            </w:r>
          </w:p>
        </w:tc>
      </w:tr>
      <w:tr>
        <w:tc>
          <w:tcPr>
            <w:tcW w:type="dxa" w:w="454"/>
          </w:tcPr>
          <w:p>
            <w:r/>
            <w:r>
              <w:rPr>
                <w:sz w:val="20"/>
              </w:rPr>
              <w:t>4</w:t>
            </w:r>
          </w:p>
        </w:tc>
        <w:tc>
          <w:tcPr>
            <w:tcW w:type="dxa" w:w="4535"/>
          </w:tcPr>
          <w:p>
            <w:r/>
            <w:r>
              <w:rPr>
                <w:sz w:val="20"/>
              </w:rPr>
              <w:t>The data: three choices</w:t>
            </w:r>
          </w:p>
        </w:tc>
        <w:tc>
          <w:tcPr>
            <w:tcW w:type="dxa" w:w="2268"/>
          </w:tcPr>
          <w:p>
            <w:r/>
            <w:r>
              <w:rPr>
                <w:sz w:val="20"/>
              </w:rPr>
              <w:t>Data Engineer</w:t>
            </w:r>
          </w:p>
        </w:tc>
        <w:tc>
          <w:tcPr>
            <w:tcW w:type="dxa" w:w="907"/>
          </w:tcPr>
          <w:p>
            <w:r/>
            <w:r>
              <w:rPr>
                <w:sz w:val="20"/>
              </w:rPr>
              <w:t>0:50</w:t>
            </w:r>
          </w:p>
        </w:tc>
      </w:tr>
      <w:tr>
        <w:tc>
          <w:tcPr>
            <w:tcW w:type="dxa" w:w="454"/>
          </w:tcPr>
          <w:p>
            <w:r/>
            <w:r>
              <w:rPr>
                <w:sz w:val="20"/>
              </w:rPr>
              <w:t>5</w:t>
            </w:r>
          </w:p>
        </w:tc>
        <w:tc>
          <w:tcPr>
            <w:tcW w:type="dxa" w:w="4535"/>
          </w:tcPr>
          <w:p>
            <w:r/>
            <w:r>
              <w:rPr>
                <w:sz w:val="20"/>
              </w:rPr>
              <w:t>The system: three choices</w:t>
            </w:r>
          </w:p>
        </w:tc>
        <w:tc>
          <w:tcPr>
            <w:tcW w:type="dxa" w:w="2268"/>
          </w:tcPr>
          <w:p>
            <w:r/>
            <w:r>
              <w:rPr>
                <w:sz w:val="20"/>
              </w:rPr>
              <w:t>Integration</w:t>
            </w:r>
          </w:p>
        </w:tc>
        <w:tc>
          <w:tcPr>
            <w:tcW w:type="dxa" w:w="907"/>
          </w:tcPr>
          <w:p>
            <w:r/>
            <w:r>
              <w:rPr>
                <w:sz w:val="20"/>
              </w:rPr>
              <w:t>0:45</w:t>
            </w:r>
          </w:p>
        </w:tc>
      </w:tr>
      <w:tr>
        <w:tc>
          <w:tcPr>
            <w:tcW w:type="dxa" w:w="454"/>
          </w:tcPr>
          <w:p>
            <w:r/>
            <w:r>
              <w:rPr>
                <w:sz w:val="20"/>
              </w:rPr>
              <w:t>6</w:t>
            </w:r>
          </w:p>
        </w:tc>
        <w:tc>
          <w:tcPr>
            <w:tcW w:type="dxa" w:w="4535"/>
          </w:tcPr>
          <w:p>
            <w:r/>
            <w:r>
              <w:rPr>
                <w:sz w:val="20"/>
              </w:rPr>
              <w:t>What we would choose again</w:t>
            </w:r>
          </w:p>
        </w:tc>
        <w:tc>
          <w:tcPr>
            <w:tcW w:type="dxa" w:w="2268"/>
          </w:tcPr>
          <w:p>
            <w:r/>
            <w:r>
              <w:rPr>
                <w:sz w:val="20"/>
              </w:rPr>
              <w:t>Scrum Master</w:t>
            </w:r>
          </w:p>
        </w:tc>
        <w:tc>
          <w:tcPr>
            <w:tcW w:type="dxa" w:w="907"/>
          </w:tcPr>
          <w:p>
            <w:r/>
            <w:r>
              <w:rPr>
                <w:sz w:val="20"/>
              </w:rPr>
              <w:t>0:30</w:t>
            </w:r>
          </w:p>
        </w:tc>
      </w:tr>
    </w:tbl>
    <w:p>
      <w:pPr>
        <w:spacing w:after="40"/>
      </w:pPr>
    </w:p>
    <w:p>
      <w:pPr>
        <w:pStyle w:val="Heading1"/>
      </w:pPr>
      <w:r>
        <w:t>1. Why we did this</w:t>
      </w:r>
    </w:p>
    <w:p>
      <w:r>
        <w:rPr>
          <w:i/>
        </w:rPr>
        <w:t>Scrum Master · 45 seconds · beside the laptop, app on Today</w:t>
      </w:r>
    </w:p>
    <w:p>
      <w:pPr>
        <w:keepNext/>
        <w:spacing w:before="200" w:after="80"/>
      </w:pPr>
      <w:r>
        <w:rPr>
          <w:b/>
          <w:color w:val="2E74B5"/>
        </w:rPr>
        <w:t>Say</w:t>
      </w:r>
    </w:p>
    <w:p>
      <w:r>
        <w:rPr>
          <w:i w:val="0"/>
        </w:rPr>
        <w:t>Seven in the evening. Half a courgette, goat's cheese, rice, chicken to use tomorrow. Twenty minutes, and a recipe site has no idea what is on your shelves. So something gets thrown away. The knowledge that would save that dinner is in your fridge, and nothing online can see it.</w:t>
      </w:r>
    </w:p>
    <w:p>
      <w:r>
        <w:rPr>
          <w:i w:val="0"/>
        </w:rPr>
        <w:t>So we built KitchenBuddy: it knows what is in your kitchen, fills the stock from a receipt, writes a recipe from exactly what you have, and talks you through cooking it, hands-free.</w:t>
      </w:r>
    </w:p>
    <w:p>
      <w:r>
        <w:rPr>
          <w:i w:val="0"/>
        </w:rPr>
        <w:t>One constraint shaped every choice: the AI runs on this laptop, not in a cloud. Three reasons. Your kitchen is personal data and should never leave the machine. No cost per question. And it works without internet. It was also the point of the exercise: a cloud model hides the engineering; a laptop makes you do it. Fifteen decisions came out of that, each with its reason.</w:t>
      </w:r>
    </w:p>
    <w:p>
      <w:pPr>
        <w:pStyle w:val="Heading1"/>
      </w:pPr>
      <w:r>
        <w:t>2. The model: five choices</w:t>
      </w:r>
    </w:p>
    <w:p>
      <w:r>
        <w:rPr>
          <w:i/>
        </w:rPr>
        <w:t>AI Researcher · 1 minute 10 · spoken</w:t>
      </w:r>
    </w:p>
    <w:p>
      <w:pPr>
        <w:keepNext/>
        <w:spacing w:before="200" w:after="80"/>
      </w:pPr>
      <w:r>
        <w:rPr>
          <w:b/>
          <w:color w:val="2E74B5"/>
        </w:rPr>
        <w:t>Say</w:t>
      </w:r>
    </w:p>
    <w:p>
      <w:pPr>
        <w:pStyle w:val="Heading2"/>
      </w:pPr>
      <w:r>
        <w:t>Lookup, not training</w:t>
      </w:r>
    </w:p>
    <w:p>
      <w:pPr>
        <w:spacing w:after="40"/>
      </w:pPr>
      <w:r>
        <w:rPr>
          <w:b/>
        </w:rPr>
        <w:t xml:space="preserve">We chose: </w:t>
      </w:r>
      <w:r>
        <w:t>prompting, retrieval and strict checking.</w:t>
      </w:r>
    </w:p>
    <w:p>
      <w:pPr>
        <w:spacing w:after="40"/>
      </w:pPr>
      <w:r>
        <w:rPr>
          <w:b/>
        </w:rPr>
        <w:t xml:space="preserve">Instead of: </w:t>
      </w:r>
      <w:r>
        <w:t>fine-tuning on recipes.</w:t>
      </w:r>
    </w:p>
    <w:p>
      <w:r>
        <w:rPr>
          <w:b/>
        </w:rPr>
        <w:t xml:space="preserve">Because: </w:t>
      </w:r>
      <w:r>
        <w:t>retrieval is for knowledge that changes or must be cited; a fridge changes every day. LoRA would train eighteen point nine million parameters; a full fine-tune needs eighty gigabytes of graphics memory. Not on a sixteen-gigabyte laptop.</w:t>
      </w:r>
    </w:p>
    <w:p>
      <w:pPr>
        <w:pStyle w:val="Heading2"/>
      </w:pPr>
      <w:r>
        <w:t>Gemma 4 E2B</w:t>
      </w:r>
    </w:p>
    <w:p>
      <w:pPr>
        <w:spacing w:after="40"/>
      </w:pPr>
      <w:r>
        <w:rPr>
          <w:b/>
        </w:rPr>
        <w:t xml:space="preserve">We chose: </w:t>
      </w:r>
      <w:r>
        <w:t>Google's Gemma 4 E2B, five billion parameters, two billion doing the work for each word.</w:t>
      </w:r>
    </w:p>
    <w:p>
      <w:pPr>
        <w:spacing w:after="40"/>
      </w:pPr>
      <w:r>
        <w:rPr>
          <w:b/>
        </w:rPr>
        <w:t xml:space="preserve">Instead of: </w:t>
      </w:r>
      <w:r>
        <w:t>Qwen 2.5 7B, then Qwen 3.5.</w:t>
      </w:r>
    </w:p>
    <w:p>
      <w:r>
        <w:rPr>
          <w:b/>
        </w:rPr>
        <w:t xml:space="preserve">Because: </w:t>
      </w:r>
      <w:r>
        <w:t>the 7B left no memory for the voice, and Qwen 3.5 once thought for twenty-six minutes about one recipe. Gemma cooks well and fits.</w:t>
      </w:r>
    </w:p>
    <w:p>
      <w:pPr>
        <w:pStyle w:val="Heading2"/>
      </w:pPr>
      <w:r>
        <w:t>Four bits</w:t>
      </w:r>
    </w:p>
    <w:p>
      <w:pPr>
        <w:spacing w:after="40"/>
      </w:pPr>
      <w:r>
        <w:rPr>
          <w:b/>
        </w:rPr>
        <w:t xml:space="preserve">We chose: </w:t>
      </w:r>
      <w:r>
        <w:t>the four-bit build: each number in four bits, sixteen values instead of sixty-five thousand.</w:t>
      </w:r>
    </w:p>
    <w:p>
      <w:pPr>
        <w:spacing w:after="40"/>
      </w:pPr>
      <w:r>
        <w:rPr>
          <w:b/>
        </w:rPr>
        <w:t xml:space="preserve">Instead of: </w:t>
      </w:r>
      <w:r>
        <w:t>sixteen-bit or eight-bit.</w:t>
      </w:r>
    </w:p>
    <w:p>
      <w:r>
        <w:rPr>
          <w:b/>
        </w:rPr>
        <w:t xml:space="preserve">Because: </w:t>
      </w:r>
      <w:r>
        <w:t>sixteen-bit is ten gigabytes and does not fit; eight-bit leaves the voice fighting the browser. Four-bit is four point three, and its recipes passed our checks as often.</w:t>
      </w:r>
    </w:p>
    <w:p>
      <w:pPr>
        <w:pStyle w:val="Heading2"/>
      </w:pPr>
      <w:r>
        <w:t>MLX</w:t>
      </w:r>
    </w:p>
    <w:p>
      <w:pPr>
        <w:spacing w:after="40"/>
      </w:pPr>
      <w:r>
        <w:rPr>
          <w:b/>
        </w:rPr>
        <w:t xml:space="preserve">We chose: </w:t>
      </w:r>
      <w:r>
        <w:t>Apple's own framework for running models on Apple Silicon's graphics cores.</w:t>
      </w:r>
    </w:p>
    <w:p>
      <w:pPr>
        <w:spacing w:after="40"/>
      </w:pPr>
      <w:r>
        <w:rPr>
          <w:b/>
        </w:rPr>
        <w:t xml:space="preserve">Instead of: </w:t>
      </w:r>
      <w:r>
        <w:t>llama.cpp with a GGUF file, what most local tools use.</w:t>
      </w:r>
    </w:p>
    <w:p>
      <w:r>
        <w:rPr>
          <w:b/>
        </w:rPr>
        <w:t xml:space="preserve">Because: </w:t>
      </w:r>
      <w:r>
        <w:t>it is written for this exact chip, fifteen to thirty percent faster here. On Windows, where MLX does not exist, we use GGUF.</w:t>
      </w:r>
    </w:p>
    <w:p>
      <w:pPr>
        <w:pStyle w:val="Heading2"/>
      </w:pPr>
      <w:r>
        <w:t>LM Studio on the Mac, Ollama on Windows</w:t>
      </w:r>
    </w:p>
    <w:p>
      <w:pPr>
        <w:spacing w:after="40"/>
      </w:pPr>
      <w:r>
        <w:rPr>
          <w:b/>
        </w:rPr>
        <w:t xml:space="preserve">We chose: </w:t>
      </w:r>
      <w:r>
        <w:t>LM Studio to serve the model here.</w:t>
      </w:r>
    </w:p>
    <w:p>
      <w:pPr>
        <w:spacing w:after="40"/>
      </w:pPr>
      <w:r>
        <w:rPr>
          <w:b/>
        </w:rPr>
        <w:t xml:space="preserve">Instead of: </w:t>
      </w:r>
      <w:r>
        <w:t>Ollama everywhere.</w:t>
      </w:r>
    </w:p>
    <w:p>
      <w:r>
        <w:rPr>
          <w:b/>
        </w:rPr>
        <w:t xml:space="preserve">Because: </w:t>
      </w:r>
      <w:r>
        <w:t>Ollama drops MLX below thirty-two gigabytes of memory. It honours more settings over the API, which makes it right on Windows. Sam on the settings.</w:t>
      </w:r>
    </w:p>
    <w:p>
      <w:pPr>
        <w:pStyle w:val="Heading1"/>
      </w:pPr>
      <w:r>
        <w:t>3. The settings: four choices</w:t>
      </w:r>
    </w:p>
    <w:p>
      <w:r>
        <w:rPr>
          <w:i/>
        </w:rPr>
        <w:t>ML Engineer · 1 minute · if the demo runs, the recipe is open on screen</w:t>
      </w:r>
    </w:p>
    <w:p>
      <w:pPr>
        <w:keepNext/>
        <w:spacing w:before="200" w:after="80"/>
      </w:pPr>
      <w:r>
        <w:rPr>
          <w:b/>
          <w:color w:val="2E74B5"/>
        </w:rPr>
        <w:t>Say</w:t>
      </w:r>
    </w:p>
    <w:p>
      <w:r>
        <w:rPr>
          <w:i w:val="0"/>
        </w:rPr>
        <w:t>We did not train the model, because it already cooks well. We configured it. Four settings.</w:t>
      </w:r>
    </w:p>
    <w:p>
      <w:pPr>
        <w:pStyle w:val="Heading2"/>
      </w:pPr>
      <w:r>
        <w:t>Twelve pages of context</w:t>
      </w:r>
    </w:p>
    <w:p>
      <w:pPr>
        <w:spacing w:after="40"/>
      </w:pPr>
      <w:r>
        <w:rPr>
          <w:b/>
        </w:rPr>
        <w:t xml:space="preserve">We chose: </w:t>
      </w:r>
      <w:r>
        <w:t>eight thousand one hundred and ninety-two tokens, a third kept for the answer.</w:t>
      </w:r>
    </w:p>
    <w:p>
      <w:pPr>
        <w:spacing w:after="40"/>
      </w:pPr>
      <w:r>
        <w:rPr>
          <w:b/>
        </w:rPr>
        <w:t xml:space="preserve">Instead of: </w:t>
      </w:r>
      <w:r>
        <w:t>the hundred and thirty-one thousand the model supports.</w:t>
      </w:r>
    </w:p>
    <w:p>
      <w:r>
        <w:rPr>
          <w:b/>
        </w:rPr>
        <w:t xml:space="preserve">Because: </w:t>
      </w:r>
      <w:r>
        <w:t>time, not memory. Every token of prompt is read before the answer starts, at fifteen tokens a second. Twelve pages is more than a recipe needs.</w:t>
      </w:r>
    </w:p>
    <w:p>
      <w:pPr>
        <w:pStyle w:val="Heading2"/>
      </w:pPr>
      <w:r>
        <w:t>Cold temperature</w:t>
      </w:r>
    </w:p>
    <w:p>
      <w:pPr>
        <w:spacing w:after="40"/>
      </w:pPr>
      <w:r>
        <w:rPr>
          <w:b/>
        </w:rPr>
        <w:t xml:space="preserve">We chose: </w:t>
      </w:r>
      <w:r>
        <w:t>zero point two for recipes, zero point three for chat, zero on a retry.</w:t>
      </w:r>
    </w:p>
    <w:p>
      <w:pPr>
        <w:spacing w:after="40"/>
      </w:pPr>
      <w:r>
        <w:rPr>
          <w:b/>
        </w:rPr>
        <w:t xml:space="preserve">Instead of: </w:t>
      </w:r>
      <w:r>
        <w:t>Google's default of one.</w:t>
      </w:r>
    </w:p>
    <w:p>
      <w:r>
        <w:rPr>
          <w:b/>
        </w:rPr>
        <w:t xml:space="preserve">Because: </w:t>
      </w:r>
      <w:r>
        <w:t>we want the same ingredients in the same boxes every time, not creativity.</w:t>
      </w:r>
    </w:p>
    <w:p>
      <w:pPr>
        <w:pStyle w:val="Heading2"/>
      </w:pPr>
      <w:r>
        <w:t>Reasoning off</w:t>
      </w:r>
    </w:p>
    <w:p>
      <w:pPr>
        <w:spacing w:after="40"/>
      </w:pPr>
      <w:r>
        <w:rPr>
          <w:b/>
        </w:rPr>
        <w:t xml:space="preserve">We chose: </w:t>
      </w:r>
      <w:r>
        <w:t>no private thinking before the answer, in every request and in LM Studio.</w:t>
      </w:r>
    </w:p>
    <w:p>
      <w:pPr>
        <w:spacing w:after="40"/>
      </w:pPr>
      <w:r>
        <w:rPr>
          <w:b/>
        </w:rPr>
        <w:t xml:space="preserve">Instead of: </w:t>
      </w:r>
      <w:r>
        <w:t>the thinking mode recent models offer.</w:t>
      </w:r>
    </w:p>
    <w:p>
      <w:r>
        <w:rPr>
          <w:b/>
        </w:rPr>
        <w:t xml:space="preserve">Because: </w:t>
      </w:r>
      <w:r>
        <w:t>thinking tokens cost the same fifteen a second, and compete with the answer for its budget. Our problems are format and facts, not logic.</w:t>
      </w:r>
    </w:p>
    <w:p>
      <w:pPr>
        <w:pStyle w:val="Heading2"/>
      </w:pPr>
      <w:r>
        <w:t>Never trust the output</w:t>
      </w:r>
    </w:p>
    <w:p>
      <w:pPr>
        <w:spacing w:after="40"/>
      </w:pPr>
      <w:r>
        <w:rPr>
          <w:b/>
        </w:rPr>
        <w:t xml:space="preserve">We chose: </w:t>
      </w:r>
      <w:r>
        <w:t>a JSON schema the runtime cannot break, then plain-code checks: ingredients that exist, quantities a person can eat, times that add up, rice actually cooked. One retry, then the problem is printed on the recipe.</w:t>
      </w:r>
    </w:p>
    <w:p>
      <w:pPr>
        <w:spacing w:after="40"/>
      </w:pPr>
      <w:r>
        <w:rPr>
          <w:b/>
        </w:rPr>
        <w:t xml:space="preserve">Instead of: </w:t>
      </w:r>
      <w:r>
        <w:t>trusting the model, or a fine-tune to make mistakes rarer.</w:t>
      </w:r>
    </w:p>
    <w:p>
      <w:r>
        <w:rPr>
          <w:b/>
        </w:rPr>
        <w:t xml:space="preserve">Because: </w:t>
      </w:r>
      <w:r>
        <w:t>a check is exact; a fine-tune is statistical. We score the share of recipes that pass, not perplexity. A recipe is seven to eight hundred tokens, forty-five to fifty seconds. Léa on the data.</w:t>
      </w:r>
    </w:p>
    <w:p>
      <w:pPr>
        <w:pStyle w:val="Heading1"/>
      </w:pPr>
      <w:r>
        <w:t>4. The data: three choices</w:t>
      </w:r>
    </w:p>
    <w:p>
      <w:r>
        <w:rPr>
          <w:i/>
        </w:rPr>
        <w:t>Data Engineer · 50 seconds · if the demo runs, spoken over the receipt and the recipe</w:t>
      </w:r>
    </w:p>
    <w:p>
      <w:pPr>
        <w:keepNext/>
        <w:spacing w:before="200" w:after="80"/>
      </w:pPr>
      <w:r>
        <w:rPr>
          <w:b/>
          <w:color w:val="2E74B5"/>
        </w:rPr>
        <w:t>Say</w:t>
      </w:r>
    </w:p>
    <w:p>
      <w:r>
        <w:rPr>
          <w:i w:val="0"/>
        </w:rPr>
        <w:t>The model needs two things it does not know: your kitchen, sent from the browser with every request, and real recipes. Three choices.</w:t>
      </w:r>
    </w:p>
    <w:p>
      <w:pPr>
        <w:pStyle w:val="Heading2"/>
      </w:pPr>
      <w:r>
        <w:t>A corpus with sources</w:t>
      </w:r>
    </w:p>
    <w:p>
      <w:pPr>
        <w:spacing w:after="40"/>
      </w:pPr>
      <w:r>
        <w:rPr>
          <w:b/>
        </w:rPr>
        <w:t xml:space="preserve">We chose: </w:t>
      </w:r>
      <w:r>
        <w:t>CookingRecipes by Kaiser1308 on Hugging Face: two point one million recipes with ingredients, steps and a source each.</w:t>
      </w:r>
    </w:p>
    <w:p>
      <w:pPr>
        <w:spacing w:after="40"/>
      </w:pPr>
      <w:r>
        <w:rPr>
          <w:b/>
        </w:rPr>
        <w:t xml:space="preserve">Instead of: </w:t>
      </w:r>
      <w:r>
        <w:t>two other public sets.</w:t>
      </w:r>
    </w:p>
    <w:p>
      <w:r>
        <w:rPr>
          <w:b/>
        </w:rPr>
        <w:t xml:space="preserve">Because: </w:t>
      </w:r>
      <w:r>
        <w:t>one had no source; the other stores each recipe as one block of text, which breaks search.</w:t>
      </w:r>
    </w:p>
    <w:p>
      <w:pPr>
        <w:pStyle w:val="Heading2"/>
      </w:pPr>
      <w:r>
        <w:t>Index once, search by words</w:t>
      </w:r>
    </w:p>
    <w:p>
      <w:pPr>
        <w:spacing w:after="40"/>
      </w:pPr>
      <w:r>
        <w:rPr>
          <w:b/>
        </w:rPr>
        <w:t xml:space="preserve">We chose: </w:t>
      </w:r>
      <w:r>
        <w:t>a SQLite index built once, like the index at the back of a book, searched on your ingredients at every request in milliseconds.</w:t>
      </w:r>
    </w:p>
    <w:p>
      <w:pPr>
        <w:spacing w:after="40"/>
      </w:pPr>
      <w:r>
        <w:rPr>
          <w:b/>
        </w:rPr>
        <w:t xml:space="preserve">Instead of: </w:t>
      </w:r>
      <w:r>
        <w:t>embeddings in a vector database, which we built as a prototype.</w:t>
      </w:r>
    </w:p>
    <w:p>
      <w:r>
        <w:rPr>
          <w:b/>
        </w:rPr>
        <w:t xml:space="preserve">Because: </w:t>
      </w:r>
      <w:r>
        <w:t>vectorising two million recipes takes hours on a laptop, and ingredient lists suit word search. Dropping words like "salt" took a query from three seconds to milliseconds.</w:t>
      </w:r>
    </w:p>
    <w:p>
      <w:pPr>
        <w:pStyle w:val="Heading2"/>
      </w:pPr>
      <w:r>
        <w:t>A product database for receipts</w:t>
      </w:r>
    </w:p>
    <w:p>
      <w:pPr>
        <w:spacing w:after="40"/>
      </w:pPr>
      <w:r>
        <w:rPr>
          <w:b/>
        </w:rPr>
        <w:t xml:space="preserve">We chose: </w:t>
      </w:r>
      <w:r>
        <w:t>Open Food Facts, France: four hundred and eighty-three thousand products, three hundred and thirty thousand matched to our catalogue of three thousand ingredients.</w:t>
      </w:r>
    </w:p>
    <w:p>
      <w:pPr>
        <w:spacing w:after="40"/>
      </w:pPr>
      <w:r>
        <w:rPr>
          <w:b/>
        </w:rPr>
        <w:t xml:space="preserve">Instead of: </w:t>
      </w:r>
      <w:r>
        <w:t>letting the model read the receipt alone.</w:t>
      </w:r>
    </w:p>
    <w:p>
      <w:r>
        <w:rPr>
          <w:b/>
        </w:rPr>
        <w:t xml:space="preserve">Because: </w:t>
      </w:r>
      <w:r>
        <w:t>a till line is an abbreviation puzzle. The database finds the product; the model decides with that evidence; disagreement is marked "Check". Max on the system.</w:t>
      </w:r>
    </w:p>
    <w:p>
      <w:pPr>
        <w:pStyle w:val="Heading1"/>
      </w:pPr>
      <w:r>
        <w:t>5. The system: three choices</w:t>
      </w:r>
    </w:p>
    <w:p>
      <w:r>
        <w:rPr>
          <w:i/>
        </w:rPr>
        <w:t>Integration · 45 seconds · drives the laptop throughout</w:t>
      </w:r>
    </w:p>
    <w:p>
      <w:pPr>
        <w:keepNext/>
        <w:spacing w:before="200" w:after="80"/>
      </w:pPr>
      <w:r>
        <w:rPr>
          <w:b/>
          <w:color w:val="2E74B5"/>
        </w:rPr>
        <w:t>Say</w:t>
      </w:r>
    </w:p>
    <w:p>
      <w:pPr>
        <w:pStyle w:val="Heading2"/>
      </w:pPr>
      <w:r>
        <w:t>One API for every model</w:t>
      </w:r>
    </w:p>
    <w:p>
      <w:pPr>
        <w:spacing w:after="40"/>
      </w:pPr>
      <w:r>
        <w:rPr>
          <w:b/>
        </w:rPr>
        <w:t xml:space="preserve">We chose: </w:t>
      </w:r>
      <w:r>
        <w:t>a Python FastAPI backend that speaks one format, the OpenAI one.</w:t>
      </w:r>
    </w:p>
    <w:p>
      <w:pPr>
        <w:spacing w:after="40"/>
      </w:pPr>
      <w:r>
        <w:rPr>
          <w:b/>
        </w:rPr>
        <w:t xml:space="preserve">Instead of: </w:t>
      </w:r>
      <w:r>
        <w:t>coding against one server.</w:t>
      </w:r>
    </w:p>
    <w:p>
      <w:r>
        <w:rPr>
          <w:b/>
        </w:rPr>
        <w:t xml:space="preserve">Because: </w:t>
      </w:r>
      <w:r>
        <w:t>LM Studio, Ollama and a cloud model are one line of configuration apart, so five people on different machines ran the same code.</w:t>
      </w:r>
    </w:p>
    <w:p>
      <w:pPr>
        <w:pStyle w:val="Heading2"/>
      </w:pPr>
      <w:r>
        <w:t>Every AI feature optional</w:t>
      </w:r>
    </w:p>
    <w:p>
      <w:pPr>
        <w:spacing w:after="40"/>
      </w:pPr>
      <w:r>
        <w:rPr>
          <w:b/>
        </w:rPr>
        <w:t xml:space="preserve">We chose: </w:t>
      </w:r>
      <w:r>
        <w:t>stock, shopping and recipes run in the browser with no model; each AI feature switches itself off with a reason if its model is missing.</w:t>
      </w:r>
    </w:p>
    <w:p>
      <w:pPr>
        <w:spacing w:after="40"/>
      </w:pPr>
      <w:r>
        <w:rPr>
          <w:b/>
        </w:rPr>
        <w:t xml:space="preserve">Instead of: </w:t>
      </w:r>
      <w:r>
        <w:t>an app that fails if anything is absent.</w:t>
      </w:r>
    </w:p>
    <w:p>
      <w:r>
        <w:rPr>
          <w:b/>
        </w:rPr>
        <w:t xml:space="preserve">Because: </w:t>
      </w:r>
      <w:r>
        <w:t>a missing library turns off one feature, not the app. Python is pinned to 3.11 and 3.12 for the same reason.</w:t>
      </w:r>
    </w:p>
    <w:p>
      <w:pPr>
        <w:pStyle w:val="Heading2"/>
      </w:pPr>
      <w:r>
        <w:t>Local voice, best quality that fits</w:t>
      </w:r>
    </w:p>
    <w:p>
      <w:pPr>
        <w:spacing w:after="40"/>
      </w:pPr>
      <w:r>
        <w:rPr>
          <w:b/>
        </w:rPr>
        <w:t xml:space="preserve">We chose: </w:t>
      </w:r>
      <w:r>
        <w:t>Parakeet to listen, through MLX, and Kokoro to speak; Whisper and Piper as fallbacks.</w:t>
      </w:r>
    </w:p>
    <w:p>
      <w:pPr>
        <w:spacing w:after="40"/>
      </w:pPr>
      <w:r>
        <w:rPr>
          <w:b/>
        </w:rPr>
        <w:t xml:space="preserve">Instead of: </w:t>
      </w:r>
      <w:r>
        <w:t>Whisper and Piper.</w:t>
      </w:r>
    </w:p>
    <w:p>
      <w:r>
        <w:rPr>
          <w:b/>
        </w:rPr>
        <w:t xml:space="preserve">Because: </w:t>
      </w:r>
      <w:r>
        <w:t>Parakeet is faster on the Mac, and Piper sounds robotic for a voice that talks to you for twenty minutes. About five gigabytes in all, and nothing leaves the machine. Back to Chloé.</w:t>
      </w:r>
    </w:p>
    <w:p>
      <w:pPr>
        <w:pStyle w:val="Heading1"/>
      </w:pPr>
      <w:r>
        <w:t>6. What we would choose again</w:t>
      </w:r>
    </w:p>
    <w:p>
      <w:r>
        <w:rPr>
          <w:i/>
        </w:rPr>
        <w:t>Scrum Master · 30 seconds · back to Today, stand still for the last line</w:t>
      </w:r>
    </w:p>
    <w:p>
      <w:pPr>
        <w:keepNext/>
        <w:spacing w:before="200" w:after="80"/>
      </w:pPr>
      <w:r>
        <w:rPr>
          <w:b/>
          <w:color w:val="2E74B5"/>
        </w:rPr>
        <w:t>Say</w:t>
      </w:r>
    </w:p>
    <w:p>
      <w:r>
        <w:rPr>
          <w:i w:val="0"/>
        </w:rPr>
        <w:t>Every one of those fifteen choices is defended in the report with a number, and most came from something going wrong first: twenty-six minutes of thinking, a three-second query, three hundred and eighty grams of salt. We would choose them all again, and add one: name one person responsible for the environment from day one, because repositories, folder trees and Python versions cost us more than the AI did.</w:t>
      </w:r>
    </w:p>
    <w:p>
      <w:r>
        <w:rPr>
          <w:i w:val="0"/>
        </w:rPr>
        <w:t>It still gets things wrong, and we can say exactly where, because we measured it. Six days, five of us, one laptop. Thank you.</w:t>
      </w:r>
    </w:p>
    <w:p>
      <w:pPr>
        <w:pStyle w:val="Heading1"/>
      </w:pPr>
      <w:r>
        <w:t>The fifteen choices on one page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81"/>
            <w:shd w:val="clear" w:color="auto" w:fill="DEEAF6"/>
          </w:tcPr>
          <w:p>
            <w:r/>
            <w:r>
              <w:rPr>
                <w:b/>
                <w:sz w:val="20"/>
              </w:rPr>
              <w:t>Choice</w:t>
            </w:r>
          </w:p>
        </w:tc>
        <w:tc>
          <w:tcPr>
            <w:tcW w:type="dxa" w:w="1871"/>
            <w:shd w:val="clear" w:color="auto" w:fill="DEEAF6"/>
          </w:tcPr>
          <w:p>
            <w:r/>
            <w:r>
              <w:rPr>
                <w:b/>
                <w:sz w:val="20"/>
              </w:rPr>
              <w:t>Instead of</w:t>
            </w:r>
          </w:p>
        </w:tc>
        <w:tc>
          <w:tcPr>
            <w:tcW w:type="dxa" w:w="3572"/>
            <w:shd w:val="clear" w:color="auto" w:fill="DEEAF6"/>
          </w:tcPr>
          <w:p>
            <w:r/>
            <w:r>
              <w:rPr>
                <w:b/>
                <w:sz w:val="20"/>
              </w:rPr>
              <w:t>Because</w:t>
            </w:r>
          </w:p>
        </w:tc>
        <w:tc>
          <w:tcPr>
            <w:tcW w:type="dxa" w:w="1587"/>
            <w:shd w:val="clear" w:color="auto" w:fill="DEEAF6"/>
          </w:tcPr>
          <w:p>
            <w:r/>
            <w:r>
              <w:rPr>
                <w:b/>
                <w:sz w:val="20"/>
              </w:rPr>
              <w:t>Who</w:t>
            </w:r>
          </w:p>
        </w:tc>
      </w:tr>
      <w:tr>
        <w:tc>
          <w:tcPr>
            <w:tcW w:type="dxa" w:w="2381"/>
          </w:tcPr>
          <w:p>
            <w:r/>
            <w:r>
              <w:rPr>
                <w:sz w:val="20"/>
              </w:rPr>
              <w:t>Lookup, not training</w:t>
            </w:r>
          </w:p>
        </w:tc>
        <w:tc>
          <w:tcPr>
            <w:tcW w:type="dxa" w:w="1871"/>
          </w:tcPr>
          <w:p>
            <w:r/>
            <w:r>
              <w:rPr>
                <w:sz w:val="20"/>
              </w:rPr>
              <w:t>Fine-tuning</w:t>
            </w:r>
          </w:p>
        </w:tc>
        <w:tc>
          <w:tcPr>
            <w:tcW w:type="dxa" w:w="3572"/>
          </w:tcPr>
          <w:p>
            <w:r/>
            <w:r>
              <w:rPr>
                <w:sz w:val="20"/>
              </w:rPr>
              <w:t>Fridge changes daily; LoRA 18.9 M params, full fine-tune 80 GB</w:t>
            </w:r>
          </w:p>
        </w:tc>
        <w:tc>
          <w:tcPr>
            <w:tcW w:type="dxa" w:w="1587"/>
          </w:tcPr>
          <w:p>
            <w:r/>
            <w:r>
              <w:rPr>
                <w:sz w:val="20"/>
              </w:rPr>
              <w:t>AI Researcher</w:t>
            </w:r>
          </w:p>
        </w:tc>
      </w:tr>
      <w:tr>
        <w:tc>
          <w:tcPr>
            <w:tcW w:type="dxa" w:w="2381"/>
          </w:tcPr>
          <w:p>
            <w:r/>
            <w:r>
              <w:rPr>
                <w:sz w:val="20"/>
              </w:rPr>
              <w:t>Gemma 4 E2B</w:t>
            </w:r>
          </w:p>
        </w:tc>
        <w:tc>
          <w:tcPr>
            <w:tcW w:type="dxa" w:w="1871"/>
          </w:tcPr>
          <w:p>
            <w:r/>
            <w:r>
              <w:rPr>
                <w:sz w:val="20"/>
              </w:rPr>
              <w:t>Qwen 2.5 7B, Qwen 3.5</w:t>
            </w:r>
          </w:p>
        </w:tc>
        <w:tc>
          <w:tcPr>
            <w:tcW w:type="dxa" w:w="3572"/>
          </w:tcPr>
          <w:p>
            <w:r/>
            <w:r>
              <w:rPr>
                <w:sz w:val="20"/>
              </w:rPr>
              <w:t>7B left no memory for voice; Qwen 3.5 thought 26 min</w:t>
            </w:r>
          </w:p>
        </w:tc>
        <w:tc>
          <w:tcPr>
            <w:tcW w:type="dxa" w:w="1587"/>
          </w:tcPr>
          <w:p>
            <w:r/>
            <w:r>
              <w:rPr>
                <w:sz w:val="20"/>
              </w:rPr>
              <w:t>AI Researcher</w:t>
            </w:r>
          </w:p>
        </w:tc>
      </w:tr>
      <w:tr>
        <w:tc>
          <w:tcPr>
            <w:tcW w:type="dxa" w:w="2381"/>
          </w:tcPr>
          <w:p>
            <w:r/>
            <w:r>
              <w:rPr>
                <w:sz w:val="20"/>
              </w:rPr>
              <w:t>4-bit</w:t>
            </w:r>
          </w:p>
        </w:tc>
        <w:tc>
          <w:tcPr>
            <w:tcW w:type="dxa" w:w="1871"/>
          </w:tcPr>
          <w:p>
            <w:r/>
            <w:r>
              <w:rPr>
                <w:sz w:val="20"/>
              </w:rPr>
              <w:t>16-bit, 8-bit</w:t>
            </w:r>
          </w:p>
        </w:tc>
        <w:tc>
          <w:tcPr>
            <w:tcW w:type="dxa" w:w="3572"/>
          </w:tcPr>
          <w:p>
            <w:r/>
            <w:r>
              <w:rPr>
                <w:sz w:val="20"/>
              </w:rPr>
              <w:t>10.25 GB does not fit; 8-bit too tight; 4-bit 4.34 GB, same check pass rate</w:t>
            </w:r>
          </w:p>
        </w:tc>
        <w:tc>
          <w:tcPr>
            <w:tcW w:type="dxa" w:w="1587"/>
          </w:tcPr>
          <w:p>
            <w:r/>
            <w:r>
              <w:rPr>
                <w:sz w:val="20"/>
              </w:rPr>
              <w:t>AI Researcher</w:t>
            </w:r>
          </w:p>
        </w:tc>
      </w:tr>
      <w:tr>
        <w:tc>
          <w:tcPr>
            <w:tcW w:type="dxa" w:w="2381"/>
          </w:tcPr>
          <w:p>
            <w:r/>
            <w:r>
              <w:rPr>
                <w:sz w:val="20"/>
              </w:rPr>
              <w:t>MLX</w:t>
            </w:r>
          </w:p>
        </w:tc>
        <w:tc>
          <w:tcPr>
            <w:tcW w:type="dxa" w:w="1871"/>
          </w:tcPr>
          <w:p>
            <w:r/>
            <w:r>
              <w:rPr>
                <w:sz w:val="20"/>
              </w:rPr>
              <w:t>llama.cpp / GGUF</w:t>
            </w:r>
          </w:p>
        </w:tc>
        <w:tc>
          <w:tcPr>
            <w:tcW w:type="dxa" w:w="3572"/>
          </w:tcPr>
          <w:p>
            <w:r/>
            <w:r>
              <w:rPr>
                <w:sz w:val="20"/>
              </w:rPr>
              <w:t>Built for Apple Silicon; 15 to 30 % faster on this chip</w:t>
            </w:r>
          </w:p>
        </w:tc>
        <w:tc>
          <w:tcPr>
            <w:tcW w:type="dxa" w:w="1587"/>
          </w:tcPr>
          <w:p>
            <w:r/>
            <w:r>
              <w:rPr>
                <w:sz w:val="20"/>
              </w:rPr>
              <w:t>AI Researcher</w:t>
            </w:r>
          </w:p>
        </w:tc>
      </w:tr>
      <w:tr>
        <w:tc>
          <w:tcPr>
            <w:tcW w:type="dxa" w:w="2381"/>
          </w:tcPr>
          <w:p>
            <w:r/>
            <w:r>
              <w:rPr>
                <w:sz w:val="20"/>
              </w:rPr>
              <w:t>LM Studio on Mac, Ollama on Windows</w:t>
            </w:r>
          </w:p>
        </w:tc>
        <w:tc>
          <w:tcPr>
            <w:tcW w:type="dxa" w:w="1871"/>
          </w:tcPr>
          <w:p>
            <w:r/>
            <w:r>
              <w:rPr>
                <w:sz w:val="20"/>
              </w:rPr>
              <w:t>Ollama everywhere</w:t>
            </w:r>
          </w:p>
        </w:tc>
        <w:tc>
          <w:tcPr>
            <w:tcW w:type="dxa" w:w="3572"/>
          </w:tcPr>
          <w:p>
            <w:r/>
            <w:r>
              <w:rPr>
                <w:sz w:val="20"/>
              </w:rPr>
              <w:t>Ollama drops MLX below 32 GB; honours API settings, so right on Windows</w:t>
            </w:r>
          </w:p>
        </w:tc>
        <w:tc>
          <w:tcPr>
            <w:tcW w:type="dxa" w:w="1587"/>
          </w:tcPr>
          <w:p>
            <w:r/>
            <w:r>
              <w:rPr>
                <w:sz w:val="20"/>
              </w:rPr>
              <w:t>AI Researcher</w:t>
            </w:r>
          </w:p>
        </w:tc>
      </w:tr>
      <w:tr>
        <w:tc>
          <w:tcPr>
            <w:tcW w:type="dxa" w:w="2381"/>
          </w:tcPr>
          <w:p>
            <w:r/>
            <w:r>
              <w:rPr>
                <w:sz w:val="20"/>
              </w:rPr>
              <w:t>8,192-token context</w:t>
            </w:r>
          </w:p>
        </w:tc>
        <w:tc>
          <w:tcPr>
            <w:tcW w:type="dxa" w:w="1871"/>
          </w:tcPr>
          <w:p>
            <w:r/>
            <w:r>
              <w:rPr>
                <w:sz w:val="20"/>
              </w:rPr>
              <w:t>131,072</w:t>
            </w:r>
          </w:p>
        </w:tc>
        <w:tc>
          <w:tcPr>
            <w:tcW w:type="dxa" w:w="3572"/>
          </w:tcPr>
          <w:p>
            <w:r/>
            <w:r>
              <w:rPr>
                <w:sz w:val="20"/>
              </w:rPr>
              <w:t>Prompt is read before the answer at 15 tok/s; 12 pages is enough</w:t>
            </w:r>
          </w:p>
        </w:tc>
        <w:tc>
          <w:tcPr>
            <w:tcW w:type="dxa" w:w="1587"/>
          </w:tcPr>
          <w:p>
            <w:r/>
            <w:r>
              <w:rPr>
                <w:sz w:val="20"/>
              </w:rPr>
              <w:t>ML Engineer</w:t>
            </w:r>
          </w:p>
        </w:tc>
      </w:tr>
      <w:tr>
        <w:tc>
          <w:tcPr>
            <w:tcW w:type="dxa" w:w="2381"/>
          </w:tcPr>
          <w:p>
            <w:r/>
            <w:r>
              <w:rPr>
                <w:sz w:val="20"/>
              </w:rPr>
              <w:t>Temperature 0.2 / 0.3 / 0</w:t>
            </w:r>
          </w:p>
        </w:tc>
        <w:tc>
          <w:tcPr>
            <w:tcW w:type="dxa" w:w="1871"/>
          </w:tcPr>
          <w:p>
            <w:r/>
            <w:r>
              <w:rPr>
                <w:sz w:val="20"/>
              </w:rPr>
              <w:t>Default 1.0</w:t>
            </w:r>
          </w:p>
        </w:tc>
        <w:tc>
          <w:tcPr>
            <w:tcW w:type="dxa" w:w="3572"/>
          </w:tcPr>
          <w:p>
            <w:r/>
            <w:r>
              <w:rPr>
                <w:sz w:val="20"/>
              </w:rPr>
              <w:t>Same ingredients in the same boxes every time</w:t>
            </w:r>
          </w:p>
        </w:tc>
        <w:tc>
          <w:tcPr>
            <w:tcW w:type="dxa" w:w="1587"/>
          </w:tcPr>
          <w:p>
            <w:r/>
            <w:r>
              <w:rPr>
                <w:sz w:val="20"/>
              </w:rPr>
              <w:t>ML Engineer</w:t>
            </w:r>
          </w:p>
        </w:tc>
      </w:tr>
      <w:tr>
        <w:tc>
          <w:tcPr>
            <w:tcW w:type="dxa" w:w="2381"/>
          </w:tcPr>
          <w:p>
            <w:r/>
            <w:r>
              <w:rPr>
                <w:sz w:val="20"/>
              </w:rPr>
              <w:t>Reasoning off</w:t>
            </w:r>
          </w:p>
        </w:tc>
        <w:tc>
          <w:tcPr>
            <w:tcW w:type="dxa" w:w="1871"/>
          </w:tcPr>
          <w:p>
            <w:r/>
            <w:r>
              <w:rPr>
                <w:sz w:val="20"/>
              </w:rPr>
              <w:t>Hybrid thinking</w:t>
            </w:r>
          </w:p>
        </w:tc>
        <w:tc>
          <w:tcPr>
            <w:tcW w:type="dxa" w:w="3572"/>
          </w:tcPr>
          <w:p>
            <w:r/>
            <w:r>
              <w:rPr>
                <w:sz w:val="20"/>
              </w:rPr>
              <w:t>Same token cost as the answer; competes with reply budget; task is format</w:t>
            </w:r>
          </w:p>
        </w:tc>
        <w:tc>
          <w:tcPr>
            <w:tcW w:type="dxa" w:w="1587"/>
          </w:tcPr>
          <w:p>
            <w:r/>
            <w:r>
              <w:rPr>
                <w:sz w:val="20"/>
              </w:rPr>
              <w:t>ML Engineer</w:t>
            </w:r>
          </w:p>
        </w:tc>
      </w:tr>
      <w:tr>
        <w:tc>
          <w:tcPr>
            <w:tcW w:type="dxa" w:w="2381"/>
          </w:tcPr>
          <w:p>
            <w:r/>
            <w:r>
              <w:rPr>
                <w:sz w:val="20"/>
              </w:rPr>
              <w:t>Schema + checks + one retry</w:t>
            </w:r>
          </w:p>
        </w:tc>
        <w:tc>
          <w:tcPr>
            <w:tcW w:type="dxa" w:w="1871"/>
          </w:tcPr>
          <w:p>
            <w:r/>
            <w:r>
              <w:rPr>
                <w:sz w:val="20"/>
              </w:rPr>
              <w:t>Trusting the model</w:t>
            </w:r>
          </w:p>
        </w:tc>
        <w:tc>
          <w:tcPr>
            <w:tcW w:type="dxa" w:w="3572"/>
          </w:tcPr>
          <w:p>
            <w:r/>
            <w:r>
              <w:rPr>
                <w:sz w:val="20"/>
              </w:rPr>
              <w:t>A check is exact; scored as share of valid recipes, not perplexity</w:t>
            </w:r>
          </w:p>
        </w:tc>
        <w:tc>
          <w:tcPr>
            <w:tcW w:type="dxa" w:w="1587"/>
          </w:tcPr>
          <w:p>
            <w:r/>
            <w:r>
              <w:rPr>
                <w:sz w:val="20"/>
              </w:rPr>
              <w:t>ML Engineer</w:t>
            </w:r>
          </w:p>
        </w:tc>
      </w:tr>
      <w:tr>
        <w:tc>
          <w:tcPr>
            <w:tcW w:type="dxa" w:w="2381"/>
          </w:tcPr>
          <w:p>
            <w:r/>
            <w:r>
              <w:rPr>
                <w:sz w:val="20"/>
              </w:rPr>
              <w:t>Kaiser1308/CookingRecipes</w:t>
            </w:r>
          </w:p>
        </w:tc>
        <w:tc>
          <w:tcPr>
            <w:tcW w:type="dxa" w:w="1871"/>
          </w:tcPr>
          <w:p>
            <w:r/>
            <w:r>
              <w:rPr>
                <w:sz w:val="20"/>
              </w:rPr>
              <w:t>Two other sets</w:t>
            </w:r>
          </w:p>
        </w:tc>
        <w:tc>
          <w:tcPr>
            <w:tcW w:type="dxa" w:w="3572"/>
          </w:tcPr>
          <w:p>
            <w:r/>
            <w:r>
              <w:rPr>
                <w:sz w:val="20"/>
              </w:rPr>
              <w:t>2.1 M recipes with sources and separate columns</w:t>
            </w:r>
          </w:p>
        </w:tc>
        <w:tc>
          <w:tcPr>
            <w:tcW w:type="dxa" w:w="1587"/>
          </w:tcPr>
          <w:p>
            <w:r/>
            <w:r>
              <w:rPr>
                <w:sz w:val="20"/>
              </w:rPr>
              <w:t>Data Engineer</w:t>
            </w:r>
          </w:p>
        </w:tc>
      </w:tr>
      <w:tr>
        <w:tc>
          <w:tcPr>
            <w:tcW w:type="dxa" w:w="2381"/>
          </w:tcPr>
          <w:p>
            <w:r/>
            <w:r>
              <w:rPr>
                <w:sz w:val="20"/>
              </w:rPr>
              <w:t>SQLite word index, built once</w:t>
            </w:r>
          </w:p>
        </w:tc>
        <w:tc>
          <w:tcPr>
            <w:tcW w:type="dxa" w:w="1871"/>
          </w:tcPr>
          <w:p>
            <w:r/>
            <w:r>
              <w:rPr>
                <w:sz w:val="20"/>
              </w:rPr>
              <w:t>Embeddings (ChromaDB)</w:t>
            </w:r>
          </w:p>
        </w:tc>
        <w:tc>
          <w:tcPr>
            <w:tcW w:type="dxa" w:w="3572"/>
          </w:tcPr>
          <w:p>
            <w:r/>
            <w:r>
              <w:rPr>
                <w:sz w:val="20"/>
              </w:rPr>
              <w:t>Hours and 15 GB to vectorise; ingredient queries suit word search; ms per query</w:t>
            </w:r>
          </w:p>
        </w:tc>
        <w:tc>
          <w:tcPr>
            <w:tcW w:type="dxa" w:w="1587"/>
          </w:tcPr>
          <w:p>
            <w:r/>
            <w:r>
              <w:rPr>
                <w:sz w:val="20"/>
              </w:rPr>
              <w:t>Data Engineer</w:t>
            </w:r>
          </w:p>
        </w:tc>
      </w:tr>
      <w:tr>
        <w:tc>
          <w:tcPr>
            <w:tcW w:type="dxa" w:w="2381"/>
          </w:tcPr>
          <w:p>
            <w:r/>
            <w:r>
              <w:rPr>
                <w:sz w:val="20"/>
              </w:rPr>
              <w:t>Open Food Facts + catalogue ids</w:t>
            </w:r>
          </w:p>
        </w:tc>
        <w:tc>
          <w:tcPr>
            <w:tcW w:type="dxa" w:w="1871"/>
          </w:tcPr>
          <w:p>
            <w:r/>
            <w:r>
              <w:rPr>
                <w:sz w:val="20"/>
              </w:rPr>
              <w:t>Model reads receipt alone</w:t>
            </w:r>
          </w:p>
        </w:tc>
        <w:tc>
          <w:tcPr>
            <w:tcW w:type="dxa" w:w="3572"/>
          </w:tcPr>
          <w:p>
            <w:r/>
            <w:r>
              <w:rPr>
                <w:sz w:val="20"/>
              </w:rPr>
              <w:t>483,210 products, 329,783 matched to 3,052 ids; disagreement marked Check</w:t>
            </w:r>
          </w:p>
        </w:tc>
        <w:tc>
          <w:tcPr>
            <w:tcW w:type="dxa" w:w="1587"/>
          </w:tcPr>
          <w:p>
            <w:r/>
            <w:r>
              <w:rPr>
                <w:sz w:val="20"/>
              </w:rPr>
              <w:t>Data Engineer</w:t>
            </w:r>
          </w:p>
        </w:tc>
      </w:tr>
      <w:tr>
        <w:tc>
          <w:tcPr>
            <w:tcW w:type="dxa" w:w="2381"/>
          </w:tcPr>
          <w:p>
            <w:r/>
            <w:r>
              <w:rPr>
                <w:sz w:val="20"/>
              </w:rPr>
              <w:t>One OpenAI-format API</w:t>
            </w:r>
          </w:p>
        </w:tc>
        <w:tc>
          <w:tcPr>
            <w:tcW w:type="dxa" w:w="1871"/>
          </w:tcPr>
          <w:p>
            <w:r/>
            <w:r>
              <w:rPr>
                <w:sz w:val="20"/>
              </w:rPr>
              <w:t>Coding to one server</w:t>
            </w:r>
          </w:p>
        </w:tc>
        <w:tc>
          <w:tcPr>
            <w:tcW w:type="dxa" w:w="3572"/>
          </w:tcPr>
          <w:p>
            <w:r/>
            <w:r>
              <w:rPr>
                <w:sz w:val="20"/>
              </w:rPr>
              <w:t>LM Studio, Ollama, cloud one config line apart</w:t>
            </w:r>
          </w:p>
        </w:tc>
        <w:tc>
          <w:tcPr>
            <w:tcW w:type="dxa" w:w="1587"/>
          </w:tcPr>
          <w:p>
            <w:r/>
            <w:r>
              <w:rPr>
                <w:sz w:val="20"/>
              </w:rPr>
              <w:t>Integration</w:t>
            </w:r>
          </w:p>
        </w:tc>
      </w:tr>
      <w:tr>
        <w:tc>
          <w:tcPr>
            <w:tcW w:type="dxa" w:w="2381"/>
          </w:tcPr>
          <w:p>
            <w:r/>
            <w:r>
              <w:rPr>
                <w:sz w:val="20"/>
              </w:rPr>
              <w:t>Every AI feature optional</w:t>
            </w:r>
          </w:p>
        </w:tc>
        <w:tc>
          <w:tcPr>
            <w:tcW w:type="dxa" w:w="1871"/>
          </w:tcPr>
          <w:p>
            <w:r/>
            <w:r>
              <w:rPr>
                <w:sz w:val="20"/>
              </w:rPr>
              <w:t>All-or-nothing app</w:t>
            </w:r>
          </w:p>
        </w:tc>
        <w:tc>
          <w:tcPr>
            <w:tcW w:type="dxa" w:w="3572"/>
          </w:tcPr>
          <w:p>
            <w:r/>
            <w:r>
              <w:rPr>
                <w:sz w:val="20"/>
              </w:rPr>
              <w:t>Missing library turns off one feature; Python pinned 3.11/3.12</w:t>
            </w:r>
          </w:p>
        </w:tc>
        <w:tc>
          <w:tcPr>
            <w:tcW w:type="dxa" w:w="1587"/>
          </w:tcPr>
          <w:p>
            <w:r/>
            <w:r>
              <w:rPr>
                <w:sz w:val="20"/>
              </w:rPr>
              <w:t>Integration</w:t>
            </w:r>
          </w:p>
        </w:tc>
      </w:tr>
      <w:tr>
        <w:tc>
          <w:tcPr>
            <w:tcW w:type="dxa" w:w="2381"/>
          </w:tcPr>
          <w:p>
            <w:r/>
            <w:r>
              <w:rPr>
                <w:sz w:val="20"/>
              </w:rPr>
              <w:t>Parakeet + Kokoro, local</w:t>
            </w:r>
          </w:p>
        </w:tc>
        <w:tc>
          <w:tcPr>
            <w:tcW w:type="dxa" w:w="1871"/>
          </w:tcPr>
          <w:p>
            <w:r/>
            <w:r>
              <w:rPr>
                <w:sz w:val="20"/>
              </w:rPr>
              <w:t>Whisper + Piper</w:t>
            </w:r>
          </w:p>
        </w:tc>
        <w:tc>
          <w:tcPr>
            <w:tcW w:type="dxa" w:w="3572"/>
          </w:tcPr>
          <w:p>
            <w:r/>
            <w:r>
              <w:rPr>
                <w:sz w:val="20"/>
              </w:rPr>
              <w:t>Faster on Mac; Kokoro does not sound robotic; about 5 GB in all</w:t>
            </w:r>
          </w:p>
        </w:tc>
        <w:tc>
          <w:tcPr>
            <w:tcW w:type="dxa" w:w="1587"/>
          </w:tcPr>
          <w:p>
            <w:r/>
            <w:r>
              <w:rPr>
                <w:sz w:val="20"/>
              </w:rPr>
              <w:t>Integration</w:t>
            </w:r>
          </w:p>
        </w:tc>
      </w:tr>
    </w:tbl>
    <w:p>
      <w:pPr>
        <w:spacing w:after="40"/>
      </w:pPr>
    </w:p>
    <w:p>
      <w:pPr>
        <w:pStyle w:val="Heading1"/>
      </w:pPr>
      <w:r>
        <w:t>Names in the handovers</w:t>
      </w:r>
    </w:p>
    <w:p>
      <w:r>
        <w:rPr>
          <w:i w:val="0"/>
        </w:rPr>
        <w:t>Sam, Léa, Max and Chloé stand for whoever draws ML Engineer, Data Engineer, Integration and Scrum Master on the day. Swap them once the roles are known.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2E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