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56"/>
        </w:rPr>
        <w:t>KitchenBuddy</w:t>
      </w:r>
    </w:p>
    <w:p>
      <w:pPr>
        <w:spacing w:after="40"/>
      </w:pPr>
      <w:r>
        <w:rPr>
          <w:i w:val="0"/>
          <w:sz w:val="28"/>
        </w:rPr>
        <w:t>Final oral presentation</w:t>
      </w:r>
    </w:p>
    <w:p>
      <w:pPr>
        <w:spacing w:after="280"/>
      </w:pPr>
      <w:r>
        <w:rPr>
          <w:i/>
          <w:sz w:val="20"/>
        </w:rPr>
        <w:t>Five minutes, five roles, one laptop · September 2026 · audience: the Head of Innovation</w:t>
      </w:r>
    </w:p>
    <w:p>
      <w:pPr>
        <w:pStyle w:val="Heading1"/>
      </w:pPr>
      <w:r>
        <w:t>Run of show</w:t>
      </w:r>
    </w:p>
    <w:p>
      <w:r>
        <w:rPr>
          <w:i w:val="0"/>
        </w:rPr>
        <w:t>Roles are drawn on the day, so all five of us learn all six parts. Say it in your own words; the order, the reasons and the numbers are what matter. Hand over by name while the next person is already stepping in. A question mid-part gets one sentence and "we'll come back to it". Spoken in full this runs six to seven minutes at a normal pace. For a hard five: the AI Researcher skips the requirements paragraph, the Data Engineer skips the embeddings sentence, Integration skips the deployment sentence, and the Scrum Master's close keeps only the four habits and the last line. Rehearse with a stopwatch.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54"/>
            <w:shd w:val="clear" w:color="auto" w:fill="DEEAF6"/>
          </w:tcPr>
          <w:p>
            <w:r/>
            <w:r>
              <w:rPr>
                <w:b/>
                <w:sz w:val="20"/>
              </w:rPr>
              <w:t>#</w:t>
            </w:r>
          </w:p>
        </w:tc>
        <w:tc>
          <w:tcPr>
            <w:tcW w:type="dxa" w:w="4535"/>
            <w:shd w:val="clear" w:color="auto" w:fill="DEEAF6"/>
          </w:tcPr>
          <w:p>
            <w:r/>
            <w:r>
              <w:rPr>
                <w:b/>
                <w:sz w:val="20"/>
              </w:rPr>
              <w:t>Part</w:t>
            </w:r>
          </w:p>
        </w:tc>
        <w:tc>
          <w:tcPr>
            <w:tcW w:type="dxa" w:w="2268"/>
            <w:shd w:val="clear" w:color="auto" w:fill="DEEAF6"/>
          </w:tcPr>
          <w:p>
            <w:r/>
            <w:r>
              <w:rPr>
                <w:b/>
                <w:sz w:val="20"/>
              </w:rPr>
              <w:t>Speaker</w:t>
            </w:r>
          </w:p>
        </w:tc>
        <w:tc>
          <w:tcPr>
            <w:tcW w:type="dxa" w:w="907"/>
            <w:shd w:val="clear" w:color="auto" w:fill="DEEAF6"/>
          </w:tcPr>
          <w:p>
            <w:r/>
            <w:r>
              <w:rPr>
                <w:b/>
                <w:sz w:val="20"/>
              </w:rPr>
              <w:t>Time</w:t>
            </w:r>
          </w:p>
        </w:tc>
      </w:tr>
      <w:tr>
        <w:tc>
          <w:tcPr>
            <w:tcW w:type="dxa" w:w="454"/>
          </w:tcPr>
          <w:p>
            <w:r/>
            <w:r>
              <w:rPr>
                <w:sz w:val="20"/>
              </w:rPr>
              <w:t>1</w:t>
            </w:r>
          </w:p>
        </w:tc>
        <w:tc>
          <w:tcPr>
            <w:tcW w:type="dxa" w:w="4535"/>
          </w:tcPr>
          <w:p>
            <w:r/>
            <w:r>
              <w:rPr>
                <w:sz w:val="20"/>
              </w:rPr>
              <w:t>What this is, and what we walked into</w:t>
            </w:r>
          </w:p>
        </w:tc>
        <w:tc>
          <w:tcPr>
            <w:tcW w:type="dxa" w:w="2268"/>
          </w:tcPr>
          <w:p>
            <w:r/>
            <w:r>
              <w:rPr>
                <w:sz w:val="20"/>
              </w:rPr>
              <w:t>Scrum Master</w:t>
            </w:r>
          </w:p>
        </w:tc>
        <w:tc>
          <w:tcPr>
            <w:tcW w:type="dxa" w:w="907"/>
          </w:tcPr>
          <w:p>
            <w:r/>
            <w:r>
              <w:rPr>
                <w:sz w:val="20"/>
              </w:rPr>
              <w:t>0:50</w:t>
            </w:r>
          </w:p>
        </w:tc>
      </w:tr>
      <w:tr>
        <w:tc>
          <w:tcPr>
            <w:tcW w:type="dxa" w:w="454"/>
          </w:tcPr>
          <w:p>
            <w:r/>
            <w:r>
              <w:rPr>
                <w:sz w:val="20"/>
              </w:rPr>
              <w:t>2</w:t>
            </w:r>
          </w:p>
        </w:tc>
        <w:tc>
          <w:tcPr>
            <w:tcW w:type="dxa" w:w="4535"/>
          </w:tcPr>
          <w:p>
            <w:r/>
            <w:r>
              <w:rPr>
                <w:sz w:val="20"/>
              </w:rPr>
              <w:t>The machine and the model</w:t>
            </w:r>
          </w:p>
        </w:tc>
        <w:tc>
          <w:tcPr>
            <w:tcW w:type="dxa" w:w="2268"/>
          </w:tcPr>
          <w:p>
            <w:r/>
            <w:r>
              <w:rPr>
                <w:sz w:val="20"/>
              </w:rPr>
              <w:t>AI Researcher</w:t>
            </w:r>
          </w:p>
        </w:tc>
        <w:tc>
          <w:tcPr>
            <w:tcW w:type="dxa" w:w="907"/>
          </w:tcPr>
          <w:p>
            <w:r/>
            <w:r>
              <w:rPr>
                <w:sz w:val="20"/>
              </w:rPr>
              <w:t>1:15</w:t>
            </w:r>
          </w:p>
        </w:tc>
      </w:tr>
      <w:tr>
        <w:tc>
          <w:tcPr>
            <w:tcW w:type="dxa" w:w="454"/>
          </w:tcPr>
          <w:p>
            <w:r/>
            <w:r>
              <w:rPr>
                <w:sz w:val="20"/>
              </w:rPr>
              <w:t>3</w:t>
            </w:r>
          </w:p>
        </w:tc>
        <w:tc>
          <w:tcPr>
            <w:tcW w:type="dxa" w:w="4535"/>
          </w:tcPr>
          <w:p>
            <w:r/>
            <w:r>
              <w:rPr>
                <w:sz w:val="20"/>
              </w:rPr>
              <w:t>The data</w:t>
            </w:r>
          </w:p>
        </w:tc>
        <w:tc>
          <w:tcPr>
            <w:tcW w:type="dxa" w:w="2268"/>
          </w:tcPr>
          <w:p>
            <w:r/>
            <w:r>
              <w:rPr>
                <w:sz w:val="20"/>
              </w:rPr>
              <w:t>Data Engineer</w:t>
            </w:r>
          </w:p>
        </w:tc>
        <w:tc>
          <w:tcPr>
            <w:tcW w:type="dxa" w:w="907"/>
          </w:tcPr>
          <w:p>
            <w:r/>
            <w:r>
              <w:rPr>
                <w:sz w:val="20"/>
              </w:rPr>
              <w:t>1:00</w:t>
            </w:r>
          </w:p>
        </w:tc>
      </w:tr>
      <w:tr>
        <w:tc>
          <w:tcPr>
            <w:tcW w:type="dxa" w:w="454"/>
          </w:tcPr>
          <w:p>
            <w:r/>
            <w:r>
              <w:rPr>
                <w:sz w:val="20"/>
              </w:rPr>
              <w:t>4</w:t>
            </w:r>
          </w:p>
        </w:tc>
        <w:tc>
          <w:tcPr>
            <w:tcW w:type="dxa" w:w="4535"/>
          </w:tcPr>
          <w:p>
            <w:r/>
            <w:r>
              <w:rPr>
                <w:sz w:val="20"/>
              </w:rPr>
              <w:t>Three parameters, and how well it performs</w:t>
            </w:r>
          </w:p>
        </w:tc>
        <w:tc>
          <w:tcPr>
            <w:tcW w:type="dxa" w:w="2268"/>
          </w:tcPr>
          <w:p>
            <w:r/>
            <w:r>
              <w:rPr>
                <w:sz w:val="20"/>
              </w:rPr>
              <w:t>ML Engineer</w:t>
            </w:r>
          </w:p>
        </w:tc>
        <w:tc>
          <w:tcPr>
            <w:tcW w:type="dxa" w:w="907"/>
          </w:tcPr>
          <w:p>
            <w:r/>
            <w:r>
              <w:rPr>
                <w:sz w:val="20"/>
              </w:rPr>
              <w:t>1:10</w:t>
            </w:r>
          </w:p>
        </w:tc>
      </w:tr>
      <w:tr>
        <w:tc>
          <w:tcPr>
            <w:tcW w:type="dxa" w:w="454"/>
          </w:tcPr>
          <w:p>
            <w:r/>
            <w:r>
              <w:rPr>
                <w:sz w:val="20"/>
              </w:rPr>
              <w:t>5</w:t>
            </w:r>
          </w:p>
        </w:tc>
        <w:tc>
          <w:tcPr>
            <w:tcW w:type="dxa" w:w="4535"/>
          </w:tcPr>
          <w:p>
            <w:r/>
            <w:r>
              <w:rPr>
                <w:sz w:val="20"/>
              </w:rPr>
              <w:t>Putting it together and running it</w:t>
            </w:r>
          </w:p>
        </w:tc>
        <w:tc>
          <w:tcPr>
            <w:tcW w:type="dxa" w:w="2268"/>
          </w:tcPr>
          <w:p>
            <w:r/>
            <w:r>
              <w:rPr>
                <w:sz w:val="20"/>
              </w:rPr>
              <w:t>Integration</w:t>
            </w:r>
          </w:p>
        </w:tc>
        <w:tc>
          <w:tcPr>
            <w:tcW w:type="dxa" w:w="907"/>
          </w:tcPr>
          <w:p>
            <w:r/>
            <w:r>
              <w:rPr>
                <w:sz w:val="20"/>
              </w:rPr>
              <w:t>0:55</w:t>
            </w:r>
          </w:p>
        </w:tc>
      </w:tr>
      <w:tr>
        <w:tc>
          <w:tcPr>
            <w:tcW w:type="dxa" w:w="454"/>
          </w:tcPr>
          <w:p>
            <w:r/>
            <w:r>
              <w:rPr>
                <w:sz w:val="20"/>
              </w:rPr>
              <w:t>6</w:t>
            </w:r>
          </w:p>
        </w:tc>
        <w:tc>
          <w:tcPr>
            <w:tcW w:type="dxa" w:w="4535"/>
          </w:tcPr>
          <w:p>
            <w:r/>
            <w:r>
              <w:rPr>
                <w:sz w:val="20"/>
              </w:rPr>
              <w:t>How the problems got solved</w:t>
            </w:r>
          </w:p>
        </w:tc>
        <w:tc>
          <w:tcPr>
            <w:tcW w:type="dxa" w:w="2268"/>
          </w:tcPr>
          <w:p>
            <w:r/>
            <w:r>
              <w:rPr>
                <w:sz w:val="20"/>
              </w:rPr>
              <w:t>Scrum Master</w:t>
            </w:r>
          </w:p>
        </w:tc>
        <w:tc>
          <w:tcPr>
            <w:tcW w:type="dxa" w:w="907"/>
          </w:tcPr>
          <w:p>
            <w:r/>
            <w:r>
              <w:rPr>
                <w:sz w:val="20"/>
              </w:rPr>
              <w:t>0:50</w:t>
            </w:r>
          </w:p>
        </w:tc>
      </w:tr>
    </w:tbl>
    <w:p>
      <w:pPr>
        <w:spacing w:after="40"/>
      </w:pPr>
    </w:p>
    <w:p>
      <w:pPr>
        <w:pStyle w:val="Heading1"/>
      </w:pPr>
      <w:r>
        <w:t>1. What this is, and what we walked into</w:t>
      </w:r>
    </w:p>
    <w:p>
      <w:r>
        <w:rPr>
          <w:i/>
        </w:rPr>
        <w:t>Scrum Master · 50 seconds · beside the laptop, app on the Today screen</w:t>
      </w:r>
    </w:p>
    <w:p>
      <w:pPr>
        <w:keepNext/>
        <w:spacing w:before="200" w:after="80"/>
      </w:pPr>
      <w:r>
        <w:rPr>
          <w:b/>
          <w:color w:val="2E74B5"/>
        </w:rPr>
        <w:t>Say</w:t>
      </w:r>
    </w:p>
    <w:p>
      <w:r>
        <w:rPr>
          <w:i w:val="0"/>
        </w:rPr>
        <w:t>Seven in the evening. Half a courgette, some goat's cheese, rice, chicken to use tomorrow. Twenty minutes, and a recipe site has no idea what is on your shelves. So something gets thrown away.</w:t>
      </w:r>
    </w:p>
    <w:p>
      <w:r>
        <w:rPr>
          <w:i w:val="0"/>
        </w:rPr>
        <w:t>KitchenBuddy knows what is in your kitchen, reads your receipt to fill the stock, writes a recipe from exactly what you have, and talks you through cooking it. Five of us, six days, and one rule: the AI runs on this laptop.</w:t>
      </w:r>
    </w:p>
    <w:p>
      <w:r>
        <w:rPr>
          <w:i w:val="0"/>
        </w:rPr>
        <w:t>What we walked into was not AI: a repository on one member's account, a folder that existed twice and broke the frontend, libraries with nothing for Python 3.13, and Macs and Windows in one team. I will come back on how we solved each. First, the machine and the model.</w:t>
      </w:r>
    </w:p>
    <w:p>
      <w:pPr>
        <w:pStyle w:val="Heading1"/>
      </w:pPr>
      <w:r>
        <w:t>2. The machine and the model</w:t>
      </w:r>
    </w:p>
    <w:p>
      <w:r>
        <w:rPr>
          <w:i/>
        </w:rPr>
        <w:t>AI Researcher · 1 minute 15 · spoken, nothing on screen</w:t>
      </w:r>
    </w:p>
    <w:p>
      <w:pPr>
        <w:keepNext/>
        <w:spacing w:before="200" w:after="80"/>
      </w:pPr>
      <w:r>
        <w:rPr>
          <w:b/>
          <w:color w:val="2E74B5"/>
        </w:rPr>
        <w:t>Say</w:t>
      </w:r>
    </w:p>
    <w:p>
      <w:r>
        <w:rPr>
          <w:i w:val="0"/>
        </w:rPr>
        <w:t>A MacBook Air with an Apple M4: ten processor cores, ten graphics cores, sixteen gigabytes shared by all of them. That unified memory is why a laptop with no graphics card can run a language model at all. Three models live in it at once: one writes, one listens, one speaks.</w:t>
      </w:r>
    </w:p>
    <w:p>
      <w:r>
        <w:rPr>
          <w:i w:val="0"/>
        </w:rPr>
        <w:t>The model is Google's Gemma 4 E2B: five billion parameters, two billion doing the work for each word. We tried a cloud model, then Qwen 2.5 7B, which left no memory for the voice, then Qwen 3.5, which once thought for twenty-six minutes about one recipe. Gemma cooks well and fits.</w:t>
      </w:r>
    </w:p>
    <w:p>
      <w:r>
        <w:rPr>
          <w:i w:val="0"/>
        </w:rPr>
        <w:t>It fits because of two choices. Four-bit quantisation: each number stored in four bits instead of sixteen, so ten gigabytes becomes four point three, with a small loss of precision. And the MLX build: Apple's own framework for running models on Apple Silicon's graphics cores, the fastest way on this chip.</w:t>
      </w:r>
    </w:p>
    <w:p>
      <w:r>
        <w:rPr>
          <w:i w:val="0"/>
        </w:rPr>
        <w:t>The requirements: track stock, fill it from a receipt, write recipes from what is there, guide the cook by voice, justify each choice with numbers. What to expect from a model this size: fifteen words a second, a small working memory, and mistakes a cloud model would not make. Léa on the data.</w:t>
      </w:r>
    </w:p>
    <w:p>
      <w:pPr>
        <w:keepNext/>
        <w:spacing w:before="200" w:after="80"/>
      </w:pPr>
      <w:r>
        <w:rPr>
          <w:b/>
          <w:color w:val="2E74B5"/>
        </w:rPr>
        <w:t>If asked</w:t>
      </w:r>
    </w:p>
    <w:p>
      <w:pPr>
        <w:pStyle w:val="ListBullet"/>
        <w:spacing w:after="60"/>
      </w:pPr>
      <w:r>
        <w:t>Why 4-bit and not 8: eight-bit is about five gigabytes and leaves the voice fighting the browser. The four-bit build's recipes passed our checks as often.</w:t>
      </w:r>
    </w:p>
    <w:p>
      <w:pPr>
        <w:pStyle w:val="ListBullet"/>
        <w:spacing w:after="60"/>
      </w:pPr>
      <w:r>
        <w:t>Why LM Studio and not Ollama on the Mac: Ollama falls back to the portable engine below thirty-two gigabytes of memory, so it would not use MLX on our sixteen. Ollama is our Windows tool.</w:t>
      </w:r>
    </w:p>
    <w:p>
      <w:pPr>
        <w:pStyle w:val="ListBullet"/>
        <w:spacing w:after="60"/>
      </w:pPr>
      <w:r>
        <w:t>Why not fine-tune: the knowledge that matters is your fridge tonight and the exact recipe, both of which change daily. LoRA on this model would train eighteen point nine million parameters; a full fine-tune would need eighty gigabytes of graphics memory.</w:t>
      </w:r>
    </w:p>
    <w:p>
      <w:pPr>
        <w:pStyle w:val="Heading1"/>
      </w:pPr>
      <w:r>
        <w:t>3. The data</w:t>
      </w:r>
    </w:p>
    <w:p>
      <w:r>
        <w:rPr>
          <w:i/>
        </w:rPr>
        <w:t>Data Engineer · 1 minute · if the demo runs, spoken over the receipt and the recipe being written</w:t>
      </w:r>
    </w:p>
    <w:p>
      <w:pPr>
        <w:keepNext/>
        <w:spacing w:before="200" w:after="80"/>
      </w:pPr>
      <w:r>
        <w:rPr>
          <w:b/>
          <w:color w:val="2E74B5"/>
        </w:rPr>
        <w:t>Say</w:t>
      </w:r>
    </w:p>
    <w:p>
      <w:r>
        <w:rPr>
          <w:i w:val="0"/>
        </w:rPr>
        <w:t>The model needs two things it does not know: what is in your kitchen, which lives in the browser and travels with every request, and real recipes.</w:t>
      </w:r>
    </w:p>
    <w:p>
      <w:r>
        <w:rPr>
          <w:i w:val="0"/>
        </w:rPr>
        <w:t>The recipes come from CookingRecipes by Kaiser1308 on Hugging Face: two point one million, each with ingredients, steps and its source. Receipts are read against Open Food Facts, France: four hundred and eighty-three thousand products, three hundred and thirty thousand matched to our own catalogue of three thousand ingredients.</w:t>
      </w:r>
    </w:p>
    <w:p>
      <w:r>
        <w:rPr>
          <w:i w:val="0"/>
        </w:rPr>
        <w:t>Every time you ask for dinner, the server searches the recipes on the ingredients in your kitchen, keeps the best few, and puts them in the prompt next to your stock. The model writes from that. Nothing was trained in; it was looked up.</w:t>
      </w:r>
    </w:p>
    <w:p>
      <w:r>
        <w:rPr>
          <w:i w:val="0"/>
        </w:rPr>
        <w:t>Searching two million recipes each time would be far too slow, so we indexed them once, like the index at the back of a book: read the book once, write the index, never read the book again. It is rebuilt only when the corpus changes, and a search takes milliseconds. No embeddings, because vectorising two million recipes takes hours on a laptop, and ingredient lists suit word search. Sam on the settings.</w:t>
      </w:r>
    </w:p>
    <w:p>
      <w:pPr>
        <w:keepNext/>
        <w:spacing w:before="200" w:after="80"/>
      </w:pPr>
      <w:r>
        <w:rPr>
          <w:b/>
          <w:color w:val="2E74B5"/>
        </w:rPr>
        <w:t>If asked</w:t>
      </w:r>
    </w:p>
    <w:p>
      <w:pPr>
        <w:pStyle w:val="ListBullet"/>
        <w:spacing w:after="60"/>
      </w:pPr>
      <w:r>
        <w:t>Alternatives rejected: one dataset had no source; another stored each recipe as one block of text, which breaks retrieval when ingredients get separated from steps.</w:t>
      </w:r>
    </w:p>
    <w:p>
      <w:pPr>
        <w:pStyle w:val="ListBullet"/>
        <w:spacing w:after="60"/>
      </w:pPr>
      <w:r>
        <w:t>The embedding prototype exists, in ChromaDB with bge-small; re-ranking the best word matches with it is the next step.</w:t>
      </w:r>
    </w:p>
    <w:p>
      <w:pPr>
        <w:pStyle w:val="ListBullet"/>
        <w:spacing w:after="60"/>
      </w:pPr>
      <w:r>
        <w:t>Bias: the corpus is mostly American home cooking; its typical carbonara has bacon and butter. We say so.</w:t>
      </w:r>
    </w:p>
    <w:p>
      <w:pPr>
        <w:pStyle w:val="Heading1"/>
      </w:pPr>
      <w:r>
        <w:t>4. Three parameters, and how well it performs</w:t>
      </w:r>
    </w:p>
    <w:p>
      <w:r>
        <w:rPr>
          <w:i/>
        </w:rPr>
        <w:t>ML Engineer · 1 minute 10 · if the demo runs, the recipe is open on screen</w:t>
      </w:r>
    </w:p>
    <w:p>
      <w:pPr>
        <w:keepNext/>
        <w:spacing w:before="200" w:after="80"/>
      </w:pPr>
      <w:r>
        <w:rPr>
          <w:b/>
          <w:color w:val="2E74B5"/>
        </w:rPr>
        <w:t>Say</w:t>
      </w:r>
    </w:p>
    <w:p>
      <w:r>
        <w:rPr>
          <w:i w:val="0"/>
        </w:rPr>
        <w:t>We did not train the model, because Gemma already cooks well: techniques, timings, what goes with what. What it lacks, your kitchen tonight and the exact recipe, is looked up. So my job was to set it, and three parameters matter.</w:t>
      </w:r>
    </w:p>
    <w:p>
      <w:r>
        <w:rPr>
          <w:i w:val="0"/>
        </w:rPr>
        <w:t>Context length: it could hold two hundred pages; we load twelve, and keep a third for the answer, because every page of prompt is read before the first word comes out.</w:t>
      </w:r>
    </w:p>
    <w:p>
      <w:r>
        <w:rPr>
          <w:i w:val="0"/>
        </w:rPr>
        <w:t>Temperature: how adventurous it is with each word. Google's default is one; we run recipes at zero point two and chat at zero point three, because we want the same ingredients in the same boxes every time.</w:t>
      </w:r>
    </w:p>
    <w:p>
      <w:r>
        <w:rPr>
          <w:i w:val="0"/>
        </w:rPr>
        <w:t>Enable reasoning: false. These models can think privately before answering, at the same speed as the answer; that is what cost Qwen twenty-six minutes. Our problems are format and facts, not logic.</w:t>
      </w:r>
    </w:p>
    <w:p>
      <w:r>
        <w:rPr>
          <w:i w:val="0"/>
        </w:rPr>
        <w:t>Performance, measured: fifteen tokens a second. A recipe is seven to eight hundred tokens, so forty-five to fifty seconds; a quick dinner, twenty to twenty-five. We score it on how often a recipe passes our checks: ingredients that exist, quantities a person can eat, times that add up, rice that is actually cooked. One retry, then the problem is printed on the recipe. Max on how it runs.</w:t>
      </w:r>
    </w:p>
    <w:p>
      <w:pPr>
        <w:keepNext/>
        <w:spacing w:before="200" w:after="80"/>
      </w:pPr>
      <w:r>
        <w:rPr>
          <w:b/>
          <w:color w:val="2E74B5"/>
        </w:rPr>
        <w:t>If asked</w:t>
      </w:r>
    </w:p>
    <w:p>
      <w:pPr>
        <w:pStyle w:val="ListBullet"/>
        <w:spacing w:after="60"/>
      </w:pPr>
      <w:r>
        <w:t>A token is a chunk a bit smaller than a word, about three quarters of one. Fifteen tokens a second is roughly eleven words a second.</w:t>
      </w:r>
    </w:p>
    <w:p>
      <w:pPr>
        <w:pStyle w:val="ListBullet"/>
        <w:spacing w:after="60"/>
      </w:pPr>
      <w:r>
        <w:t>Top-p stays at zero point nine five; the retry runs at temperature zero. Recipe replies are capped at three thousand tokens, spoken answers at two hundred and twenty.</w:t>
      </w:r>
    </w:p>
    <w:p>
      <w:pPr>
        <w:pStyle w:val="ListBullet"/>
        <w:spacing w:after="60"/>
      </w:pPr>
      <w:r>
        <w:t>The output is a JSON schema, so the runtime cannot write outside the boxes; malformed JSON went from occasional to impossible.</w:t>
      </w:r>
    </w:p>
    <w:p>
      <w:pPr>
        <w:pStyle w:val="ListBullet"/>
        <w:spacing w:after="60"/>
      </w:pPr>
      <w:r>
        <w:t>The checks came from real failures: three hundred and eighty grams of salt, one point seven kilos of courgettes, a step of two hundred and fifty-five minutes.</w:t>
      </w:r>
    </w:p>
    <w:p>
      <w:pPr>
        <w:pStyle w:val="ListBullet"/>
        <w:spacing w:after="60"/>
      </w:pPr>
      <w:r>
        <w:t>Fine-tuning: a LoRA pipeline is written and self-tested, rank sixteen, eighteen point nine million parameters, not run because the checks already catch what it would fix.</w:t>
      </w:r>
    </w:p>
    <w:p>
      <w:pPr>
        <w:pStyle w:val="ListBullet"/>
        <w:spacing w:after="60"/>
      </w:pPr>
      <w:r>
        <w:t>One experiment: with conversation history the chef answered about the right step in zero of three runs; with the step repeated inside the question, three of three. Fix tested, not shipped.</w:t>
      </w:r>
    </w:p>
    <w:p>
      <w:pPr>
        <w:pStyle w:val="Heading1"/>
      </w:pPr>
      <w:r>
        <w:t>5. Putting it together and running it</w:t>
      </w:r>
    </w:p>
    <w:p>
      <w:r>
        <w:rPr>
          <w:i/>
        </w:rPr>
        <w:t>Integration (DevOps) · 55 seconds · drives the laptop throughout; if the demo runs, this is cooking mode</w:t>
      </w:r>
    </w:p>
    <w:p>
      <w:pPr>
        <w:keepNext/>
        <w:spacing w:before="200" w:after="80"/>
      </w:pPr>
      <w:r>
        <w:rPr>
          <w:b/>
          <w:color w:val="2E74B5"/>
        </w:rPr>
        <w:t>Say</w:t>
      </w:r>
    </w:p>
    <w:p>
      <w:r>
        <w:rPr>
          <w:i w:val="0"/>
        </w:rPr>
        <w:t>My job was to put the model into a system that runs on every machine in the team. Python 3.11 with FastAPI behind, React in front, the household's data in the browser. Recipes in SQLite, receipts read by Tesseract, and three voice models on the laptop: Parakeet listens, Kokoro speaks, Whisper as fallback.</w:t>
      </w:r>
    </w:p>
    <w:p>
      <w:r>
        <w:rPr>
          <w:i w:val="0"/>
        </w:rPr>
        <w:t>The model is served by LM Studio, because on Apple Silicon, the same chip family as the Bionic in an iPhone, it runs the MLX build on the graphics cores. On Windows it is Ollama. The backend speaks one format, the OpenAI one, so LM Studio, Ollama and a cloud model are one line of configuration apart.</w:t>
      </w:r>
    </w:p>
    <w:p>
      <w:r>
        <w:rPr>
          <w:i w:val="0"/>
        </w:rPr>
        <w:t>Deployment is three processes in development and one address once built, with a run script and a guide per operating system. Every AI feature switches itself off with a reason if its model is missing; stock and shopping keep working with the server off. Nothing about your kitchen leaves the machine. Back to Chloé.</w:t>
      </w:r>
    </w:p>
    <w:p>
      <w:pPr>
        <w:keepNext/>
        <w:spacing w:before="200" w:after="80"/>
      </w:pPr>
      <w:r>
        <w:rPr>
          <w:b/>
          <w:color w:val="2E74B5"/>
        </w:rPr>
        <w:t>If asked</w:t>
      </w:r>
    </w:p>
    <w:p>
      <w:pPr>
        <w:pStyle w:val="ListBullet"/>
        <w:spacing w:after="60"/>
      </w:pPr>
      <w:r>
        <w:t>LM Studio rejects two settings over the API, the context length and the reasoning switch, so the backend drops them and they are set in LM Studio itself. Temperature and format are sent with every request.</w:t>
      </w:r>
    </w:p>
    <w:p>
      <w:pPr>
        <w:pStyle w:val="ListBullet"/>
        <w:spacing w:after="60"/>
      </w:pPr>
      <w:r>
        <w:t>Internet: cooking mode, voice included, needs none. Only the hands-free button outside cooking mode uses Chrome's cloud recogniser.</w:t>
      </w:r>
    </w:p>
    <w:p>
      <w:pPr>
        <w:pStyle w:val="ListBullet"/>
        <w:spacing w:after="60"/>
      </w:pPr>
      <w:r>
        <w:t>Memory: four point three gigabytes for the model, one point two for Parakeet, zero point three for Kokoro, about five in all, eleven left for macOS and Chrome.</w:t>
      </w:r>
    </w:p>
    <w:p>
      <w:pPr>
        <w:pStyle w:val="Heading1"/>
      </w:pPr>
      <w:r>
        <w:t>6. How the problems got solved</w:t>
      </w:r>
    </w:p>
    <w:p>
      <w:r>
        <w:rPr>
          <w:i/>
        </w:rPr>
        <w:t>Scrum Master · 50 seconds · back to Today, then stand still for the last sentence</w:t>
      </w:r>
    </w:p>
    <w:p>
      <w:pPr>
        <w:keepNext/>
        <w:spacing w:before="200" w:after="80"/>
      </w:pPr>
      <w:r>
        <w:rPr>
          <w:b/>
          <w:color w:val="2E74B5"/>
        </w:rPr>
        <w:t>Say</w:t>
      </w:r>
    </w:p>
    <w:p>
      <w:r>
        <w:rPr>
          <w:i w:val="0"/>
        </w:rPr>
        <w:t>My job was to coordinate, track progress and clear blockers, and each one got a fix. The repository: one shared repository, check your remote before you push. The duplicated folder: flatten the tree. Python: pin 3.11 and 3.12, one requirements file per platform. Mac and Windows: every model became a configuration setting, so the same code runs on both.</w:t>
      </w:r>
    </w:p>
    <w:p>
      <w:r>
        <w:rPr>
          <w:i w:val="0"/>
        </w:rPr>
        <w:t>The costliest was "the model is broken" when it was only misconfigured: a four-thousand-token window while we sent thirty-four thousand, a reasoning mode left on. So: measure before you diagnose, label every setting with its model, never trust the model's output, prefer a plain check to a clever fix.</w:t>
      </w:r>
    </w:p>
    <w:p>
      <w:r>
        <w:rPr>
          <w:i w:val="0"/>
        </w:rPr>
        <w:t>It still gets things wrong, and we can say exactly where, because we measured it. Six days, five of us, one laptop. Thank you.</w:t>
      </w:r>
    </w:p>
    <w:p>
      <w:pPr>
        <w:pStyle w:val="Heading1"/>
      </w:pPr>
      <w:r>
        <w:t>Numbers to know by heart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EEAF6"/>
          </w:tcPr>
          <w:p>
            <w:r/>
            <w:r>
              <w:rPr>
                <w:b/>
                <w:sz w:val="20"/>
              </w:rPr>
              <w:t>What</w:t>
            </w:r>
          </w:p>
        </w:tc>
        <w:tc>
          <w:tcPr>
            <w:tcW w:type="dxa" w:w="7143"/>
            <w:shd w:val="clear" w:color="auto" w:fill="DEEAF6"/>
          </w:tcPr>
          <w:p>
            <w:r/>
            <w:r>
              <w:rPr>
                <w:b/>
                <w:sz w:val="20"/>
              </w:rPr>
              <w:t>Value</w:t>
            </w:r>
          </w:p>
        </w:tc>
      </w:tr>
      <w:tr>
        <w:tc>
          <w:tcPr>
            <w:tcW w:type="dxa" w:w="2268"/>
          </w:tcPr>
          <w:p>
            <w:r/>
            <w:r>
              <w:rPr>
                <w:sz w:val="20"/>
              </w:rPr>
              <w:t>Machine</w:t>
            </w:r>
          </w:p>
        </w:tc>
        <w:tc>
          <w:tcPr>
            <w:tcW w:type="dxa" w:w="7143"/>
          </w:tcPr>
          <w:p>
            <w:r/>
            <w:r>
              <w:rPr>
                <w:sz w:val="20"/>
              </w:rPr>
              <w:t>MacBook Air, Apple M4: 10 processor cores, 10 graphics cores, 16 GB unified memory</w:t>
            </w:r>
          </w:p>
        </w:tc>
      </w:tr>
      <w:tr>
        <w:tc>
          <w:tcPr>
            <w:tcW w:type="dxa" w:w="2268"/>
          </w:tcPr>
          <w:p>
            <w:r/>
            <w:r>
              <w:rPr>
                <w:sz w:val="20"/>
              </w:rPr>
              <w:t>Model</w:t>
            </w:r>
          </w:p>
        </w:tc>
        <w:tc>
          <w:tcPr>
            <w:tcW w:type="dxa" w:w="7143"/>
          </w:tcPr>
          <w:p>
            <w:r/>
            <w:r>
              <w:rPr>
                <w:sz w:val="20"/>
              </w:rPr>
              <w:t>Gemma 4 E2B, 4-bit MLX build in LM Studio: 5.1 billion parameters, 2.3 billion effective</w:t>
            </w:r>
          </w:p>
        </w:tc>
      </w:tr>
      <w:tr>
        <w:tc>
          <w:tcPr>
            <w:tcW w:type="dxa" w:w="2268"/>
          </w:tcPr>
          <w:p>
            <w:r/>
            <w:r>
              <w:rPr>
                <w:sz w:val="20"/>
              </w:rPr>
              <w:t>Size</w:t>
            </w:r>
          </w:p>
        </w:tc>
        <w:tc>
          <w:tcPr>
            <w:tcW w:type="dxa" w:w="7143"/>
          </w:tcPr>
          <w:p>
            <w:r/>
            <w:r>
              <w:rPr>
                <w:sz w:val="20"/>
              </w:rPr>
              <w:t>10.25 GB published, 4.34 GB in 4-bit; whole AI layer about 5 GB</w:t>
            </w:r>
          </w:p>
        </w:tc>
      </w:tr>
      <w:tr>
        <w:tc>
          <w:tcPr>
            <w:tcW w:type="dxa" w:w="2268"/>
          </w:tcPr>
          <w:p>
            <w:r/>
            <w:r>
              <w:rPr>
                <w:sz w:val="20"/>
              </w:rPr>
              <w:t>Speed</w:t>
            </w:r>
          </w:p>
        </w:tc>
        <w:tc>
          <w:tcPr>
            <w:tcW w:type="dxa" w:w="7143"/>
          </w:tcPr>
          <w:p>
            <w:r/>
            <w:r>
              <w:rPr>
                <w:sz w:val="20"/>
              </w:rPr>
              <w:t>About 15 tokens a second; a recipe is 700 to 800 tokens, 45 to 50 s; a quick dinner 20 to 25 s</w:t>
            </w:r>
          </w:p>
        </w:tc>
      </w:tr>
      <w:tr>
        <w:tc>
          <w:tcPr>
            <w:tcW w:type="dxa" w:w="2268"/>
          </w:tcPr>
          <w:p>
            <w:r/>
            <w:r>
              <w:rPr>
                <w:sz w:val="20"/>
              </w:rPr>
              <w:t>Context length</w:t>
            </w:r>
          </w:p>
        </w:tc>
        <w:tc>
          <w:tcPr>
            <w:tcW w:type="dxa" w:w="7143"/>
          </w:tcPr>
          <w:p>
            <w:r/>
            <w:r>
              <w:rPr>
                <w:sz w:val="20"/>
              </w:rPr>
              <w:t>8,192 tokens loaded, a third kept for the answer; the model supports 131,072</w:t>
            </w:r>
          </w:p>
        </w:tc>
      </w:tr>
      <w:tr>
        <w:tc>
          <w:tcPr>
            <w:tcW w:type="dxa" w:w="2268"/>
          </w:tcPr>
          <w:p>
            <w:r/>
            <w:r>
              <w:rPr>
                <w:sz w:val="20"/>
              </w:rPr>
              <w:t>Temperature</w:t>
            </w:r>
          </w:p>
        </w:tc>
        <w:tc>
          <w:tcPr>
            <w:tcW w:type="dxa" w:w="7143"/>
          </w:tcPr>
          <w:p>
            <w:r/>
            <w:r>
              <w:rPr>
                <w:sz w:val="20"/>
              </w:rPr>
              <w:t>0.2 recipes, 0.3 chat, 0 on retry; vendor default 1.0</w:t>
            </w:r>
          </w:p>
        </w:tc>
      </w:tr>
      <w:tr>
        <w:tc>
          <w:tcPr>
            <w:tcW w:type="dxa" w:w="2268"/>
          </w:tcPr>
          <w:p>
            <w:r/>
            <w:r>
              <w:rPr>
                <w:sz w:val="20"/>
              </w:rPr>
              <w:t>Reasoning</w:t>
            </w:r>
          </w:p>
        </w:tc>
        <w:tc>
          <w:tcPr>
            <w:tcW w:type="dxa" w:w="7143"/>
          </w:tcPr>
          <w:p>
            <w:r/>
            <w:r>
              <w:rPr>
                <w:sz w:val="20"/>
              </w:rPr>
              <w:t>Off, in every request and in LM Studio</w:t>
            </w:r>
          </w:p>
        </w:tc>
      </w:tr>
      <w:tr>
        <w:tc>
          <w:tcPr>
            <w:tcW w:type="dxa" w:w="2268"/>
          </w:tcPr>
          <w:p>
            <w:r/>
            <w:r>
              <w:rPr>
                <w:sz w:val="20"/>
              </w:rPr>
              <w:t>Recipes</w:t>
            </w:r>
          </w:p>
        </w:tc>
        <w:tc>
          <w:tcPr>
            <w:tcW w:type="dxa" w:w="7143"/>
          </w:tcPr>
          <w:p>
            <w:r/>
            <w:r>
              <w:rPr>
                <w:sz w:val="20"/>
              </w:rPr>
              <w:t>Kaiser1308/CookingRecipes on Hugging Face: 2,119,522 indexed once in SQLite; search in milliseconds</w:t>
            </w:r>
          </w:p>
        </w:tc>
      </w:tr>
      <w:tr>
        <w:tc>
          <w:tcPr>
            <w:tcW w:type="dxa" w:w="2268"/>
          </w:tcPr>
          <w:p>
            <w:r/>
            <w:r>
              <w:rPr>
                <w:sz w:val="20"/>
              </w:rPr>
              <w:t>Receipts</w:t>
            </w:r>
          </w:p>
        </w:tc>
        <w:tc>
          <w:tcPr>
            <w:tcW w:type="dxa" w:w="7143"/>
          </w:tcPr>
          <w:p>
            <w:r/>
            <w:r>
              <w:rPr>
                <w:sz w:val="20"/>
              </w:rPr>
              <w:t>Open Food Facts, France: 483,210 products, 329,783 matched to our 3,052 catalogue ingredients</w:t>
            </w:r>
          </w:p>
        </w:tc>
      </w:tr>
      <w:tr>
        <w:tc>
          <w:tcPr>
            <w:tcW w:type="dxa" w:w="2268"/>
          </w:tcPr>
          <w:p>
            <w:r/>
            <w:r>
              <w:rPr>
                <w:sz w:val="20"/>
              </w:rPr>
              <w:t>Models dropped</w:t>
            </w:r>
          </w:p>
        </w:tc>
        <w:tc>
          <w:tcPr>
            <w:tcW w:type="dxa" w:w="7143"/>
          </w:tcPr>
          <w:p>
            <w:r/>
            <w:r>
              <w:rPr>
                <w:sz w:val="20"/>
              </w:rPr>
              <w:t>A cloud model; Qwen 2.5 7B (memory); Qwen 3.5 (26 minutes of thinking)</w:t>
            </w:r>
          </w:p>
        </w:tc>
      </w:tr>
      <w:tr>
        <w:tc>
          <w:tcPr>
            <w:tcW w:type="dxa" w:w="2268"/>
          </w:tcPr>
          <w:p>
            <w:r/>
            <w:r>
              <w:rPr>
                <w:sz w:val="20"/>
              </w:rPr>
              <w:t>Voice</w:t>
            </w:r>
          </w:p>
        </w:tc>
        <w:tc>
          <w:tcPr>
            <w:tcW w:type="dxa" w:w="7143"/>
          </w:tcPr>
          <w:p>
            <w:r/>
            <w:r>
              <w:rPr>
                <w:sz w:val="20"/>
              </w:rPr>
              <w:t>Parakeet hears, Kokoro speaks, Whisper as fallback; all on the laptop</w:t>
            </w:r>
          </w:p>
        </w:tc>
      </w:tr>
      <w:tr>
        <w:tc>
          <w:tcPr>
            <w:tcW w:type="dxa" w:w="2268"/>
          </w:tcPr>
          <w:p>
            <w:r/>
            <w:r>
              <w:rPr>
                <w:sz w:val="20"/>
              </w:rPr>
              <w:t>Python</w:t>
            </w:r>
          </w:p>
        </w:tc>
        <w:tc>
          <w:tcPr>
            <w:tcW w:type="dxa" w:w="7143"/>
          </w:tcPr>
          <w:p>
            <w:r/>
            <w:r>
              <w:rPr>
                <w:sz w:val="20"/>
              </w:rPr>
              <w:t>3.11 and 3.12 pinned; 3.13 and 3.14 lack some voice and image libraries</w:t>
            </w:r>
          </w:p>
        </w:tc>
      </w:tr>
      <w:tr>
        <w:tc>
          <w:tcPr>
            <w:tcW w:type="dxa" w:w="2268"/>
          </w:tcPr>
          <w:p>
            <w:r/>
            <w:r>
              <w:rPr>
                <w:sz w:val="20"/>
              </w:rPr>
              <w:t>Team</w:t>
            </w:r>
          </w:p>
        </w:tc>
        <w:tc>
          <w:tcPr>
            <w:tcW w:type="dxa" w:w="7143"/>
          </w:tcPr>
          <w:p>
            <w:r/>
            <w:r>
              <w:rPr>
                <w:sz w:val="20"/>
              </w:rPr>
              <w:t>5 people, 6 days</w:t>
            </w:r>
          </w:p>
        </w:tc>
      </w:tr>
    </w:tbl>
    <w:p>
      <w:pPr>
        <w:spacing w:after="40"/>
      </w:pPr>
    </w:p>
    <w:p>
      <w:pPr>
        <w:pStyle w:val="Heading1"/>
      </w:pPr>
      <w:r>
        <w:t>Names in the handovers</w:t>
      </w:r>
    </w:p>
    <w:p>
      <w:r>
        <w:rPr>
          <w:i w:val="0"/>
        </w:rPr>
        <w:t>Léa, Sam, Max and Chloé stand for whoever draws Data Engineer, ML Engineer, Integration and Scrum Master on the day. Swap them once the roles are known.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