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color w:val="1b1b1d"/>
          <w:sz w:val="40"/>
          <w:szCs w:val="40"/>
          <w:shd w:fill="fefbfd" w:val="clear"/>
        </w:rPr>
      </w:pPr>
      <w:r w:rsidDel="00000000" w:rsidR="00000000" w:rsidRPr="00000000">
        <w:rPr>
          <w:rtl w:val="0"/>
        </w:rPr>
      </w:r>
    </w:p>
    <w:p w:rsidR="00000000" w:rsidDel="00000000" w:rsidP="00000000" w:rsidRDefault="00000000" w:rsidRPr="00000000" w14:paraId="00000002">
      <w:pPr>
        <w:ind w:left="0" w:firstLine="0"/>
        <w:rPr>
          <w:rFonts w:ascii="Times New Roman" w:cs="Times New Roman" w:eastAsia="Times New Roman" w:hAnsi="Times New Roman"/>
          <w:b w:val="1"/>
          <w:bCs w:val="1"/>
          <w:color w:val="1b1b1d"/>
          <w:sz w:val="64"/>
          <w:szCs w:val="64"/>
          <w:shd w:fill="fefbfd" w:val="clear"/>
        </w:rPr>
      </w:pPr>
      <w:r w:rsidDel="00000000" w:rsidR="00000000" w:rsidRPr="00000000">
        <w:rPr>
          <w:rFonts w:ascii="Times New Roman" w:cs="Times New Roman" w:eastAsia="Times New Roman" w:hAnsi="Times New Roman"/>
          <w:b w:val="1"/>
          <w:bCs w:val="1"/>
          <w:color w:val="1b1b1d"/>
          <w:sz w:val="64"/>
          <w:szCs w:val="64"/>
          <w:shd w:fill="fefbfd" w:val="clear"/>
          <w:rtl w:val="0"/>
        </w:rPr>
        <w:t xml:space="preserve">Chương 1:</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Pr>
        <w:drawing>
          <wp:inline distB="114300" distT="114300" distL="114300" distR="114300">
            <wp:extent cx="5731200" cy="3225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1b1b1d"/>
          <w:sz w:val="40"/>
          <w:szCs w:val="40"/>
          <w:shd w:fill="fefbfd" w:val="clear"/>
        </w:rPr>
      </w:pPr>
      <w:r w:rsidDel="00000000" w:rsidR="00000000" w:rsidRPr="00000000">
        <w:rPr>
          <w:rFonts w:ascii="Times New Roman" w:cs="Times New Roman" w:eastAsia="Times New Roman" w:hAnsi="Times New Roman"/>
          <w:sz w:val="40"/>
          <w:szCs w:val="40"/>
          <w:rtl w:val="0"/>
        </w:rPr>
        <w:t xml:space="preserve">Request URL:   </w:t>
      </w:r>
      <w:hyperlink r:id="rId7">
        <w:r w:rsidDel="00000000" w:rsidR="00000000" w:rsidRPr="00000000">
          <w:rPr>
            <w:rFonts w:ascii="Times New Roman" w:cs="Times New Roman" w:eastAsia="Times New Roman" w:hAnsi="Times New Roman"/>
            <w:color w:val="1155cc"/>
            <w:sz w:val="40"/>
            <w:szCs w:val="40"/>
            <w:u w:val="single"/>
            <w:shd w:fill="fefbfd" w:val="clear"/>
            <w:rtl w:val="0"/>
          </w:rPr>
          <w:t xml:space="preserve">https://tlu.edu.vn/</w:t>
        </w:r>
      </w:hyperlink>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1b1b1d"/>
          <w:sz w:val="40"/>
          <w:szCs w:val="40"/>
          <w:shd w:fill="fefbfd" w:val="clear"/>
        </w:rPr>
      </w:pPr>
      <w:r w:rsidDel="00000000" w:rsidR="00000000" w:rsidRPr="00000000">
        <w:rPr>
          <w:rFonts w:ascii="Times New Roman" w:cs="Times New Roman" w:eastAsia="Times New Roman" w:hAnsi="Times New Roman"/>
          <w:color w:val="1b1b1d"/>
          <w:sz w:val="40"/>
          <w:szCs w:val="40"/>
          <w:shd w:fill="fefbfd" w:val="clear"/>
          <w:rtl w:val="0"/>
        </w:rPr>
        <w:t xml:space="preserve">Request Method: GET</w:t>
      </w:r>
    </w:p>
    <w:p w:rsidR="00000000" w:rsidDel="00000000" w:rsidP="00000000" w:rsidRDefault="00000000" w:rsidRPr="00000000" w14:paraId="00000006">
      <w:pPr>
        <w:rPr>
          <w:rFonts w:ascii="Times New Roman" w:cs="Times New Roman" w:eastAsia="Times New Roman" w:hAnsi="Times New Roman"/>
          <w:color w:val="1b1b1d"/>
          <w:sz w:val="40"/>
          <w:szCs w:val="40"/>
          <w:shd w:fill="fefbfd" w:val="clear"/>
        </w:rPr>
      </w:pPr>
      <w:r w:rsidDel="00000000" w:rsidR="00000000" w:rsidRPr="00000000">
        <w:rPr>
          <w:rFonts w:ascii="Times New Roman" w:cs="Times New Roman" w:eastAsia="Times New Roman" w:hAnsi="Times New Roman"/>
          <w:color w:val="1b1b1d"/>
          <w:sz w:val="40"/>
          <w:szCs w:val="40"/>
          <w:shd w:fill="fefbfd" w:val="clear"/>
          <w:rtl w:val="0"/>
        </w:rPr>
        <w:t xml:space="preserve">Status Code: 200 OK</w:t>
      </w:r>
    </w:p>
    <w:p w:rsidR="00000000" w:rsidDel="00000000" w:rsidP="00000000" w:rsidRDefault="00000000" w:rsidRPr="00000000" w14:paraId="00000007">
      <w:pPr>
        <w:rPr>
          <w:rFonts w:ascii="Times New Roman" w:cs="Times New Roman" w:eastAsia="Times New Roman" w:hAnsi="Times New Roman"/>
          <w:color w:val="1b1b1d"/>
          <w:sz w:val="40"/>
          <w:szCs w:val="40"/>
          <w:shd w:fill="fefbfd" w:val="clear"/>
        </w:rPr>
      </w:pPr>
      <w:r w:rsidDel="00000000" w:rsidR="00000000" w:rsidRPr="00000000">
        <w:rPr>
          <w:rFonts w:ascii="Times New Roman" w:cs="Times New Roman" w:eastAsia="Times New Roman" w:hAnsi="Times New Roman"/>
          <w:color w:val="1b1b1d"/>
          <w:sz w:val="40"/>
          <w:szCs w:val="40"/>
          <w:shd w:fill="fefbfd" w:val="clear"/>
          <w:rtl w:val="0"/>
        </w:rPr>
        <w:t xml:space="preserve">Câu hỏi của tôi :Trong ảnh, chỉ có 57.8 KB được tải sau 209 requests. Làm thế nào một trang web có thể tải hàng trăm tài nguyên nhưng tổng dung lượng lại nhỏ hơn cả một bức ảnh chất lượng trung bình?</w:t>
      </w:r>
    </w:p>
    <w:p w:rsidR="00000000" w:rsidDel="00000000" w:rsidP="00000000" w:rsidRDefault="00000000" w:rsidRPr="00000000" w14:paraId="00000008">
      <w:pPr>
        <w:rPr>
          <w:rFonts w:ascii="Times New Roman" w:cs="Times New Roman" w:eastAsia="Times New Roman" w:hAnsi="Times New Roman"/>
          <w:color w:val="1b1b1d"/>
          <w:sz w:val="40"/>
          <w:szCs w:val="40"/>
          <w:shd w:fill="fefbfd" w:val="clear"/>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color w:val="1b1b1d"/>
          <w:sz w:val="64"/>
          <w:szCs w:val="64"/>
          <w:shd w:fill="fefbfd" w:val="clear"/>
        </w:rPr>
      </w:pPr>
      <w:r w:rsidDel="00000000" w:rsidR="00000000" w:rsidRPr="00000000">
        <w:rPr>
          <w:rFonts w:ascii="Times New Roman" w:cs="Times New Roman" w:eastAsia="Times New Roman" w:hAnsi="Times New Roman"/>
          <w:b w:val="1"/>
          <w:bCs w:val="1"/>
          <w:color w:val="1b1b1d"/>
          <w:sz w:val="64"/>
          <w:szCs w:val="64"/>
          <w:shd w:fill="fefbfd" w:val="clear"/>
          <w:rtl w:val="0"/>
        </w:rPr>
        <w:t xml:space="preserve">Chương 2:</w:t>
      </w:r>
    </w:p>
    <w:p w:rsidR="00000000" w:rsidDel="00000000" w:rsidP="00000000" w:rsidRDefault="00000000" w:rsidRPr="00000000" w14:paraId="0000000A">
      <w:pPr>
        <w:rPr>
          <w:rFonts w:ascii="Times New Roman" w:cs="Times New Roman" w:eastAsia="Times New Roman" w:hAnsi="Times New Roman"/>
          <w:b w:val="1"/>
          <w:bCs w:val="1"/>
          <w:color w:val="1b1b1d"/>
          <w:sz w:val="64"/>
          <w:szCs w:val="64"/>
          <w:shd w:fill="fefbfd" w:val="clear"/>
        </w:rPr>
      </w:pPr>
      <w:r w:rsidDel="00000000" w:rsidR="00000000" w:rsidRPr="00000000">
        <w:rPr>
          <w:rFonts w:ascii="Times New Roman" w:cs="Times New Roman" w:eastAsia="Times New Roman" w:hAnsi="Times New Roman"/>
          <w:b w:val="1"/>
          <w:bCs w:val="1"/>
          <w:color w:val="1b1b1d"/>
          <w:sz w:val="64"/>
          <w:szCs w:val="64"/>
          <w:shd w:fill="fefbfd" w:val="clear"/>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1b1b1d"/>
          <w:sz w:val="40"/>
          <w:szCs w:val="40"/>
          <w:shd w:fill="fefbfd" w:val="clear"/>
        </w:rPr>
      </w:pPr>
      <w:r w:rsidDel="00000000" w:rsidR="00000000" w:rsidRPr="00000000">
        <w:rPr>
          <w:rFonts w:ascii="Times New Roman" w:cs="Times New Roman" w:eastAsia="Times New Roman" w:hAnsi="Times New Roman"/>
          <w:color w:val="1b1b1d"/>
          <w:sz w:val="40"/>
          <w:szCs w:val="40"/>
          <w:shd w:fill="fefbfd" w:val="clear"/>
          <w:rtl w:val="0"/>
        </w:rPr>
        <w:t xml:space="preserve">Câu  hỏi của tôi:</w:t>
      </w:r>
      <w:r w:rsidDel="00000000" w:rsidR="00000000" w:rsidRPr="00000000">
        <w:rPr>
          <w:rFonts w:ascii="Times New Roman" w:cs="Times New Roman" w:eastAsia="Times New Roman" w:hAnsi="Times New Roman"/>
          <w:color w:val="081b3a"/>
          <w:sz w:val="40"/>
          <w:szCs w:val="40"/>
          <w:highlight w:val="white"/>
          <w:rtl w:val="0"/>
        </w:rPr>
        <w:t xml:space="preserve">Nếu một lập trình viên vô tình echo hoặc print ra các dữ liệu thô nhạy cảm (ví dụ: chuỗi kết nối cơ sở dữ liệu, mật khẩu API, hoặc một biến đã bị rò rỉ) thay vì chỉ HTML an toàn, điều gì sẽ xảy ra? Cơ chế 'chạy phía Server' của PHP có còn đảm bảo rằng thông tin nhạy cảm đó hoàn toàn được bảo vệ khỏi trình duyệt người dùng hay không? Tại sao?"</w:t>
      </w:r>
      <w:r w:rsidDel="00000000" w:rsidR="00000000" w:rsidRPr="00000000">
        <w:rPr>
          <w:rtl w:val="0"/>
        </w:rPr>
      </w:r>
    </w:p>
    <w:sectPr>
      <w:headerReference r:id="rId9" w:type="firs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tlu.edu.v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