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7CD" w:rsidRDefault="005817AC">
      <w:pPr>
        <w:rPr>
          <w:b/>
          <w:sz w:val="24"/>
          <w:szCs w:val="24"/>
        </w:rPr>
      </w:pPr>
      <w:r w:rsidRPr="005817AC">
        <w:rPr>
          <w:b/>
          <w:sz w:val="24"/>
          <w:szCs w:val="24"/>
        </w:rPr>
        <w:t>Gliederung: „</w:t>
      </w:r>
      <w:r w:rsidR="009C2E28">
        <w:rPr>
          <w:b/>
          <w:sz w:val="24"/>
          <w:szCs w:val="24"/>
        </w:rPr>
        <w:t>Benefits of</w:t>
      </w:r>
      <w:r w:rsidR="00043EF4">
        <w:rPr>
          <w:b/>
          <w:sz w:val="24"/>
          <w:szCs w:val="24"/>
        </w:rPr>
        <w:t xml:space="preserve"> AR-Applications in Educational Environments</w:t>
      </w:r>
      <w:r w:rsidRPr="005817AC">
        <w:rPr>
          <w:b/>
          <w:sz w:val="24"/>
          <w:szCs w:val="24"/>
        </w:rPr>
        <w:t>“</w:t>
      </w:r>
    </w:p>
    <w:p w:rsidR="005817AC" w:rsidRDefault="005817AC">
      <w:pPr>
        <w:rPr>
          <w:b/>
          <w:sz w:val="24"/>
          <w:szCs w:val="24"/>
        </w:rPr>
      </w:pPr>
    </w:p>
    <w:p w:rsidR="005817AC" w:rsidRDefault="005817AC">
      <w:r>
        <w:t>INHALTSVERZEICHNIS</w:t>
      </w:r>
      <w:r w:rsidR="00E26970">
        <w:t xml:space="preserve"> </w:t>
      </w:r>
      <w:r w:rsidR="00E26970">
        <w:rPr>
          <w:color w:val="FF0000"/>
        </w:rPr>
        <w:t>(1)</w:t>
      </w:r>
      <w:r w:rsidR="00B37272">
        <w:rPr>
          <w:color w:val="FF0000"/>
        </w:rPr>
        <w:br/>
      </w:r>
      <w:r w:rsidR="00B37272">
        <w:t xml:space="preserve">(ABKÜRZUNGSVERZEICHNIS) </w:t>
      </w:r>
      <w:r w:rsidR="00B37272">
        <w:rPr>
          <w:color w:val="FF0000"/>
        </w:rPr>
        <w:t>(1)</w:t>
      </w:r>
      <w:r>
        <w:br/>
        <w:t>(ABBLIDUNGSVERZEICHNIS)</w:t>
      </w:r>
      <w:r w:rsidR="00E26970">
        <w:t xml:space="preserve"> </w:t>
      </w:r>
      <w:r w:rsidR="00E26970" w:rsidRPr="00E26970">
        <w:rPr>
          <w:color w:val="FF0000"/>
        </w:rPr>
        <w:t>(1)</w:t>
      </w:r>
      <w:r w:rsidR="00B37272">
        <w:br/>
        <w:t>(TABELLENVERZEICHNIS)</w:t>
      </w:r>
    </w:p>
    <w:p w:rsidR="005817AC" w:rsidRDefault="005817AC" w:rsidP="005817AC">
      <w:pPr>
        <w:pStyle w:val="Listenabsatz"/>
        <w:numPr>
          <w:ilvl w:val="0"/>
          <w:numId w:val="1"/>
        </w:numPr>
      </w:pPr>
      <w:r>
        <w:t>EINLEITUNG</w:t>
      </w:r>
      <w:r w:rsidR="00B37272">
        <w:t xml:space="preserve"> </w:t>
      </w:r>
    </w:p>
    <w:p w:rsidR="005817AC" w:rsidRDefault="005817AC" w:rsidP="005817AC">
      <w:pPr>
        <w:pStyle w:val="Listenabsatz"/>
        <w:numPr>
          <w:ilvl w:val="1"/>
          <w:numId w:val="1"/>
        </w:numPr>
      </w:pPr>
      <w:r>
        <w:t>Problemstellung</w:t>
      </w:r>
      <w:r w:rsidR="00E26970">
        <w:t xml:space="preserve"> </w:t>
      </w:r>
      <w:r w:rsidR="00B37272">
        <w:rPr>
          <w:color w:val="FF0000"/>
        </w:rPr>
        <w:t>(1)</w:t>
      </w:r>
    </w:p>
    <w:p w:rsidR="005817AC" w:rsidRDefault="005817AC" w:rsidP="005817AC">
      <w:pPr>
        <w:pStyle w:val="Listenabsatz"/>
        <w:numPr>
          <w:ilvl w:val="1"/>
          <w:numId w:val="1"/>
        </w:numPr>
      </w:pPr>
      <w:r>
        <w:t>Zielsetzung</w:t>
      </w:r>
      <w:r w:rsidR="00E26970">
        <w:t xml:space="preserve"> </w:t>
      </w:r>
      <w:r w:rsidR="00B37272" w:rsidRPr="00B37272">
        <w:rPr>
          <w:color w:val="FF0000"/>
        </w:rPr>
        <w:t>(1)</w:t>
      </w:r>
    </w:p>
    <w:p w:rsidR="005817AC" w:rsidRDefault="005817AC" w:rsidP="005817AC">
      <w:pPr>
        <w:pStyle w:val="Listenabsatz"/>
        <w:numPr>
          <w:ilvl w:val="1"/>
          <w:numId w:val="1"/>
        </w:numPr>
      </w:pPr>
      <w:r>
        <w:t>Aufbau der Arbeit</w:t>
      </w:r>
      <w:r w:rsidR="00E26970">
        <w:t xml:space="preserve"> </w:t>
      </w:r>
      <w:r w:rsidR="00B37272" w:rsidRPr="00B37272">
        <w:rPr>
          <w:color w:val="FF0000"/>
        </w:rPr>
        <w:t>(1)</w:t>
      </w:r>
    </w:p>
    <w:p w:rsidR="008F7D8F" w:rsidRPr="00B97653" w:rsidRDefault="008F7D8F" w:rsidP="008F7D8F">
      <w:pPr>
        <w:pStyle w:val="Listenabsatz"/>
        <w:numPr>
          <w:ilvl w:val="1"/>
          <w:numId w:val="1"/>
        </w:numPr>
      </w:pPr>
      <w:r>
        <w:t>Begriffsverständnis von „Augemented Reality“</w:t>
      </w:r>
      <w:r w:rsidR="00B37272">
        <w:t xml:space="preserve"> </w:t>
      </w:r>
      <w:r w:rsidR="00B37272" w:rsidRPr="00B37272">
        <w:rPr>
          <w:color w:val="FF0000"/>
        </w:rPr>
        <w:t>(1)</w:t>
      </w:r>
    </w:p>
    <w:p w:rsidR="00B97653" w:rsidRDefault="00B97653" w:rsidP="008F7D8F">
      <w:pPr>
        <w:pStyle w:val="Listenabsatz"/>
        <w:numPr>
          <w:ilvl w:val="1"/>
          <w:numId w:val="1"/>
        </w:numPr>
      </w:pPr>
      <w:r>
        <w:t>Vorstellung der „Five Directions“</w:t>
      </w:r>
    </w:p>
    <w:p w:rsidR="00FB53E6" w:rsidRDefault="002E3AC0" w:rsidP="00FB53E6">
      <w:pPr>
        <w:pStyle w:val="Listenabsatz"/>
        <w:numPr>
          <w:ilvl w:val="0"/>
          <w:numId w:val="1"/>
        </w:numPr>
      </w:pPr>
      <w:r>
        <w:t xml:space="preserve">METHODIK DER </w:t>
      </w:r>
      <w:r w:rsidR="006175F9">
        <w:t>ARBEIT</w:t>
      </w:r>
    </w:p>
    <w:p w:rsidR="000A04A3" w:rsidRPr="00FB53E6" w:rsidRDefault="00043EF4" w:rsidP="00FB53E6">
      <w:pPr>
        <w:pStyle w:val="Listenabsatz"/>
        <w:numPr>
          <w:ilvl w:val="1"/>
          <w:numId w:val="1"/>
        </w:numPr>
      </w:pPr>
      <w:r>
        <w:t>Wahl der Suchdatenbanken</w:t>
      </w:r>
      <w:r w:rsidR="00B37272">
        <w:t xml:space="preserve"> </w:t>
      </w:r>
      <w:r w:rsidR="00B37272" w:rsidRPr="00B37272">
        <w:rPr>
          <w:color w:val="FF0000"/>
        </w:rPr>
        <w:t>(1)</w:t>
      </w:r>
    </w:p>
    <w:p w:rsidR="00FB53E6" w:rsidRDefault="00FB53E6" w:rsidP="00FB53E6">
      <w:pPr>
        <w:pStyle w:val="Listenabsatz"/>
        <w:numPr>
          <w:ilvl w:val="1"/>
          <w:numId w:val="1"/>
        </w:numPr>
      </w:pPr>
      <w:r w:rsidRPr="00FB53E6">
        <w:t>Wahl der</w:t>
      </w:r>
      <w:r w:rsidR="00043EF4">
        <w:t xml:space="preserve"> Kriterien</w:t>
      </w:r>
      <w:r w:rsidR="00B37272">
        <w:t xml:space="preserve"> </w:t>
      </w:r>
      <w:r w:rsidR="00B37272" w:rsidRPr="00B37272">
        <w:rPr>
          <w:color w:val="FF0000"/>
        </w:rPr>
        <w:t>(1)</w:t>
      </w:r>
    </w:p>
    <w:p w:rsidR="00573A27" w:rsidRPr="00A83D4A" w:rsidRDefault="00FB53E6" w:rsidP="00A83D4A">
      <w:pPr>
        <w:pStyle w:val="Listenabsatz"/>
        <w:numPr>
          <w:ilvl w:val="1"/>
          <w:numId w:val="1"/>
        </w:numPr>
      </w:pPr>
      <w:r>
        <w:t>Durc</w:t>
      </w:r>
      <w:r w:rsidR="00043EF4">
        <w:t>hführung der Literaturrecherche</w:t>
      </w:r>
      <w:r w:rsidR="00B37272">
        <w:t xml:space="preserve"> </w:t>
      </w:r>
      <w:r w:rsidR="00B37272" w:rsidRPr="00B37272">
        <w:rPr>
          <w:color w:val="FF0000"/>
        </w:rPr>
        <w:t>(1</w:t>
      </w:r>
      <w:r w:rsidR="00B37272">
        <w:rPr>
          <w:color w:val="FF0000"/>
        </w:rPr>
        <w:t>-2</w:t>
      </w:r>
      <w:r w:rsidR="00B37272" w:rsidRPr="00B37272">
        <w:rPr>
          <w:color w:val="FF0000"/>
        </w:rPr>
        <w:t>)</w:t>
      </w:r>
    </w:p>
    <w:p w:rsidR="00A83D4A" w:rsidRPr="005F569C" w:rsidRDefault="00A83D4A" w:rsidP="00A83D4A">
      <w:pPr>
        <w:pStyle w:val="Listenabsatz"/>
        <w:numPr>
          <w:ilvl w:val="1"/>
          <w:numId w:val="1"/>
        </w:numPr>
      </w:pPr>
      <w:r>
        <w:t>Konsolidierung der Rechercheergebnisse</w:t>
      </w:r>
    </w:p>
    <w:p w:rsidR="005F569C" w:rsidRDefault="00043EF4" w:rsidP="005F569C">
      <w:pPr>
        <w:pStyle w:val="Listenabsatz"/>
        <w:numPr>
          <w:ilvl w:val="0"/>
          <w:numId w:val="1"/>
        </w:numPr>
      </w:pPr>
      <w:r>
        <w:t>LITERATURREVIEW</w:t>
      </w:r>
    </w:p>
    <w:p w:rsidR="0001280F" w:rsidRPr="0063163D" w:rsidRDefault="00DE7B4A" w:rsidP="005F569C">
      <w:pPr>
        <w:pStyle w:val="Listenabsatz"/>
        <w:numPr>
          <w:ilvl w:val="1"/>
          <w:numId w:val="1"/>
        </w:numPr>
      </w:pPr>
      <w:r>
        <w:t xml:space="preserve">Vorstellung der </w:t>
      </w:r>
      <w:r w:rsidR="00136C90">
        <w:t>Benefits</w:t>
      </w:r>
      <w:r w:rsidR="00E0162D">
        <w:t xml:space="preserve"> </w:t>
      </w:r>
      <w:bookmarkStart w:id="0" w:name="_GoBack"/>
      <w:bookmarkEnd w:id="0"/>
      <w:r w:rsidR="00B37272">
        <w:rPr>
          <w:color w:val="FF0000"/>
        </w:rPr>
        <w:t>(3</w:t>
      </w:r>
      <w:r w:rsidR="00B37272" w:rsidRPr="00B37272">
        <w:rPr>
          <w:color w:val="FF0000"/>
        </w:rPr>
        <w:t>)</w:t>
      </w:r>
    </w:p>
    <w:p w:rsidR="0063163D" w:rsidRPr="0063163D" w:rsidRDefault="0063163D" w:rsidP="0063163D">
      <w:pPr>
        <w:pStyle w:val="Listenabsatz"/>
        <w:numPr>
          <w:ilvl w:val="2"/>
          <w:numId w:val="1"/>
        </w:numPr>
      </w:pPr>
      <w:r>
        <w:rPr>
          <w:color w:val="FF0000"/>
        </w:rPr>
        <w:t>Benefit 1</w:t>
      </w:r>
    </w:p>
    <w:p w:rsidR="0063163D" w:rsidRPr="0063163D" w:rsidRDefault="0063163D" w:rsidP="0063163D">
      <w:pPr>
        <w:pStyle w:val="Listenabsatz"/>
        <w:numPr>
          <w:ilvl w:val="2"/>
          <w:numId w:val="1"/>
        </w:numPr>
      </w:pPr>
      <w:r>
        <w:rPr>
          <w:color w:val="FF0000"/>
        </w:rPr>
        <w:t>Benefit 2</w:t>
      </w:r>
    </w:p>
    <w:p w:rsidR="0063163D" w:rsidRDefault="0063163D" w:rsidP="0063163D">
      <w:pPr>
        <w:pStyle w:val="Listenabsatz"/>
        <w:numPr>
          <w:ilvl w:val="2"/>
          <w:numId w:val="1"/>
        </w:numPr>
      </w:pPr>
      <w:r>
        <w:rPr>
          <w:color w:val="FF0000"/>
        </w:rPr>
        <w:t>...</w:t>
      </w:r>
    </w:p>
    <w:p w:rsidR="0001280F" w:rsidRDefault="003249F8" w:rsidP="0001280F">
      <w:pPr>
        <w:pStyle w:val="Listenabsatz"/>
        <w:numPr>
          <w:ilvl w:val="1"/>
          <w:numId w:val="1"/>
        </w:numPr>
      </w:pPr>
      <w:r>
        <w:t>Zurodnung der Benefits zu den „Five Directions“</w:t>
      </w:r>
    </w:p>
    <w:p w:rsidR="0001280F" w:rsidRDefault="00A62544" w:rsidP="0001280F">
      <w:pPr>
        <w:pStyle w:val="Listenabsatz"/>
        <w:numPr>
          <w:ilvl w:val="2"/>
          <w:numId w:val="1"/>
        </w:numPr>
      </w:pPr>
      <w:r>
        <w:t>Discovery</w:t>
      </w:r>
      <w:r w:rsidR="00B37272">
        <w:t xml:space="preserve"> </w:t>
      </w:r>
      <w:r w:rsidR="00B37272" w:rsidRPr="00B37272">
        <w:rPr>
          <w:color w:val="FF0000"/>
        </w:rPr>
        <w:t>(1</w:t>
      </w:r>
      <w:r w:rsidR="00B37272">
        <w:rPr>
          <w:color w:val="FF0000"/>
        </w:rPr>
        <w:t>-2</w:t>
      </w:r>
      <w:r w:rsidR="00B37272" w:rsidRPr="00B37272">
        <w:rPr>
          <w:color w:val="FF0000"/>
        </w:rPr>
        <w:t>)</w:t>
      </w:r>
    </w:p>
    <w:p w:rsidR="0001280F" w:rsidRPr="00A62544" w:rsidRDefault="00A62544" w:rsidP="0001280F">
      <w:pPr>
        <w:pStyle w:val="Listenabsatz"/>
        <w:numPr>
          <w:ilvl w:val="2"/>
          <w:numId w:val="1"/>
        </w:numPr>
      </w:pPr>
      <w:r>
        <w:t>Modeling</w:t>
      </w:r>
      <w:r w:rsidR="00B37272">
        <w:t xml:space="preserve"> </w:t>
      </w:r>
      <w:r w:rsidR="00B37272" w:rsidRPr="00B37272">
        <w:rPr>
          <w:color w:val="FF0000"/>
        </w:rPr>
        <w:t>(1</w:t>
      </w:r>
      <w:r w:rsidR="00B37272">
        <w:rPr>
          <w:color w:val="FF0000"/>
        </w:rPr>
        <w:t>-2</w:t>
      </w:r>
      <w:r w:rsidR="00B37272" w:rsidRPr="00B37272">
        <w:rPr>
          <w:color w:val="FF0000"/>
        </w:rPr>
        <w:t>)</w:t>
      </w:r>
    </w:p>
    <w:p w:rsidR="00A62544" w:rsidRDefault="00A62544" w:rsidP="0001280F">
      <w:pPr>
        <w:pStyle w:val="Listenabsatz"/>
        <w:numPr>
          <w:ilvl w:val="2"/>
          <w:numId w:val="1"/>
        </w:numPr>
      </w:pPr>
      <w:r w:rsidRPr="00A62544">
        <w:t>Books</w:t>
      </w:r>
    </w:p>
    <w:p w:rsidR="00A62544" w:rsidRDefault="00A62544" w:rsidP="0001280F">
      <w:pPr>
        <w:pStyle w:val="Listenabsatz"/>
        <w:numPr>
          <w:ilvl w:val="2"/>
          <w:numId w:val="1"/>
        </w:numPr>
      </w:pPr>
      <w:r>
        <w:t>Skills</w:t>
      </w:r>
    </w:p>
    <w:p w:rsidR="00A62544" w:rsidRPr="00A62544" w:rsidRDefault="00A62544" w:rsidP="0001280F">
      <w:pPr>
        <w:pStyle w:val="Listenabsatz"/>
        <w:numPr>
          <w:ilvl w:val="2"/>
          <w:numId w:val="1"/>
        </w:numPr>
      </w:pPr>
      <w:r>
        <w:t>Gaming</w:t>
      </w:r>
    </w:p>
    <w:p w:rsidR="000A04A3" w:rsidRDefault="00FB53E6" w:rsidP="000A04A3">
      <w:pPr>
        <w:pStyle w:val="Listenabsatz"/>
        <w:numPr>
          <w:ilvl w:val="0"/>
          <w:numId w:val="1"/>
        </w:numPr>
      </w:pPr>
      <w:r>
        <w:t>FAZIT</w:t>
      </w:r>
    </w:p>
    <w:p w:rsidR="002E7872" w:rsidRDefault="002E7872" w:rsidP="002E7872">
      <w:pPr>
        <w:pStyle w:val="Listenabsatz"/>
        <w:numPr>
          <w:ilvl w:val="1"/>
          <w:numId w:val="1"/>
        </w:numPr>
      </w:pPr>
      <w:r>
        <w:t xml:space="preserve">Reflexion der </w:t>
      </w:r>
      <w:r w:rsidR="00173717">
        <w:t>Literaturrecherche</w:t>
      </w:r>
      <w:r w:rsidR="00B37272">
        <w:t xml:space="preserve"> </w:t>
      </w:r>
      <w:r w:rsidR="00B37272" w:rsidRPr="00B37272">
        <w:rPr>
          <w:color w:val="FF0000"/>
        </w:rPr>
        <w:t>(1</w:t>
      </w:r>
      <w:r w:rsidR="00B37272">
        <w:rPr>
          <w:color w:val="FF0000"/>
        </w:rPr>
        <w:t>-2</w:t>
      </w:r>
      <w:r w:rsidR="00B37272" w:rsidRPr="00B37272">
        <w:rPr>
          <w:color w:val="FF0000"/>
        </w:rPr>
        <w:t>)</w:t>
      </w:r>
    </w:p>
    <w:p w:rsidR="002E7872" w:rsidRPr="00FB53E6" w:rsidRDefault="002E7872" w:rsidP="002E7872">
      <w:pPr>
        <w:pStyle w:val="Listenabsatz"/>
        <w:numPr>
          <w:ilvl w:val="1"/>
          <w:numId w:val="1"/>
        </w:numPr>
      </w:pPr>
      <w:r>
        <w:t>Reflexion de</w:t>
      </w:r>
      <w:r w:rsidR="00A22A66">
        <w:t xml:space="preserve">s </w:t>
      </w:r>
      <w:r w:rsidR="00173717">
        <w:t>Literaturreviews</w:t>
      </w:r>
      <w:r w:rsidR="00B37272">
        <w:t xml:space="preserve"> </w:t>
      </w:r>
      <w:r w:rsidR="00B37272" w:rsidRPr="00B37272">
        <w:rPr>
          <w:color w:val="FF0000"/>
        </w:rPr>
        <w:t>(1</w:t>
      </w:r>
      <w:r w:rsidR="00B37272">
        <w:rPr>
          <w:color w:val="FF0000"/>
        </w:rPr>
        <w:t>-2</w:t>
      </w:r>
      <w:r w:rsidR="00B37272" w:rsidRPr="00B37272">
        <w:rPr>
          <w:color w:val="FF0000"/>
        </w:rPr>
        <w:t>)</w:t>
      </w:r>
    </w:p>
    <w:p w:rsidR="00FB53E6" w:rsidRDefault="00173717" w:rsidP="002E7872">
      <w:pPr>
        <w:pStyle w:val="Listenabsatz"/>
        <w:numPr>
          <w:ilvl w:val="1"/>
          <w:numId w:val="1"/>
        </w:numPr>
      </w:pPr>
      <w:r>
        <w:rPr>
          <w:color w:val="000000" w:themeColor="text1"/>
        </w:rPr>
        <w:t>Ausblick</w:t>
      </w:r>
      <w:r w:rsidR="00B37272">
        <w:rPr>
          <w:color w:val="000000" w:themeColor="text1"/>
        </w:rPr>
        <w:t xml:space="preserve"> </w:t>
      </w:r>
      <w:r w:rsidR="00B37272" w:rsidRPr="00B37272">
        <w:rPr>
          <w:color w:val="FF0000"/>
        </w:rPr>
        <w:t>(1)</w:t>
      </w:r>
    </w:p>
    <w:p w:rsidR="00156EA3" w:rsidRDefault="0011203A" w:rsidP="00156EA3">
      <w:pPr>
        <w:rPr>
          <w:color w:val="FF0000"/>
        </w:rPr>
      </w:pPr>
      <w:r>
        <w:t>LITRATURVERZEICHNIS</w:t>
      </w:r>
      <w:r w:rsidR="00E26970">
        <w:t xml:space="preserve"> </w:t>
      </w:r>
      <w:r w:rsidR="00E26970" w:rsidRPr="00E26970">
        <w:rPr>
          <w:color w:val="FF0000"/>
        </w:rPr>
        <w:t>(2-3)</w:t>
      </w:r>
      <w:r>
        <w:br/>
        <w:t>ERKLÄRUNG</w:t>
      </w:r>
      <w:r w:rsidR="00E26970">
        <w:t xml:space="preserve"> </w:t>
      </w:r>
      <w:r w:rsidR="00E26970" w:rsidRPr="00E26970">
        <w:rPr>
          <w:color w:val="FF0000"/>
        </w:rPr>
        <w:t>(1)</w:t>
      </w:r>
      <w:r>
        <w:br/>
      </w:r>
    </w:p>
    <w:p w:rsidR="00B37272" w:rsidRPr="00043EF4" w:rsidRDefault="00B37272" w:rsidP="00156EA3">
      <w:pPr>
        <w:rPr>
          <w:color w:val="FF0000"/>
        </w:rPr>
      </w:pPr>
      <w:r>
        <w:rPr>
          <w:color w:val="FF0000"/>
        </w:rPr>
        <w:t>Geschätzte Seitenanzahl: 33</w:t>
      </w:r>
    </w:p>
    <w:sectPr w:rsidR="00B37272" w:rsidRPr="00043EF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AE0717"/>
    <w:multiLevelType w:val="multilevel"/>
    <w:tmpl w:val="8D86DB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7AC"/>
    <w:rsid w:val="0001280F"/>
    <w:rsid w:val="00015253"/>
    <w:rsid w:val="00043EF4"/>
    <w:rsid w:val="000A04A3"/>
    <w:rsid w:val="000A6365"/>
    <w:rsid w:val="0011203A"/>
    <w:rsid w:val="00114AB9"/>
    <w:rsid w:val="001173B3"/>
    <w:rsid w:val="00136C90"/>
    <w:rsid w:val="00156EA3"/>
    <w:rsid w:val="00173717"/>
    <w:rsid w:val="001765AC"/>
    <w:rsid w:val="00193BE9"/>
    <w:rsid w:val="001D4A41"/>
    <w:rsid w:val="00251B8D"/>
    <w:rsid w:val="0026533C"/>
    <w:rsid w:val="002D5660"/>
    <w:rsid w:val="002E3AC0"/>
    <w:rsid w:val="002E7872"/>
    <w:rsid w:val="002F1F58"/>
    <w:rsid w:val="002F58B5"/>
    <w:rsid w:val="00323A88"/>
    <w:rsid w:val="003249F8"/>
    <w:rsid w:val="0033780A"/>
    <w:rsid w:val="003D79C8"/>
    <w:rsid w:val="004630EE"/>
    <w:rsid w:val="004A2415"/>
    <w:rsid w:val="004B12B7"/>
    <w:rsid w:val="004B3357"/>
    <w:rsid w:val="005319A1"/>
    <w:rsid w:val="00573A27"/>
    <w:rsid w:val="005817AC"/>
    <w:rsid w:val="005F569C"/>
    <w:rsid w:val="00610D64"/>
    <w:rsid w:val="006175F9"/>
    <w:rsid w:val="0063163D"/>
    <w:rsid w:val="00665048"/>
    <w:rsid w:val="00685703"/>
    <w:rsid w:val="006B0242"/>
    <w:rsid w:val="006B5E41"/>
    <w:rsid w:val="006C437B"/>
    <w:rsid w:val="006E378A"/>
    <w:rsid w:val="00711E75"/>
    <w:rsid w:val="007519CF"/>
    <w:rsid w:val="00775F7F"/>
    <w:rsid w:val="007F272C"/>
    <w:rsid w:val="00806C34"/>
    <w:rsid w:val="00842586"/>
    <w:rsid w:val="008B367D"/>
    <w:rsid w:val="008F7D8F"/>
    <w:rsid w:val="00921F80"/>
    <w:rsid w:val="00936C37"/>
    <w:rsid w:val="009943AD"/>
    <w:rsid w:val="009A2D5B"/>
    <w:rsid w:val="009C2E28"/>
    <w:rsid w:val="00A12490"/>
    <w:rsid w:val="00A13FE8"/>
    <w:rsid w:val="00A22A66"/>
    <w:rsid w:val="00A367CD"/>
    <w:rsid w:val="00A62544"/>
    <w:rsid w:val="00A83D4A"/>
    <w:rsid w:val="00A870F8"/>
    <w:rsid w:val="00AC1248"/>
    <w:rsid w:val="00B10EB2"/>
    <w:rsid w:val="00B37272"/>
    <w:rsid w:val="00B44F1A"/>
    <w:rsid w:val="00B55873"/>
    <w:rsid w:val="00B97653"/>
    <w:rsid w:val="00C21117"/>
    <w:rsid w:val="00C30A82"/>
    <w:rsid w:val="00C564B5"/>
    <w:rsid w:val="00CC09F0"/>
    <w:rsid w:val="00D117FD"/>
    <w:rsid w:val="00D452D8"/>
    <w:rsid w:val="00D571BD"/>
    <w:rsid w:val="00D87A72"/>
    <w:rsid w:val="00DE7B4A"/>
    <w:rsid w:val="00E0162D"/>
    <w:rsid w:val="00E133EB"/>
    <w:rsid w:val="00E26970"/>
    <w:rsid w:val="00EA1756"/>
    <w:rsid w:val="00F847C2"/>
    <w:rsid w:val="00FA1131"/>
    <w:rsid w:val="00FB53E6"/>
    <w:rsid w:val="00FB61F8"/>
    <w:rsid w:val="00FD1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B21DD75-77EA-47FA-A290-6B63B4CB7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817AC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A13FE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13FE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13FE8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13FE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13FE8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13F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13F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Sven</dc:creator>
  <cp:lastModifiedBy>Sven van den Eynden</cp:lastModifiedBy>
  <cp:revision>17</cp:revision>
  <dcterms:created xsi:type="dcterms:W3CDTF">2014-06-15T17:02:00Z</dcterms:created>
  <dcterms:modified xsi:type="dcterms:W3CDTF">2014-06-17T19:34:00Z</dcterms:modified>
</cp:coreProperties>
</file>