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72"/>
          <w:szCs w:val="72"/>
        </w:rPr>
        <w:t xml:space="preserve">AXIOM</w:t>
      </w:r>
    </w:p>
    <w:p>
      <w:pPr>
        <w:spacing w:after="120"/>
        <w:jc w:val="center"/>
      </w:pPr>
      <w:r>
        <w:rPr>
          <w:rFonts w:ascii="Arial" w:cs="Arial" w:eastAsia="Arial" w:hAnsi="Arial"/>
          <w:color w:val="2C5F8A"/>
          <w:sz w:val="32"/>
          <w:szCs w:val="32"/>
        </w:rPr>
        <w:t xml:space="preserve">Minecraft Mod — Design Document</w:t>
      </w:r>
    </w:p>
    <w:p>
      <w:pPr>
        <w:spacing w:after="720"/>
        <w:jc w:val="center"/>
      </w:pPr>
      <w:r>
        <w:rPr>
          <w:rFonts w:ascii="Arial" w:cs="Arial" w:eastAsia="Arial" w:hAnsi="Arial"/>
          <w:i/>
          <w:iCs/>
          <w:color w:val="666666"/>
          <w:sz w:val="24"/>
          <w:szCs w:val="24"/>
        </w:rPr>
        <w:t xml:space="preserve">A Factorio-inspired automation mod for Minecraft 1.16.5 (Forge)</w:t>
      </w:r>
    </w:p>
    <w:p>
      <w:pPr>
        <w:pStyle w:val="Heading1"/>
      </w:pPr>
      <w:r>
        <w:t xml:space="preserve">1. Technical Foundation</w:t>
      </w:r>
    </w:p>
    <w:p>
      <w:pPr>
        <w:spacing w:after="160"/>
      </w:pPr>
      <w:r>
        <w:t xml:space="preserve">Axiom targets Minecraft 1.16.5 using the Forge modding framework. Forge is the clear choice for this type of mod due to its mature Capability system (IItemHandler, IFluidHandler, IEnergyStorage), its large tech-mod ecosystem, and the extensive open-source references available in mods like Create, Mekanism, and Immersive Engineering — all of which target 1.16.5.</w:t>
      </w:r>
    </w:p>
    <w:p>
      <w:pPr>
        <w:pStyle w:val="Heading2"/>
      </w:pPr>
      <w:r>
        <w:t xml:space="preserve">Framework &amp; Toolchain</w:t>
      </w:r>
    </w:p>
    <w:p>
      <w:pPr>
        <w:pStyle w:val="ListParagraph"/>
        <w:numPr>
          <w:ilvl w:val="0"/>
          <w:numId w:val="2"/>
        </w:numPr>
        <w:spacing w:after="80"/>
      </w:pPr>
      <w:r>
        <w:rPr>
          <w:b/>
          <w:bCs/>
        </w:rPr>
        <w:t xml:space="preserve">Framework: </w:t>
      </w:r>
      <w:r>
        <w:t xml:space="preserve">Forge MDK 36.2.x with ForgeGradle 3</w:t>
      </w:r>
    </w:p>
    <w:p>
      <w:pPr>
        <w:pStyle w:val="ListParagraph"/>
        <w:numPr>
          <w:ilvl w:val="0"/>
          <w:numId w:val="2"/>
        </w:numPr>
        <w:spacing w:after="80"/>
      </w:pPr>
      <w:r>
        <w:rPr>
          <w:b/>
          <w:bCs/>
        </w:rPr>
        <w:t xml:space="preserve">JDK: </w:t>
      </w:r>
      <w:r>
        <w:t xml:space="preserve">Java 8 (Adoptium Temurin) — required for 1.16.x</w:t>
      </w:r>
    </w:p>
    <w:p>
      <w:pPr>
        <w:pStyle w:val="ListParagraph"/>
        <w:numPr>
          <w:ilvl w:val="0"/>
          <w:numId w:val="2"/>
        </w:numPr>
        <w:spacing w:after="80"/>
      </w:pPr>
      <w:r>
        <w:rPr>
          <w:b/>
          <w:bCs/>
        </w:rPr>
        <w:t xml:space="preserve">Mappings: </w:t>
      </w:r>
      <w:r>
        <w:t xml:space="preserve">Official (Mojang) mappings + Parchment for parameter names and javadocs</w:t>
      </w:r>
    </w:p>
    <w:p>
      <w:pPr>
        <w:pStyle w:val="ListParagraph"/>
        <w:numPr>
          <w:ilvl w:val="0"/>
          <w:numId w:val="2"/>
        </w:numPr>
        <w:spacing w:after="80"/>
      </w:pPr>
      <w:r>
        <w:rPr>
          <w:b/>
          <w:bCs/>
        </w:rPr>
        <w:t xml:space="preserve">IDE: </w:t>
      </w:r>
      <w:r>
        <w:t xml:space="preserve">IntelliJ IDEA Community Edition</w:t>
      </w:r>
    </w:p>
    <w:p>
      <w:pPr>
        <w:pStyle w:val="ListParagraph"/>
        <w:numPr>
          <w:ilvl w:val="0"/>
          <w:numId w:val="2"/>
        </w:numPr>
        <w:spacing w:after="80"/>
      </w:pPr>
      <w:r>
        <w:rPr>
          <w:b/>
          <w:bCs/>
        </w:rPr>
        <w:t xml:space="preserve">Registration: </w:t>
      </w:r>
      <w:r>
        <w:t xml:space="preserve">DeferredRegister for all registry objects (blocks, items, tile entities, containers)</w:t>
      </w:r>
    </w:p>
    <w:p>
      <w:pPr>
        <w:spacing w:after="80"/>
      </w:pPr>
      <w:r>
        <w:t xml:space="preserve"/>
      </w:r>
    </w:p>
    <w:p>
      <w:pPr>
        <w:pStyle w:val="Heading2"/>
      </w:pPr>
      <w:r>
        <w:t xml:space="preserve">Key Open-Source References</w:t>
      </w:r>
    </w:p>
    <w:p>
      <w:pPr>
        <w:pStyle w:val="ListParagraph"/>
        <w:numPr>
          <w:ilvl w:val="0"/>
          <w:numId w:val="2"/>
        </w:numPr>
        <w:spacing w:after="80"/>
      </w:pPr>
      <w:r>
        <w:t xml:space="preserve">Create (mc1.16/dev) — belt controller-delegate pattern, kinetic power, recipe system</w:t>
      </w:r>
    </w:p>
    <w:p>
      <w:pPr>
        <w:pStyle w:val="ListParagraph"/>
        <w:numPr>
          <w:ilvl w:val="0"/>
          <w:numId w:val="2"/>
        </w:numPr>
        <w:spacing w:after="80"/>
      </w:pPr>
      <w:r>
        <w:t xml:space="preserve">Mekanism (1.16.x, MIT) — pipe network routing, per-side I/O config, DynamicNetwork&lt;&gt; graph</w:t>
      </w:r>
    </w:p>
    <w:p>
      <w:pPr>
        <w:pStyle w:val="ListParagraph"/>
        <w:numPr>
          <w:ilvl w:val="0"/>
          <w:numId w:val="2"/>
        </w:numPr>
        <w:spacing w:after="80"/>
      </w:pPr>
      <w:r>
        <w:t xml:space="preserve">Immersive Engineering (1.16.5) — conveyor upgrade system, multiblock patterns</w:t>
      </w:r>
    </w:p>
    <w:p>
      <w:pPr>
        <w:pStyle w:val="ListParagraph"/>
        <w:numPr>
          <w:ilvl w:val="0"/>
          <w:numId w:val="2"/>
        </w:numPr>
        <w:spacing w:after="80"/>
      </w:pPr>
      <w:r>
        <w:t xml:space="preserve">Applied Energistics 2 — grid/node network management, logistics pathfinding</w:t>
      </w:r>
    </w:p>
    <w:p>
      <w:pPr>
        <w:spacing w:after="80"/>
      </w:pPr>
      <w:r>
        <w:t xml:space="preserve"/>
      </w:r>
    </w:p>
    <w:p>
      <w:pPr>
        <w:pStyle w:val="Heading2"/>
      </w:pPr>
      <w:r>
        <w:t xml:space="preserve">Core Pitfalls to Avoid</w:t>
      </w:r>
    </w:p>
    <w:p>
      <w:pPr>
        <w:pStyle w:val="ListParagraph"/>
        <w:numPr>
          <w:ilvl w:val="0"/>
          <w:numId w:val="2"/>
        </w:numPr>
        <w:spacing w:after="80"/>
      </w:pPr>
      <w:r>
        <w:t xml:space="preserve">Never reference net.minecraft.client classes in common (server-side) code — causes crashes on dedicated servers</w:t>
      </w:r>
    </w:p>
    <w:p>
      <w:pPr>
        <w:pStyle w:val="ListParagraph"/>
        <w:numPr>
          <w:ilvl w:val="0"/>
          <w:numId w:val="2"/>
        </w:numPr>
        <w:spacing w:after="80"/>
      </w:pPr>
      <w:r>
        <w:t xml:space="preserve">Always call LazyOptional.invalidate() in TileEntity.remove()</w:t>
      </w:r>
    </w:p>
    <w:p>
      <w:pPr>
        <w:pStyle w:val="ListParagraph"/>
        <w:numPr>
          <w:ilvl w:val="0"/>
          <w:numId w:val="2"/>
        </w:numPr>
        <w:spacing w:after="80"/>
      </w:pPr>
      <w:r>
        <w:t xml:space="preserve">Use dirty flags (setChanged()) rather than per-tick NBT serialization</w:t>
      </w:r>
    </w:p>
    <w:p>
      <w:pPr>
        <w:pStyle w:val="ListParagraph"/>
        <w:numPr>
          <w:ilvl w:val="0"/>
          <w:numId w:val="2"/>
        </w:numPr>
        <w:spacing w:after="80"/>
      </w:pPr>
      <w:r>
        <w:t xml:space="preserve">Test on a dedicated server early — client/server desync is the most common source of bugs</w:t>
      </w:r>
    </w:p>
    <w:p>
      <w:pPr>
        <w:spacing w:after="80"/>
      </w:pPr>
      <w:r>
        <w:t xml:space="preserve"/>
      </w:r>
    </w:p>
    <w:p>
      <w:r>
        <w:br w:type="page"/>
      </w:r>
    </w:p>
    <w:p>
      <w:pPr>
        <w:pStyle w:val="Heading1"/>
      </w:pPr>
      <w:r>
        <w:t xml:space="preserve">2. Design Philosophy — Axiom vs. Create</w:t>
      </w:r>
    </w:p>
    <w:p>
      <w:pPr>
        <w:spacing w:after="160"/>
      </w:pPr>
      <w:r>
        <w:t xml:space="preserve">Axiom must have a fundamentally different reason to exist from Create. The two mods share some surface-level similarities (both add machines and logistics) but serve entirely different player fantasies.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
            </w:r>
          </w:p>
        </w:tc>
        <w:tc>
          <w:tcPr>
            <w:tcW w:type="dxa" w:w="35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Create</w:t>
            </w:r>
          </w:p>
        </w:tc>
        <w:tc>
          <w:tcPr>
            <w:tcW w:type="dxa" w:w="36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Axiom</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Core fantasy</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Mechanical ingenuity &amp; aesthetics</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Optimization, throughput, efficiency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 loop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cool-looking contraptions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Solve production bottlenecks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Progression</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Open sandbox, no gating</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Gated research, deliberate unlocks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Scale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Boutique machines, artisan feel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Industrial scale, automation of automation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Feedback</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Visual spectacle</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Numbers, ratios, throughput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Rotational kinetics (visual)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Electrical grid (strategic)</w:t>
            </w:r>
          </w:p>
        </w:tc>
      </w:tr>
    </w:tbl>
    <w:p>
      <w:pPr>
        <w:spacing w:after="80"/>
      </w:pPr>
      <w:r>
        <w:t xml:space="preserve"/>
      </w:r>
    </w:p>
    <w:p>
      <w:pPr>
        <w:pStyle w:val="Heading2"/>
      </w:pPr>
      <w:r>
        <w:t xml:space="preserve">Key Differentiating Pillars</w:t>
      </w:r>
    </w:p>
    <w:p>
      <w:pPr>
        <w:pStyle w:val="ListParagraph"/>
        <w:numPr>
          <w:ilvl w:val="0"/>
          <w:numId w:val="2"/>
        </w:numPr>
        <w:spacing w:after="80"/>
      </w:pPr>
      <w:r>
        <w:rPr>
          <w:b/>
          <w:bCs/>
        </w:rPr>
        <w:t xml:space="preserve">Gated research: </w:t>
      </w:r>
      <w:r>
        <w:t xml:space="preserve">Research gates everything — players earn each automation tier through deliberate progression</w:t>
      </w:r>
    </w:p>
    <w:p>
      <w:pPr>
        <w:pStyle w:val="ListParagraph"/>
        <w:numPr>
          <w:ilvl w:val="0"/>
          <w:numId w:val="2"/>
        </w:numPr>
        <w:spacing w:after="80"/>
      </w:pPr>
      <w:r>
        <w:rPr>
          <w:b/>
          <w:bCs/>
        </w:rPr>
        <w:t xml:space="preserve">Metrics-first UI: </w:t>
      </w:r>
      <w:r>
        <w:t xml:space="preserve">In-game throughput meters, production/consumption rates, bottleneck highlighting</w:t>
      </w:r>
    </w:p>
    <w:p>
      <w:pPr>
        <w:pStyle w:val="ListParagraph"/>
        <w:numPr>
          <w:ilvl w:val="0"/>
          <w:numId w:val="2"/>
        </w:numPr>
        <w:spacing w:after="80"/>
      </w:pPr>
      <w:r>
        <w:rPr>
          <w:b/>
          <w:bCs/>
        </w:rPr>
        <w:t xml:space="preserve">Automation of automation: </w:t>
      </w:r>
      <w:r>
        <w:t xml:space="preserve">Constructor blocks that read schematics and build structures automatically — automate the automation</w:t>
      </w:r>
    </w:p>
    <w:p>
      <w:pPr>
        <w:pStyle w:val="ListParagraph"/>
        <w:numPr>
          <w:ilvl w:val="0"/>
          <w:numId w:val="2"/>
        </w:numPr>
        <w:spacing w:after="80"/>
      </w:pPr>
      <w:r>
        <w:rPr>
          <w:b/>
          <w:bCs/>
        </w:rPr>
        <w:t xml:space="preserve">Power system: </w:t>
      </w:r>
      <w:r>
        <w:t xml:space="preserve">Power as a strategic numbers-first grid with capacity limits, not visual kinetics</w:t>
      </w:r>
    </w:p>
    <w:p>
      <w:pPr>
        <w:pStyle w:val="ListParagraph"/>
        <w:numPr>
          <w:ilvl w:val="0"/>
          <w:numId w:val="2"/>
        </w:numPr>
        <w:spacing w:after="80"/>
      </w:pPr>
      <w:r>
        <w:rPr>
          <w:b/>
          <w:bCs/>
        </w:rPr>
        <w:t xml:space="preserve">Scale incentivization: </w:t>
      </w:r>
      <w:r>
        <w:t xml:space="preserve">Bigger factories unlock new capabilities — research speed scales with production volume</w:t>
      </w:r>
    </w:p>
    <w:p>
      <w:pPr>
        <w:pStyle w:val="ListParagraph"/>
        <w:numPr>
          <w:ilvl w:val="0"/>
          <w:numId w:val="2"/>
        </w:numPr>
        <w:spacing w:after="80"/>
      </w:pPr>
      <w:r>
        <w:rPr>
          <w:b/>
          <w:bCs/>
        </w:rPr>
        <w:t xml:space="preserve">No physics/kinetics: </w:t>
      </w:r>
      <w:r>
        <w:t xml:space="preserve">Machines just work: place, power, connect. Complexity comes from what you build, not how</w:t>
      </w:r>
    </w:p>
    <w:p>
      <w:pPr>
        <w:spacing w:after="80"/>
      </w:pPr>
      <w:r>
        <w:t xml:space="preserve"/>
      </w:r>
    </w:p>
    <w:p>
      <w:r>
        <w:br w:type="page"/>
      </w:r>
    </w:p>
    <w:p>
      <w:pPr>
        <w:pStyle w:val="Heading1"/>
      </w:pPr>
      <w:r>
        <w:t xml:space="preserve">3. The 2D → 3D Translation Challenge</w:t>
      </w:r>
    </w:p>
    <w:p>
      <w:pPr>
        <w:spacing w:after="160"/>
      </w:pPr>
      <w:r>
        <w:t xml:space="preserve">Factorio's core loop depends on a single readable plane — you can see your entire factory in one camera pan. Moving to 3D Minecraft introduces several design problems that need intentional solutions.</w:t>
      </w:r>
    </w:p>
    <w:p>
      <w:pPr>
        <w:pStyle w:val="Heading2"/>
      </w:pPr>
      <w:r>
        <w:t xml:space="preserve">Spatial Legibility</w:t>
      </w:r>
    </w:p>
    <w:p>
      <w:pPr>
        <w:spacing w:after="160"/>
      </w:pPr>
      <w:r>
        <w:t xml:space="preserve">Rather than locking everything to flat planes (which would feel restrictive and un-Minecraft-like), Axiom uses a 'factory floor' mental model: horizontal transport is the workhorse, vertical movement is a deliberate, engineered transition. A top-down schematic overlay (toggled by keybind) shows the current floor's logistics as a clean 2D diagram — preserving Factorio's readability without restricting placement.</w:t>
      </w:r>
    </w:p>
    <w:p>
      <w:pPr>
        <w:pStyle w:val="Heading2"/>
      </w:pPr>
      <w:r>
        <w:t xml:space="preserve">Vertical Transport — The Core Toolkit</w:t>
      </w:r>
    </w:p>
    <w:p>
      <w:pPr>
        <w:pStyle w:val="Heading3"/>
      </w:pPr>
      <w:r>
        <w:rPr>
          <w:b/>
          <w:bCs/>
        </w:rPr>
        <w:t xml:space="preserve">Bucket Elevator</w:t>
      </w:r>
    </w:p>
    <w:p>
      <w:pPr>
        <w:spacing w:after="160"/>
      </w:pPr>
      <w:r>
        <w:t xml:space="preserve">The primary mid-game vertical solution. A tall multi-block structure that lifts items from a bottom input to a top output. Height cost is real — you build the structure, which uses materials and occupies space. Visually distinct from anything in Create.</w:t>
      </w:r>
    </w:p>
    <w:p>
      <w:pPr>
        <w:pStyle w:val="Heading3"/>
      </w:pPr>
      <w:r>
        <w:rPr>
          <w:b/>
          <w:bCs/>
        </w:rPr>
        <w:t xml:space="preserve">Gravity Chute</w:t>
      </w:r>
    </w:p>
    <w:p>
      <w:pPr>
        <w:spacing w:after="160"/>
      </w:pPr>
      <w:r>
        <w:t xml:space="preserve">The asymmetric counterpart — items fall freely downward through a defined column, buffered at the bottom. Free to operate, but one-directional. This asymmetry (up = costly, down = free) influences how players organize their factory vertically: heavy smelting high up, assembly lines below.</w:t>
      </w:r>
    </w:p>
    <w:p>
      <w:pPr>
        <w:pStyle w:val="Heading3"/>
      </w:pPr>
      <w:r>
        <w:rPr>
          <w:b/>
          <w:bCs/>
        </w:rPr>
        <w:t xml:space="preserve">Pneumatic Tube</w:t>
      </w:r>
    </w:p>
    <w:p>
      <w:pPr>
        <w:spacing w:after="160"/>
      </w:pPr>
      <w:r>
        <w:t xml:space="preserve">A more expensive, flexible pipe-like system for precision delivery in any direction. Used for mid-to-late game logistics cleanup — hidden inside walls, it creates a visual split between exposed surface belts and concealed wall routing that suits Minecraft's building culture.</w:t>
      </w:r>
    </w:p>
    <w:p>
      <w:pPr>
        <w:pStyle w:val="Heading2"/>
      </w:pPr>
      <w:r>
        <w:t xml:space="preserve">Belt Direction Constraints</w:t>
      </w:r>
    </w:p>
    <w:p>
      <w:pPr>
        <w:spacing w:after="160"/>
      </w:pPr>
      <w:r>
        <w:t xml:space="preserve">Belts operate only horizontally. Vertical item movement requires one of the above dedicated transport blocks. This preserves Factorio's 2D belt puzzle design per floor, while allowing full vertical expansion through intentional transitions. Players route in 4 directions on each floor, then think deliberately about how floors connect.</w:t>
      </w:r>
    </w:p>
    <w:p>
      <w:pPr>
        <w:pStyle w:val="Heading2"/>
      </w:pPr>
      <w:r>
        <w:t xml:space="preserve">Underground Space as a Resource</w:t>
      </w:r>
    </w:p>
    <w:p>
      <w:pPr>
        <w:spacing w:after="160"/>
      </w:pPr>
      <w:r>
        <w:t xml:space="preserve">Minecraft's underground trivializes Factorio's underground-belt crossing puzzle. Axiom addresses this by making underground space meaningful — it requires excavation, support structures, lighting infrastructure, and power delivery. Underground is a genuine engineering subproject, not free real estate.</w:t>
      </w:r>
    </w:p>
    <w:p>
      <w:pPr>
        <w:spacing w:after="80"/>
      </w:pPr>
      <w:r>
        <w:t xml:space="preserve"/>
      </w:r>
    </w:p>
    <w:p>
      <w:r>
        <w:br w:type="page"/>
      </w:r>
    </w:p>
    <w:p>
      <w:pPr>
        <w:pStyle w:val="Heading1"/>
      </w:pPr>
      <w:r>
        <w:t xml:space="preserve">4. The Ore System — Hybrid Surveying Model</w:t>
      </w:r>
    </w:p>
    <w:p>
      <w:pPr>
        <w:spacing w:after="160"/>
      </w:pPr>
      <w:r>
        <w:t xml:space="preserve">Vanilla Minecraft ore veins (4–12 blocks) would be exhausted in seconds by any industrial-scale miner. Factorio's massive surface patches don't translate to Minecraft's underground world. Axiom uses a Hybrid Surveying system that preserves Minecraft's exploration loop while introducing Factorio's 'extend your network to new patches' mechanic.</w:t>
      </w:r>
    </w:p>
    <w:p>
      <w:pPr>
        <w:pStyle w:val="Heading2"/>
      </w:pPr>
      <w:r>
        <w:t xml:space="preserve">How It Works</w:t>
      </w:r>
    </w:p>
    <w:p>
      <w:pPr>
        <w:pStyle w:val="ListParagraph"/>
        <w:numPr>
          <w:ilvl w:val="0"/>
          <w:numId w:val="2"/>
        </w:numPr>
        <w:spacing w:after="80"/>
      </w:pPr>
      <w:r>
        <w:t xml:space="preserve">Vanilla ore remains for early-game hand-mining — no disruption to the familiar Minecraft start</w:t>
      </w:r>
    </w:p>
    <w:p>
      <w:pPr>
        <w:pStyle w:val="ListParagraph"/>
        <w:numPr>
          <w:ilvl w:val="0"/>
          <w:numId w:val="2"/>
        </w:numPr>
        <w:spacing w:after="80"/>
      </w:pPr>
      <w:r>
        <w:t xml:space="preserve">A Seismic Surveyor item/machine reveals hidden Ore Deposits — large resource pools that exist as world metadata, not individual blocks</w:t>
      </w:r>
    </w:p>
    <w:p>
      <w:pPr>
        <w:pStyle w:val="ListParagraph"/>
        <w:numPr>
          <w:ilvl w:val="0"/>
          <w:numId w:val="2"/>
        </w:numPr>
        <w:spacing w:after="80"/>
      </w:pPr>
      <w:r>
        <w:t xml:space="preserve">Deposits vary in size, depth, and grade — a rough survey gives location and type, a detailed survey (later research) reveals exact center coordinates for optimal drill placement</w:t>
      </w:r>
    </w:p>
    <w:p>
      <w:pPr>
        <w:pStyle w:val="ListParagraph"/>
        <w:numPr>
          <w:ilvl w:val="0"/>
          <w:numId w:val="2"/>
        </w:numPr>
        <w:spacing w:after="80"/>
      </w:pPr>
      <w:r>
        <w:t xml:space="preserve">A Mine Head multi-block extracts from a deposit at a rate determined by Drill Modules attached and power supplied</w:t>
      </w:r>
    </w:p>
    <w:p>
      <w:pPr>
        <w:pStyle w:val="ListParagraph"/>
        <w:numPr>
          <w:ilvl w:val="0"/>
          <w:numId w:val="2"/>
        </w:numPr>
        <w:spacing w:after="80"/>
      </w:pPr>
      <w:r>
        <w:t xml:space="preserve">Deposits deplete over time, eventually forcing the player to survey further afield and extend their logistics network</w:t>
      </w:r>
    </w:p>
    <w:p>
      <w:pPr>
        <w:spacing w:after="80"/>
      </w:pPr>
      <w:r>
        <w:t xml:space="preserve"/>
      </w:r>
    </w:p>
    <w:p>
      <w:pPr>
        <w:pStyle w:val="Heading2"/>
      </w:pPr>
      <w:r>
        <w:t xml:space="preserve">The Proximity System — Depth vs. Efficiency Tradeoff</w:t>
      </w:r>
    </w:p>
    <w:p>
      <w:pPr>
        <w:spacing w:after="160"/>
      </w:pPr>
      <w:r>
        <w:t xml:space="preserve">The most important design decision in the ore system: proximity to the deposit core improves extraction rate and reduces power consumption, but increases the logistical cost of getting ore back to the surface. There is no obviously correct answer, which creates genuine player decisions.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1800"/>
        <w:gridCol w:w="1960"/>
      </w:tblGrid>
      <w:tr>
        <w:trPr>
          <w:tblHeader/>
        </w:trPr>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Placement</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Extraction Rate</w:t>
            </w:r>
          </w:p>
        </w:tc>
        <w:tc>
          <w:tcPr>
            <w:tcW w:type="dxa" w:w="1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Power Cost</w:t>
            </w:r>
          </w:p>
        </w:tc>
        <w:tc>
          <w:tcPr>
            <w:tcW w:type="dxa" w:w="1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Shaft Cost</w:t>
            </w:r>
          </w:p>
        </w:tc>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Logistics Needed</w:t>
            </w:r>
          </w:p>
        </w:tc>
        <w:tc>
          <w:tcPr>
            <w:tcW w:type="dxa" w:w="1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Best For</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Surface (above deposit)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Low</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None</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Early game / low-priority 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Mid-level (halfway 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Moderate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Most situations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Adjacent (beside deposit)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High</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Significant</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High-value deposits worth optimizing</w:t>
            </w:r>
          </w:p>
        </w:tc>
      </w:tr>
    </w:tbl>
    <w:p>
      <w:pPr>
        <w:spacing w:after="80"/>
      </w:pPr>
      <w:r>
        <w:t xml:space="preserve"/>
      </w:r>
    </w:p>
    <w:p>
      <w:pPr>
        <w:pStyle w:val="Heading2"/>
      </w:pPr>
      <w:r>
        <w:t xml:space="preserve">The Drill Shaft</w:t>
      </w:r>
    </w:p>
    <w:p>
      <w:pPr>
        <w:spacing w:after="160"/>
      </w:pPr>
      <w:r>
        <w:t xml:space="preserve">Rather than a magic connection to a deposit, the Mine Head connects via physical Drill Shaft segments — actual blocks placed one per layer between the head and the deposit. This makes proximity visible and tangible, creates a material cost for drilling deeper, and interacts naturally with Minecraft's world: shafts pass through caves, water pockets, and lava, requiring engineering solutions (sealed segments, pumps).</w:t>
      </w:r>
    </w:p>
    <w:p>
      <w:pPr>
        <w:spacing w:after="160"/>
      </w:pPr>
      <w:r>
        <w:t xml:space="preserve">Shaft width is upgradeable — a basic shaft extracts slowly, a reinforced wide-bore shaft costs more but dramatically increases throughput, providing a meaningful upgrade path within the mining system.</w:t>
      </w:r>
    </w:p>
    <w:p>
      <w:pPr>
        <w:pStyle w:val="Heading2"/>
      </w:pPr>
      <w:r>
        <w:t xml:space="preserve">Deposit Types</w:t>
      </w:r>
    </w:p>
    <w:p>
      <w:pPr>
        <w:pStyle w:val="ListParagraph"/>
        <w:numPr>
          <w:ilvl w:val="0"/>
          <w:numId w:val="2"/>
        </w:numPr>
        <w:spacing w:after="80"/>
      </w:pPr>
      <w:r>
        <w:rPr>
          <w:b/>
          <w:bCs/>
        </w:rPr>
        <w:t xml:space="preserve">Shallow: </w:t>
      </w:r>
      <w:r>
        <w:t xml:space="preserve">Shallow Deposits (y=-10 to y=-20): Small, easy to reach, quickly depleted. Good for bootstrapping but won't sustain late-game production.</w:t>
      </w:r>
    </w:p>
    <w:p>
      <w:pPr>
        <w:pStyle w:val="ListParagraph"/>
        <w:numPr>
          <w:ilvl w:val="0"/>
          <w:numId w:val="2"/>
        </w:numPr>
        <w:spacing w:after="80"/>
      </w:pPr>
      <w:r>
        <w:rPr>
          <w:b/>
          <w:bCs/>
        </w:rPr>
        <w:t xml:space="preserve">Deep: </w:t>
      </w:r>
      <w:r>
        <w:t xml:space="preserve">Deep Deposits (y=-50 to y=-64): Large and rich. Require significant shaft investment. Sustaining a late-game factory requires developing at least one of these properly.</w:t>
      </w:r>
    </w:p>
    <w:p>
      <w:pPr>
        <w:pStyle w:val="ListParagraph"/>
        <w:numPr>
          <w:ilvl w:val="0"/>
          <w:numId w:val="2"/>
        </w:numPr>
        <w:spacing w:after="80"/>
      </w:pPr>
      <w:r>
        <w:rPr>
          <w:b/>
          <w:bCs/>
        </w:rPr>
        <w:t xml:space="preserve">Pocket: </w:t>
      </w:r>
      <w:r>
        <w:t xml:space="preserve">Pocket Deposits: Small, high-grade, awkwardly positioned (cliff faces, under lakes, ravine edges). Reward thorough exploration and creative shaft routing.</w:t>
      </w:r>
    </w:p>
    <w:p>
      <w:pPr>
        <w:spacing w:after="80"/>
      </w:pPr>
      <w:r>
        <w:t xml:space="preserve"/>
      </w:r>
    </w:p>
    <w:p>
      <w:r>
        <w:br w:type="page"/>
      </w:r>
    </w:p>
    <w:p>
      <w:pPr>
        <w:pStyle w:val="Heading1"/>
      </w:pPr>
      <w:r>
        <w:t xml:space="preserve">5. The Power System</w:t>
      </w:r>
    </w:p>
    <w:p>
      <w:pPr>
        <w:spacing w:after="160"/>
      </w:pPr>
      <w:r>
        <w:t xml:space="preserve">The core design goal: power infrastructure should be interesting to design, not just necessary to place. The system must create supply-and-demand tension (the compelling part of Factorio's power) without adding frustrating per-block fiddliness.</w:t>
      </w:r>
    </w:p>
    <w:p>
      <w:pPr>
        <w:pStyle w:val="Heading2"/>
      </w:pPr>
      <w:r>
        <w:t xml:space="preserve">Network Capacity Model</w:t>
      </w:r>
    </w:p>
    <w:p>
      <w:pPr>
        <w:spacing w:after="160"/>
      </w:pPr>
      <w:r>
        <w:t xml:space="preserve">Power transmission is modeled as network throughput, not distance-based falloff. Each cable segment has a maximum power flow rate (in kW). When total draw on a segment exceeds its capacity, everything downstream runs at reduced speed proportional to available power — 80% supply means 80% machine speed. Nothing stops cold; it just slows down.</w:t>
      </w:r>
    </w:p>
    <w:p>
      <w:pPr>
        <w:spacing w:after="160"/>
      </w:pPr>
      <w:r>
        <w:t xml:space="preserve">This model is topological (about network structure) rather than geometric (about distance), which means players think about network design — where are my high-draw clusters, how do I route adequate capacity, where are my bottlenecks — rather than just spacing poles at regular intervals.</w:t>
      </w:r>
    </w:p>
    <w:p>
      <w:pPr>
        <w:pStyle w:val="Heading2"/>
      </w:pPr>
      <w:r>
        <w:t xml:space="preserve">Cable Tiers</w:t>
      </w:r>
    </w:p>
    <w:p>
      <w:pPr>
        <w:pStyle w:val="ListParagraph"/>
        <w:numPr>
          <w:ilvl w:val="0"/>
          <w:numId w:val="2"/>
        </w:numPr>
        <w:spacing w:after="80"/>
      </w:pPr>
      <w:r>
        <w:rPr>
          <w:b/>
          <w:bCs/>
        </w:rPr>
        <w:t xml:space="preserve">Basic Wire: </w:t>
      </w:r>
      <w:r>
        <w:t xml:space="preserve">Cheap, early game, low capacity. Fine for a handful of machines. Copper-based.</w:t>
      </w:r>
    </w:p>
    <w:p>
      <w:pPr>
        <w:pStyle w:val="ListParagraph"/>
        <w:numPr>
          <w:ilvl w:val="0"/>
          <w:numId w:val="2"/>
        </w:numPr>
        <w:spacing w:after="80"/>
      </w:pPr>
      <w:r>
        <w:rPr>
          <w:b/>
          <w:bCs/>
        </w:rPr>
        <w:t xml:space="preserve">Heavy Cable: </w:t>
      </w:r>
      <w:r>
        <w:t xml:space="preserve">Mid game, significantly higher capacity. The workhorse of an established factory.</w:t>
      </w:r>
    </w:p>
    <w:p>
      <w:pPr>
        <w:pStyle w:val="ListParagraph"/>
        <w:numPr>
          <w:ilvl w:val="0"/>
          <w:numId w:val="2"/>
        </w:numPr>
        <w:spacing w:after="80"/>
      </w:pPr>
      <w:r>
        <w:rPr>
          <w:b/>
          <w:bCs/>
        </w:rPr>
        <w:t xml:space="preserve">Superconducting Trunk: </w:t>
      </w:r>
      <w:r>
        <w:t xml:space="preserve">Late game, very high capacity, expensive. Used for main arteries only — from power plant to major production zones.</w:t>
      </w:r>
    </w:p>
    <w:p>
      <w:pPr>
        <w:spacing w:after="80"/>
      </w:pPr>
      <w:r>
        <w:t xml:space="preserve"/>
      </w:r>
    </w:p>
    <w:p>
      <w:pPr>
        <w:spacing w:after="160"/>
      </w:pPr>
      <w:r>
        <w:t xml:space="preserve">The key decision is identifying which specific segments in your network are bottlenecks and upgrading those, while leaving cheaper cable everywhere else. This requires understanding your network's topology.</w:t>
      </w:r>
    </w:p>
    <w:p>
      <w:pPr>
        <w:pStyle w:val="Heading2"/>
      </w:pPr>
      <w:r>
        <w:t xml:space="preserve">Transformers</w:t>
      </w:r>
    </w:p>
    <w:p>
      <w:pPr>
        <w:spacing w:after="160"/>
      </w:pPr>
      <w:r>
        <w:t xml:space="preserve">Direct connection between cable tiers is not permitted — a Transformer is required at each tier boundary. Transformers step power up for long-distance transmission and back down for local distribution. This creates natural network segmentation: a main transmission grid (heavy/super cable) feeds local distribution networks (basic wire) through deliberately placed transformers. The hierarchical structure emerges from the mechanics.</w:t>
      </w:r>
    </w:p>
    <w:p>
      <w:pPr>
        <w:pStyle w:val="Heading2"/>
      </w:pPr>
      <w:r>
        <w:t xml:space="preserve">Brownout Behavior</w:t>
      </w:r>
    </w:p>
    <w:p>
      <w:pPr>
        <w:pStyle w:val="ListParagraph"/>
        <w:numPr>
          <w:ilvl w:val="0"/>
          <w:numId w:val="2"/>
        </w:numPr>
        <w:spacing w:after="80"/>
      </w:pPr>
      <w:r>
        <w:t xml:space="preserve">All machines on an undersupplied segment run at reduced speed proportional to available power (not random stops)</w:t>
      </w:r>
    </w:p>
    <w:p>
      <w:pPr>
        <w:pStyle w:val="ListParagraph"/>
        <w:numPr>
          <w:ilvl w:val="0"/>
          <w:numId w:val="2"/>
        </w:numPr>
        <w:spacing w:after="80"/>
      </w:pPr>
      <w:r>
        <w:t xml:space="preserve">Machines visually slow down — observable feedback without requiring a UI check</w:t>
      </w:r>
    </w:p>
    <w:p>
      <w:pPr>
        <w:pStyle w:val="ListParagraph"/>
        <w:numPr>
          <w:ilvl w:val="0"/>
          <w:numId w:val="2"/>
        </w:numPr>
        <w:spacing w:after="80"/>
      </w:pPr>
      <w:r>
        <w:t xml:space="preserve">A Power Network Monitor block shows current draw vs. capacity on connected segments, with overloaded segments highlighted</w:t>
      </w:r>
    </w:p>
    <w:p>
      <w:pPr>
        <w:pStyle w:val="ListParagraph"/>
        <w:numPr>
          <w:ilvl w:val="0"/>
          <w:numId w:val="2"/>
        </w:numPr>
        <w:spacing w:after="80"/>
      </w:pPr>
      <w:r>
        <w:t xml:space="preserve">The fix is always clear in principle (add capacity or reduce load), even if implementation requires thought</w:t>
      </w:r>
    </w:p>
    <w:p>
      <w:pPr>
        <w:spacing w:after="80"/>
      </w:pPr>
      <w:r>
        <w:t xml:space="preserve"/>
      </w:r>
    </w:p>
    <w:p>
      <w:pPr>
        <w:pStyle w:val="Heading2"/>
      </w:pPr>
      <w:r>
        <w:t xml:space="preserve">Generation 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100"/>
        <w:gridCol w:w="2200"/>
        <w:gridCol w:w="3060"/>
      </w:tblGrid>
      <w:tr>
        <w:trPr>
          <w:tblHeader/>
        </w:trPr>
        <w:tc>
          <w:tcPr>
            <w:tcW w:type="dxa" w:w="2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Generator</w:t>
            </w:r>
          </w:p>
        </w:tc>
        <w:tc>
          <w:tcPr>
            <w:tcW w:type="dxa" w:w="1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Tier</w:t>
            </w:r>
          </w:p>
        </w:tc>
        <w:tc>
          <w:tcPr>
            <w:tcW w:type="dxa" w:w="1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Output</w:t>
            </w:r>
          </w:p>
        </w:tc>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Fuel/Cost</w:t>
            </w:r>
          </w:p>
        </w:tc>
        <w:tc>
          <w:tcPr>
            <w:tcW w:type="dxa" w:w="30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Key Tradeoff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Steam Engine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Early</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Low–Medium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Coal/wood belt delivery</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Reliable but requires ongoing supply chain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Solar Array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Zero cost but only works in daylight — needs storage backup</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Geothermal Tap</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Mid</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High</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None (lava source required)</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Best free power but location-constrained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Nuclear Reactor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Very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Uranium fuel cycle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Massive output but complex fuel production line</w:t>
            </w:r>
          </w:p>
        </w:tc>
      </w:tr>
    </w:tbl>
    <w:p>
      <w:pPr>
        <w:spacing w:after="80"/>
      </w:pPr>
      <w:r>
        <w:t xml:space="preserve"/>
      </w:r>
    </w:p>
    <w:p>
      <w:pPr>
        <w:pStyle w:val="Heading2"/>
      </w:pPr>
      <w:r>
        <w:t xml:space="preserve">Energy Storage</w:t>
      </w:r>
    </w:p>
    <w:p>
      <w:pPr>
        <w:spacing w:after="160"/>
      </w:pPr>
      <w:r>
        <w:t xml:space="preserve">Battery banks absorb 30–60 seconds of full factory draw. This prevents brief generation shortfalls from immediately causing brownouts, smooths the transition when adding new power-hungry machines, and makes solar power viable. Storage should be expensive enough that you don't wall your factory in batteries, but cheap enough that a reasonable buffer is standard practice.</w:t>
      </w:r>
    </w:p>
    <w:p>
      <w:pPr>
        <w:pStyle w:val="Heading2"/>
      </w:pPr>
      <w:r>
        <w:t xml:space="preserve">Underground Power Delivery</w:t>
      </w:r>
    </w:p>
    <w:p>
      <w:pPr>
        <w:spacing w:after="160"/>
      </w:pPr>
      <w:r>
        <w:t xml:space="preserve">Getting power to a deep Mine Head (e.g. y=-50) incurs transmission losses over the long vertical cable run. Players solve this with either a Substation (a power buffer placed underground, fed from the surface at full efficiency) or Underground Generators (dedicated local power, requiring fuel delivery underground — its own logistics puzzle).</w:t>
      </w:r>
    </w:p>
    <w:p>
      <w:pPr>
        <w:pStyle w:val="Heading2"/>
      </w:pPr>
      <w:r>
        <w:t xml:space="preserve">What to Avoid</w:t>
      </w:r>
    </w:p>
    <w:p>
      <w:pPr>
        <w:pStyle w:val="ListParagraph"/>
        <w:numPr>
          <w:ilvl w:val="0"/>
          <w:numId w:val="2"/>
        </w:numPr>
        <w:spacing w:after="80"/>
      </w:pPr>
      <w:r>
        <w:t xml:space="preserve">Per-machine manual wiring — proximity-based network membership is the right model</w:t>
      </w:r>
    </w:p>
    <w:p>
      <w:pPr>
        <w:pStyle w:val="ListParagraph"/>
        <w:numPr>
          <w:ilvl w:val="0"/>
          <w:numId w:val="2"/>
        </w:numPr>
        <w:spacing w:after="80"/>
      </w:pPr>
      <w:r>
        <w:t xml:space="preserve">Hard power limits that stop production cold — proportional slowdown is far more playable</w:t>
      </w:r>
    </w:p>
    <w:p>
      <w:pPr>
        <w:pStyle w:val="ListParagraph"/>
        <w:numPr>
          <w:ilvl w:val="0"/>
          <w:numId w:val="2"/>
        </w:numPr>
        <w:spacing w:after="80"/>
      </w:pPr>
      <w:r>
        <w:t xml:space="preserve">Transmission loss as a percentage per segment — this constrains factory layout for non-fun reasons; capacity limits are better</w:t>
      </w:r>
    </w:p>
    <w:p>
      <w:pPr>
        <w:pStyle w:val="ListParagraph"/>
        <w:numPr>
          <w:ilvl w:val="0"/>
          <w:numId w:val="2"/>
        </w:numPr>
        <w:spacing w:after="80"/>
      </w:pPr>
      <w:r>
        <w:t xml:space="preserve">Invisible networks — a visual overlay (toggled with a tool) showing segment load and capacity is essential</w:t>
      </w:r>
    </w:p>
    <w:p>
      <w:pPr>
        <w:spacing w:after="80"/>
      </w:pPr>
      <w:r>
        <w:t xml:space="preserve"/>
      </w:r>
    </w:p>
    <w:p>
      <w:r>
        <w:br w:type="page"/>
      </w:r>
    </w:p>
    <w:p>
      <w:pPr>
        <w:pStyle w:val="Heading1"/>
      </w:pPr>
      <w:r>
        <w:t xml:space="preserve">6. Recommended Build Order</w:t>
      </w:r>
    </w:p>
    <w:p>
      <w:pPr>
        <w:spacing w:after="160"/>
      </w:pPr>
      <w:r>
        <w:t xml:space="preserve">Each step produces a testable, playable increment: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Phase</w:t>
            </w:r>
          </w:p>
        </w:tc>
        <w:tc>
          <w:tcPr>
            <w:tcW w:type="dxa" w:w="3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Milestone</w:t>
            </w:r>
          </w:p>
        </w:tc>
        <w:tc>
          <w:tcPr>
            <w:tcW w:type="dxa" w:w="57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rPr>
              <w:t xml:space="preserve">Key Systems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1</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Single machine with inventory and GUI</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BlockEntity, IItemHandler capability, Container/Screen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Energy generation and consumption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IEnergyStorage, EnergyStorage, cable blocks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3</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Basic belt (controller-delegate)</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BeltTileEntity, BeltInventory, TransportedItemStack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Item insertion/extraction between belts and machines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Capability interop, inserter/extractor blocks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5</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Custom recipe system</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IRecipe, IRecipeType, IRecipeSerializer, JSON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Research tree and gating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ResearchManager, player capability, JSON data</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7</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Mine Head and Drill Shaft</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Multi-block structure, Seismic Surveyor, deposit worldgen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Vertical transport (elevator, chute, tube)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Multi-block elevator, gravity chute logic</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9</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Power network (capacity model)</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Network graph, transformer blocks, brownout logic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Polish and optional top-down camera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Mixin into ActiveRenderInfo, frustum culling fixes</w:t>
            </w:r>
          </w:p>
        </w:tc>
      </w:tr>
    </w:tbl>
    <w:p>
      <w:pPr>
        <w:spacing w:after="80"/>
      </w:pPr>
      <w:r>
        <w:t xml:space="preserve"/>
      </w:r>
    </w:p>
    <w:p>
      <w:pPr>
        <w:pStyle w:val="Heading1"/>
      </w:pPr>
      <w:r>
        <w:t xml:space="preserve">7. Optional Top-Down Camera</w:t>
      </w:r>
    </w:p>
    <w:p>
      <w:pPr>
        <w:spacing w:after="160"/>
      </w:pPr>
      <w:r>
        <w:t xml:space="preserve">A toggleable top-down or isometric camera is technically feasible (proven by Dungeons Perspective mod, 125K+ downloads) but represents the project's highest-risk feature. Budget 3–4 weeks minimum for a basic implementation.</w:t>
      </w:r>
    </w:p>
    <w:p>
      <w:pPr>
        <w:pStyle w:val="Heading2"/>
      </w:pPr>
      <w:r>
        <w:t xml:space="preserve">What Requires Modification (via Mixins)</w:t>
      </w:r>
    </w:p>
    <w:p>
      <w:pPr>
        <w:pStyle w:val="ListParagraph"/>
        <w:numPr>
          <w:ilvl w:val="0"/>
          <w:numId w:val="2"/>
        </w:numPr>
        <w:spacing w:after="80"/>
      </w:pPr>
      <w:r>
        <w:rPr>
          <w:b/>
          <w:bCs/>
        </w:rPr>
        <w:t xml:space="preserve">Camera positioning: </w:t>
      </w:r>
      <w:r>
        <w:t xml:space="preserve">ActiveRenderInfo.setup() — position camera above player at fixed pitch (-60° to -90°)</w:t>
      </w:r>
    </w:p>
    <w:p>
      <w:pPr>
        <w:pStyle w:val="ListParagraph"/>
        <w:numPr>
          <w:ilvl w:val="0"/>
          <w:numId w:val="2"/>
        </w:numPr>
        <w:spacing w:after="80"/>
      </w:pPr>
      <w:r>
        <w:rPr>
          <w:b/>
          <w:bCs/>
        </w:rPr>
        <w:t xml:space="preserve">Projection matrix: </w:t>
      </w:r>
      <w:r>
        <w:t xml:space="preserve">GameRenderer.getProjectionMatrix() — replace perspective matrix with orthographic for true isometric</w:t>
      </w:r>
    </w:p>
    <w:p>
      <w:pPr>
        <w:pStyle w:val="ListParagraph"/>
        <w:numPr>
          <w:ilvl w:val="0"/>
          <w:numId w:val="2"/>
        </w:numPr>
        <w:spacing w:after="80"/>
      </w:pPr>
      <w:r>
        <w:rPr>
          <w:b/>
          <w:bCs/>
        </w:rPr>
        <w:t xml:space="preserve">Frustum culling: </w:t>
      </w:r>
      <w:r>
        <w:t xml:space="preserve">ClippingHelper — the hardest problem; frustum culling must be overridden to match orthographic visible area</w:t>
      </w:r>
    </w:p>
    <w:p>
      <w:pPr>
        <w:spacing w:after="80"/>
      </w:pPr>
      <w:r>
        <w:t xml:space="preserve"/>
      </w:r>
    </w:p>
    <w:p>
      <w:pPr>
        <w:pStyle w:val="Heading2"/>
      </w:pPr>
      <w:r>
        <w:t xml:space="preserve">Recommendation</w:t>
      </w:r>
    </w:p>
    <w:p>
      <w:pPr>
        <w:spacing w:after="160"/>
      </w:pPr>
      <w:r>
        <w:t xml:space="preserve">Implement as a secondary 'factory view' mode triggered by keybind, restricted to factory management (placing machines, routing belts, inspecting throughput). Keep first-person for exploration and combat. This dramatically reduces scope — you don't need to support all block interactions in top-down view. A 2D factory map overlay rendered as a custom Screen is a lower-risk alternative that avoids the rendering pipeline entirely.</w:t>
      </w:r>
    </w:p>
    <w:p>
      <w:pPr>
        <w:spacing w:after="80"/>
      </w:pPr>
      <w:r>
        <w:t xml:space="preserve"/>
      </w:r>
    </w:p>
    <w:p>
      <w:pPr>
        <w:spacing w:before="480"/>
        <w:jc w:val="center"/>
      </w:pPr>
      <w:r>
        <w:rPr>
          <w:i/>
          <w:iCs/>
          <w:color w:val="999999"/>
          <w:sz w:val="18"/>
          <w:szCs w:val="18"/>
        </w:rPr>
        <w:t xml:space="preserve">Axiom — Design Document  •  Minecraft 1.16.5 / Forge  •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F8A" w:sz="6" w:space="1"/>
      </w:pBd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2026-03-26T02:54:38.922Z</dcterms:created>
  <dcterms:modified xsi:type="dcterms:W3CDTF">2026-03-26T02:54:38.923Z</dcterms:modified>
</cp:coreProperties>
</file>

<file path=docProps/custom.xml><?xml version="1.0" encoding="utf-8"?>
<Properties xmlns="http://schemas.openxmlformats.org/officeDocument/2006/custom-properties" xmlns:vt="http://schemas.openxmlformats.org/officeDocument/2006/docPropsVTypes"/>
</file>