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CF2D" w14:textId="77777777" w:rsidR="00693EF2" w:rsidRPr="00D500E7" w:rsidRDefault="00693EF2" w:rsidP="00693EF2">
      <w:pPr>
        <w:rPr>
          <w:rFonts w:ascii="Avenir Next LT Pro" w:hAnsi="Avenir Next LT Pro"/>
          <w:b/>
          <w:bCs/>
          <w:sz w:val="28"/>
          <w:szCs w:val="28"/>
        </w:rPr>
      </w:pPr>
      <w:r w:rsidRPr="00D500E7">
        <w:rPr>
          <w:rFonts w:ascii="Avenir Next LT Pro" w:hAnsi="Avenir Next LT Pro"/>
          <w:b/>
          <w:bCs/>
          <w:sz w:val="28"/>
          <w:szCs w:val="28"/>
        </w:rPr>
        <w:t>Desktop / Mouse / New System Allocation Process</w:t>
      </w:r>
    </w:p>
    <w:p w14:paraId="1842CAF7" w14:textId="77777777" w:rsidR="00693EF2" w:rsidRPr="00D500E7" w:rsidRDefault="00693EF2" w:rsidP="00693EF2">
      <w:pPr>
        <w:rPr>
          <w:rFonts w:ascii="Avenir Next LT Pro" w:hAnsi="Avenir Next LT Pro"/>
          <w:b/>
          <w:bCs/>
        </w:rPr>
      </w:pPr>
      <w:r w:rsidRPr="00D500E7">
        <w:rPr>
          <w:rFonts w:ascii="Avenir Next LT Pro" w:hAnsi="Avenir Next LT Pro"/>
          <w:b/>
          <w:bCs/>
        </w:rPr>
        <w:t>Purpose</w:t>
      </w:r>
    </w:p>
    <w:p w14:paraId="5571227F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>This process is intended for users who require a desktop system, mouse, or a new system for work purposes. The request will be reviewed and processed by the IT team based on approval and asset availability.</w:t>
      </w:r>
    </w:p>
    <w:p w14:paraId="704547E3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pict w14:anchorId="3F075F36">
          <v:rect id="_x0000_i1025" style="width:0;height:1.5pt" o:hralign="center" o:hrstd="t" o:hr="t" fillcolor="#a0a0a0" stroked="f"/>
        </w:pict>
      </w:r>
    </w:p>
    <w:p w14:paraId="2CE3C2EE" w14:textId="77777777" w:rsidR="00693EF2" w:rsidRPr="00D500E7" w:rsidRDefault="00693EF2" w:rsidP="00693EF2">
      <w:pPr>
        <w:rPr>
          <w:rFonts w:ascii="Avenir Next LT Pro" w:hAnsi="Avenir Next LT Pro"/>
          <w:b/>
          <w:bCs/>
        </w:rPr>
      </w:pPr>
      <w:r w:rsidRPr="00D500E7">
        <w:rPr>
          <w:rFonts w:ascii="Avenir Next LT Pro" w:hAnsi="Avenir Next LT Pro"/>
          <w:b/>
          <w:bCs/>
        </w:rPr>
        <w:t>Process Flow</w:t>
      </w:r>
    </w:p>
    <w:p w14:paraId="38B9FADB" w14:textId="77777777" w:rsidR="00693EF2" w:rsidRPr="00D500E7" w:rsidRDefault="00693EF2" w:rsidP="00693EF2">
      <w:pPr>
        <w:rPr>
          <w:rFonts w:ascii="Avenir Next LT Pro" w:hAnsi="Avenir Next LT Pro"/>
          <w:b/>
          <w:bCs/>
        </w:rPr>
      </w:pPr>
      <w:r w:rsidRPr="00D500E7">
        <w:rPr>
          <w:rFonts w:ascii="Avenir Next LT Pro" w:hAnsi="Avenir Next LT Pro"/>
          <w:b/>
          <w:bCs/>
        </w:rPr>
        <w:t>Step 1: Raise Request for Asset Allocation</w:t>
      </w:r>
    </w:p>
    <w:p w14:paraId="51D96798" w14:textId="77777777" w:rsidR="00693EF2" w:rsidRPr="00D500E7" w:rsidRDefault="00693EF2" w:rsidP="00693EF2">
      <w:pPr>
        <w:numPr>
          <w:ilvl w:val="0"/>
          <w:numId w:val="1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If you require a desktop system, mouse, or a new system for your work activities, you must initiate a request through email. </w:t>
      </w:r>
    </w:p>
    <w:p w14:paraId="1C68095D" w14:textId="77777777" w:rsidR="00693EF2" w:rsidRPr="00D500E7" w:rsidRDefault="00693EF2" w:rsidP="00693EF2">
      <w:pPr>
        <w:numPr>
          <w:ilvl w:val="0"/>
          <w:numId w:val="1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The email should be sent to the Tech Support team and Yuvraj from the IT team. </w:t>
      </w:r>
    </w:p>
    <w:p w14:paraId="5E3BF1C6" w14:textId="77777777" w:rsidR="00693EF2" w:rsidRPr="00D500E7" w:rsidRDefault="00693EF2" w:rsidP="00693EF2">
      <w:pPr>
        <w:numPr>
          <w:ilvl w:val="0"/>
          <w:numId w:val="1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Ensure that your Reporting Manager is kept in CC for approval and tracking purposes. </w:t>
      </w:r>
    </w:p>
    <w:p w14:paraId="3CB73396" w14:textId="77777777" w:rsidR="00693EF2" w:rsidRPr="00D500E7" w:rsidRDefault="00693EF2" w:rsidP="00693EF2">
      <w:pPr>
        <w:numPr>
          <w:ilvl w:val="0"/>
          <w:numId w:val="1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Clearly mention the required asset in the email to help the IT team process the request efficiently. </w:t>
      </w:r>
    </w:p>
    <w:p w14:paraId="5B42E898" w14:textId="77777777" w:rsidR="00693EF2" w:rsidRPr="00D500E7" w:rsidRDefault="00693EF2" w:rsidP="00693EF2">
      <w:pPr>
        <w:rPr>
          <w:rFonts w:ascii="Avenir Next LT Pro" w:hAnsi="Avenir Next LT Pro"/>
          <w:b/>
          <w:bCs/>
        </w:rPr>
      </w:pPr>
      <w:r w:rsidRPr="00D500E7">
        <w:rPr>
          <w:rFonts w:ascii="Avenir Next LT Pro" w:hAnsi="Avenir Next LT Pro"/>
          <w:b/>
          <w:bCs/>
        </w:rPr>
        <w:t>Mail Template – Request for Asset Allocation</w:t>
      </w:r>
    </w:p>
    <w:p w14:paraId="30E1E6A9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Request for Desktop / Mouse / New </w:t>
      </w:r>
      <w:proofErr w:type="spellStart"/>
      <w:r w:rsidRPr="00D500E7">
        <w:rPr>
          <w:rFonts w:ascii="Avenir Next LT Pro" w:hAnsi="Avenir Next LT Pro"/>
        </w:rPr>
        <w:t>SystemRequest</w:t>
      </w:r>
      <w:proofErr w:type="spellEnd"/>
      <w:r w:rsidRPr="00D500E7">
        <w:rPr>
          <w:rFonts w:ascii="Avenir Next LT Pro" w:hAnsi="Avenir Next LT Pro"/>
        </w:rPr>
        <w:t xml:space="preserve"> for Desktop / Mouse / New System </w:t>
      </w:r>
    </w:p>
    <w:p w14:paraId="655ABA42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pict w14:anchorId="18DC7C54">
          <v:rect id="_x0000_i1026" style="width:0;height:1.5pt" o:hralign="center" o:hrstd="t" o:hr="t" fillcolor="#a0a0a0" stroked="f"/>
        </w:pict>
      </w:r>
    </w:p>
    <w:p w14:paraId="64A86026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>Hi Team,</w:t>
      </w:r>
    </w:p>
    <w:p w14:paraId="2A7D7A68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>I would like to request a desktop/mouse/new system for work purposes.</w:t>
      </w:r>
    </w:p>
    <w:p w14:paraId="2ACDB123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>Please find my details below:</w:t>
      </w:r>
    </w:p>
    <w:p w14:paraId="30115EE3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>Employee Name:</w:t>
      </w:r>
      <w:r w:rsidRPr="00D500E7">
        <w:rPr>
          <w:rFonts w:ascii="Avenir Next LT Pro" w:hAnsi="Avenir Next LT Pro"/>
        </w:rPr>
        <w:br/>
        <w:t>Employee ID:</w:t>
      </w:r>
      <w:r w:rsidRPr="00D500E7">
        <w:rPr>
          <w:rFonts w:ascii="Avenir Next LT Pro" w:hAnsi="Avenir Next LT Pro"/>
        </w:rPr>
        <w:br/>
        <w:t>Required Asset: Desktop / Mouse / New System</w:t>
      </w:r>
    </w:p>
    <w:p w14:paraId="2571F5C5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Kindly review and provide the required </w:t>
      </w:r>
      <w:proofErr w:type="gramStart"/>
      <w:r w:rsidRPr="00D500E7">
        <w:rPr>
          <w:rFonts w:ascii="Avenir Next LT Pro" w:hAnsi="Avenir Next LT Pro"/>
        </w:rPr>
        <w:t>asset</w:t>
      </w:r>
      <w:proofErr w:type="gramEnd"/>
      <w:r w:rsidRPr="00D500E7">
        <w:rPr>
          <w:rFonts w:ascii="Avenir Next LT Pro" w:hAnsi="Avenir Next LT Pro"/>
        </w:rPr>
        <w:t>.</w:t>
      </w:r>
    </w:p>
    <w:p w14:paraId="1FEE4F19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>Thanks &amp; Regards,</w:t>
      </w:r>
    </w:p>
    <w:p w14:paraId="145D4555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pict w14:anchorId="5D9A5098">
          <v:rect id="_x0000_i1027" style="width:0;height:1.5pt" o:hralign="center" o:hrstd="t" o:hr="t" fillcolor="#a0a0a0" stroked="f"/>
        </w:pict>
      </w:r>
    </w:p>
    <w:p w14:paraId="593979C9" w14:textId="77777777" w:rsidR="00693EF2" w:rsidRPr="00D500E7" w:rsidRDefault="00693EF2" w:rsidP="00693EF2">
      <w:pPr>
        <w:rPr>
          <w:rFonts w:ascii="Avenir Next LT Pro" w:hAnsi="Avenir Next LT Pro"/>
          <w:b/>
          <w:bCs/>
        </w:rPr>
      </w:pPr>
      <w:r w:rsidRPr="00D500E7">
        <w:rPr>
          <w:rFonts w:ascii="Avenir Next LT Pro" w:hAnsi="Avenir Next LT Pro"/>
          <w:b/>
          <w:bCs/>
        </w:rPr>
        <w:lastRenderedPageBreak/>
        <w:t>Step 2: Review and Approval by IT Team</w:t>
      </w:r>
    </w:p>
    <w:p w14:paraId="0D01FECC" w14:textId="77777777" w:rsidR="00693EF2" w:rsidRPr="00D500E7" w:rsidRDefault="00693EF2" w:rsidP="00693EF2">
      <w:pPr>
        <w:numPr>
          <w:ilvl w:val="0"/>
          <w:numId w:val="2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Once the request is received, the IT team will review the requirement and verify the approval from the Reporting Manager. </w:t>
      </w:r>
    </w:p>
    <w:p w14:paraId="2098855E" w14:textId="77777777" w:rsidR="00693EF2" w:rsidRPr="00D500E7" w:rsidRDefault="00693EF2" w:rsidP="00693EF2">
      <w:pPr>
        <w:numPr>
          <w:ilvl w:val="0"/>
          <w:numId w:val="2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The request will be evaluated based on business requirements and the availability of the requested asset. </w:t>
      </w:r>
    </w:p>
    <w:p w14:paraId="164135E7" w14:textId="77777777" w:rsidR="00693EF2" w:rsidRPr="00D500E7" w:rsidRDefault="00693EF2" w:rsidP="00693EF2">
      <w:pPr>
        <w:numPr>
          <w:ilvl w:val="0"/>
          <w:numId w:val="2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If any additional information or clarification is required, the IT team may connect with the user directly. </w:t>
      </w:r>
    </w:p>
    <w:p w14:paraId="5EBD8EB8" w14:textId="77777777" w:rsidR="00693EF2" w:rsidRPr="00D500E7" w:rsidRDefault="00693EF2" w:rsidP="00693EF2">
      <w:p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pict w14:anchorId="0412CC43">
          <v:rect id="_x0000_i1028" style="width:0;height:1.5pt" o:hralign="center" o:hrstd="t" o:hr="t" fillcolor="#a0a0a0" stroked="f"/>
        </w:pict>
      </w:r>
    </w:p>
    <w:p w14:paraId="291924B4" w14:textId="77777777" w:rsidR="00693EF2" w:rsidRPr="00D500E7" w:rsidRDefault="00693EF2" w:rsidP="00693EF2">
      <w:pPr>
        <w:rPr>
          <w:rFonts w:ascii="Avenir Next LT Pro" w:hAnsi="Avenir Next LT Pro"/>
          <w:b/>
          <w:bCs/>
        </w:rPr>
      </w:pPr>
      <w:r w:rsidRPr="00D500E7">
        <w:rPr>
          <w:rFonts w:ascii="Avenir Next LT Pro" w:hAnsi="Avenir Next LT Pro"/>
          <w:b/>
          <w:bCs/>
        </w:rPr>
        <w:t>Step 3: Asset Assignment and Handover</w:t>
      </w:r>
    </w:p>
    <w:p w14:paraId="44A1CA88" w14:textId="77777777" w:rsidR="00693EF2" w:rsidRPr="00D500E7" w:rsidRDefault="00693EF2" w:rsidP="00693EF2">
      <w:pPr>
        <w:numPr>
          <w:ilvl w:val="0"/>
          <w:numId w:val="3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After approval, the requested asset will be assigned to the user by the IT team. </w:t>
      </w:r>
    </w:p>
    <w:p w14:paraId="0DE3A5A4" w14:textId="77777777" w:rsidR="00693EF2" w:rsidRPr="00D500E7" w:rsidRDefault="00693EF2" w:rsidP="00693EF2">
      <w:pPr>
        <w:numPr>
          <w:ilvl w:val="0"/>
          <w:numId w:val="3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The user will be informed once the asset is ready for collection or setup. </w:t>
      </w:r>
    </w:p>
    <w:p w14:paraId="71563D12" w14:textId="77777777" w:rsidR="00693EF2" w:rsidRPr="00D500E7" w:rsidRDefault="00693EF2" w:rsidP="00693EF2">
      <w:pPr>
        <w:numPr>
          <w:ilvl w:val="0"/>
          <w:numId w:val="3"/>
        </w:numPr>
        <w:rPr>
          <w:rFonts w:ascii="Avenir Next LT Pro" w:hAnsi="Avenir Next LT Pro"/>
        </w:rPr>
      </w:pPr>
      <w:r w:rsidRPr="00D500E7">
        <w:rPr>
          <w:rFonts w:ascii="Avenir Next LT Pro" w:hAnsi="Avenir Next LT Pro"/>
        </w:rPr>
        <w:t xml:space="preserve">In case of a new system allocation, the IT team may also assist with the required configuration and setup process before handover. </w:t>
      </w:r>
    </w:p>
    <w:p w14:paraId="408B058C" w14:textId="77777777" w:rsidR="00693EF2" w:rsidRDefault="00693EF2"/>
    <w:sectPr w:rsidR="00693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F5A"/>
    <w:multiLevelType w:val="multilevel"/>
    <w:tmpl w:val="431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D55F8"/>
    <w:multiLevelType w:val="multilevel"/>
    <w:tmpl w:val="873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76465"/>
    <w:multiLevelType w:val="multilevel"/>
    <w:tmpl w:val="9A0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50">
    <w:abstractNumId w:val="2"/>
  </w:num>
  <w:num w:numId="2" w16cid:durableId="1406878422">
    <w:abstractNumId w:val="0"/>
  </w:num>
  <w:num w:numId="3" w16cid:durableId="1995134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F2"/>
    <w:rsid w:val="00693EF2"/>
    <w:rsid w:val="006F023F"/>
    <w:rsid w:val="008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2B94"/>
  <w15:chartTrackingRefBased/>
  <w15:docId w15:val="{A386CF2C-3AD0-465A-A780-4CD1B5C2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EF2"/>
  </w:style>
  <w:style w:type="paragraph" w:styleId="Heading1">
    <w:name w:val="heading 1"/>
    <w:basedOn w:val="Normal"/>
    <w:next w:val="Normal"/>
    <w:link w:val="Heading1Char"/>
    <w:uiPriority w:val="9"/>
    <w:qFormat/>
    <w:rsid w:val="0069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38C44922D594EA13C5C53720EF588" ma:contentTypeVersion="3" ma:contentTypeDescription="Create a new document." ma:contentTypeScope="" ma:versionID="451b8fdb571efcd5a90a508b3ba182d0">
  <xsd:schema xmlns:xsd="http://www.w3.org/2001/XMLSchema" xmlns:xs="http://www.w3.org/2001/XMLSchema" xmlns:p="http://schemas.microsoft.com/office/2006/metadata/properties" xmlns:ns2="4e95048b-f3ee-46c7-b506-57f8595ead8d" targetNamespace="http://schemas.microsoft.com/office/2006/metadata/properties" ma:root="true" ma:fieldsID="92e01b2237465a694ecaa3caa74b853d" ns2:_="">
    <xsd:import namespace="4e95048b-f3ee-46c7-b506-57f8595ea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5048b-f3ee-46c7-b506-57f8595ea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4979E1-5593-4E9D-BD42-A392991660C4}"/>
</file>

<file path=customXml/itemProps2.xml><?xml version="1.0" encoding="utf-8"?>
<ds:datastoreItem xmlns:ds="http://schemas.openxmlformats.org/officeDocument/2006/customXml" ds:itemID="{E4C31B8B-0D95-416D-8F50-95EC98CC0E1A}"/>
</file>

<file path=customXml/itemProps3.xml><?xml version="1.0" encoding="utf-8"?>
<ds:datastoreItem xmlns:ds="http://schemas.openxmlformats.org/officeDocument/2006/customXml" ds:itemID="{DA3F7840-B959-4940-A2C2-CB50563420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Singh</dc:creator>
  <cp:keywords/>
  <dc:description/>
  <cp:lastModifiedBy>Ayushi Singh</cp:lastModifiedBy>
  <cp:revision>2</cp:revision>
  <dcterms:created xsi:type="dcterms:W3CDTF">2026-05-14T11:58:00Z</dcterms:created>
  <dcterms:modified xsi:type="dcterms:W3CDTF">2026-05-14T12:01:00Z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0x010100B7638C44922D594EA13C5C53720EF588</vt:lpwstr>
  </property>
</Properties>
</file>