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3F1F" w14:textId="42448BB1" w:rsidR="00393B22" w:rsidRDefault="00393B2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LegalZoom Name Generator:</w:t>
      </w:r>
    </w:p>
    <w:p w14:paraId="075276A0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5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Recall Radar</w:t>
        </w:r>
      </w:hyperlink>
      <w:r w:rsidRPr="00393B22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 </w:t>
      </w:r>
    </w:p>
    <w:p w14:paraId="149C9DA3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6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Rescue</w:t>
        </w:r>
      </w:hyperlink>
      <w:proofErr w:type="spellEnd"/>
    </w:p>
    <w:p w14:paraId="6D583C0E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7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Revive</w:t>
        </w:r>
      </w:hyperlink>
      <w:proofErr w:type="spellEnd"/>
    </w:p>
    <w:p w14:paraId="703355BF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8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Watchdog</w:t>
        </w:r>
      </w:hyperlink>
      <w:proofErr w:type="spellEnd"/>
    </w:p>
    <w:p w14:paraId="0FA035F8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9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Sentry</w:t>
        </w:r>
      </w:hyperlink>
      <w:proofErr w:type="spellEnd"/>
    </w:p>
    <w:p w14:paraId="79C4DB09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0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Vigilance</w:t>
        </w:r>
      </w:hyperlink>
      <w:proofErr w:type="spellEnd"/>
    </w:p>
    <w:p w14:paraId="665740E0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1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Sentinel</w:t>
        </w:r>
      </w:hyperlink>
      <w:proofErr w:type="spellEnd"/>
    </w:p>
    <w:p w14:paraId="66442FBE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2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Guardian</w:t>
        </w:r>
      </w:hyperlink>
      <w:proofErr w:type="spellEnd"/>
    </w:p>
    <w:p w14:paraId="50676C23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3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Safeguard</w:t>
        </w:r>
      </w:hyperlink>
      <w:proofErr w:type="spellEnd"/>
    </w:p>
    <w:p w14:paraId="2E715190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4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Protector</w:t>
        </w:r>
      </w:hyperlink>
      <w:proofErr w:type="spellEnd"/>
    </w:p>
    <w:p w14:paraId="20D6A28B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5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Overseer</w:t>
        </w:r>
      </w:hyperlink>
      <w:proofErr w:type="spellEnd"/>
    </w:p>
    <w:p w14:paraId="0CCB7C28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6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Defender</w:t>
        </w:r>
      </w:hyperlink>
      <w:proofErr w:type="spellEnd"/>
    </w:p>
    <w:p w14:paraId="048DE222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7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Custodian</w:t>
        </w:r>
      </w:hyperlink>
      <w:proofErr w:type="spellEnd"/>
    </w:p>
    <w:p w14:paraId="0348673F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8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Steward</w:t>
        </w:r>
      </w:hyperlink>
      <w:proofErr w:type="spellEnd"/>
    </w:p>
    <w:p w14:paraId="1D86E745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19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Vanguard</w:t>
        </w:r>
      </w:hyperlink>
      <w:proofErr w:type="spellEnd"/>
    </w:p>
    <w:p w14:paraId="0212C16D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20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Safehaven</w:t>
        </w:r>
      </w:hyperlink>
      <w:proofErr w:type="spellEnd"/>
    </w:p>
    <w:p w14:paraId="3B2B83F5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21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Fortress</w:t>
        </w:r>
      </w:hyperlink>
      <w:proofErr w:type="spellEnd"/>
    </w:p>
    <w:p w14:paraId="29ABB86D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22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Citadel</w:t>
        </w:r>
      </w:hyperlink>
      <w:proofErr w:type="spellEnd"/>
    </w:p>
    <w:p w14:paraId="0ED35715" w14:textId="77777777" w:rsidR="00393B22" w:rsidRPr="00393B22" w:rsidRDefault="00393B22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hyperlink r:id="rId23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 xml:space="preserve">Recall </w:t>
        </w:r>
        <w:proofErr w:type="spellStart"/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Bastion</w:t>
        </w:r>
      </w:hyperlink>
      <w:proofErr w:type="spellEnd"/>
    </w:p>
    <w:p w14:paraId="0C7F2AC9" w14:textId="3BCEFD2C" w:rsidR="00393B22" w:rsidRPr="00393B22" w:rsidRDefault="00393B22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24" w:history="1">
        <w:r w:rsidRPr="00393B22">
          <w:rPr>
            <w:rFonts w:ascii="Times New Roman" w:hAnsi="Times New Roman" w:cs="Times New Roman"/>
            <w:b/>
            <w:bCs/>
            <w:kern w:val="0"/>
            <w:sz w:val="32"/>
            <w:szCs w:val="32"/>
          </w:rPr>
          <w:t>Recall Aegis</w:t>
        </w:r>
      </w:hyperlink>
    </w:p>
    <w:p w14:paraId="13FA59C8" w14:textId="0AABB2BC" w:rsidR="00393B22" w:rsidRPr="00E01BF5" w:rsidRDefault="00393B2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01BF5">
        <w:rPr>
          <w:rFonts w:ascii="Times New Roman" w:hAnsi="Times New Roman" w:cs="Times New Roman"/>
          <w:b/>
          <w:bCs/>
          <w:sz w:val="44"/>
          <w:szCs w:val="44"/>
        </w:rPr>
        <w:lastRenderedPageBreak/>
        <w:t>Godaddy.com</w:t>
      </w:r>
      <w:r w:rsidR="004349C0">
        <w:rPr>
          <w:rFonts w:ascii="Times New Roman" w:hAnsi="Times New Roman" w:cs="Times New Roman"/>
          <w:b/>
          <w:bCs/>
          <w:sz w:val="44"/>
          <w:szCs w:val="44"/>
        </w:rPr>
        <w:t xml:space="preserve"> Availability:</w:t>
      </w:r>
    </w:p>
    <w:p w14:paraId="0D013AEB" w14:textId="26C72EDC" w:rsidR="00E01BF5" w:rsidRDefault="00E01BF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TotalRecall.com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domain not in use</w:t>
      </w:r>
    </w:p>
    <w:p w14:paraId="2E396FD6" w14:textId="286A1FF6" w:rsidR="00E01BF5" w:rsidRDefault="00E01BF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RecallMGMT.com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56024EAC" w14:textId="381B5960" w:rsidR="00E01BF5" w:rsidRPr="00E01BF5" w:rsidRDefault="00E01BF5">
      <w:pPr>
        <w:rPr>
          <w:rFonts w:ascii="Times New Roman" w:hAnsi="Times New Roman" w:cs="Times New Roman"/>
          <w:sz w:val="44"/>
          <w:szCs w:val="44"/>
        </w:rPr>
      </w:pPr>
      <w:r w:rsidRPr="00E01BF5">
        <w:rPr>
          <w:rFonts w:ascii="Times New Roman" w:hAnsi="Times New Roman" w:cs="Times New Roman"/>
          <w:sz w:val="44"/>
          <w:szCs w:val="44"/>
        </w:rPr>
        <w:t>TotalRecallment.com</w:t>
      </w:r>
      <w:r w:rsidRPr="00E01BF5">
        <w:rPr>
          <w:rFonts w:ascii="Times New Roman" w:hAnsi="Times New Roman" w:cs="Times New Roman"/>
          <w:sz w:val="44"/>
          <w:szCs w:val="44"/>
        </w:rPr>
        <w:tab/>
      </w:r>
      <w:r w:rsidRPr="00E01BF5"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197B41F4" w14:textId="5D1B6BF7" w:rsidR="00E01BF5" w:rsidRDefault="00E01BF5">
      <w:pPr>
        <w:rPr>
          <w:rFonts w:ascii="Times New Roman" w:hAnsi="Times New Roman" w:cs="Times New Roman"/>
          <w:sz w:val="44"/>
          <w:szCs w:val="44"/>
        </w:rPr>
      </w:pPr>
      <w:r w:rsidRPr="00C47F36">
        <w:rPr>
          <w:rFonts w:ascii="Times New Roman" w:hAnsi="Times New Roman" w:cs="Times New Roman"/>
          <w:sz w:val="44"/>
          <w:szCs w:val="44"/>
          <w:highlight w:val="yellow"/>
        </w:rPr>
        <w:t>ReCallToAction.com</w:t>
      </w:r>
      <w:r w:rsidRPr="00C47F36">
        <w:rPr>
          <w:rFonts w:ascii="Times New Roman" w:hAnsi="Times New Roman" w:cs="Times New Roman"/>
          <w:sz w:val="44"/>
          <w:szCs w:val="44"/>
          <w:highlight w:val="yellow"/>
        </w:rPr>
        <w:tab/>
      </w:r>
      <w:r w:rsidRPr="00C47F36">
        <w:rPr>
          <w:rFonts w:ascii="Times New Roman" w:hAnsi="Times New Roman" w:cs="Times New Roman"/>
          <w:sz w:val="44"/>
          <w:szCs w:val="44"/>
          <w:highlight w:val="yellow"/>
        </w:rPr>
        <w:tab/>
        <w:t>available</w:t>
      </w:r>
    </w:p>
    <w:p w14:paraId="22F518BC" w14:textId="4FD0D01A" w:rsidR="00E01BF5" w:rsidRDefault="00E01BF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RealRecall.com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4EA2D207" w14:textId="0FBE43F3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Myproductrecall.com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154317A5" w14:textId="58F667D7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Getproductrecall.com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4AD9BC15" w14:textId="03289537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Yourproductrecall.com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791F8DF" w14:textId="3C22B30A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The-Recall.com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74F4CC73" w14:textId="715CC454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EliteProductRecall.com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7A05693A" w14:textId="6F6274FC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ProductRecallGroup.com</w:t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34C2AAD4" w14:textId="1EBA5219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Product-Recall.net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42095B83" w14:textId="563A21B3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Recallpro.co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5B9B5875" w14:textId="357D84AC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Productrecalldata.net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 ($250)</w:t>
      </w:r>
    </w:p>
    <w:p w14:paraId="5A2422D9" w14:textId="7E234E0D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Productrecallsearch.com</w:t>
      </w:r>
      <w:r>
        <w:rPr>
          <w:rFonts w:ascii="Times New Roman" w:hAnsi="Times New Roman" w:cs="Times New Roman"/>
          <w:sz w:val="44"/>
          <w:szCs w:val="44"/>
        </w:rPr>
        <w:tab/>
        <w:t>available ($1200)</w:t>
      </w:r>
    </w:p>
    <w:p w14:paraId="72C1AA50" w14:textId="69ED926A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Productrecallstatistics.com</w:t>
      </w:r>
      <w:r>
        <w:rPr>
          <w:rFonts w:ascii="Times New Roman" w:hAnsi="Times New Roman" w:cs="Times New Roman"/>
          <w:sz w:val="44"/>
          <w:szCs w:val="44"/>
        </w:rPr>
        <w:tab/>
        <w:t>available ($600)</w:t>
      </w:r>
    </w:p>
    <w:p w14:paraId="39BAF3DD" w14:textId="324187BE" w:rsidR="00393B22" w:rsidRDefault="00393B2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Recallment.com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8A6450B" w14:textId="2B832275" w:rsidR="00393B22" w:rsidRDefault="0012236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Recallable.com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 ($4,999)</w:t>
      </w:r>
    </w:p>
    <w:p w14:paraId="17FE2863" w14:textId="27B2A60F" w:rsidR="00393B22" w:rsidRDefault="0012236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Totalrecalled.com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87AA0A5" w14:textId="7E2BF343" w:rsidR="0012236C" w:rsidRDefault="0012236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RecallGuard.ai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 ($49.99)</w:t>
      </w:r>
    </w:p>
    <w:p w14:paraId="2E1737C0" w14:textId="57036357" w:rsidR="00BD712D" w:rsidRDefault="00BD712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ProductRecallHQ.com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7ABA904A" w14:textId="4574CC1F" w:rsidR="00BD712D" w:rsidRDefault="00BD712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Recall-Tracker.com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017EDBA5" w14:textId="1D8DC944" w:rsidR="00BD712D" w:rsidRDefault="00B2064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RecallWall.com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33FC7877" w14:textId="448C0EF7" w:rsidR="00B2064C" w:rsidRDefault="00B2064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TheRecallWall.com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715DD170" w14:textId="6B6747BF" w:rsidR="00E01BF5" w:rsidRDefault="00E01BF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RealRecallHQ.com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BB95922" w14:textId="496173F5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RecallGuard.com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domain not in use</w:t>
      </w:r>
    </w:p>
    <w:p w14:paraId="009D2E2B" w14:textId="370987D6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TotalRecall.com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domain not in use</w:t>
      </w:r>
    </w:p>
    <w:p w14:paraId="2900DFAB" w14:textId="1B8B3A2D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AssureTrack.com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19177DE" w14:textId="076F416F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4349C0">
        <w:rPr>
          <w:rFonts w:ascii="Times New Roman" w:hAnsi="Times New Roman" w:cs="Times New Roman"/>
          <w:sz w:val="44"/>
          <w:szCs w:val="44"/>
        </w:rPr>
        <w:t>RecallReady</w:t>
      </w:r>
      <w:proofErr w:type="spellEnd"/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domain not in use</w:t>
      </w:r>
    </w:p>
    <w:p w14:paraId="64B04F55" w14:textId="4ABC7222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4349C0">
        <w:rPr>
          <w:rFonts w:ascii="Times New Roman" w:hAnsi="Times New Roman" w:cs="Times New Roman"/>
          <w:sz w:val="44"/>
          <w:szCs w:val="44"/>
        </w:rPr>
        <w:t>ComplianceCore</w:t>
      </w:r>
      <w:proofErr w:type="spellEnd"/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domain not in use</w:t>
      </w:r>
    </w:p>
    <w:p w14:paraId="79CCE5D2" w14:textId="752086EE" w:rsidR="00B2064C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Compliance-core.com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024151E" w14:textId="5EC289F6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ReTrackr.com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domain not in use</w:t>
      </w:r>
    </w:p>
    <w:p w14:paraId="234AE822" w14:textId="0C5F7272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ReTrackr.ai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>available ($49.99)</w:t>
      </w:r>
    </w:p>
    <w:p w14:paraId="0BB817BA" w14:textId="211CCA3E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lastRenderedPageBreak/>
        <w:t>RecallSync.ai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available ($49.99)</w:t>
      </w:r>
      <w:r w:rsidRPr="004349C0">
        <w:rPr>
          <w:rFonts w:ascii="Times New Roman" w:hAnsi="Times New Roman" w:cs="Times New Roman"/>
          <w:sz w:val="44"/>
          <w:szCs w:val="44"/>
        </w:rPr>
        <w:tab/>
      </w:r>
    </w:p>
    <w:p w14:paraId="3072F6F7" w14:textId="2E43BD1C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TraceSure.ai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available ($49.99)</w:t>
      </w:r>
    </w:p>
    <w:p w14:paraId="300DBFE7" w14:textId="44B64300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RecallWire.com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>available</w:t>
      </w:r>
      <w:r w:rsidRPr="004349C0">
        <w:rPr>
          <w:rFonts w:ascii="Times New Roman" w:hAnsi="Times New Roman" w:cs="Times New Roman"/>
          <w:sz w:val="44"/>
          <w:szCs w:val="44"/>
        </w:rPr>
        <w:tab/>
      </w:r>
    </w:p>
    <w:p w14:paraId="304A8602" w14:textId="2F8BB2F7" w:rsidR="004349C0" w:rsidRPr="004349C0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SafeBack.com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  <w:t>available ($3,500)</w:t>
      </w:r>
    </w:p>
    <w:p w14:paraId="1475F214" w14:textId="34423BB6" w:rsidR="0012236C" w:rsidRDefault="004349C0" w:rsidP="004349C0">
      <w:pPr>
        <w:rPr>
          <w:rFonts w:ascii="Times New Roman" w:hAnsi="Times New Roman" w:cs="Times New Roman"/>
          <w:sz w:val="44"/>
          <w:szCs w:val="44"/>
        </w:rPr>
      </w:pPr>
      <w:r w:rsidRPr="004349C0">
        <w:rPr>
          <w:rFonts w:ascii="Times New Roman" w:hAnsi="Times New Roman" w:cs="Times New Roman"/>
          <w:sz w:val="44"/>
          <w:szCs w:val="44"/>
        </w:rPr>
        <w:t>RecallHero.com</w:t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Pr="004349C0">
        <w:rPr>
          <w:rFonts w:ascii="Times New Roman" w:hAnsi="Times New Roman" w:cs="Times New Roman"/>
          <w:sz w:val="44"/>
          <w:szCs w:val="44"/>
        </w:rPr>
        <w:t>available</w:t>
      </w:r>
    </w:p>
    <w:p w14:paraId="38027EB1" w14:textId="5BBCA72B" w:rsidR="004349C0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TrueRecall.ai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34F4E6D1" w14:textId="0C6D39E7" w:rsidR="00C47F36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RecallMed.ai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6C06CF6C" w14:textId="12ADE19D" w:rsidR="00C47F36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RecallChecker.ai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4428A47D" w14:textId="46476F41" w:rsidR="00C47F36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RecallChecker.com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0886F8A9" w14:textId="5095D5B1" w:rsidR="00C47F36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RecallSnap.com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2037A2BD" w14:textId="777B1AE1" w:rsidR="00C47F36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FoodRecall.com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7EFC7906" w14:textId="7D90E187" w:rsidR="00C47F36" w:rsidRDefault="00C47F3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MedRecall.com/ai</w:t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>available</w:t>
      </w:r>
    </w:p>
    <w:p w14:paraId="102CF893" w14:textId="77777777" w:rsidR="00564D6D" w:rsidRDefault="00564D6D">
      <w:pPr>
        <w:rPr>
          <w:rFonts w:ascii="Times New Roman" w:hAnsi="Times New Roman" w:cs="Times New Roman"/>
          <w:sz w:val="44"/>
          <w:szCs w:val="44"/>
        </w:rPr>
      </w:pPr>
    </w:p>
    <w:p w14:paraId="47A60479" w14:textId="77777777" w:rsidR="00C47F36" w:rsidRDefault="00C47F36">
      <w:pPr>
        <w:rPr>
          <w:rFonts w:ascii="Times New Roman" w:hAnsi="Times New Roman" w:cs="Times New Roman"/>
          <w:sz w:val="44"/>
          <w:szCs w:val="44"/>
        </w:rPr>
      </w:pPr>
    </w:p>
    <w:p w14:paraId="20454B29" w14:textId="77777777" w:rsidR="004349C0" w:rsidRDefault="004349C0">
      <w:pPr>
        <w:rPr>
          <w:rFonts w:ascii="Times New Roman" w:hAnsi="Times New Roman" w:cs="Times New Roman"/>
          <w:sz w:val="44"/>
          <w:szCs w:val="44"/>
        </w:rPr>
      </w:pPr>
    </w:p>
    <w:p w14:paraId="78822030" w14:textId="118CB811" w:rsidR="0012236C" w:rsidRDefault="004349C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Total Recall Fact:</w:t>
      </w:r>
    </w:p>
    <w:p w14:paraId="5F387C84" w14:textId="602779A9" w:rsidR="0012236C" w:rsidRPr="00393B22" w:rsidRDefault="0012236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Roboto" w:hAnsi="Roboto"/>
          <w:color w:val="001D35"/>
          <w:sz w:val="27"/>
          <w:szCs w:val="27"/>
          <w:shd w:val="clear" w:color="auto" w:fill="FFFFFF"/>
        </w:rPr>
        <w:t>I</w:t>
      </w:r>
      <w:r>
        <w:rPr>
          <w:rFonts w:ascii="Roboto" w:hAnsi="Roboto"/>
          <w:color w:val="001D35"/>
          <w:sz w:val="27"/>
          <w:szCs w:val="27"/>
          <w:shd w:val="clear" w:color="auto" w:fill="FFFFFF"/>
        </w:rPr>
        <w:t xml:space="preserve">n the original 1990 movie Total Recall, the character with three breasts was played by Lycia Naff. The character's name was Mary. While IMDb reported </w:t>
      </w:r>
      <w:r>
        <w:rPr>
          <w:rFonts w:ascii="Roboto" w:hAnsi="Roboto"/>
          <w:color w:val="001D35"/>
          <w:sz w:val="27"/>
          <w:szCs w:val="27"/>
          <w:shd w:val="clear" w:color="auto" w:fill="FFFFFF"/>
        </w:rPr>
        <w:lastRenderedPageBreak/>
        <w:t>that Naff's role was iconic, it's worth noting that the breasts were prosthetics, not a natural feature, </w:t>
      </w:r>
      <w:hyperlink r:id="rId25" w:history="1">
        <w:r>
          <w:rPr>
            <w:rStyle w:val="Hyperlink"/>
            <w:rFonts w:ascii="Roboto" w:hAnsi="Roboto"/>
            <w:color w:val="0B57D0"/>
            <w:sz w:val="27"/>
            <w:szCs w:val="27"/>
            <w:shd w:val="clear" w:color="auto" w:fill="FFFFFF"/>
          </w:rPr>
          <w:t>according to The Atlantic</w:t>
        </w:r>
      </w:hyperlink>
      <w:r>
        <w:rPr>
          <w:rFonts w:ascii="Roboto" w:hAnsi="Roboto"/>
          <w:color w:val="001D35"/>
          <w:sz w:val="27"/>
          <w:szCs w:val="27"/>
          <w:shd w:val="clear" w:color="auto" w:fill="FFFFFF"/>
        </w:rPr>
        <w:t>.</w:t>
      </w:r>
      <w:r>
        <w:rPr>
          <w:rStyle w:val="uv3um"/>
          <w:rFonts w:ascii="Roboto" w:hAnsi="Roboto"/>
          <w:color w:val="001D35"/>
          <w:sz w:val="27"/>
          <w:szCs w:val="27"/>
          <w:shd w:val="clear" w:color="auto" w:fill="FFFFFF"/>
        </w:rPr>
        <w:t> </w:t>
      </w:r>
    </w:p>
    <w:sectPr w:rsidR="0012236C" w:rsidRPr="00393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A3E"/>
    <w:multiLevelType w:val="multilevel"/>
    <w:tmpl w:val="F6F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5890"/>
    <w:multiLevelType w:val="multilevel"/>
    <w:tmpl w:val="844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22271"/>
    <w:multiLevelType w:val="multilevel"/>
    <w:tmpl w:val="EC4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948EB"/>
    <w:multiLevelType w:val="hybridMultilevel"/>
    <w:tmpl w:val="31F8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917592">
    <w:abstractNumId w:val="2"/>
  </w:num>
  <w:num w:numId="2" w16cid:durableId="70346916">
    <w:abstractNumId w:val="0"/>
  </w:num>
  <w:num w:numId="3" w16cid:durableId="1750496973">
    <w:abstractNumId w:val="1"/>
  </w:num>
  <w:num w:numId="4" w16cid:durableId="719866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22"/>
    <w:rsid w:val="0012236C"/>
    <w:rsid w:val="00171DC3"/>
    <w:rsid w:val="002D4B73"/>
    <w:rsid w:val="00352262"/>
    <w:rsid w:val="00393B22"/>
    <w:rsid w:val="004349C0"/>
    <w:rsid w:val="00564D6D"/>
    <w:rsid w:val="006010FD"/>
    <w:rsid w:val="00845614"/>
    <w:rsid w:val="00A0506B"/>
    <w:rsid w:val="00B2064C"/>
    <w:rsid w:val="00BD712D"/>
    <w:rsid w:val="00C47F36"/>
    <w:rsid w:val="00D33CB1"/>
    <w:rsid w:val="00E0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31428"/>
  <w15:chartTrackingRefBased/>
  <w15:docId w15:val="{2B1351D1-8FBD-FB43-AAFB-BBAF77B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3B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3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2236C"/>
    <w:rPr>
      <w:color w:val="0000FF"/>
      <w:u w:val="single"/>
    </w:rPr>
  </w:style>
  <w:style w:type="character" w:customStyle="1" w:styleId="uv3um">
    <w:name w:val="uv3um"/>
    <w:basedOn w:val="DefaultParagraphFont"/>
    <w:rsid w:val="00122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galzoom.com/formation/limited-liability-company/state?entity=Recall+Watchdog" TargetMode="External"/><Relationship Id="rId13" Type="http://schemas.openxmlformats.org/officeDocument/2006/relationships/hyperlink" Target="https://www.legalzoom.com/formation/limited-liability-company/state?entity=Recall+Safeguard" TargetMode="External"/><Relationship Id="rId18" Type="http://schemas.openxmlformats.org/officeDocument/2006/relationships/hyperlink" Target="https://www.legalzoom.com/formation/limited-liability-company/state?entity=Recall+Stewar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legalzoom.com/formation/limited-liability-company/state?entity=Recall+Fortress" TargetMode="External"/><Relationship Id="rId7" Type="http://schemas.openxmlformats.org/officeDocument/2006/relationships/hyperlink" Target="https://www.legalzoom.com/formation/limited-liability-company/state?entity=Recall+Revive" TargetMode="External"/><Relationship Id="rId12" Type="http://schemas.openxmlformats.org/officeDocument/2006/relationships/hyperlink" Target="https://www.legalzoom.com/formation/limited-liability-company/state?entity=Recall+Guardian" TargetMode="External"/><Relationship Id="rId17" Type="http://schemas.openxmlformats.org/officeDocument/2006/relationships/hyperlink" Target="https://www.legalzoom.com/formation/limited-liability-company/state?entity=Recall+Custodian" TargetMode="External"/><Relationship Id="rId25" Type="http://schemas.openxmlformats.org/officeDocument/2006/relationships/hyperlink" Target="https://www.theatlantic.com/culture/archive/2012/08/finally-truth-about-three-breasted-total-recall-character/32508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egalzoom.com/formation/limited-liability-company/state?entity=Recall+Defender" TargetMode="External"/><Relationship Id="rId20" Type="http://schemas.openxmlformats.org/officeDocument/2006/relationships/hyperlink" Target="https://www.legalzoom.com/formation/limited-liability-company/state?entity=Recall+Safehav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egalzoom.com/formation/limited-liability-company/state?entity=Recall+Rescue" TargetMode="External"/><Relationship Id="rId11" Type="http://schemas.openxmlformats.org/officeDocument/2006/relationships/hyperlink" Target="https://www.legalzoom.com/formation/limited-liability-company/state?entity=Recall+Sentinel" TargetMode="External"/><Relationship Id="rId24" Type="http://schemas.openxmlformats.org/officeDocument/2006/relationships/hyperlink" Target="https://www.legalzoom.com/formation/limited-liability-company/state?entity=Recall+Aegis" TargetMode="External"/><Relationship Id="rId5" Type="http://schemas.openxmlformats.org/officeDocument/2006/relationships/hyperlink" Target="https://www.legalzoom.com/formation/limited-liability-company/state?entity=Recall+Radar" TargetMode="External"/><Relationship Id="rId15" Type="http://schemas.openxmlformats.org/officeDocument/2006/relationships/hyperlink" Target="https://www.legalzoom.com/formation/limited-liability-company/state?entity=Recall+Overseer" TargetMode="External"/><Relationship Id="rId23" Type="http://schemas.openxmlformats.org/officeDocument/2006/relationships/hyperlink" Target="https://www.legalzoom.com/formation/limited-liability-company/state?entity=Recall+Bastion" TargetMode="External"/><Relationship Id="rId10" Type="http://schemas.openxmlformats.org/officeDocument/2006/relationships/hyperlink" Target="https://www.legalzoom.com/formation/limited-liability-company/state?entity=Recall+Vigilance" TargetMode="External"/><Relationship Id="rId19" Type="http://schemas.openxmlformats.org/officeDocument/2006/relationships/hyperlink" Target="https://www.legalzoom.com/formation/limited-liability-company/state?entity=Recall+Vangu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galzoom.com/formation/limited-liability-company/state?entity=Recall+Sentry" TargetMode="External"/><Relationship Id="rId14" Type="http://schemas.openxmlformats.org/officeDocument/2006/relationships/hyperlink" Target="https://www.legalzoom.com/formation/limited-liability-company/state?entity=Recall+Protector" TargetMode="External"/><Relationship Id="rId22" Type="http://schemas.openxmlformats.org/officeDocument/2006/relationships/hyperlink" Target="https://www.legalzoom.com/formation/limited-liability-company/state?entity=Recall+Citade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2025-06-07T11:06:00Z</dcterms:created>
  <dcterms:modified xsi:type="dcterms:W3CDTF">2025-06-07T11:06:00Z</dcterms:modified>
</cp:coreProperties>
</file>