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33FF2" w14:textId="77777777" w:rsidR="00012050" w:rsidRDefault="00012050" w:rsidP="00012050">
      <w:pPr>
        <w:pStyle w:val="NormalWeb"/>
        <w:rPr>
          <w:sz w:val="36"/>
          <w:szCs w:val="36"/>
        </w:rPr>
      </w:pPr>
    </w:p>
    <w:p w14:paraId="62F8FCA1" w14:textId="77777777" w:rsidR="00012050" w:rsidRPr="00EA29C1" w:rsidRDefault="00012050" w:rsidP="00012050">
      <w:pPr>
        <w:pStyle w:val="NormalWeb"/>
        <w:rPr>
          <w:sz w:val="20"/>
          <w:szCs w:val="20"/>
        </w:rPr>
      </w:pPr>
      <w:r w:rsidRPr="00EA29C1">
        <w:rPr>
          <w:sz w:val="20"/>
          <w:szCs w:val="20"/>
        </w:rPr>
        <w:t xml:space="preserve">                  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A29C1">
        <w:rPr>
          <w:sz w:val="20"/>
          <w:szCs w:val="20"/>
        </w:rPr>
        <w:t xml:space="preserve"> Recall Wire         vs.         Competition</w:t>
      </w:r>
    </w:p>
    <w:p w14:paraId="0500A4E7" w14:textId="77777777" w:rsidR="00012050" w:rsidRPr="00EA29C1" w:rsidRDefault="00012050" w:rsidP="00012050">
      <w:pPr>
        <w:pStyle w:val="NormalWeb"/>
        <w:rPr>
          <w:sz w:val="20"/>
          <w:szCs w:val="20"/>
        </w:rPr>
      </w:pPr>
      <w:r w:rsidRPr="00EA29C1">
        <w:rPr>
          <w:sz w:val="20"/>
          <w:szCs w:val="20"/>
        </w:rPr>
        <w:t>Import legacy recall data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A29C1">
        <w:rPr>
          <w:sz w:val="20"/>
          <w:szCs w:val="20"/>
        </w:rPr>
        <w:t>Yes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  <w:t>No</w:t>
      </w:r>
      <w:r>
        <w:rPr>
          <w:sz w:val="20"/>
          <w:szCs w:val="20"/>
        </w:rPr>
        <w:t>body</w:t>
      </w:r>
    </w:p>
    <w:p w14:paraId="04C2E16D" w14:textId="77777777" w:rsidR="00012050" w:rsidRPr="00EA29C1" w:rsidRDefault="00012050" w:rsidP="00012050">
      <w:pPr>
        <w:pStyle w:val="NormalWeb"/>
        <w:rPr>
          <w:sz w:val="20"/>
          <w:szCs w:val="20"/>
        </w:rPr>
      </w:pPr>
      <w:r w:rsidRPr="00EA29C1">
        <w:rPr>
          <w:sz w:val="20"/>
          <w:szCs w:val="20"/>
        </w:rPr>
        <w:t>Direct FDA feed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A29C1">
        <w:rPr>
          <w:sz w:val="20"/>
          <w:szCs w:val="20"/>
        </w:rPr>
        <w:t>Yes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  <w:t>No</w:t>
      </w:r>
      <w:r>
        <w:rPr>
          <w:sz w:val="20"/>
          <w:szCs w:val="20"/>
        </w:rPr>
        <w:t>body</w:t>
      </w:r>
    </w:p>
    <w:p w14:paraId="434ECC38" w14:textId="77777777" w:rsidR="00012050" w:rsidRPr="00EA29C1" w:rsidRDefault="00012050" w:rsidP="00012050">
      <w:pPr>
        <w:pStyle w:val="NormalWeb"/>
        <w:rPr>
          <w:sz w:val="20"/>
          <w:szCs w:val="20"/>
        </w:rPr>
      </w:pPr>
      <w:r w:rsidRPr="00EA29C1">
        <w:rPr>
          <w:sz w:val="20"/>
          <w:szCs w:val="20"/>
        </w:rPr>
        <w:t>Daily FDA Processing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A29C1">
        <w:rPr>
          <w:sz w:val="20"/>
          <w:szCs w:val="20"/>
        </w:rPr>
        <w:t>Yes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  <w:t>No</w:t>
      </w:r>
      <w:r>
        <w:rPr>
          <w:sz w:val="20"/>
          <w:szCs w:val="20"/>
        </w:rPr>
        <w:t>body</w:t>
      </w:r>
    </w:p>
    <w:p w14:paraId="40FD4DF8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Automated Intake from FDA – direct to affected end users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Nobody</w:t>
      </w:r>
    </w:p>
    <w:p w14:paraId="50A503D3" w14:textId="77777777" w:rsidR="00012050" w:rsidRPr="00EA29C1" w:rsidRDefault="00012050" w:rsidP="00012050">
      <w:pPr>
        <w:pStyle w:val="NormalWeb"/>
        <w:rPr>
          <w:sz w:val="20"/>
          <w:szCs w:val="20"/>
        </w:rPr>
      </w:pPr>
      <w:r w:rsidRPr="00EA29C1">
        <w:rPr>
          <w:sz w:val="20"/>
          <w:szCs w:val="20"/>
        </w:rPr>
        <w:t>PDF Recall Analyzer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A29C1">
        <w:rPr>
          <w:sz w:val="20"/>
          <w:szCs w:val="20"/>
        </w:rPr>
        <w:t>Yes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  <w:t>No</w:t>
      </w:r>
      <w:r>
        <w:rPr>
          <w:sz w:val="20"/>
          <w:szCs w:val="20"/>
        </w:rPr>
        <w:t>body</w:t>
      </w:r>
    </w:p>
    <w:p w14:paraId="6590A299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 xml:space="preserve">Customizable </w:t>
      </w:r>
      <w:proofErr w:type="gramStart"/>
      <w:r>
        <w:rPr>
          <w:sz w:val="20"/>
          <w:szCs w:val="20"/>
        </w:rPr>
        <w:t>Work Flows</w:t>
      </w:r>
      <w:proofErr w:type="gram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Nobody</w:t>
      </w:r>
    </w:p>
    <w:p w14:paraId="78BAA577" w14:textId="77777777" w:rsidR="00012050" w:rsidRPr="00EA29C1" w:rsidRDefault="00012050" w:rsidP="00012050">
      <w:pPr>
        <w:pStyle w:val="NormalWeb"/>
        <w:rPr>
          <w:sz w:val="20"/>
          <w:szCs w:val="20"/>
        </w:rPr>
      </w:pPr>
      <w:r w:rsidRPr="00EA29C1">
        <w:rPr>
          <w:sz w:val="20"/>
          <w:szCs w:val="20"/>
        </w:rPr>
        <w:t>T</w:t>
      </w:r>
      <w:r>
        <w:rPr>
          <w:sz w:val="20"/>
          <w:szCs w:val="20"/>
        </w:rPr>
        <w:t>he Joint Commission Audit Compliance</w:t>
      </w:r>
      <w:r>
        <w:rPr>
          <w:sz w:val="20"/>
          <w:szCs w:val="20"/>
        </w:rPr>
        <w:tab/>
        <w:t>(add tracking)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A29C1">
        <w:rPr>
          <w:sz w:val="20"/>
          <w:szCs w:val="20"/>
        </w:rPr>
        <w:t>Yes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>
        <w:rPr>
          <w:sz w:val="20"/>
          <w:szCs w:val="20"/>
        </w:rPr>
        <w:t>Yes/</w:t>
      </w:r>
      <w:r w:rsidRPr="00EA29C1">
        <w:rPr>
          <w:sz w:val="20"/>
          <w:szCs w:val="20"/>
        </w:rPr>
        <w:t>No</w:t>
      </w:r>
    </w:p>
    <w:p w14:paraId="2B6AB6ED" w14:textId="77777777" w:rsidR="00012050" w:rsidRPr="00EA29C1" w:rsidRDefault="00012050" w:rsidP="00012050">
      <w:pPr>
        <w:pStyle w:val="NormalWeb"/>
        <w:rPr>
          <w:sz w:val="20"/>
          <w:szCs w:val="20"/>
        </w:rPr>
      </w:pPr>
      <w:r w:rsidRPr="00EA29C1">
        <w:rPr>
          <w:sz w:val="20"/>
          <w:szCs w:val="20"/>
        </w:rPr>
        <w:t>AI Backed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A29C1">
        <w:rPr>
          <w:sz w:val="20"/>
          <w:szCs w:val="20"/>
        </w:rPr>
        <w:t>Yes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  <w:t>No</w:t>
      </w:r>
      <w:r>
        <w:rPr>
          <w:sz w:val="20"/>
          <w:szCs w:val="20"/>
        </w:rPr>
        <w:t>body</w:t>
      </w:r>
    </w:p>
    <w:p w14:paraId="37F85CC4" w14:textId="77777777" w:rsidR="00012050" w:rsidRPr="00EA29C1" w:rsidRDefault="00012050" w:rsidP="00012050">
      <w:pPr>
        <w:pStyle w:val="NormalWeb"/>
        <w:rPr>
          <w:sz w:val="20"/>
          <w:szCs w:val="20"/>
        </w:rPr>
      </w:pPr>
      <w:r w:rsidRPr="00EA29C1">
        <w:rPr>
          <w:sz w:val="20"/>
          <w:szCs w:val="20"/>
        </w:rPr>
        <w:t>Early FDA Alerts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A29C1">
        <w:rPr>
          <w:sz w:val="20"/>
          <w:szCs w:val="20"/>
        </w:rPr>
        <w:t>Yes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  <w:t>No</w:t>
      </w:r>
      <w:r>
        <w:rPr>
          <w:sz w:val="20"/>
          <w:szCs w:val="20"/>
        </w:rPr>
        <w:t>body</w:t>
      </w:r>
    </w:p>
    <w:p w14:paraId="4E0BADA9" w14:textId="77777777" w:rsidR="00012050" w:rsidRPr="00EA29C1" w:rsidRDefault="00012050" w:rsidP="00012050">
      <w:pPr>
        <w:pStyle w:val="NormalWeb"/>
        <w:rPr>
          <w:sz w:val="20"/>
          <w:szCs w:val="20"/>
        </w:rPr>
      </w:pPr>
      <w:r w:rsidRPr="00EA29C1">
        <w:rPr>
          <w:sz w:val="20"/>
          <w:szCs w:val="20"/>
        </w:rPr>
        <w:t>Facility/Dept. Level Mapping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A29C1">
        <w:rPr>
          <w:sz w:val="20"/>
          <w:szCs w:val="20"/>
        </w:rPr>
        <w:t>Yes</w:t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 w:rsidRPr="00EA29C1">
        <w:rPr>
          <w:sz w:val="20"/>
          <w:szCs w:val="20"/>
        </w:rPr>
        <w:tab/>
      </w:r>
      <w:r>
        <w:rPr>
          <w:sz w:val="20"/>
          <w:szCs w:val="20"/>
        </w:rPr>
        <w:t>Yes/</w:t>
      </w:r>
      <w:r w:rsidRPr="00EA29C1">
        <w:rPr>
          <w:sz w:val="20"/>
          <w:szCs w:val="20"/>
        </w:rPr>
        <w:t>No</w:t>
      </w:r>
    </w:p>
    <w:p w14:paraId="3111F9CC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Scan Purchase and Sales Data against affected Part Numbers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Yes/No</w:t>
      </w:r>
    </w:p>
    <w:p w14:paraId="19A8D2F1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Scan SO/PO Data daily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Nobody</w:t>
      </w:r>
    </w:p>
    <w:p w14:paraId="7CB11421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Custom Escalations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spellStart"/>
      <w:r>
        <w:rPr>
          <w:sz w:val="20"/>
          <w:szCs w:val="20"/>
        </w:rPr>
        <w:t>Yes</w:t>
      </w:r>
      <w:proofErr w:type="spellEnd"/>
    </w:p>
    <w:p w14:paraId="305E391D" w14:textId="77777777" w:rsidR="00012050" w:rsidRDefault="00012050" w:rsidP="00012050">
      <w:pPr>
        <w:pStyle w:val="NormalWeb"/>
        <w:rPr>
          <w:sz w:val="36"/>
          <w:szCs w:val="36"/>
        </w:rPr>
      </w:pPr>
      <w:r>
        <w:rPr>
          <w:sz w:val="20"/>
          <w:szCs w:val="20"/>
        </w:rPr>
        <w:t>Scan for Duplicates, SKU variations, Distributor Cross-over Part Numbers</w:t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Yes/No</w:t>
      </w:r>
    </w:p>
    <w:p w14:paraId="29C1E26E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End to End Tracking and Data Capture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Yes/No</w:t>
      </w:r>
    </w:p>
    <w:p w14:paraId="0E186816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Data Executive Summary Exports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Nobody</w:t>
      </w:r>
    </w:p>
    <w:p w14:paraId="595DCA77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Attachments and Dispositions Storage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Yes/No</w:t>
      </w:r>
    </w:p>
    <w:p w14:paraId="7E2D1317" w14:textId="6C4D5163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AI Backed Custom Reporting</w:t>
      </w:r>
      <w:r w:rsidR="00A4374C">
        <w:rPr>
          <w:sz w:val="20"/>
          <w:szCs w:val="20"/>
        </w:rPr>
        <w:t xml:space="preserve"> / Advanced Analytics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Nobody</w:t>
      </w:r>
    </w:p>
    <w:p w14:paraId="22424DB9" w14:textId="61620F60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Automated Reporting</w:t>
      </w:r>
      <w:r w:rsidR="00A4374C">
        <w:rPr>
          <w:sz w:val="20"/>
          <w:szCs w:val="20"/>
        </w:rPr>
        <w:t xml:space="preserve"> / Auto Follow-ups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Yes/No</w:t>
      </w:r>
    </w:p>
    <w:p w14:paraId="64AC6921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Action Tracking</w:t>
      </w:r>
      <w:r>
        <w:rPr>
          <w:sz w:val="20"/>
          <w:szCs w:val="20"/>
        </w:rPr>
        <w:tab/>
        <w:t>(</w:t>
      </w:r>
      <w:proofErr w:type="spellStart"/>
      <w:r>
        <w:rPr>
          <w:sz w:val="20"/>
          <w:szCs w:val="20"/>
        </w:rPr>
        <w:t>ie</w:t>
      </w:r>
      <w:proofErr w:type="spellEnd"/>
      <w:r>
        <w:rPr>
          <w:sz w:val="20"/>
          <w:szCs w:val="20"/>
        </w:rPr>
        <w:t>. Quarantine, Destroy, Return, Credit, etc.)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Nobody</w:t>
      </w:r>
    </w:p>
    <w:p w14:paraId="4549F64C" w14:textId="77777777" w:rsidR="00012050" w:rsidRDefault="00012050" w:rsidP="00012050">
      <w:pPr>
        <w:pStyle w:val="NormalWeb"/>
        <w:rPr>
          <w:sz w:val="20"/>
          <w:szCs w:val="20"/>
        </w:rPr>
      </w:pPr>
    </w:p>
    <w:p w14:paraId="417A9D3F" w14:textId="77777777" w:rsidR="00012050" w:rsidRDefault="00012050" w:rsidP="00012050">
      <w:pPr>
        <w:pStyle w:val="NormalWeb"/>
        <w:rPr>
          <w:sz w:val="20"/>
          <w:szCs w:val="20"/>
        </w:rPr>
      </w:pPr>
    </w:p>
    <w:p w14:paraId="17EF5959" w14:textId="77777777" w:rsidR="00012050" w:rsidRDefault="00012050" w:rsidP="00012050">
      <w:pPr>
        <w:pStyle w:val="NormalWeb"/>
        <w:rPr>
          <w:sz w:val="20"/>
          <w:szCs w:val="20"/>
        </w:rPr>
      </w:pPr>
    </w:p>
    <w:p w14:paraId="54436E8B" w14:textId="77777777" w:rsidR="00012050" w:rsidRDefault="00012050" w:rsidP="00012050">
      <w:pPr>
        <w:pStyle w:val="NormalWeb"/>
        <w:rPr>
          <w:sz w:val="20"/>
          <w:szCs w:val="20"/>
        </w:rPr>
      </w:pPr>
    </w:p>
    <w:p w14:paraId="39F4A1B7" w14:textId="4D61207E" w:rsidR="00012050" w:rsidRDefault="00A4374C" w:rsidP="00012050">
      <w:pPr>
        <w:pStyle w:val="NormalWeb"/>
        <w:rPr>
          <w:sz w:val="20"/>
          <w:szCs w:val="20"/>
        </w:rPr>
      </w:pPr>
      <w:r w:rsidRPr="00A4374C">
        <w:rPr>
          <w:sz w:val="20"/>
          <w:szCs w:val="20"/>
        </w:rPr>
        <w:t>Active Custom "Live" Product Recall Ticker (Chrome Ext</w:t>
      </w:r>
      <w:r>
        <w:rPr>
          <w:sz w:val="20"/>
          <w:szCs w:val="20"/>
        </w:rPr>
        <w:t>.</w:t>
      </w:r>
      <w:r w:rsidRPr="00A4374C">
        <w:rPr>
          <w:sz w:val="20"/>
          <w:szCs w:val="20"/>
        </w:rPr>
        <w:t>)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ab/>
      </w:r>
      <w:r w:rsidR="00012050">
        <w:rPr>
          <w:sz w:val="20"/>
          <w:szCs w:val="20"/>
        </w:rPr>
        <w:t>Coming Soon……….</w:t>
      </w:r>
      <w:r w:rsidR="00012050">
        <w:rPr>
          <w:sz w:val="20"/>
          <w:szCs w:val="20"/>
        </w:rPr>
        <w:tab/>
      </w:r>
      <w:r w:rsidR="00012050">
        <w:rPr>
          <w:sz w:val="20"/>
          <w:szCs w:val="20"/>
        </w:rPr>
        <w:tab/>
      </w:r>
      <w:r w:rsidR="00012050">
        <w:rPr>
          <w:sz w:val="20"/>
          <w:szCs w:val="20"/>
        </w:rPr>
        <w:tab/>
        <w:t>Nobody</w:t>
      </w:r>
    </w:p>
    <w:p w14:paraId="78ECAD70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Completed Forms Returned to vendor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Coming Soon……….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Nobody</w:t>
      </w:r>
    </w:p>
    <w:p w14:paraId="2AC6983A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RFID Scanner/Smartphone Integration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Coming Soon……….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Yes/No</w:t>
      </w:r>
    </w:p>
    <w:p w14:paraId="1FCAAA2F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Automated Substitute/Replacement Capabilities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Coming Soon……….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Nobody</w:t>
      </w:r>
    </w:p>
    <w:p w14:paraId="490E61C2" w14:textId="2C70BCA3" w:rsidR="00436FD1" w:rsidRDefault="00436FD1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Open PO awareness/Purchasing</w:t>
      </w:r>
    </w:p>
    <w:p w14:paraId="3CEFA0FF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Active Directory Integration</w:t>
      </w:r>
    </w:p>
    <w:p w14:paraId="50001AE5" w14:textId="77777777" w:rsidR="00012050" w:rsidRDefault="00012050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Item Master Integration – Including Removals, and Discontinuations</w:t>
      </w:r>
      <w:r>
        <w:rPr>
          <w:sz w:val="20"/>
          <w:szCs w:val="20"/>
        </w:rPr>
        <w:tab/>
      </w:r>
    </w:p>
    <w:p w14:paraId="2F14AF3D" w14:textId="77777777" w:rsidR="00012050" w:rsidRDefault="00012050" w:rsidP="00012050">
      <w:pPr>
        <w:pStyle w:val="NormalWeb"/>
        <w:rPr>
          <w:sz w:val="20"/>
          <w:szCs w:val="20"/>
        </w:rPr>
      </w:pPr>
      <w:proofErr w:type="spellStart"/>
      <w:r>
        <w:rPr>
          <w:sz w:val="20"/>
          <w:szCs w:val="20"/>
        </w:rPr>
        <w:t>RMaaS</w:t>
      </w:r>
      <w:proofErr w:type="spellEnd"/>
      <w:r>
        <w:rPr>
          <w:sz w:val="20"/>
          <w:szCs w:val="20"/>
        </w:rPr>
        <w:t xml:space="preserve"> (Recall </w:t>
      </w:r>
      <w:proofErr w:type="spellStart"/>
      <w:r>
        <w:rPr>
          <w:sz w:val="20"/>
          <w:szCs w:val="20"/>
        </w:rPr>
        <w:t>Mgmt</w:t>
      </w:r>
      <w:proofErr w:type="spellEnd"/>
      <w:r>
        <w:rPr>
          <w:sz w:val="20"/>
          <w:szCs w:val="20"/>
        </w:rPr>
        <w:t xml:space="preserve"> as a Service)</w:t>
      </w:r>
    </w:p>
    <w:p w14:paraId="709AA0FA" w14:textId="60AD06CC" w:rsidR="0077452C" w:rsidRDefault="0077452C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 xml:space="preserve">AI </w:t>
      </w:r>
      <w:r w:rsidR="00A4374C">
        <w:rPr>
          <w:sz w:val="20"/>
          <w:szCs w:val="20"/>
        </w:rPr>
        <w:t>Agent /</w:t>
      </w:r>
      <w:r>
        <w:rPr>
          <w:sz w:val="20"/>
          <w:szCs w:val="20"/>
        </w:rPr>
        <w:t xml:space="preserve">Chat Bot/ </w:t>
      </w:r>
      <w:r w:rsidR="00A4374C">
        <w:rPr>
          <w:sz w:val="20"/>
          <w:szCs w:val="20"/>
        </w:rPr>
        <w:t xml:space="preserve">Automated </w:t>
      </w:r>
      <w:r>
        <w:rPr>
          <w:sz w:val="20"/>
          <w:szCs w:val="20"/>
        </w:rPr>
        <w:t xml:space="preserve">Customer Service </w:t>
      </w:r>
    </w:p>
    <w:p w14:paraId="014F67B6" w14:textId="309B4F30" w:rsidR="00A4374C" w:rsidRDefault="00A4374C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Email Templates/Email Scheduling</w:t>
      </w:r>
    </w:p>
    <w:p w14:paraId="0D1D9A10" w14:textId="22285B9D" w:rsidR="00A4374C" w:rsidRDefault="00A4374C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AI Search Capabilities</w:t>
      </w:r>
    </w:p>
    <w:p w14:paraId="35CF00F9" w14:textId="523C5543" w:rsidR="00A4374C" w:rsidRDefault="00A4374C" w:rsidP="00012050">
      <w:pPr>
        <w:pStyle w:val="NormalWeb"/>
        <w:rPr>
          <w:sz w:val="20"/>
          <w:szCs w:val="20"/>
        </w:rPr>
      </w:pPr>
      <w:r w:rsidRPr="00A4374C">
        <w:rPr>
          <w:sz w:val="20"/>
          <w:szCs w:val="20"/>
        </w:rPr>
        <w:t>AI Reporting / Advanced Analytics / Reporting Templates / AI Presentation Templates</w:t>
      </w:r>
    </w:p>
    <w:p w14:paraId="681C6B24" w14:textId="496D937B" w:rsidR="00A4374C" w:rsidRDefault="00A4374C" w:rsidP="00012050">
      <w:pPr>
        <w:pStyle w:val="NormalWeb"/>
        <w:rPr>
          <w:sz w:val="20"/>
          <w:szCs w:val="20"/>
        </w:rPr>
      </w:pPr>
      <w:r w:rsidRPr="00A4374C">
        <w:rPr>
          <w:sz w:val="20"/>
          <w:szCs w:val="20"/>
        </w:rPr>
        <w:t>Directory of Recalls by Part Number</w:t>
      </w:r>
      <w:r>
        <w:rPr>
          <w:sz w:val="20"/>
          <w:szCs w:val="20"/>
        </w:rPr>
        <w:t xml:space="preserve"> (ECRI)</w:t>
      </w:r>
    </w:p>
    <w:p w14:paraId="53759C95" w14:textId="0DEFC965" w:rsidR="00A4374C" w:rsidRDefault="00A4374C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AI Product Identification Tool</w:t>
      </w:r>
    </w:p>
    <w:p w14:paraId="04AF3D08" w14:textId="6FBE3F5B" w:rsidR="00A4374C" w:rsidRDefault="00A4374C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Cloud Storage</w:t>
      </w:r>
    </w:p>
    <w:p w14:paraId="19B04BE6" w14:textId="1A1CFD63" w:rsidR="00A4374C" w:rsidRDefault="00A4374C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Full Customization / White Label</w:t>
      </w:r>
    </w:p>
    <w:p w14:paraId="7A8EEFE4" w14:textId="77777777" w:rsidR="00BF2E73" w:rsidRDefault="00BF2E73" w:rsidP="00012050">
      <w:pPr>
        <w:pStyle w:val="NormalWeb"/>
        <w:rPr>
          <w:sz w:val="20"/>
          <w:szCs w:val="20"/>
        </w:rPr>
      </w:pPr>
    </w:p>
    <w:p w14:paraId="0C08D8A0" w14:textId="77777777" w:rsidR="00BF2E73" w:rsidRDefault="00BF2E73" w:rsidP="00012050">
      <w:pPr>
        <w:pStyle w:val="NormalWeb"/>
        <w:rPr>
          <w:sz w:val="20"/>
          <w:szCs w:val="20"/>
        </w:rPr>
      </w:pPr>
    </w:p>
    <w:p w14:paraId="0A3E05C0" w14:textId="77777777" w:rsidR="00BF2E73" w:rsidRDefault="00BF2E73" w:rsidP="00012050">
      <w:pPr>
        <w:pStyle w:val="NormalWeb"/>
        <w:rPr>
          <w:sz w:val="20"/>
          <w:szCs w:val="20"/>
        </w:rPr>
      </w:pPr>
    </w:p>
    <w:p w14:paraId="33B29FE3" w14:textId="77777777" w:rsidR="00BF2E73" w:rsidRDefault="00BF2E73" w:rsidP="00012050">
      <w:pPr>
        <w:pStyle w:val="NormalWeb"/>
        <w:rPr>
          <w:sz w:val="20"/>
          <w:szCs w:val="20"/>
        </w:rPr>
      </w:pPr>
    </w:p>
    <w:p w14:paraId="041A4886" w14:textId="77777777" w:rsidR="00BF2E73" w:rsidRDefault="00BF2E73" w:rsidP="00012050">
      <w:pPr>
        <w:pStyle w:val="NormalWeb"/>
        <w:rPr>
          <w:sz w:val="20"/>
          <w:szCs w:val="20"/>
        </w:rPr>
      </w:pPr>
    </w:p>
    <w:p w14:paraId="2E2AC109" w14:textId="77777777" w:rsidR="00BF2E73" w:rsidRDefault="00BF2E73" w:rsidP="00012050">
      <w:pPr>
        <w:pStyle w:val="NormalWeb"/>
        <w:rPr>
          <w:sz w:val="20"/>
          <w:szCs w:val="20"/>
        </w:rPr>
      </w:pPr>
    </w:p>
    <w:p w14:paraId="5A6F8D1E" w14:textId="77777777" w:rsidR="00BF2E73" w:rsidRDefault="00BF2E73" w:rsidP="00012050">
      <w:pPr>
        <w:pStyle w:val="NormalWeb"/>
        <w:rPr>
          <w:sz w:val="20"/>
          <w:szCs w:val="20"/>
        </w:rPr>
      </w:pPr>
    </w:p>
    <w:p w14:paraId="1584F6B2" w14:textId="77777777" w:rsidR="00BF2E73" w:rsidRDefault="00BF2E73" w:rsidP="00012050">
      <w:pPr>
        <w:pStyle w:val="NormalWeb"/>
        <w:rPr>
          <w:sz w:val="20"/>
          <w:szCs w:val="20"/>
        </w:rPr>
      </w:pPr>
    </w:p>
    <w:p w14:paraId="68D4460F" w14:textId="77777777" w:rsidR="00BF2E73" w:rsidRDefault="00BF2E73" w:rsidP="00012050">
      <w:pPr>
        <w:pStyle w:val="NormalWeb"/>
        <w:rPr>
          <w:sz w:val="20"/>
          <w:szCs w:val="20"/>
        </w:rPr>
      </w:pPr>
    </w:p>
    <w:p w14:paraId="71CA83B4" w14:textId="722F948E" w:rsidR="00BF2E73" w:rsidRDefault="00BF2E73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To Do:</w:t>
      </w:r>
    </w:p>
    <w:p w14:paraId="3C362AB1" w14:textId="63B76EC3" w:rsidR="00BF2E73" w:rsidRDefault="00BF2E73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Finalize Lead Gen 10 Question Recall Ready App</w:t>
      </w:r>
    </w:p>
    <w:p w14:paraId="0B425C35" w14:textId="6A27DC9E" w:rsidR="00BF2E73" w:rsidRDefault="00BF2E73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Put together Warm Leads for Dan</w:t>
      </w:r>
    </w:p>
    <w:p w14:paraId="251FF222" w14:textId="62D8D903" w:rsidR="00B24917" w:rsidRDefault="00B24917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ab/>
        <w:t>Westchester – Patrice</w:t>
      </w:r>
    </w:p>
    <w:p w14:paraId="22ADB291" w14:textId="77777777" w:rsidR="00691368" w:rsidRPr="00691368" w:rsidRDefault="00B24917" w:rsidP="00691368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ab/>
      </w:r>
    </w:p>
    <w:p w14:paraId="017E4745" w14:textId="6C4A5062" w:rsidR="00B24917" w:rsidRDefault="00691368" w:rsidP="00691368">
      <w:pPr>
        <w:pStyle w:val="NormalWeb"/>
        <w:rPr>
          <w:sz w:val="20"/>
          <w:szCs w:val="20"/>
        </w:rPr>
      </w:pPr>
      <w:r w:rsidRPr="00691368">
        <w:rPr>
          <w:sz w:val="20"/>
          <w:szCs w:val="20"/>
        </w:rPr>
        <w:t xml:space="preserve">Robert Wood Johnson University Hospital · </w:t>
      </w:r>
      <w:r>
        <w:rPr>
          <w:sz w:val="20"/>
          <w:szCs w:val="20"/>
        </w:rPr>
        <w:t xml:space="preserve">New Brunswick, NJ: uses ECRI, and is controlled through Risk </w:t>
      </w:r>
      <w:r w:rsidR="0040799E">
        <w:rPr>
          <w:sz w:val="20"/>
          <w:szCs w:val="20"/>
        </w:rPr>
        <w:t xml:space="preserve">   </w:t>
      </w:r>
    </w:p>
    <w:p w14:paraId="0CC9E624" w14:textId="77777777" w:rsidR="00DD1F2D" w:rsidRDefault="00DD1F2D" w:rsidP="00691368">
      <w:pPr>
        <w:pStyle w:val="NormalWeb"/>
        <w:rPr>
          <w:sz w:val="20"/>
          <w:szCs w:val="20"/>
        </w:rPr>
      </w:pPr>
    </w:p>
    <w:p w14:paraId="5B781849" w14:textId="77777777" w:rsidR="00691368" w:rsidRDefault="00691368" w:rsidP="00691368">
      <w:pPr>
        <w:pStyle w:val="NormalWeb"/>
        <w:rPr>
          <w:sz w:val="20"/>
          <w:szCs w:val="20"/>
        </w:rPr>
      </w:pPr>
    </w:p>
    <w:p w14:paraId="04A8A7BF" w14:textId="340A3363" w:rsidR="00B24917" w:rsidRDefault="00B24917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ab/>
      </w:r>
    </w:p>
    <w:p w14:paraId="524FCC77" w14:textId="758F3800" w:rsidR="00BF2E73" w:rsidRDefault="00BF2E73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Use features document to build competitive landscape comparison</w:t>
      </w:r>
    </w:p>
    <w:p w14:paraId="54917FC6" w14:textId="3B4AC26F" w:rsidR="00BF2E73" w:rsidRDefault="00BF2E73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Finalize Pricing (Standard, Enterprise Tier 1, Tier 2, Tier 3)</w:t>
      </w:r>
    </w:p>
    <w:p w14:paraId="201E6F00" w14:textId="7DD7E381" w:rsidR="00E6145A" w:rsidRDefault="00513634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Start Modeling Cosmetics Recall Landscape</w:t>
      </w:r>
      <w:r w:rsidR="00B24917">
        <w:rPr>
          <w:sz w:val="20"/>
          <w:szCs w:val="20"/>
        </w:rPr>
        <w:t xml:space="preserve"> (Waiting for documentation from Drew)</w:t>
      </w:r>
    </w:p>
    <w:p w14:paraId="2C085A83" w14:textId="2F6187A0" w:rsidR="002A7F1D" w:rsidRDefault="002A7F1D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Look into how to present Recall Wire, for free, to Regent Surgical Careers</w:t>
      </w:r>
    </w:p>
    <w:p w14:paraId="469BB81F" w14:textId="51A39901" w:rsidR="00B24917" w:rsidRDefault="00B24917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ab/>
        <w:t>Set up meeting with L and C to prep</w:t>
      </w:r>
    </w:p>
    <w:p w14:paraId="296142F9" w14:textId="2BC20FCE" w:rsidR="00BF2E73" w:rsidRDefault="00691368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ab/>
        <w:t>Login details, access details</w:t>
      </w:r>
    </w:p>
    <w:p w14:paraId="02EC1AA7" w14:textId="77777777" w:rsidR="00B24917" w:rsidRDefault="00B24917" w:rsidP="00B24917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 xml:space="preserve">Trademark </w:t>
      </w:r>
      <w:proofErr w:type="spellStart"/>
      <w:r>
        <w:rPr>
          <w:sz w:val="20"/>
          <w:szCs w:val="20"/>
        </w:rPr>
        <w:t>RMaaS</w:t>
      </w:r>
      <w:proofErr w:type="spellEnd"/>
    </w:p>
    <w:p w14:paraId="2E481843" w14:textId="16BEB080" w:rsidR="00BF2E73" w:rsidRDefault="00B24917" w:rsidP="0001205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Insurance (Charlie)</w:t>
      </w:r>
    </w:p>
    <w:p w14:paraId="6FA51A33" w14:textId="77777777" w:rsidR="00D3278C" w:rsidRDefault="00D3278C" w:rsidP="00012050">
      <w:pPr>
        <w:pStyle w:val="NormalWeb"/>
        <w:rPr>
          <w:sz w:val="20"/>
          <w:szCs w:val="20"/>
        </w:rPr>
      </w:pPr>
    </w:p>
    <w:p w14:paraId="75B9CB55" w14:textId="77777777" w:rsidR="00D3278C" w:rsidRDefault="00D3278C" w:rsidP="00012050">
      <w:pPr>
        <w:pStyle w:val="NormalWeb"/>
        <w:rPr>
          <w:sz w:val="20"/>
          <w:szCs w:val="20"/>
        </w:rPr>
      </w:pPr>
    </w:p>
    <w:p w14:paraId="51C73F5D" w14:textId="77777777" w:rsidR="00D3278C" w:rsidRDefault="00D3278C" w:rsidP="00012050">
      <w:pPr>
        <w:pStyle w:val="NormalWeb"/>
        <w:rPr>
          <w:sz w:val="20"/>
          <w:szCs w:val="20"/>
        </w:rPr>
      </w:pPr>
    </w:p>
    <w:p w14:paraId="3F63F3E2" w14:textId="77777777" w:rsidR="00D3278C" w:rsidRDefault="00D3278C" w:rsidP="00012050">
      <w:pPr>
        <w:pStyle w:val="NormalWeb"/>
        <w:rPr>
          <w:sz w:val="20"/>
          <w:szCs w:val="20"/>
        </w:rPr>
      </w:pPr>
    </w:p>
    <w:sectPr w:rsidR="00D32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050"/>
    <w:rsid w:val="00012050"/>
    <w:rsid w:val="00171DC3"/>
    <w:rsid w:val="001E117D"/>
    <w:rsid w:val="00273D7D"/>
    <w:rsid w:val="002A7F1D"/>
    <w:rsid w:val="002D4B73"/>
    <w:rsid w:val="00352262"/>
    <w:rsid w:val="0040799E"/>
    <w:rsid w:val="00421A55"/>
    <w:rsid w:val="00436FD1"/>
    <w:rsid w:val="00513634"/>
    <w:rsid w:val="006010FD"/>
    <w:rsid w:val="00691368"/>
    <w:rsid w:val="0077452C"/>
    <w:rsid w:val="00833C3B"/>
    <w:rsid w:val="00A4374C"/>
    <w:rsid w:val="00AE7354"/>
    <w:rsid w:val="00B24917"/>
    <w:rsid w:val="00B5025A"/>
    <w:rsid w:val="00B74D06"/>
    <w:rsid w:val="00BF2E73"/>
    <w:rsid w:val="00D3278C"/>
    <w:rsid w:val="00DD1F2D"/>
    <w:rsid w:val="00E6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ADD4E1"/>
  <w15:chartTrackingRefBased/>
  <w15:docId w15:val="{A213F81D-DB1B-4E4F-93EB-BB83954F0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78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205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05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05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05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05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05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05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05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05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0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12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05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12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05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12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05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12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0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12050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BF2E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2E7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327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Paradise</dc:creator>
  <cp:keywords/>
  <dc:description/>
  <cp:lastModifiedBy>Christopher Paradise</cp:lastModifiedBy>
  <cp:revision>8</cp:revision>
  <dcterms:created xsi:type="dcterms:W3CDTF">2026-01-25T02:51:00Z</dcterms:created>
  <dcterms:modified xsi:type="dcterms:W3CDTF">2026-01-29T23:54:00Z</dcterms:modified>
</cp:coreProperties>
</file>