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5D26" w14:textId="77777777" w:rsidR="00E452D5" w:rsidRPr="00551251" w:rsidRDefault="00E452D5">
      <w:pPr>
        <w:spacing w:before="0"/>
        <w:rPr>
          <w:color w:val="000000" w:themeColor="text1"/>
        </w:rPr>
      </w:pPr>
    </w:p>
    <w:p w14:paraId="050F5DDD" w14:textId="77777777" w:rsidR="00E452D5" w:rsidRPr="00551251" w:rsidRDefault="00E452D5">
      <w:pPr>
        <w:rPr>
          <w:color w:val="000000" w:themeColor="text1"/>
        </w:rPr>
      </w:pPr>
    </w:p>
    <w:p w14:paraId="39909FB5" w14:textId="77777777" w:rsidR="00E452D5" w:rsidRPr="00551251" w:rsidRDefault="00E452D5">
      <w:pPr>
        <w:rPr>
          <w:color w:val="000000" w:themeColor="text1"/>
        </w:rPr>
      </w:pPr>
    </w:p>
    <w:p w14:paraId="7C4BB3F9" w14:textId="77777777" w:rsidR="00E452D5" w:rsidRPr="00551251" w:rsidRDefault="00E452D5">
      <w:pPr>
        <w:rPr>
          <w:color w:val="000000" w:themeColor="text1"/>
        </w:rPr>
      </w:pPr>
    </w:p>
    <w:p w14:paraId="7F4453C2" w14:textId="77777777" w:rsidR="00E452D5" w:rsidRPr="00551251" w:rsidRDefault="00E452D5">
      <w:pPr>
        <w:rPr>
          <w:color w:val="000000" w:themeColor="text1"/>
        </w:rPr>
      </w:pPr>
    </w:p>
    <w:p w14:paraId="7B4E46DD" w14:textId="77777777" w:rsidR="00E452D5" w:rsidRPr="00551251" w:rsidRDefault="00E452D5">
      <w:pPr>
        <w:rPr>
          <w:color w:val="000000" w:themeColor="text1"/>
        </w:rPr>
      </w:pPr>
    </w:p>
    <w:p w14:paraId="05018333" w14:textId="77777777" w:rsidR="00E452D5" w:rsidRPr="00551251" w:rsidRDefault="00E452D5">
      <w:pPr>
        <w:rPr>
          <w:color w:val="000000" w:themeColor="text1"/>
        </w:rPr>
      </w:pPr>
    </w:p>
    <w:p w14:paraId="2612F932" w14:textId="7ED690B3" w:rsidR="00E452D5" w:rsidRPr="00551251" w:rsidRDefault="00EB1DF2">
      <w:pPr>
        <w:pStyle w:val="BodyTextIndent"/>
        <w:jc w:val="center"/>
        <w:rPr>
          <w:b/>
          <w:color w:val="000000" w:themeColor="text1"/>
          <w:sz w:val="36"/>
        </w:rPr>
      </w:pPr>
      <w:r w:rsidRPr="00551251">
        <w:rPr>
          <w:b/>
          <w:color w:val="000000" w:themeColor="text1"/>
          <w:sz w:val="36"/>
        </w:rPr>
        <w:t>Sistema de Registro de Ponto</w:t>
      </w:r>
      <w:r w:rsidR="00106495">
        <w:rPr>
          <w:b/>
          <w:color w:val="000000" w:themeColor="text1"/>
          <w:sz w:val="36"/>
        </w:rPr>
        <w:t xml:space="preserve"> (SRP)</w:t>
      </w:r>
    </w:p>
    <w:p w14:paraId="40EEB972" w14:textId="77777777" w:rsidR="00E452D5" w:rsidRPr="00551251" w:rsidRDefault="00E452D5">
      <w:pPr>
        <w:pStyle w:val="BodyTextIndent"/>
        <w:jc w:val="center"/>
        <w:rPr>
          <w:b/>
          <w:color w:val="000000" w:themeColor="text1"/>
          <w:sz w:val="36"/>
        </w:rPr>
      </w:pPr>
    </w:p>
    <w:p w14:paraId="214D32CB" w14:textId="77777777" w:rsidR="00E452D5" w:rsidRPr="00551251" w:rsidRDefault="00E452D5">
      <w:pPr>
        <w:jc w:val="center"/>
        <w:rPr>
          <w:color w:val="000000" w:themeColor="text1"/>
        </w:rPr>
      </w:pPr>
    </w:p>
    <w:p w14:paraId="29A24A33" w14:textId="77777777" w:rsidR="00E452D5" w:rsidRPr="00551251" w:rsidRDefault="00E452D5">
      <w:pPr>
        <w:jc w:val="center"/>
        <w:rPr>
          <w:color w:val="000000" w:themeColor="text1"/>
        </w:rPr>
      </w:pPr>
    </w:p>
    <w:p w14:paraId="52053FB2" w14:textId="77777777" w:rsidR="00E452D5" w:rsidRPr="00551251" w:rsidRDefault="00E452D5">
      <w:pPr>
        <w:jc w:val="center"/>
        <w:rPr>
          <w:color w:val="000000" w:themeColor="text1"/>
        </w:rPr>
      </w:pPr>
    </w:p>
    <w:p w14:paraId="2E698035" w14:textId="77777777" w:rsidR="00E452D5" w:rsidRPr="00551251" w:rsidRDefault="00E452D5">
      <w:pPr>
        <w:jc w:val="center"/>
        <w:rPr>
          <w:color w:val="000000" w:themeColor="text1"/>
        </w:rPr>
      </w:pPr>
    </w:p>
    <w:p w14:paraId="2068445A" w14:textId="77777777" w:rsidR="00E452D5" w:rsidRPr="00551251" w:rsidRDefault="00E452D5">
      <w:pPr>
        <w:jc w:val="center"/>
        <w:rPr>
          <w:color w:val="000000" w:themeColor="text1"/>
        </w:rPr>
      </w:pPr>
    </w:p>
    <w:p w14:paraId="5B12F507" w14:textId="77777777" w:rsidR="00E452D5" w:rsidRPr="00551251" w:rsidRDefault="00E452D5">
      <w:pPr>
        <w:jc w:val="center"/>
        <w:rPr>
          <w:color w:val="000000" w:themeColor="text1"/>
        </w:rPr>
      </w:pPr>
    </w:p>
    <w:p w14:paraId="014F0090" w14:textId="77777777" w:rsidR="00E452D5" w:rsidRPr="00551251" w:rsidRDefault="00E452D5">
      <w:pPr>
        <w:jc w:val="center"/>
        <w:rPr>
          <w:color w:val="000000" w:themeColor="text1"/>
        </w:rPr>
      </w:pPr>
    </w:p>
    <w:p w14:paraId="4ED540D2" w14:textId="77777777" w:rsidR="00E452D5" w:rsidRPr="00551251" w:rsidRDefault="00E452D5">
      <w:pPr>
        <w:jc w:val="center"/>
        <w:rPr>
          <w:color w:val="000000" w:themeColor="text1"/>
        </w:rPr>
      </w:pPr>
    </w:p>
    <w:p w14:paraId="66248E15" w14:textId="77777777" w:rsidR="00E452D5" w:rsidRPr="00551251" w:rsidRDefault="00E452D5">
      <w:pPr>
        <w:jc w:val="center"/>
        <w:rPr>
          <w:color w:val="000000" w:themeColor="text1"/>
        </w:rPr>
      </w:pPr>
    </w:p>
    <w:p w14:paraId="236BA01C" w14:textId="77777777" w:rsidR="00E452D5" w:rsidRPr="00551251" w:rsidRDefault="00E452D5">
      <w:pPr>
        <w:jc w:val="center"/>
        <w:rPr>
          <w:color w:val="000000" w:themeColor="text1"/>
        </w:rPr>
      </w:pPr>
    </w:p>
    <w:p w14:paraId="72EA1BE6" w14:textId="77777777" w:rsidR="00E452D5" w:rsidRPr="00551251" w:rsidRDefault="00E452D5">
      <w:pPr>
        <w:jc w:val="center"/>
        <w:rPr>
          <w:color w:val="000000" w:themeColor="text1"/>
        </w:rPr>
      </w:pPr>
    </w:p>
    <w:p w14:paraId="1A3D3C92" w14:textId="75E7AC06" w:rsidR="00E452D5" w:rsidRPr="00551251" w:rsidRDefault="00D87D31">
      <w:pPr>
        <w:jc w:val="right"/>
        <w:rPr>
          <w:color w:val="000000" w:themeColor="text1"/>
          <w:sz w:val="30"/>
        </w:rPr>
      </w:pPr>
      <w:r w:rsidRPr="00551251">
        <w:rPr>
          <w:color w:val="000000" w:themeColor="text1"/>
          <w:sz w:val="30"/>
        </w:rPr>
        <w:t xml:space="preserve">Versão </w:t>
      </w:r>
      <w:r w:rsidR="00EB1DF2" w:rsidRPr="00551251">
        <w:rPr>
          <w:color w:val="000000" w:themeColor="text1"/>
          <w:sz w:val="30"/>
        </w:rPr>
        <w:t>0.1</w:t>
      </w:r>
      <w:r w:rsidRPr="00551251">
        <w:rPr>
          <w:color w:val="000000" w:themeColor="text1"/>
        </w:rPr>
        <w:br w:type="page"/>
      </w:r>
      <w:r w:rsidRPr="00551251">
        <w:rPr>
          <w:b/>
          <w:color w:val="000000" w:themeColor="text1"/>
          <w:sz w:val="28"/>
        </w:rPr>
        <w:lastRenderedPageBreak/>
        <w:t>Controle de Versão</w:t>
      </w:r>
    </w:p>
    <w:tbl>
      <w:tblPr>
        <w:tblW w:w="864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479"/>
        <w:gridCol w:w="3471"/>
        <w:gridCol w:w="2797"/>
      </w:tblGrid>
      <w:tr w:rsidR="00551251" w:rsidRPr="00551251" w14:paraId="12363AB4" w14:textId="77777777" w:rsidTr="00106495">
        <w:trPr>
          <w:cantSplit/>
          <w:trHeight w:val="294"/>
        </w:trPr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A4963D0" w14:textId="77777777" w:rsidR="004E026A" w:rsidRPr="00551251" w:rsidRDefault="004E026A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Versão</w:t>
            </w:r>
          </w:p>
        </w:tc>
        <w:tc>
          <w:tcPr>
            <w:tcW w:w="14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C86F3F0" w14:textId="77777777" w:rsidR="004E026A" w:rsidRPr="00551251" w:rsidRDefault="004E026A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Data</w:t>
            </w:r>
          </w:p>
        </w:tc>
        <w:tc>
          <w:tcPr>
            <w:tcW w:w="34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048FBB4" w14:textId="77777777" w:rsidR="004E026A" w:rsidRPr="00551251" w:rsidRDefault="004E026A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Razões para alteração</w:t>
            </w:r>
          </w:p>
        </w:tc>
        <w:tc>
          <w:tcPr>
            <w:tcW w:w="279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ED071A" w14:textId="77777777" w:rsidR="004E026A" w:rsidRPr="00551251" w:rsidRDefault="004E026A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Responsável</w:t>
            </w:r>
          </w:p>
        </w:tc>
      </w:tr>
      <w:tr w:rsidR="00551251" w:rsidRPr="00551251" w14:paraId="4BB3FA0C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14:paraId="4576BF17" w14:textId="77777777" w:rsidR="004E026A" w:rsidRPr="00551251" w:rsidRDefault="004E026A">
            <w:pPr>
              <w:pStyle w:val="Header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14:paraId="778DBBEE" w14:textId="19C25520" w:rsidR="004E026A" w:rsidRPr="00551251" w:rsidRDefault="00EB1DF2" w:rsidP="00EB1DF2">
            <w:pPr>
              <w:pStyle w:val="Header"/>
              <w:jc w:val="center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15/03/2015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14:paraId="136F8CDB" w14:textId="43D80206" w:rsidR="004E026A" w:rsidRPr="00551251" w:rsidRDefault="00EB1DF2">
            <w:pPr>
              <w:pStyle w:val="Header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Criação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14:paraId="397B568C" w14:textId="50D28BED" w:rsidR="004E026A" w:rsidRPr="00551251" w:rsidRDefault="00EB1DF2">
            <w:pPr>
              <w:pStyle w:val="Header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William Fernandes</w:t>
            </w:r>
          </w:p>
        </w:tc>
      </w:tr>
      <w:tr w:rsidR="00106495" w:rsidRPr="00551251" w14:paraId="0E81AD02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14:paraId="791A1698" w14:textId="77777777" w:rsidR="00106495" w:rsidRPr="00551251" w:rsidRDefault="00106495">
            <w:pPr>
              <w:pStyle w:val="Header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14:paraId="78E1BE3A" w14:textId="1FD6E6B1" w:rsidR="00106495" w:rsidRPr="00551251" w:rsidRDefault="00106495" w:rsidP="00EB1DF2">
            <w:pPr>
              <w:pStyle w:val="Header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18/03/2015 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14:paraId="074B9E66" w14:textId="0F2EEF06" w:rsidR="00106495" w:rsidRPr="00551251" w:rsidRDefault="00106495">
            <w:pPr>
              <w:pStyle w:val="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Revisão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14:paraId="7B08751C" w14:textId="16947E1E" w:rsidR="00106495" w:rsidRPr="00551251" w:rsidRDefault="00106495">
            <w:pPr>
              <w:pStyle w:val="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Patricia Diniz</w:t>
            </w:r>
          </w:p>
        </w:tc>
      </w:tr>
      <w:tr w:rsidR="00106495" w:rsidRPr="00551251" w14:paraId="0CAC8DAF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</w:tcBorders>
          </w:tcPr>
          <w:p w14:paraId="2BD2D1BD" w14:textId="77777777" w:rsidR="00106495" w:rsidRPr="00551251" w:rsidRDefault="00106495" w:rsidP="00106495">
            <w:pPr>
              <w:pStyle w:val="Header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</w:tcBorders>
          </w:tcPr>
          <w:p w14:paraId="51C508B7" w14:textId="04D52BB8" w:rsidR="00106495" w:rsidRDefault="00106495" w:rsidP="00106495">
            <w:pPr>
              <w:pStyle w:val="Header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18/03/2015 </w:t>
            </w:r>
          </w:p>
        </w:tc>
        <w:tc>
          <w:tcPr>
            <w:tcW w:w="3471" w:type="dxa"/>
            <w:tcBorders>
              <w:left w:val="single" w:sz="1" w:space="0" w:color="000000"/>
            </w:tcBorders>
          </w:tcPr>
          <w:p w14:paraId="0EEC3225" w14:textId="00FAE519" w:rsidR="00106495" w:rsidRDefault="00106495" w:rsidP="00106495">
            <w:pPr>
              <w:pStyle w:val="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Revisão</w:t>
            </w:r>
          </w:p>
        </w:tc>
        <w:tc>
          <w:tcPr>
            <w:tcW w:w="2797" w:type="dxa"/>
            <w:tcBorders>
              <w:left w:val="single" w:sz="1" w:space="0" w:color="000000"/>
              <w:right w:val="single" w:sz="1" w:space="0" w:color="000000"/>
            </w:tcBorders>
          </w:tcPr>
          <w:p w14:paraId="164C6ADE" w14:textId="2EECE119" w:rsidR="00106495" w:rsidRDefault="00106495" w:rsidP="00106495">
            <w:pPr>
              <w:pStyle w:val="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Washington</w:t>
            </w:r>
          </w:p>
        </w:tc>
      </w:tr>
      <w:tr w:rsidR="00106495" w:rsidRPr="00551251" w14:paraId="58E994C3" w14:textId="77777777" w:rsidTr="00106495">
        <w:trPr>
          <w:cantSplit/>
        </w:trPr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0864C52B" w14:textId="77777777" w:rsidR="00106495" w:rsidRPr="00551251" w:rsidRDefault="00106495" w:rsidP="00106495">
            <w:pPr>
              <w:pStyle w:val="Header"/>
              <w:jc w:val="center"/>
              <w:rPr>
                <w:color w:val="000000" w:themeColor="text1"/>
              </w:rPr>
            </w:pPr>
          </w:p>
        </w:tc>
        <w:tc>
          <w:tcPr>
            <w:tcW w:w="1479" w:type="dxa"/>
            <w:tcBorders>
              <w:left w:val="single" w:sz="1" w:space="0" w:color="000000"/>
              <w:bottom w:val="single" w:sz="1" w:space="0" w:color="000000"/>
            </w:tcBorders>
          </w:tcPr>
          <w:p w14:paraId="1CECC53C" w14:textId="7F1FB839" w:rsidR="00106495" w:rsidRDefault="00106495" w:rsidP="00106495">
            <w:pPr>
              <w:pStyle w:val="Header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18/03/2015 </w:t>
            </w:r>
          </w:p>
        </w:tc>
        <w:tc>
          <w:tcPr>
            <w:tcW w:w="3471" w:type="dxa"/>
            <w:tcBorders>
              <w:left w:val="single" w:sz="1" w:space="0" w:color="000000"/>
              <w:bottom w:val="single" w:sz="1" w:space="0" w:color="000000"/>
            </w:tcBorders>
          </w:tcPr>
          <w:p w14:paraId="42576302" w14:textId="7EEB5904" w:rsidR="00106495" w:rsidRDefault="00106495" w:rsidP="00106495">
            <w:pPr>
              <w:pStyle w:val="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Revisão</w:t>
            </w:r>
          </w:p>
        </w:tc>
        <w:tc>
          <w:tcPr>
            <w:tcW w:w="279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E149D" w14:textId="63072125" w:rsidR="00106495" w:rsidRDefault="00106495" w:rsidP="00106495">
            <w:pPr>
              <w:pStyle w:val="Head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Rafael</w:t>
            </w:r>
          </w:p>
        </w:tc>
      </w:tr>
    </w:tbl>
    <w:p w14:paraId="528C793F" w14:textId="77777777" w:rsidR="00E452D5" w:rsidRPr="00551251" w:rsidRDefault="00E452D5">
      <w:pPr>
        <w:pStyle w:val="BodyText"/>
        <w:rPr>
          <w:b/>
          <w:color w:val="000000" w:themeColor="text1"/>
          <w:kern w:val="1"/>
          <w:sz w:val="28"/>
        </w:rPr>
      </w:pPr>
    </w:p>
    <w:p w14:paraId="72144C63" w14:textId="77777777" w:rsidR="00E452D5" w:rsidRPr="00551251" w:rsidRDefault="00D87D31">
      <w:pPr>
        <w:pStyle w:val="Header"/>
        <w:tabs>
          <w:tab w:val="clear" w:pos="4320"/>
          <w:tab w:val="clear" w:pos="8640"/>
        </w:tabs>
        <w:jc w:val="center"/>
        <w:rPr>
          <w:b/>
          <w:color w:val="000000" w:themeColor="text1"/>
          <w:sz w:val="28"/>
        </w:rPr>
      </w:pPr>
      <w:r w:rsidRPr="00551251">
        <w:rPr>
          <w:b/>
          <w:color w:val="000000" w:themeColor="text1"/>
          <w:sz w:val="28"/>
        </w:rPr>
        <w:t>Envolvidos na elaboração do Documento de Arquitetura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8"/>
        <w:gridCol w:w="5112"/>
      </w:tblGrid>
      <w:tr w:rsidR="00551251" w:rsidRPr="00551251" w14:paraId="4E0D9C5F" w14:textId="77777777">
        <w:trPr>
          <w:cantSplit/>
        </w:trPr>
        <w:tc>
          <w:tcPr>
            <w:tcW w:w="3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14:paraId="0FC35E64" w14:textId="77777777" w:rsidR="00E452D5" w:rsidRPr="00551251" w:rsidRDefault="00D87D31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Nome</w:t>
            </w:r>
          </w:p>
        </w:tc>
        <w:tc>
          <w:tcPr>
            <w:tcW w:w="51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14:paraId="5508CF82" w14:textId="77777777" w:rsidR="00E452D5" w:rsidRPr="00551251" w:rsidRDefault="00D87D31">
            <w:pPr>
              <w:pStyle w:val="Header"/>
              <w:jc w:val="center"/>
              <w:rPr>
                <w:b/>
                <w:color w:val="000000" w:themeColor="text1"/>
              </w:rPr>
            </w:pPr>
            <w:r w:rsidRPr="00551251">
              <w:rPr>
                <w:b/>
                <w:color w:val="000000" w:themeColor="text1"/>
              </w:rPr>
              <w:t>Área</w:t>
            </w:r>
          </w:p>
        </w:tc>
      </w:tr>
      <w:tr w:rsidR="00551251" w:rsidRPr="00551251" w14:paraId="5E8A12E1" w14:textId="77777777" w:rsidTr="00EB1DF2">
        <w:trPr>
          <w:cantSplit/>
        </w:trPr>
        <w:tc>
          <w:tcPr>
            <w:tcW w:w="3538" w:type="dxa"/>
            <w:tcBorders>
              <w:left w:val="single" w:sz="1" w:space="0" w:color="000000"/>
            </w:tcBorders>
          </w:tcPr>
          <w:p w14:paraId="7B34C2CC" w14:textId="45A3E7AB" w:rsidR="00E452D5" w:rsidRPr="00551251" w:rsidRDefault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Patricia Diniz</w:t>
            </w:r>
            <w:r w:rsidR="00D87D31" w:rsidRPr="00551251">
              <w:rPr>
                <w:color w:val="000000" w:themeColor="text1"/>
              </w:rPr>
              <w:t xml:space="preserve"> </w:t>
            </w:r>
          </w:p>
        </w:tc>
        <w:tc>
          <w:tcPr>
            <w:tcW w:w="5112" w:type="dxa"/>
            <w:tcBorders>
              <w:left w:val="single" w:sz="1" w:space="0" w:color="000000"/>
              <w:right w:val="single" w:sz="1" w:space="0" w:color="000000"/>
            </w:tcBorders>
          </w:tcPr>
          <w:p w14:paraId="32220798" w14:textId="0DB10E47" w:rsidR="00E452D5" w:rsidRPr="00551251" w:rsidRDefault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  <w:tr w:rsidR="00551251" w:rsidRPr="00551251" w14:paraId="6BB22E5A" w14:textId="77777777" w:rsidTr="00EB1DF2">
        <w:trPr>
          <w:cantSplit/>
        </w:trPr>
        <w:tc>
          <w:tcPr>
            <w:tcW w:w="3538" w:type="dxa"/>
            <w:tcBorders>
              <w:left w:val="single" w:sz="1" w:space="0" w:color="000000"/>
            </w:tcBorders>
          </w:tcPr>
          <w:p w14:paraId="1ED54341" w14:textId="2DA92FE7" w:rsidR="00EB1DF2" w:rsidRPr="00551251" w:rsidRDefault="00EB1DF2" w:rsidP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Rafael</w:t>
            </w:r>
          </w:p>
        </w:tc>
        <w:tc>
          <w:tcPr>
            <w:tcW w:w="5112" w:type="dxa"/>
            <w:tcBorders>
              <w:left w:val="single" w:sz="1" w:space="0" w:color="000000"/>
              <w:right w:val="single" w:sz="1" w:space="0" w:color="000000"/>
            </w:tcBorders>
          </w:tcPr>
          <w:p w14:paraId="7681C6BD" w14:textId="58BF617A" w:rsidR="00EB1DF2" w:rsidRPr="00551251" w:rsidRDefault="00EB1DF2" w:rsidP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  <w:tr w:rsidR="00551251" w:rsidRPr="00551251" w14:paraId="09E1BDC8" w14:textId="77777777" w:rsidTr="00EB1DF2">
        <w:trPr>
          <w:cantSplit/>
        </w:trPr>
        <w:tc>
          <w:tcPr>
            <w:tcW w:w="3538" w:type="dxa"/>
            <w:tcBorders>
              <w:left w:val="single" w:sz="1" w:space="0" w:color="000000"/>
            </w:tcBorders>
          </w:tcPr>
          <w:p w14:paraId="6A637608" w14:textId="343A4ACB" w:rsidR="00EB1DF2" w:rsidRPr="00551251" w:rsidRDefault="00EB1DF2" w:rsidP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Washington</w:t>
            </w:r>
          </w:p>
        </w:tc>
        <w:tc>
          <w:tcPr>
            <w:tcW w:w="5112" w:type="dxa"/>
            <w:tcBorders>
              <w:left w:val="single" w:sz="1" w:space="0" w:color="000000"/>
              <w:right w:val="single" w:sz="1" w:space="0" w:color="000000"/>
            </w:tcBorders>
          </w:tcPr>
          <w:p w14:paraId="04B4099F" w14:textId="05DDAC65" w:rsidR="00EB1DF2" w:rsidRPr="00551251" w:rsidRDefault="00EB1DF2" w:rsidP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  <w:tr w:rsidR="00551251" w:rsidRPr="00551251" w14:paraId="5FE180EF" w14:textId="77777777">
        <w:trPr>
          <w:cantSplit/>
        </w:trPr>
        <w:tc>
          <w:tcPr>
            <w:tcW w:w="3538" w:type="dxa"/>
            <w:tcBorders>
              <w:left w:val="single" w:sz="1" w:space="0" w:color="000000"/>
              <w:bottom w:val="single" w:sz="1" w:space="0" w:color="000000"/>
            </w:tcBorders>
          </w:tcPr>
          <w:p w14:paraId="134D1EB6" w14:textId="691C317B" w:rsidR="00EB1DF2" w:rsidRPr="00551251" w:rsidRDefault="00EB1DF2" w:rsidP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William Fernandes</w:t>
            </w:r>
          </w:p>
        </w:tc>
        <w:tc>
          <w:tcPr>
            <w:tcW w:w="51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9FDCAD" w14:textId="41AA2BE0" w:rsidR="00EB1DF2" w:rsidRPr="00551251" w:rsidRDefault="00EB1DF2" w:rsidP="00EB1DF2">
            <w:pPr>
              <w:pStyle w:val="Header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Tecnologia de Informação</w:t>
            </w:r>
          </w:p>
        </w:tc>
      </w:tr>
    </w:tbl>
    <w:p w14:paraId="72033892" w14:textId="77777777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009E3C64" w14:textId="77777777" w:rsidR="00E452D5" w:rsidRPr="00551251" w:rsidRDefault="00D87D31">
      <w:pPr>
        <w:jc w:val="center"/>
        <w:rPr>
          <w:b/>
          <w:color w:val="000000" w:themeColor="text1"/>
          <w:sz w:val="30"/>
        </w:rPr>
        <w:sectPr w:rsidR="00E452D5" w:rsidRPr="00551251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145" w:right="1800" w:bottom="1540" w:left="1800" w:header="709" w:footer="709" w:gutter="0"/>
          <w:cols w:space="720"/>
          <w:docGrid w:linePitch="360"/>
        </w:sectPr>
      </w:pPr>
      <w:r w:rsidRPr="00551251">
        <w:rPr>
          <w:b/>
          <w:color w:val="000000" w:themeColor="text1"/>
          <w:sz w:val="30"/>
        </w:rPr>
        <w:lastRenderedPageBreak/>
        <w:t>Índice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pt-PT" w:eastAsia="pt-BR"/>
        </w:rPr>
        <w:id w:val="-1831674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FA2869" w14:textId="2068DFDF" w:rsidR="0084447F" w:rsidRDefault="0084447F">
          <w:pPr>
            <w:pStyle w:val="TOCHeading"/>
          </w:pPr>
          <w:r>
            <w:t>Conteúdo</w:t>
          </w:r>
        </w:p>
        <w:p w14:paraId="6105C151" w14:textId="77777777" w:rsidR="0084447F" w:rsidRDefault="0084447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2741" w:history="1">
            <w:r w:rsidRPr="007E129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Pr="007E129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24D5" w14:textId="77777777" w:rsidR="0084447F" w:rsidRDefault="001F58C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2" w:history="1">
            <w:r w:rsidR="0084447F" w:rsidRPr="007E129F">
              <w:rPr>
                <w:rStyle w:val="Hyperlink"/>
                <w:noProof/>
              </w:rPr>
              <w:t>1.1.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Objetivo do Documento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_Toc414462742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4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64FC225" w14:textId="77777777" w:rsidR="0084447F" w:rsidRDefault="001F58C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3" w:history="1">
            <w:r w:rsidR="0084447F" w:rsidRPr="007E129F">
              <w:rPr>
                <w:rStyle w:val="Hyperlink"/>
                <w:noProof/>
              </w:rPr>
              <w:t>1.2.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Escopo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_Toc414462743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4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0CD7B2DA" w14:textId="77777777" w:rsidR="0084447F" w:rsidRDefault="001F58C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4" w:history="1">
            <w:r w:rsidR="0084447F" w:rsidRPr="007E129F">
              <w:rPr>
                <w:rStyle w:val="Hyperlink"/>
                <w:noProof/>
              </w:rPr>
              <w:t>1.3.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Siglas, Abreviações e Acrônimos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_Toc414462744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4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49F50B85" w14:textId="77777777" w:rsidR="0084447F" w:rsidRDefault="001F58C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5" w:history="1">
            <w:r w:rsidR="0084447F" w:rsidRPr="007E129F">
              <w:rPr>
                <w:rStyle w:val="Hyperlink"/>
                <w:noProof/>
              </w:rPr>
              <w:t>1.4.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Referências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_Toc414462745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5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58C7BB3E" w14:textId="77777777" w:rsidR="0084447F" w:rsidRDefault="001F58C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6" w:history="1">
            <w:r w:rsidR="0084447F" w:rsidRPr="007E129F">
              <w:rPr>
                <w:rStyle w:val="Hyperlink"/>
                <w:noProof/>
              </w:rPr>
              <w:t>2.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Metas e Restrições da Arquitetura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_Toc414462746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6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01670FC5" w14:textId="77777777" w:rsidR="0084447F" w:rsidRDefault="001F58C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7" w:history="1">
            <w:r w:rsidR="0084447F" w:rsidRPr="007E129F">
              <w:rPr>
                <w:rStyle w:val="Hyperlink"/>
                <w:noProof/>
              </w:rPr>
              <w:t>3.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de Casos de Uso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_Toc414462747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7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69D4AEAA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8" w:history="1">
            <w:r w:rsidR="0084447F" w:rsidRPr="007E129F">
              <w:rPr>
                <w:rStyle w:val="Hyperlink"/>
                <w:noProof/>
              </w:rPr>
              <w:t>a.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Caso de Uso: Sistema de Registro de Ponto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_Toc414462748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7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F3D8F25" w14:textId="77777777" w:rsidR="0084447F" w:rsidRDefault="001F58C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49" w:history="1">
            <w:r w:rsidR="0084447F" w:rsidRPr="007E129F">
              <w:rPr>
                <w:rStyle w:val="Hyperlink"/>
                <w:noProof/>
              </w:rPr>
              <w:t>4.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Lógica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_Toc414462749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7A94627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0" w:history="1">
            <w:r w:rsidR="0084447F" w:rsidRPr="007E129F">
              <w:rPr>
                <w:rStyle w:val="Hyperlink"/>
                <w:noProof/>
              </w:rPr>
              <w:t>a.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Geral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_Toc414462750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53F4F320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1" w:history="1">
            <w:r w:rsidR="0084447F" w:rsidRPr="007E129F">
              <w:rPr>
                <w:rStyle w:val="Hyperlink"/>
                <w:noProof/>
              </w:rPr>
              <w:t>b.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Camadas da Aplicação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_Toc414462751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771FEBDD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2" w:history="1">
            <w:r w:rsidR="0084447F" w:rsidRPr="007E129F">
              <w:rPr>
                <w:rStyle w:val="Hyperlink"/>
                <w:noProof/>
              </w:rPr>
              <w:t>c.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Nomenclatura da Aplicação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_Toc414462752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8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EA863F0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3" w:history="1">
            <w:r w:rsidR="0084447F" w:rsidRPr="007E129F">
              <w:rPr>
                <w:rStyle w:val="Hyperlink"/>
                <w:noProof/>
              </w:rPr>
              <w:t>d.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Componentes e frameworks a serem construídos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_Toc414462753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10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3D0EC255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4" w:history="1">
            <w:r w:rsidR="0084447F" w:rsidRPr="007E129F">
              <w:rPr>
                <w:rStyle w:val="Hyperlink"/>
                <w:noProof/>
              </w:rPr>
              <w:t>e.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Componentes e frameworks a serem reutilizados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_Toc414462754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10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7A42100A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5" w:history="1">
            <w:r w:rsidR="0084447F" w:rsidRPr="007E129F">
              <w:rPr>
                <w:rStyle w:val="Hyperlink"/>
                <w:noProof/>
              </w:rPr>
              <w:t>f.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Tratamento de Erros e Exceções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_Toc414462755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10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536E55AE" w14:textId="77777777" w:rsidR="0084447F" w:rsidRDefault="001F58C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6" w:history="1">
            <w:r w:rsidR="0084447F" w:rsidRPr="007E129F">
              <w:rPr>
                <w:rStyle w:val="Hyperlink"/>
                <w:noProof/>
              </w:rPr>
              <w:t>5.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de Segurança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_Toc414462756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11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4AD9CC67" w14:textId="77777777" w:rsidR="0084447F" w:rsidRDefault="001F58C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7" w:history="1">
            <w:r w:rsidR="0084447F" w:rsidRPr="007E129F">
              <w:rPr>
                <w:rStyle w:val="Hyperlink"/>
                <w:noProof/>
              </w:rPr>
              <w:t>6.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Visão de Implantação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_Toc414462757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12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20835D3E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8" w:history="1">
            <w:r w:rsidR="0084447F" w:rsidRPr="007E129F">
              <w:rPr>
                <w:rStyle w:val="Hyperlink"/>
                <w:noProof/>
              </w:rPr>
              <w:t>a.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Servidor Web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_Toc414462758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12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6A9CD47C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59" w:history="1">
            <w:r w:rsidR="0084447F" w:rsidRPr="007E129F">
              <w:rPr>
                <w:rStyle w:val="Hyperlink"/>
                <w:noProof/>
              </w:rPr>
              <w:t>b.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API Google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_Toc414462759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12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D908565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60" w:history="1">
            <w:r w:rsidR="0084447F" w:rsidRPr="007E129F">
              <w:rPr>
                <w:rStyle w:val="Hyperlink"/>
                <w:noProof/>
              </w:rPr>
              <w:t>c.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Servidor de Banco de Dados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_Toc414462760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13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4C5A4031" w14:textId="77777777" w:rsidR="0084447F" w:rsidRDefault="001F58CC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61" w:history="1">
            <w:r w:rsidR="0084447F" w:rsidRPr="007E129F">
              <w:rPr>
                <w:rStyle w:val="Hyperlink"/>
                <w:noProof/>
              </w:rPr>
              <w:t>d.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Banco de Dados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_Toc414462761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13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3D5D8319" w14:textId="77777777" w:rsidR="0084447F" w:rsidRDefault="001F58CC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Cs w:val="22"/>
              <w:lang w:val="pt-BR"/>
            </w:rPr>
          </w:pPr>
          <w:hyperlink w:anchor="_Toc414462762" w:history="1">
            <w:r w:rsidR="0084447F" w:rsidRPr="007E129F">
              <w:rPr>
                <w:rStyle w:val="Hyperlink"/>
                <w:noProof/>
              </w:rPr>
              <w:t>7.</w:t>
            </w:r>
            <w:r w:rsidR="0084447F">
              <w:rPr>
                <w:rFonts w:asciiTheme="minorHAnsi" w:eastAsiaTheme="minorEastAsia" w:hAnsiTheme="minorHAnsi" w:cstheme="minorBidi"/>
                <w:noProof/>
                <w:szCs w:val="22"/>
                <w:lang w:val="pt-BR"/>
              </w:rPr>
              <w:tab/>
            </w:r>
            <w:r w:rsidR="0084447F" w:rsidRPr="007E129F">
              <w:rPr>
                <w:rStyle w:val="Hyperlink"/>
                <w:noProof/>
              </w:rPr>
              <w:t>Tamanho e Desempenho</w:t>
            </w:r>
            <w:r w:rsidR="0084447F">
              <w:rPr>
                <w:noProof/>
                <w:webHidden/>
              </w:rPr>
              <w:tab/>
            </w:r>
            <w:r w:rsidR="0084447F">
              <w:rPr>
                <w:noProof/>
                <w:webHidden/>
              </w:rPr>
              <w:fldChar w:fldCharType="begin"/>
            </w:r>
            <w:r w:rsidR="0084447F">
              <w:rPr>
                <w:noProof/>
                <w:webHidden/>
              </w:rPr>
              <w:instrText xml:space="preserve"> PAGEREF _Toc414462762 \h </w:instrText>
            </w:r>
            <w:r w:rsidR="0084447F">
              <w:rPr>
                <w:noProof/>
                <w:webHidden/>
              </w:rPr>
            </w:r>
            <w:r w:rsidR="0084447F">
              <w:rPr>
                <w:noProof/>
                <w:webHidden/>
              </w:rPr>
              <w:fldChar w:fldCharType="separate"/>
            </w:r>
            <w:r w:rsidR="0084447F">
              <w:rPr>
                <w:noProof/>
                <w:webHidden/>
              </w:rPr>
              <w:t>15</w:t>
            </w:r>
            <w:r w:rsidR="0084447F">
              <w:rPr>
                <w:noProof/>
                <w:webHidden/>
              </w:rPr>
              <w:fldChar w:fldCharType="end"/>
            </w:r>
          </w:hyperlink>
        </w:p>
        <w:p w14:paraId="16ECE856" w14:textId="477B341E" w:rsidR="0084447F" w:rsidRDefault="0084447F">
          <w:r>
            <w:rPr>
              <w:b/>
              <w:bCs/>
              <w:noProof/>
            </w:rPr>
            <w:fldChar w:fldCharType="end"/>
          </w:r>
        </w:p>
      </w:sdtContent>
    </w:sdt>
    <w:p w14:paraId="1840A326" w14:textId="77777777" w:rsidR="00E452D5" w:rsidRPr="00551251" w:rsidRDefault="00D87D31">
      <w:pPr>
        <w:pStyle w:val="Header"/>
        <w:tabs>
          <w:tab w:val="clear" w:pos="4320"/>
          <w:tab w:val="clear" w:pos="8640"/>
        </w:tabs>
        <w:jc w:val="center"/>
        <w:rPr>
          <w:b/>
          <w:color w:val="000000" w:themeColor="text1"/>
          <w:kern w:val="1"/>
          <w:sz w:val="28"/>
        </w:rPr>
      </w:pPr>
      <w:r w:rsidRPr="00551251">
        <w:rPr>
          <w:color w:val="000000" w:themeColor="text1"/>
        </w:rPr>
        <w:br w:type="page"/>
      </w:r>
    </w:p>
    <w:p w14:paraId="02BF952B" w14:textId="77777777" w:rsidR="00E452D5" w:rsidRPr="00551251" w:rsidRDefault="00D87D31" w:rsidP="007D4E26">
      <w:pPr>
        <w:pStyle w:val="Heading1"/>
        <w:numPr>
          <w:ilvl w:val="0"/>
          <w:numId w:val="1"/>
        </w:numPr>
        <w:suppressAutoHyphens w:val="0"/>
        <w:ind w:left="360" w:hanging="360"/>
        <w:rPr>
          <w:color w:val="000000" w:themeColor="text1"/>
          <w:szCs w:val="24"/>
        </w:rPr>
      </w:pPr>
      <w:bookmarkStart w:id="0" w:name="_Toc287686977"/>
      <w:bookmarkStart w:id="1" w:name="_Toc414462741"/>
      <w:r w:rsidRPr="00551251">
        <w:rPr>
          <w:color w:val="000000" w:themeColor="text1"/>
          <w:szCs w:val="24"/>
        </w:rPr>
        <w:lastRenderedPageBreak/>
        <w:t>Introdução</w:t>
      </w:r>
      <w:bookmarkEnd w:id="0"/>
      <w:bookmarkEnd w:id="1"/>
    </w:p>
    <w:p w14:paraId="0ACA341E" w14:textId="77777777" w:rsidR="00E452D5" w:rsidRPr="00551251" w:rsidRDefault="00E452D5">
      <w:pPr>
        <w:pStyle w:val="BodyText"/>
        <w:rPr>
          <w:color w:val="000000" w:themeColor="text1"/>
          <w:lang w:val="pt-BR"/>
        </w:rPr>
      </w:pPr>
    </w:p>
    <w:p w14:paraId="0A3E1DCC" w14:textId="77777777" w:rsidR="00E452D5" w:rsidRPr="00551251" w:rsidRDefault="00D87D31">
      <w:pPr>
        <w:pStyle w:val="Heading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2" w:name="_Toc287686978"/>
      <w:bookmarkStart w:id="3" w:name="_Toc414462742"/>
      <w:r w:rsidRPr="00551251">
        <w:rPr>
          <w:color w:val="000000" w:themeColor="text1"/>
          <w:sz w:val="28"/>
        </w:rPr>
        <w:t>Objetivo do Documento</w:t>
      </w:r>
      <w:bookmarkEnd w:id="2"/>
      <w:bookmarkEnd w:id="3"/>
    </w:p>
    <w:p w14:paraId="0C09DCBE" w14:textId="52830866" w:rsidR="00E452D5" w:rsidRPr="00551251" w:rsidRDefault="00D87D31">
      <w:pPr>
        <w:pStyle w:val="BodyTex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 xml:space="preserve">Este documento apresenta uma visão geral abrangente da arquitetura do projeto </w:t>
      </w:r>
      <w:r w:rsidR="00EB1DF2" w:rsidRPr="00551251">
        <w:rPr>
          <w:color w:val="000000" w:themeColor="text1"/>
          <w:lang w:val="pt-BR"/>
        </w:rPr>
        <w:t>Sistema de Registro de Ponto</w:t>
      </w:r>
      <w:r w:rsidRPr="00551251">
        <w:rPr>
          <w:color w:val="000000" w:themeColor="text1"/>
          <w:lang w:val="pt-BR"/>
        </w:rPr>
        <w:t xml:space="preserve">, gerado pela área de </w:t>
      </w:r>
      <w:r w:rsidR="00EB1DF2" w:rsidRPr="00551251">
        <w:rPr>
          <w:color w:val="000000" w:themeColor="text1"/>
          <w:lang w:val="pt-BR"/>
        </w:rPr>
        <w:t>Tecnologia de Informação</w:t>
      </w:r>
      <w:r w:rsidRPr="00551251">
        <w:rPr>
          <w:color w:val="000000" w:themeColor="text1"/>
          <w:lang w:val="pt-BR"/>
        </w:rPr>
        <w:t xml:space="preserve">, utilizando uma série de visões arquiteturais diferentes para ilustrar seus  diversos aspectos. </w:t>
      </w:r>
    </w:p>
    <w:p w14:paraId="71660DBC" w14:textId="77777777" w:rsidR="00E452D5" w:rsidRPr="00551251" w:rsidRDefault="00D87D31">
      <w:pPr>
        <w:pStyle w:val="BodyTex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Sua intenção é capturar e transmitir as decisões significativas do ponto de vista da arquitetura que foram tomadas em relação ao projeto.</w:t>
      </w:r>
    </w:p>
    <w:p w14:paraId="7329DEBE" w14:textId="77777777" w:rsidR="00E452D5" w:rsidRPr="00551251" w:rsidRDefault="00E452D5">
      <w:pPr>
        <w:pStyle w:val="BodyText"/>
        <w:rPr>
          <w:color w:val="000000" w:themeColor="text1"/>
          <w:lang w:val="pt-BR"/>
        </w:rPr>
      </w:pPr>
    </w:p>
    <w:p w14:paraId="285320E0" w14:textId="77777777" w:rsidR="00E452D5" w:rsidRPr="00551251" w:rsidRDefault="00D87D31">
      <w:pPr>
        <w:pStyle w:val="Heading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4" w:name="_Toc287686979"/>
      <w:bookmarkStart w:id="5" w:name="_Toc414462743"/>
      <w:r w:rsidRPr="00551251">
        <w:rPr>
          <w:color w:val="000000" w:themeColor="text1"/>
          <w:sz w:val="28"/>
        </w:rPr>
        <w:t>Escopo</w:t>
      </w:r>
      <w:bookmarkEnd w:id="4"/>
      <w:bookmarkEnd w:id="5"/>
    </w:p>
    <w:p w14:paraId="07E61337" w14:textId="61F716C8" w:rsidR="00EB1DF2" w:rsidRPr="00551251" w:rsidRDefault="00EB1DF2">
      <w:pPr>
        <w:pStyle w:val="BodyTex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Este documento de Arquitetura de Software tem como objetivo descrever a arquitetura dos componentes que farão parte do desenvolvimento do sistema que será desenvolvido neste projeto, tais como: informação, aplicação e infraestrutura.</w:t>
      </w:r>
    </w:p>
    <w:p w14:paraId="457BDCE1" w14:textId="77777777" w:rsidR="00E452D5" w:rsidRPr="00551251" w:rsidRDefault="00E452D5">
      <w:pPr>
        <w:rPr>
          <w:color w:val="000000" w:themeColor="text1"/>
        </w:rPr>
      </w:pPr>
    </w:p>
    <w:p w14:paraId="3BD57616" w14:textId="77777777" w:rsidR="00E452D5" w:rsidRPr="00551251" w:rsidRDefault="00D87D31">
      <w:pPr>
        <w:pStyle w:val="Heading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6" w:name="_Toc287686980"/>
      <w:bookmarkStart w:id="7" w:name="_Toc414462744"/>
      <w:r w:rsidRPr="00551251">
        <w:rPr>
          <w:color w:val="000000" w:themeColor="text1"/>
          <w:sz w:val="28"/>
        </w:rPr>
        <w:t>Siglas, Abreviações e Acrônimos</w:t>
      </w:r>
      <w:bookmarkEnd w:id="6"/>
      <w:bookmarkEnd w:id="7"/>
    </w:p>
    <w:p w14:paraId="70150D02" w14:textId="77777777" w:rsidR="00E452D5" w:rsidRPr="00551251" w:rsidRDefault="00E452D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7103"/>
      </w:tblGrid>
      <w:tr w:rsidR="00551251" w:rsidRPr="00551251" w14:paraId="24D57A0A" w14:textId="77777777" w:rsidTr="009C38DB">
        <w:tc>
          <w:tcPr>
            <w:tcW w:w="1548" w:type="dxa"/>
          </w:tcPr>
          <w:p w14:paraId="3B65DAD7" w14:textId="2AAEB0EB" w:rsidR="009C38DB" w:rsidRPr="00551251" w:rsidRDefault="009C38DB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GPS</w:t>
            </w:r>
          </w:p>
        </w:tc>
        <w:tc>
          <w:tcPr>
            <w:tcW w:w="7232" w:type="dxa"/>
          </w:tcPr>
          <w:p w14:paraId="4D893C27" w14:textId="64D3B835" w:rsidR="009C38DB" w:rsidRPr="00551251" w:rsidRDefault="009C38DB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GPS - Global Positioning System (Tradução: Sistema de Posicionamento Global)</w:t>
            </w:r>
          </w:p>
        </w:tc>
      </w:tr>
      <w:tr w:rsidR="00551251" w:rsidRPr="00551251" w14:paraId="37219F5B" w14:textId="77777777" w:rsidTr="009C38DB">
        <w:tc>
          <w:tcPr>
            <w:tcW w:w="1548" w:type="dxa"/>
          </w:tcPr>
          <w:p w14:paraId="582DA568" w14:textId="1FEB3D94" w:rsidR="00D57325" w:rsidRPr="00551251" w:rsidRDefault="00D57325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RP</w:t>
            </w:r>
          </w:p>
        </w:tc>
        <w:tc>
          <w:tcPr>
            <w:tcW w:w="7232" w:type="dxa"/>
          </w:tcPr>
          <w:p w14:paraId="6A2F6424" w14:textId="63C9B3D9" w:rsidR="00D57325" w:rsidRPr="00551251" w:rsidRDefault="00D57325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Registro de Ponto, registro que cadastra a data/hora do inicio e fim das atividades do funcionário</w:t>
            </w:r>
          </w:p>
        </w:tc>
      </w:tr>
      <w:tr w:rsidR="00551251" w:rsidRPr="00551251" w14:paraId="6EA4EA25" w14:textId="77777777" w:rsidTr="009C38DB">
        <w:tc>
          <w:tcPr>
            <w:tcW w:w="1548" w:type="dxa"/>
          </w:tcPr>
          <w:p w14:paraId="3E070C7A" w14:textId="47B7718C" w:rsidR="00C944F1" w:rsidRPr="00551251" w:rsidRDefault="00C944F1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</w:t>
            </w:r>
          </w:p>
        </w:tc>
        <w:tc>
          <w:tcPr>
            <w:tcW w:w="7232" w:type="dxa"/>
          </w:tcPr>
          <w:p w14:paraId="2F76764B" w14:textId="638BD51C" w:rsidR="00C944F1" w:rsidRPr="00551251" w:rsidRDefault="00C944F1">
            <w:pPr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Sistema de Registro de Ponto</w:t>
            </w:r>
          </w:p>
        </w:tc>
      </w:tr>
    </w:tbl>
    <w:p w14:paraId="5F25F75A" w14:textId="77777777" w:rsidR="009C38DB" w:rsidRPr="00551251" w:rsidRDefault="009C38DB">
      <w:pPr>
        <w:rPr>
          <w:color w:val="000000" w:themeColor="text1"/>
        </w:rPr>
      </w:pPr>
    </w:p>
    <w:p w14:paraId="72A0FB36" w14:textId="77777777" w:rsidR="00E452D5" w:rsidRPr="00551251" w:rsidRDefault="00E452D5">
      <w:pPr>
        <w:rPr>
          <w:b/>
          <w:color w:val="000000" w:themeColor="text1"/>
        </w:rPr>
      </w:pPr>
    </w:p>
    <w:p w14:paraId="24D23FA1" w14:textId="77777777" w:rsidR="00E452D5" w:rsidRPr="00551251" w:rsidRDefault="00D87D31">
      <w:pPr>
        <w:rPr>
          <w:b/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30DFC474" w14:textId="77777777" w:rsidR="00E452D5" w:rsidRPr="00551251" w:rsidRDefault="00D87D31">
      <w:pPr>
        <w:pStyle w:val="Heading2"/>
        <w:numPr>
          <w:ilvl w:val="1"/>
          <w:numId w:val="1"/>
        </w:numPr>
        <w:suppressAutoHyphens w:val="0"/>
        <w:spacing w:before="0" w:after="120"/>
        <w:ind w:left="720" w:hanging="720"/>
        <w:rPr>
          <w:color w:val="000000" w:themeColor="text1"/>
          <w:sz w:val="28"/>
        </w:rPr>
      </w:pPr>
      <w:bookmarkStart w:id="8" w:name="_Toc287686981"/>
      <w:bookmarkStart w:id="9" w:name="_Toc414462745"/>
      <w:r w:rsidRPr="00551251">
        <w:rPr>
          <w:color w:val="000000" w:themeColor="text1"/>
          <w:sz w:val="28"/>
        </w:rPr>
        <w:lastRenderedPageBreak/>
        <w:t>Referências</w:t>
      </w:r>
      <w:bookmarkEnd w:id="8"/>
      <w:bookmarkEnd w:id="9"/>
    </w:p>
    <w:p w14:paraId="4A72AC57" w14:textId="77777777" w:rsidR="009C38DB" w:rsidRPr="00551251" w:rsidRDefault="009C38DB" w:rsidP="009C38DB">
      <w:pPr>
        <w:jc w:val="left"/>
        <w:rPr>
          <w:color w:val="000000" w:themeColor="text1"/>
        </w:rPr>
      </w:pPr>
    </w:p>
    <w:p w14:paraId="41142979" w14:textId="640E61F9" w:rsidR="00E452D5" w:rsidRPr="00551251" w:rsidRDefault="009C38DB" w:rsidP="009C38DB">
      <w:pPr>
        <w:pStyle w:val="ListParagraph"/>
        <w:numPr>
          <w:ilvl w:val="0"/>
          <w:numId w:val="8"/>
        </w:numPr>
        <w:jc w:val="lef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Sistema de posicionamento global, no site http://pt.wikipedia.org/wiki/Sistema_de_posicionamento_global</w:t>
      </w:r>
    </w:p>
    <w:p w14:paraId="3D87E85D" w14:textId="77777777" w:rsidR="00E452D5" w:rsidRPr="00551251" w:rsidRDefault="00D87D31">
      <w:pPr>
        <w:rPr>
          <w:color w:val="000000" w:themeColor="text1"/>
          <w:lang w:val="pt-BR"/>
        </w:rPr>
      </w:pPr>
      <w:r w:rsidRPr="00551251">
        <w:rPr>
          <w:color w:val="000000" w:themeColor="text1"/>
        </w:rPr>
        <w:br w:type="page"/>
      </w:r>
    </w:p>
    <w:p w14:paraId="21EA16B9" w14:textId="77777777" w:rsidR="00E452D5" w:rsidRPr="00551251" w:rsidRDefault="00D87D31" w:rsidP="009C38DB">
      <w:pPr>
        <w:pStyle w:val="Heading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10" w:name="_Toc287686982"/>
      <w:bookmarkStart w:id="11" w:name="_Toc414462746"/>
      <w:r w:rsidRPr="00551251">
        <w:rPr>
          <w:color w:val="000000" w:themeColor="text1"/>
          <w:szCs w:val="24"/>
        </w:rPr>
        <w:lastRenderedPageBreak/>
        <w:t>Metas e Restrições da Arquitetura</w:t>
      </w:r>
      <w:bookmarkEnd w:id="10"/>
      <w:bookmarkEnd w:id="11"/>
      <w:r w:rsidRPr="00551251">
        <w:rPr>
          <w:color w:val="000000" w:themeColor="text1"/>
          <w:szCs w:val="24"/>
        </w:rPr>
        <w:t xml:space="preserve"> </w:t>
      </w:r>
    </w:p>
    <w:p w14:paraId="158AB1A0" w14:textId="554A802F" w:rsidR="00E452D5" w:rsidRPr="00551251" w:rsidRDefault="009C38DB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</w:t>
      </w:r>
      <w:r w:rsidR="00D57325" w:rsidRPr="00551251">
        <w:rPr>
          <w:color w:val="000000" w:themeColor="text1"/>
        </w:rPr>
        <w:t xml:space="preserve"> </w:t>
      </w:r>
      <w:r w:rsidRPr="00551251">
        <w:rPr>
          <w:color w:val="000000" w:themeColor="text1"/>
        </w:rPr>
        <w:t xml:space="preserve">deverá ser comunicar através da internet, com o banco de dados central, onde serão armazenados </w:t>
      </w:r>
      <w:r w:rsidR="00D57325" w:rsidRPr="00551251">
        <w:rPr>
          <w:color w:val="000000" w:themeColor="text1"/>
        </w:rPr>
        <w:t>dados importantes para o RP do funcionário</w:t>
      </w:r>
      <w:r w:rsidRPr="00551251">
        <w:rPr>
          <w:color w:val="000000" w:themeColor="text1"/>
        </w:rPr>
        <w:t>.</w:t>
      </w:r>
    </w:p>
    <w:p w14:paraId="6401DB76" w14:textId="4F679EF8" w:rsidR="009C38DB" w:rsidRPr="00551251" w:rsidRDefault="009C38DB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ser acessível através de um smartphone</w:t>
      </w:r>
      <w:r w:rsidR="00D57325" w:rsidRPr="00551251">
        <w:rPr>
          <w:color w:val="000000" w:themeColor="text1"/>
        </w:rPr>
        <w:t xml:space="preserve"> windows phone.</w:t>
      </w:r>
    </w:p>
    <w:p w14:paraId="2B2750FB" w14:textId="65CFE1DF" w:rsidR="009C38DB" w:rsidRPr="00551251" w:rsidRDefault="009C38DB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utilizar o padrão visual web</w:t>
      </w:r>
      <w:r w:rsidR="00F06CD7" w:rsidRPr="00551251">
        <w:rPr>
          <w:color w:val="000000" w:themeColor="text1"/>
        </w:rPr>
        <w:t xml:space="preserve"> 2.0, compat</w:t>
      </w:r>
      <w:r w:rsidR="00D57325" w:rsidRPr="00551251">
        <w:rPr>
          <w:color w:val="000000" w:themeColor="text1"/>
        </w:rPr>
        <w:t>ível com html5, com engine em .NET C#.</w:t>
      </w:r>
    </w:p>
    <w:p w14:paraId="3E720616" w14:textId="7BB160B4" w:rsidR="00F06CD7" w:rsidRPr="00551251" w:rsidRDefault="00D57325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ser capaz de calcular, de forma automática, as coordenadas GPS do usuário.</w:t>
      </w:r>
    </w:p>
    <w:p w14:paraId="1C9E3058" w14:textId="3E677E76" w:rsidR="00D57325" w:rsidRPr="00551251" w:rsidRDefault="00D57325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fará integrações com um banco de dados central da matriz, sendo este um BD SQL Server 2012.</w:t>
      </w:r>
    </w:p>
    <w:p w14:paraId="236B48AD" w14:textId="6570FD00" w:rsidR="00D57325" w:rsidRPr="00551251" w:rsidRDefault="00D57325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A integração com o banco de dados central será feito em processo batch, através de acionamento manual.</w:t>
      </w:r>
    </w:p>
    <w:p w14:paraId="203C9D6E" w14:textId="06703B75" w:rsidR="00D57325" w:rsidRPr="00551251" w:rsidRDefault="00D57325" w:rsidP="009C38DB">
      <w:pPr>
        <w:pStyle w:val="BodyText"/>
        <w:numPr>
          <w:ilvl w:val="0"/>
          <w:numId w:val="7"/>
        </w:numPr>
        <w:rPr>
          <w:color w:val="000000" w:themeColor="text1"/>
        </w:rPr>
      </w:pPr>
      <w:r w:rsidRPr="00551251">
        <w:rPr>
          <w:color w:val="000000" w:themeColor="text1"/>
        </w:rPr>
        <w:t>O sistema deverá disponibilizar recursos para geração de relatórios, contendo os dias/horas trabalhadas por cada funcionário.</w:t>
      </w:r>
    </w:p>
    <w:p w14:paraId="04CD101C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49EFB280" w14:textId="77777777" w:rsidR="00E452D5" w:rsidRPr="00551251" w:rsidRDefault="00D87D31" w:rsidP="009C38DB">
      <w:pPr>
        <w:pStyle w:val="Heading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12" w:name="_Toc287686983"/>
      <w:bookmarkStart w:id="13" w:name="_Toc414462747"/>
      <w:r w:rsidRPr="00551251">
        <w:rPr>
          <w:color w:val="000000" w:themeColor="text1"/>
          <w:szCs w:val="24"/>
        </w:rPr>
        <w:lastRenderedPageBreak/>
        <w:t>Visão de Casos de Uso</w:t>
      </w:r>
      <w:bookmarkEnd w:id="12"/>
      <w:bookmarkEnd w:id="13"/>
    </w:p>
    <w:p w14:paraId="707A0FB9" w14:textId="4B1B2D95" w:rsidR="00E452D5" w:rsidRPr="00551251" w:rsidRDefault="00C944F1">
      <w:pPr>
        <w:pStyle w:val="BodyText"/>
        <w:rPr>
          <w:color w:val="000000" w:themeColor="text1"/>
        </w:rPr>
      </w:pPr>
      <w:r w:rsidRPr="00551251">
        <w:rPr>
          <w:noProof/>
          <w:color w:val="000000" w:themeColor="text1"/>
          <w:lang w:val="pt-BR"/>
        </w:rPr>
        <w:drawing>
          <wp:inline distT="0" distB="0" distL="0" distR="0" wp14:anchorId="6CB096B3" wp14:editId="6DB0F2A8">
            <wp:extent cx="5486400" cy="3696335"/>
            <wp:effectExtent l="0" t="0" r="0" b="0"/>
            <wp:docPr id="1" name="Imagem 0" descr="Use C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Use Cas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F691" w14:textId="77777777" w:rsidR="00C944F1" w:rsidRPr="00551251" w:rsidRDefault="00C944F1">
      <w:pPr>
        <w:pStyle w:val="BodyText"/>
        <w:rPr>
          <w:color w:val="000000" w:themeColor="text1"/>
        </w:rPr>
      </w:pPr>
    </w:p>
    <w:p w14:paraId="15BA0D9E" w14:textId="49929E86" w:rsidR="00E452D5" w:rsidRPr="00551251" w:rsidRDefault="00C944F1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14" w:name="_Toc414462748"/>
      <w:r w:rsidRPr="00551251">
        <w:rPr>
          <w:color w:val="000000" w:themeColor="text1"/>
          <w:sz w:val="28"/>
        </w:rPr>
        <w:t>Caso de Uso: Sistema de Registro de Ponto</w:t>
      </w:r>
      <w:bookmarkEnd w:id="14"/>
    </w:p>
    <w:p w14:paraId="6BFD9129" w14:textId="77777777" w:rsidR="00C944F1" w:rsidRPr="00551251" w:rsidRDefault="00C944F1">
      <w:pPr>
        <w:pStyle w:val="BodyTex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O funcionário representado no caso de uso, empenha as funções do seu cargo fora da matriz da empresa, o que dificulta o RH da empresa de controlar as horas de trabalho, horas extra de trabalho e por conseguinte, o processamento de pagamentos.</w:t>
      </w:r>
    </w:p>
    <w:p w14:paraId="729EBDBE" w14:textId="77777777" w:rsidR="00C944F1" w:rsidRPr="00551251" w:rsidRDefault="00C944F1">
      <w:pPr>
        <w:pStyle w:val="BodyText"/>
        <w:rPr>
          <w:color w:val="000000" w:themeColor="text1"/>
          <w:lang w:val="pt-BR"/>
        </w:rPr>
      </w:pPr>
    </w:p>
    <w:p w14:paraId="4823F667" w14:textId="77777777" w:rsidR="00C944F1" w:rsidRPr="00551251" w:rsidRDefault="00C944F1">
      <w:pPr>
        <w:pStyle w:val="BodyTex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Neste caso, o funcionário utilizará do SRP para fazer o registro do seu ponto, no horário em que iniciar suas atividades, bem como o horário onde finalizará suas atividades. O SRP por sua vez, será capaz de processar as coordenadas GPS deste funcionário e transmitir para a matriz a data, hora e coordenada GPS onde o funcionário iniciou e finalizou sua jornada de trabalho diária.</w:t>
      </w:r>
    </w:p>
    <w:p w14:paraId="60A330F1" w14:textId="77777777" w:rsidR="00C944F1" w:rsidRPr="00551251" w:rsidRDefault="00C944F1">
      <w:pPr>
        <w:pStyle w:val="BodyText"/>
        <w:rPr>
          <w:color w:val="000000" w:themeColor="text1"/>
          <w:lang w:val="pt-BR"/>
        </w:rPr>
      </w:pPr>
    </w:p>
    <w:p w14:paraId="1DA9360D" w14:textId="249D4505" w:rsidR="00E452D5" w:rsidRPr="00551251" w:rsidRDefault="00C944F1">
      <w:pPr>
        <w:pStyle w:val="BodyText"/>
        <w:rPr>
          <w:color w:val="000000" w:themeColor="text1"/>
          <w:lang w:val="pt-BR"/>
        </w:rPr>
      </w:pPr>
      <w:r w:rsidRPr="00551251">
        <w:rPr>
          <w:color w:val="000000" w:themeColor="text1"/>
          <w:lang w:val="pt-BR"/>
        </w:rPr>
        <w:t>O Supervisor deste funcionário será capaz de consultar os registros de ponto dos seus funcionários no SRP e emitir os relatórios nencessário para o RH</w:t>
      </w:r>
      <w:r w:rsidR="00D87D31" w:rsidRPr="00551251">
        <w:rPr>
          <w:color w:val="000000" w:themeColor="text1"/>
        </w:rPr>
        <w:br w:type="page"/>
      </w:r>
    </w:p>
    <w:p w14:paraId="7F8B476B" w14:textId="77777777" w:rsidR="00E452D5" w:rsidRPr="00551251" w:rsidRDefault="00D87D31" w:rsidP="009C38DB">
      <w:pPr>
        <w:pStyle w:val="Heading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15" w:name="_Toc287686985"/>
      <w:bookmarkStart w:id="16" w:name="_Toc414462749"/>
      <w:r w:rsidRPr="00551251">
        <w:rPr>
          <w:color w:val="000000" w:themeColor="text1"/>
          <w:szCs w:val="24"/>
        </w:rPr>
        <w:lastRenderedPageBreak/>
        <w:t>Visão Lógica</w:t>
      </w:r>
      <w:bookmarkEnd w:id="15"/>
      <w:bookmarkEnd w:id="16"/>
    </w:p>
    <w:p w14:paraId="1D3FC4A4" w14:textId="77777777" w:rsidR="00E452D5" w:rsidRPr="00551251" w:rsidRDefault="00E452D5">
      <w:pPr>
        <w:pStyle w:val="BodyText"/>
        <w:rPr>
          <w:color w:val="000000" w:themeColor="text1"/>
        </w:rPr>
      </w:pPr>
    </w:p>
    <w:p w14:paraId="3267894B" w14:textId="77777777" w:rsidR="00E452D5" w:rsidRPr="00551251" w:rsidRDefault="00D87D31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17" w:name="_Toc287686986"/>
      <w:bookmarkStart w:id="18" w:name="_Toc414462750"/>
      <w:r w:rsidRPr="00551251">
        <w:rPr>
          <w:color w:val="000000" w:themeColor="text1"/>
          <w:sz w:val="28"/>
        </w:rPr>
        <w:t>Visão Geral</w:t>
      </w:r>
      <w:bookmarkEnd w:id="17"/>
      <w:bookmarkEnd w:id="18"/>
    </w:p>
    <w:p w14:paraId="3CA21818" w14:textId="216A7475" w:rsidR="00E452D5" w:rsidRPr="00551251" w:rsidRDefault="00C944F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 xml:space="preserve">Registro de Ponto: O registro de ponto de cada funcionário será feito através de uma interface web, acessada através de um dispositivo smartphone, </w:t>
      </w:r>
      <w:r w:rsidR="001215D3" w:rsidRPr="00551251">
        <w:rPr>
          <w:color w:val="000000" w:themeColor="text1"/>
        </w:rPr>
        <w:t>onde o funcionário efetuará o login e automaticamente o sistema processará as informações relevantes ao registro de ponto.</w:t>
      </w:r>
    </w:p>
    <w:p w14:paraId="533725B3" w14:textId="77777777" w:rsidR="001215D3" w:rsidRPr="00551251" w:rsidRDefault="001215D3">
      <w:pPr>
        <w:pStyle w:val="BodyText"/>
        <w:rPr>
          <w:color w:val="000000" w:themeColor="text1"/>
        </w:rPr>
      </w:pPr>
    </w:p>
    <w:p w14:paraId="70239DD2" w14:textId="4AFBA457" w:rsidR="001215D3" w:rsidRPr="00551251" w:rsidRDefault="001215D3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>Consulta de Ponto: A consulta de ponto será feita pelo supervisor do funcionário, através de uma interface web, acessada em qualquer dispositivo com acesso à internet e através de um navegador compatível com o padrão visual web html5.</w:t>
      </w:r>
    </w:p>
    <w:p w14:paraId="3DD9D970" w14:textId="77777777" w:rsidR="00FC4DBB" w:rsidRPr="00551251" w:rsidRDefault="00FC4DBB">
      <w:pPr>
        <w:pStyle w:val="BodyText"/>
        <w:rPr>
          <w:color w:val="000000" w:themeColor="text1"/>
        </w:rPr>
      </w:pPr>
    </w:p>
    <w:p w14:paraId="697768B0" w14:textId="18735A0C" w:rsidR="00FC4DBB" w:rsidRPr="00551251" w:rsidRDefault="00FC4DBB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 xml:space="preserve">Relatórios: </w:t>
      </w:r>
      <w:r w:rsidR="00961C8F" w:rsidRPr="00551251">
        <w:rPr>
          <w:color w:val="000000" w:themeColor="text1"/>
        </w:rPr>
        <w:t>A emissão de relatórios será feita através de uma interface web, onde o Supervisor terá acesso controlado para emitir relatórios dos registros de ponto efetuados por seus funcionários.</w:t>
      </w:r>
    </w:p>
    <w:p w14:paraId="1C524CBD" w14:textId="77777777" w:rsidR="00961C8F" w:rsidRPr="00551251" w:rsidRDefault="00961C8F">
      <w:pPr>
        <w:pStyle w:val="BodyText"/>
        <w:rPr>
          <w:color w:val="000000" w:themeColor="text1"/>
        </w:rPr>
      </w:pPr>
    </w:p>
    <w:p w14:paraId="1C56A1FD" w14:textId="5426365C" w:rsidR="00961C8F" w:rsidRPr="00551251" w:rsidRDefault="00961C8F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>Registro de usuários: O registro de usuários será efetuado através de uma interface web, onde o RH terá acesso controlado para manter o cadastro de cada funcionário.</w:t>
      </w:r>
    </w:p>
    <w:p w14:paraId="11891CE5" w14:textId="77777777" w:rsidR="00961C8F" w:rsidRPr="00551251" w:rsidRDefault="00961C8F">
      <w:pPr>
        <w:pStyle w:val="BodyText"/>
        <w:rPr>
          <w:color w:val="000000" w:themeColor="text1"/>
        </w:rPr>
      </w:pPr>
    </w:p>
    <w:p w14:paraId="590057F7" w14:textId="4F975FCB" w:rsidR="00961C8F" w:rsidRPr="00551251" w:rsidRDefault="00961C8F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>Login: O acesso dos funcionários ao SRP será efetuado através de uma interface web, acessível através de dispositivos smartphone, onde o funcionário terá acesso controlado, efetuando login com seu registro de funcionário e senha préviamente cadastro pelo RH.</w:t>
      </w:r>
    </w:p>
    <w:p w14:paraId="31831967" w14:textId="77777777" w:rsidR="00E452D5" w:rsidRPr="00551251" w:rsidRDefault="00E452D5">
      <w:pPr>
        <w:pStyle w:val="BodyText"/>
        <w:rPr>
          <w:color w:val="000000" w:themeColor="text1"/>
        </w:rPr>
      </w:pPr>
    </w:p>
    <w:p w14:paraId="0D723F3D" w14:textId="77777777" w:rsidR="00E452D5" w:rsidRPr="00551251" w:rsidRDefault="00D87D31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19" w:name="_Toc287686987"/>
      <w:bookmarkStart w:id="20" w:name="_Toc414462751"/>
      <w:r w:rsidRPr="00551251">
        <w:rPr>
          <w:color w:val="000000" w:themeColor="text1"/>
          <w:sz w:val="28"/>
        </w:rPr>
        <w:t>Camadas da Aplicação</w:t>
      </w:r>
      <w:bookmarkEnd w:id="19"/>
      <w:bookmarkEnd w:id="20"/>
    </w:p>
    <w:p w14:paraId="6608EF04" w14:textId="0574FB69" w:rsidR="00E452D5" w:rsidRPr="00551251" w:rsidRDefault="00961C8F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>N/A</w:t>
      </w:r>
    </w:p>
    <w:p w14:paraId="7FC665AF" w14:textId="77777777" w:rsidR="00E452D5" w:rsidRPr="00551251" w:rsidRDefault="00E452D5">
      <w:pPr>
        <w:pStyle w:val="BodyText"/>
        <w:rPr>
          <w:color w:val="000000" w:themeColor="text1"/>
        </w:rPr>
      </w:pPr>
    </w:p>
    <w:p w14:paraId="7937E6BA" w14:textId="77777777" w:rsidR="00E452D5" w:rsidRPr="00551251" w:rsidRDefault="00D87D31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1" w:name="_Toc287686988"/>
      <w:bookmarkStart w:id="22" w:name="_Toc414462752"/>
      <w:r w:rsidRPr="00551251">
        <w:rPr>
          <w:color w:val="000000" w:themeColor="text1"/>
          <w:sz w:val="28"/>
        </w:rPr>
        <w:t>Nomenclatura da Aplicação</w:t>
      </w:r>
      <w:bookmarkEnd w:id="21"/>
      <w:bookmarkEnd w:id="22"/>
    </w:p>
    <w:p w14:paraId="15B257F9" w14:textId="77777777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>A aplicação a ser desenvolvida terá as seguintes identificações:</w:t>
      </w:r>
    </w:p>
    <w:p w14:paraId="75E5A85F" w14:textId="77777777" w:rsidR="00E452D5" w:rsidRPr="00551251" w:rsidRDefault="00E452D5">
      <w:pPr>
        <w:pStyle w:val="BodyText"/>
        <w:rPr>
          <w:color w:val="000000" w:themeColor="text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5"/>
        <w:gridCol w:w="5735"/>
      </w:tblGrid>
      <w:tr w:rsidR="00551251" w:rsidRPr="00551251" w14:paraId="5A6087D1" w14:textId="77777777">
        <w:trPr>
          <w:cantSplit/>
        </w:trPr>
        <w:tc>
          <w:tcPr>
            <w:tcW w:w="29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6793834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Macrosistema</w:t>
            </w:r>
          </w:p>
        </w:tc>
        <w:tc>
          <w:tcPr>
            <w:tcW w:w="57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6DE7BF" w14:textId="18268AEB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 (Sistema de Registro de Ponto)</w:t>
            </w:r>
          </w:p>
        </w:tc>
      </w:tr>
      <w:tr w:rsidR="00551251" w:rsidRPr="00551251" w14:paraId="375024D4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44473976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lastRenderedPageBreak/>
              <w:t>Nome da aplicação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744A37" w14:textId="339D0DD0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</w:t>
            </w:r>
          </w:p>
        </w:tc>
      </w:tr>
      <w:tr w:rsidR="00551251" w:rsidRPr="00551251" w14:paraId="415EC76E" w14:textId="77777777">
        <w:trPr>
          <w:cantSplit/>
        </w:trPr>
        <w:tc>
          <w:tcPr>
            <w:tcW w:w="2905" w:type="dxa"/>
            <w:tcBorders>
              <w:left w:val="single" w:sz="1" w:space="0" w:color="000000"/>
              <w:bottom w:val="single" w:sz="1" w:space="0" w:color="000000"/>
            </w:tcBorders>
          </w:tcPr>
          <w:p w14:paraId="18A1B4CE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Pacotes</w:t>
            </w:r>
          </w:p>
        </w:tc>
        <w:tc>
          <w:tcPr>
            <w:tcW w:w="57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A209DF" w14:textId="5D1A0482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package.paginas.zip</w:t>
            </w:r>
          </w:p>
          <w:p w14:paraId="79616AFA" w14:textId="0D79DB17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package.webconfig.zip</w:t>
            </w:r>
          </w:p>
          <w:p w14:paraId="2951F727" w14:textId="49033D19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pachage.SQL.zip</w:t>
            </w:r>
          </w:p>
          <w:p w14:paraId="70A9E90F" w14:textId="12EA24D9" w:rsidR="00E452D5" w:rsidRPr="00551251" w:rsidRDefault="00961C8F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pachage.images.zip</w:t>
            </w:r>
          </w:p>
        </w:tc>
      </w:tr>
    </w:tbl>
    <w:p w14:paraId="6C159ED9" w14:textId="77777777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br w:type="page"/>
      </w:r>
      <w:r w:rsidRPr="00551251">
        <w:rPr>
          <w:color w:val="000000" w:themeColor="text1"/>
          <w:szCs w:val="24"/>
        </w:rPr>
        <w:lastRenderedPageBreak/>
        <w:t>Visão de Implementação</w:t>
      </w:r>
    </w:p>
    <w:p w14:paraId="715365AC" w14:textId="77777777" w:rsidR="00E452D5" w:rsidRPr="00551251" w:rsidRDefault="00E452D5">
      <w:pPr>
        <w:pStyle w:val="BodyText"/>
        <w:rPr>
          <w:color w:val="000000" w:themeColor="text1"/>
        </w:rPr>
      </w:pPr>
    </w:p>
    <w:p w14:paraId="27706255" w14:textId="77777777" w:rsidR="00E452D5" w:rsidRPr="00551251" w:rsidRDefault="00D87D31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3" w:name="_Toc287686989"/>
      <w:bookmarkStart w:id="24" w:name="_Toc414462753"/>
      <w:r w:rsidRPr="00551251">
        <w:rPr>
          <w:color w:val="000000" w:themeColor="text1"/>
          <w:sz w:val="28"/>
        </w:rPr>
        <w:t>Componentes e frameworks a serem construídos</w:t>
      </w:r>
      <w:bookmarkEnd w:id="23"/>
      <w:bookmarkEnd w:id="24"/>
    </w:p>
    <w:p w14:paraId="1D79319F" w14:textId="77777777" w:rsidR="00E452D5" w:rsidRPr="00551251" w:rsidRDefault="00E452D5">
      <w:pPr>
        <w:pStyle w:val="BodyText"/>
        <w:rPr>
          <w:color w:val="000000" w:themeColor="text1"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551251" w:rsidRPr="00551251" w14:paraId="75693557" w14:textId="77777777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D7152F7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 xml:space="preserve">Identificação 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F889C09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D6B1A2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Descrição</w:t>
            </w:r>
          </w:p>
        </w:tc>
      </w:tr>
      <w:tr w:rsidR="00551251" w:rsidRPr="00551251" w14:paraId="713D417F" w14:textId="77777777" w:rsidTr="00F063A7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60305239" w14:textId="0F2FF2C5" w:rsidR="00E452D5" w:rsidRPr="00551251" w:rsidRDefault="00961C8F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IIS</w:t>
            </w: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38CF4C38" w14:textId="1D94B565" w:rsidR="00E452D5" w:rsidRPr="00551251" w:rsidRDefault="00961C8F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Infraestrutura</w:t>
            </w: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03ABCF52" w14:textId="12685C4B" w:rsidR="00E452D5" w:rsidRPr="00551251" w:rsidRDefault="00961C8F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Servidor responsável por hospedar as páginas e o engine do SRP</w:t>
            </w:r>
          </w:p>
        </w:tc>
      </w:tr>
      <w:tr w:rsidR="00551251" w:rsidRPr="00551251" w14:paraId="0FCAA8EE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48768197" w14:textId="6CBF60D7" w:rsidR="00F063A7" w:rsidRPr="00551251" w:rsidRDefault="00F063A7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</w:t>
            </w: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05565154" w14:textId="04F302A8" w:rsidR="00F063A7" w:rsidRPr="00551251" w:rsidRDefault="00F063A7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Infraestrutura</w:t>
            </w: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5B7AC454" w14:textId="284E8D5A" w:rsidR="00F063A7" w:rsidRPr="00551251" w:rsidRDefault="00F063A7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Servidor respons</w:t>
            </w:r>
            <w:r w:rsidR="00DC5151" w:rsidRPr="00551251">
              <w:rPr>
                <w:color w:val="000000" w:themeColor="text1"/>
              </w:rPr>
              <w:t>ável por hospedar o banco de dados da solução</w:t>
            </w:r>
          </w:p>
        </w:tc>
      </w:tr>
      <w:tr w:rsidR="00551251" w:rsidRPr="00551251" w14:paraId="1A317ED1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568A9A24" w14:textId="6CCE7525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1E483E55" w14:textId="0779F591" w:rsidR="00DC5151" w:rsidRPr="00551251" w:rsidRDefault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548C01E5" w14:textId="7D963B9D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</w:tr>
      <w:tr w:rsidR="00551251" w:rsidRPr="00551251" w14:paraId="7BA07FDD" w14:textId="77777777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5877DAA" w14:textId="360FAF53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19ECC4EB" w14:textId="5313B4E6" w:rsidR="00DC5151" w:rsidRPr="00551251" w:rsidRDefault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4B1CE6" w14:textId="4770F27E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</w:p>
        </w:tc>
      </w:tr>
    </w:tbl>
    <w:p w14:paraId="5580C91E" w14:textId="77777777" w:rsidR="00E452D5" w:rsidRPr="00551251" w:rsidRDefault="00E452D5">
      <w:pPr>
        <w:pStyle w:val="BodyText"/>
        <w:rPr>
          <w:color w:val="000000" w:themeColor="text1"/>
        </w:rPr>
      </w:pPr>
    </w:p>
    <w:p w14:paraId="48B05B90" w14:textId="77777777" w:rsidR="00E452D5" w:rsidRPr="00551251" w:rsidRDefault="00D87D31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5" w:name="_Toc287686990"/>
      <w:bookmarkStart w:id="26" w:name="_Toc414462754"/>
      <w:r w:rsidRPr="00551251">
        <w:rPr>
          <w:color w:val="000000" w:themeColor="text1"/>
          <w:sz w:val="28"/>
        </w:rPr>
        <w:t>Componentes e frameworks a serem reutilizados</w:t>
      </w:r>
      <w:bookmarkEnd w:id="25"/>
      <w:bookmarkEnd w:id="26"/>
    </w:p>
    <w:p w14:paraId="30B59115" w14:textId="77777777" w:rsidR="00E452D5" w:rsidRPr="00551251" w:rsidRDefault="00E452D5">
      <w:pPr>
        <w:pStyle w:val="BodyText"/>
        <w:rPr>
          <w:color w:val="000000" w:themeColor="text1"/>
          <w:lang w:val="pt-BR"/>
        </w:rPr>
      </w:pPr>
    </w:p>
    <w:tbl>
      <w:tblPr>
        <w:tblW w:w="8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89"/>
        <w:gridCol w:w="1750"/>
        <w:gridCol w:w="4001"/>
      </w:tblGrid>
      <w:tr w:rsidR="00551251" w:rsidRPr="00551251" w14:paraId="2D59F4B1" w14:textId="77777777" w:rsidTr="00DC5151">
        <w:trPr>
          <w:cantSplit/>
          <w:tblHeader/>
        </w:trPr>
        <w:tc>
          <w:tcPr>
            <w:tcW w:w="288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8BB070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Identificação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9FCA269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Responsável</w:t>
            </w:r>
          </w:p>
        </w:tc>
        <w:tc>
          <w:tcPr>
            <w:tcW w:w="40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EF7B4B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Descrição</w:t>
            </w:r>
          </w:p>
        </w:tc>
      </w:tr>
      <w:tr w:rsidR="00551251" w:rsidRPr="00551251" w14:paraId="41297861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</w:tcBorders>
          </w:tcPr>
          <w:p w14:paraId="6F0CFB4C" w14:textId="7EA60298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API Google Maps</w:t>
            </w:r>
          </w:p>
        </w:tc>
        <w:tc>
          <w:tcPr>
            <w:tcW w:w="1750" w:type="dxa"/>
            <w:tcBorders>
              <w:left w:val="single" w:sz="1" w:space="0" w:color="000000"/>
            </w:tcBorders>
          </w:tcPr>
          <w:p w14:paraId="60117A02" w14:textId="44B15B65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Aplicação</w:t>
            </w:r>
          </w:p>
        </w:tc>
        <w:tc>
          <w:tcPr>
            <w:tcW w:w="4001" w:type="dxa"/>
            <w:tcBorders>
              <w:left w:val="single" w:sz="1" w:space="0" w:color="000000"/>
              <w:right w:val="single" w:sz="1" w:space="0" w:color="000000"/>
            </w:tcBorders>
          </w:tcPr>
          <w:p w14:paraId="1982920B" w14:textId="6042D0A7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API de coordenadas GPS da Google, responsável por alimentar o sistema SRP com as coordenadas do usuário</w:t>
            </w:r>
          </w:p>
        </w:tc>
      </w:tr>
      <w:tr w:rsidR="00DC5151" w:rsidRPr="00551251" w14:paraId="6F3F7C19" w14:textId="77777777" w:rsidTr="00DC5151">
        <w:trPr>
          <w:cantSplit/>
        </w:trPr>
        <w:tc>
          <w:tcPr>
            <w:tcW w:w="2889" w:type="dxa"/>
            <w:tcBorders>
              <w:left w:val="single" w:sz="1" w:space="0" w:color="000000"/>
              <w:bottom w:val="single" w:sz="1" w:space="0" w:color="000000"/>
            </w:tcBorders>
          </w:tcPr>
          <w:p w14:paraId="62D241C0" w14:textId="7188C24A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Bootstrap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3731541E" w14:textId="5FC94B41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Aplicação</w:t>
            </w:r>
          </w:p>
        </w:tc>
        <w:tc>
          <w:tcPr>
            <w:tcW w:w="40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4D5EA" w14:textId="1E91EAAD" w:rsidR="00DC5151" w:rsidRPr="00551251" w:rsidRDefault="00DC5151" w:rsidP="00DC5151">
            <w:pPr>
              <w:pStyle w:val="Contedodatabela"/>
              <w:jc w:val="left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Protótipo de formulário para emulação de formulários compatíveis com o client-side.</w:t>
            </w:r>
          </w:p>
        </w:tc>
      </w:tr>
    </w:tbl>
    <w:p w14:paraId="6EFBE68B" w14:textId="77777777" w:rsidR="00E452D5" w:rsidRPr="00551251" w:rsidRDefault="00E452D5">
      <w:pPr>
        <w:rPr>
          <w:color w:val="000000" w:themeColor="text1"/>
          <w:sz w:val="28"/>
        </w:rPr>
      </w:pPr>
    </w:p>
    <w:p w14:paraId="57C4513E" w14:textId="3FE98555" w:rsidR="00335EE8" w:rsidRPr="00551251" w:rsidRDefault="00335EE8" w:rsidP="009C38DB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27" w:name="_Toc414462755"/>
      <w:r w:rsidRPr="00551251">
        <w:rPr>
          <w:color w:val="000000" w:themeColor="text1"/>
          <w:sz w:val="28"/>
        </w:rPr>
        <w:t>Tratamento de Erros e Exceções</w:t>
      </w:r>
      <w:bookmarkEnd w:id="27"/>
    </w:p>
    <w:p w14:paraId="6323614D" w14:textId="42561986" w:rsidR="00DC5151" w:rsidRPr="00551251" w:rsidRDefault="00DC5151" w:rsidP="00DC5151">
      <w:pPr>
        <w:pStyle w:val="BodyText"/>
        <w:numPr>
          <w:ilvl w:val="0"/>
          <w:numId w:val="9"/>
        </w:numPr>
        <w:rPr>
          <w:color w:val="000000" w:themeColor="text1"/>
        </w:rPr>
      </w:pPr>
      <w:r w:rsidRPr="00551251">
        <w:rPr>
          <w:color w:val="000000" w:themeColor="text1"/>
        </w:rPr>
        <w:t>Qualquer erro identificado na execução do sistema deverá ser logado em uma table de erros, no banco de dados, informando o código de registro do funcionário ao qual o erro foi gerado.</w:t>
      </w:r>
    </w:p>
    <w:p w14:paraId="37FEBAEE" w14:textId="30B9AB6E" w:rsidR="00DC5151" w:rsidRPr="00551251" w:rsidRDefault="00DC5151" w:rsidP="00DC5151">
      <w:pPr>
        <w:pStyle w:val="BodyText"/>
        <w:numPr>
          <w:ilvl w:val="0"/>
          <w:numId w:val="9"/>
        </w:numPr>
        <w:rPr>
          <w:color w:val="000000" w:themeColor="text1"/>
        </w:rPr>
      </w:pPr>
      <w:r w:rsidRPr="00551251">
        <w:rPr>
          <w:color w:val="000000" w:themeColor="text1"/>
        </w:rPr>
        <w:t>Qualquer erro de comunicação com o banco de dados central deverá ser logado em um arquivo texto, log de erro, que poderá ser consultado pela equipe de suporte competente.</w:t>
      </w:r>
    </w:p>
    <w:p w14:paraId="13DB402C" w14:textId="77777777" w:rsidR="00DC5151" w:rsidRPr="00551251" w:rsidRDefault="00DC5151">
      <w:pPr>
        <w:pStyle w:val="BodyText"/>
        <w:rPr>
          <w:color w:val="000000" w:themeColor="text1"/>
        </w:rPr>
      </w:pPr>
    </w:p>
    <w:p w14:paraId="32991D89" w14:textId="77777777" w:rsidR="00E452D5" w:rsidRPr="00551251" w:rsidRDefault="00E452D5">
      <w:pPr>
        <w:pStyle w:val="BodyText"/>
        <w:rPr>
          <w:color w:val="000000" w:themeColor="text1"/>
        </w:rPr>
      </w:pPr>
    </w:p>
    <w:p w14:paraId="370EEB6F" w14:textId="77777777" w:rsidR="00E452D5" w:rsidRPr="00551251" w:rsidRDefault="00D87D31" w:rsidP="009C38DB">
      <w:pPr>
        <w:pStyle w:val="Heading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28" w:name="_Toc287686991"/>
      <w:bookmarkStart w:id="29" w:name="_Toc414462756"/>
      <w:r w:rsidRPr="00551251">
        <w:rPr>
          <w:color w:val="000000" w:themeColor="text1"/>
          <w:szCs w:val="24"/>
        </w:rPr>
        <w:t>Visão de Segurança</w:t>
      </w:r>
      <w:bookmarkEnd w:id="28"/>
      <w:bookmarkEnd w:id="29"/>
    </w:p>
    <w:p w14:paraId="672A7A27" w14:textId="77777777" w:rsidR="00E452D5" w:rsidRPr="00551251" w:rsidRDefault="00E452D5">
      <w:pPr>
        <w:pStyle w:val="BodyText"/>
        <w:rPr>
          <w:color w:val="000000" w:themeColor="text1"/>
        </w:rPr>
      </w:pPr>
    </w:p>
    <w:p w14:paraId="639D22E0" w14:textId="77777777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>A aplicação terá as seguintes formas de acesso:</w:t>
      </w:r>
    </w:p>
    <w:p w14:paraId="1E4FDD1E" w14:textId="77777777" w:rsidR="00E452D5" w:rsidRPr="00551251" w:rsidRDefault="00E452D5">
      <w:pPr>
        <w:pStyle w:val="BodyText"/>
        <w:rPr>
          <w:color w:val="000000" w:themeColor="text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59"/>
        <w:gridCol w:w="1750"/>
        <w:gridCol w:w="2465"/>
        <w:gridCol w:w="2266"/>
      </w:tblGrid>
      <w:tr w:rsidR="00551251" w:rsidRPr="00551251" w14:paraId="3BD94C3A" w14:textId="77777777">
        <w:trPr>
          <w:cantSplit/>
          <w:tblHeader/>
        </w:trPr>
        <w:tc>
          <w:tcPr>
            <w:tcW w:w="21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8E29765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Usuários</w:t>
            </w:r>
          </w:p>
        </w:tc>
        <w:tc>
          <w:tcPr>
            <w:tcW w:w="17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D6F32E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Tipo</w:t>
            </w:r>
          </w:p>
        </w:tc>
        <w:tc>
          <w:tcPr>
            <w:tcW w:w="24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C3BFE5A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Portal</w:t>
            </w:r>
          </w:p>
        </w:tc>
        <w:tc>
          <w:tcPr>
            <w:tcW w:w="22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9D050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Acesso</w:t>
            </w:r>
          </w:p>
        </w:tc>
      </w:tr>
      <w:tr w:rsidR="00551251" w:rsidRPr="00551251" w14:paraId="56FED22B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1A4E2BA2" w14:textId="210C6437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Funcionário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43ECA22B" w14:textId="734B6AF6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 final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68162DED" w14:textId="7D67905B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Registro de Ponto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CC2ED" w14:textId="77777777" w:rsidR="00E452D5" w:rsidRPr="00551251" w:rsidRDefault="00D87D31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Externo</w:t>
            </w:r>
          </w:p>
        </w:tc>
      </w:tr>
      <w:tr w:rsidR="00551251" w:rsidRPr="00551251" w14:paraId="7C3BFE65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08D18DD2" w14:textId="4037AD7D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Supervisor</w:t>
            </w:r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6A3A6EBA" w14:textId="29AFB464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 final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5EB6D3AC" w14:textId="51B08EEA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Consulta e Relatório de Registro de Ponto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E36239" w14:textId="400F8BB2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Interno</w:t>
            </w:r>
          </w:p>
        </w:tc>
      </w:tr>
      <w:tr w:rsidR="00551251" w:rsidRPr="00551251" w14:paraId="6E36A69D" w14:textId="77777777">
        <w:trPr>
          <w:cantSplit/>
        </w:trPr>
        <w:tc>
          <w:tcPr>
            <w:tcW w:w="2159" w:type="dxa"/>
            <w:tcBorders>
              <w:left w:val="single" w:sz="1" w:space="0" w:color="000000"/>
              <w:bottom w:val="single" w:sz="1" w:space="0" w:color="000000"/>
            </w:tcBorders>
          </w:tcPr>
          <w:p w14:paraId="249B52CB" w14:textId="09A0DDFC" w:rsidR="00E452D5" w:rsidRPr="00551251" w:rsidRDefault="00EC0189" w:rsidP="003C6098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R</w:t>
            </w:r>
            <w:r w:rsidR="003C6098">
              <w:rPr>
                <w:color w:val="000000" w:themeColor="text1"/>
              </w:rPr>
              <w:t>H</w:t>
            </w:r>
            <w:bookmarkStart w:id="30" w:name="_GoBack"/>
            <w:bookmarkEnd w:id="30"/>
          </w:p>
        </w:tc>
        <w:tc>
          <w:tcPr>
            <w:tcW w:w="1750" w:type="dxa"/>
            <w:tcBorders>
              <w:left w:val="single" w:sz="1" w:space="0" w:color="000000"/>
              <w:bottom w:val="single" w:sz="1" w:space="0" w:color="000000"/>
            </w:tcBorders>
          </w:tcPr>
          <w:p w14:paraId="75C3F103" w14:textId="3BC3CC32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Usuário Administrador</w:t>
            </w:r>
          </w:p>
        </w:tc>
        <w:tc>
          <w:tcPr>
            <w:tcW w:w="2465" w:type="dxa"/>
            <w:tcBorders>
              <w:left w:val="single" w:sz="1" w:space="0" w:color="000000"/>
              <w:bottom w:val="single" w:sz="1" w:space="0" w:color="000000"/>
            </w:tcBorders>
          </w:tcPr>
          <w:p w14:paraId="7901F3ED" w14:textId="3419E06B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Cadastro e Consulta de funcionário e emissão de Relatório</w:t>
            </w:r>
          </w:p>
        </w:tc>
        <w:tc>
          <w:tcPr>
            <w:tcW w:w="226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F7C468" w14:textId="61252ED0" w:rsidR="00E452D5" w:rsidRPr="00551251" w:rsidRDefault="00EC018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Interno</w:t>
            </w:r>
          </w:p>
        </w:tc>
      </w:tr>
    </w:tbl>
    <w:p w14:paraId="41A2D743" w14:textId="77777777" w:rsidR="00E452D5" w:rsidRPr="00551251" w:rsidRDefault="00E452D5">
      <w:pPr>
        <w:pStyle w:val="BodyText"/>
        <w:rPr>
          <w:color w:val="000000" w:themeColor="text1"/>
        </w:rPr>
      </w:pPr>
    </w:p>
    <w:p w14:paraId="1F28F37E" w14:textId="35F35991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 xml:space="preserve">O cadastramento dos usuários e das permissões de acesso deverá ser feito </w:t>
      </w:r>
      <w:r w:rsidR="00EC0189" w:rsidRPr="00551251">
        <w:rPr>
          <w:color w:val="000000" w:themeColor="text1"/>
        </w:rPr>
        <w:t>na interface adminstrativa da aplicação SRP, no móduloo de segurança.</w:t>
      </w:r>
      <w:r w:rsidRPr="00551251">
        <w:rPr>
          <w:color w:val="000000" w:themeColor="text1"/>
        </w:rPr>
        <w:t xml:space="preserve"> </w:t>
      </w:r>
    </w:p>
    <w:p w14:paraId="0111ED90" w14:textId="31ABE715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t xml:space="preserve">A solicitação de cadastramento da segurança deverá ser encaminhada à área de </w:t>
      </w:r>
      <w:r w:rsidR="00EC0189" w:rsidRPr="00551251">
        <w:rPr>
          <w:color w:val="000000" w:themeColor="text1"/>
        </w:rPr>
        <w:t>RH, com a aprovação do departamento de segurança da informação</w:t>
      </w:r>
      <w:r w:rsidRPr="00551251">
        <w:rPr>
          <w:color w:val="000000" w:themeColor="text1"/>
        </w:rPr>
        <w:t>.</w:t>
      </w:r>
    </w:p>
    <w:p w14:paraId="27D3570D" w14:textId="77777777" w:rsidR="00E452D5" w:rsidRPr="00551251" w:rsidRDefault="00E452D5">
      <w:pPr>
        <w:pStyle w:val="BodyText"/>
        <w:rPr>
          <w:color w:val="000000" w:themeColor="text1"/>
        </w:rPr>
      </w:pPr>
    </w:p>
    <w:p w14:paraId="71BF47DE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5234F331" w14:textId="77777777" w:rsidR="00E452D5" w:rsidRPr="00551251" w:rsidRDefault="00D87D31" w:rsidP="009C38DB">
      <w:pPr>
        <w:pStyle w:val="Heading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31" w:name="_Toc287686992"/>
      <w:bookmarkStart w:id="32" w:name="_Toc414462757"/>
      <w:r w:rsidRPr="00551251">
        <w:rPr>
          <w:color w:val="000000" w:themeColor="text1"/>
          <w:szCs w:val="24"/>
        </w:rPr>
        <w:lastRenderedPageBreak/>
        <w:t>Visão de Implantação</w:t>
      </w:r>
      <w:bookmarkEnd w:id="31"/>
      <w:bookmarkEnd w:id="32"/>
    </w:p>
    <w:p w14:paraId="5AB02874" w14:textId="15CB713B" w:rsidR="000C6ACD" w:rsidRPr="00551251" w:rsidRDefault="00771AD0">
      <w:pPr>
        <w:pStyle w:val="BodyText"/>
        <w:rPr>
          <w:color w:val="000000" w:themeColor="text1"/>
        </w:rPr>
      </w:pPr>
      <w:r>
        <w:rPr>
          <w:noProof/>
          <w:color w:val="000000" w:themeColor="text1"/>
          <w:lang w:val="pt-BR"/>
        </w:rPr>
        <w:drawing>
          <wp:inline distT="0" distB="0" distL="0" distR="0" wp14:anchorId="38C3A3F9" wp14:editId="74B6ABCB">
            <wp:extent cx="5486400" cy="400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-View-SR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E084" w14:textId="77777777" w:rsidR="000C6ACD" w:rsidRPr="00551251" w:rsidRDefault="000C6ACD">
      <w:pPr>
        <w:pStyle w:val="BodyText"/>
        <w:rPr>
          <w:color w:val="000000" w:themeColor="text1"/>
        </w:rPr>
      </w:pPr>
    </w:p>
    <w:p w14:paraId="0D1DB287" w14:textId="6A45B7D9" w:rsidR="009B1DEF" w:rsidRPr="00551251" w:rsidRDefault="00D87D31" w:rsidP="009B1DEF">
      <w:pPr>
        <w:pStyle w:val="Heading2"/>
        <w:numPr>
          <w:ilvl w:val="1"/>
          <w:numId w:val="8"/>
        </w:numPr>
        <w:suppressAutoHyphens w:val="0"/>
        <w:spacing w:before="0" w:after="120"/>
        <w:rPr>
          <w:color w:val="000000" w:themeColor="text1"/>
          <w:sz w:val="28"/>
        </w:rPr>
      </w:pPr>
      <w:bookmarkStart w:id="33" w:name="_Toc287686993"/>
      <w:bookmarkStart w:id="34" w:name="_Toc414462758"/>
      <w:r w:rsidRPr="00551251">
        <w:rPr>
          <w:color w:val="000000" w:themeColor="text1"/>
          <w:sz w:val="28"/>
        </w:rPr>
        <w:t>Servidor Web</w:t>
      </w:r>
      <w:bookmarkEnd w:id="33"/>
      <w:bookmarkEnd w:id="34"/>
    </w:p>
    <w:tbl>
      <w:tblPr>
        <w:tblW w:w="8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551251" w:rsidRPr="00551251" w14:paraId="5E79307B" w14:textId="77777777" w:rsidTr="009E56DC">
        <w:trPr>
          <w:cantSplit/>
        </w:trPr>
        <w:tc>
          <w:tcPr>
            <w:tcW w:w="3235" w:type="dxa"/>
          </w:tcPr>
          <w:p w14:paraId="47569898" w14:textId="77777777" w:rsidR="009B1DEF" w:rsidRPr="00551251" w:rsidRDefault="009B1DEF" w:rsidP="009E56DC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 xml:space="preserve">WebServer </w:t>
            </w:r>
          </w:p>
        </w:tc>
        <w:tc>
          <w:tcPr>
            <w:tcW w:w="1969" w:type="dxa"/>
          </w:tcPr>
          <w:p w14:paraId="6028E5B1" w14:textId="77777777" w:rsidR="009B1DEF" w:rsidRPr="00551251" w:rsidRDefault="009B1DEF" w:rsidP="009E56D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/SRP</w:t>
            </w:r>
          </w:p>
        </w:tc>
        <w:tc>
          <w:tcPr>
            <w:tcW w:w="3436" w:type="dxa"/>
          </w:tcPr>
          <w:p w14:paraId="1C009C4E" w14:textId="77777777" w:rsidR="009B1DEF" w:rsidRPr="00551251" w:rsidRDefault="009B1DEF" w:rsidP="009E56D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http://srp.company.com.br</w:t>
            </w:r>
          </w:p>
        </w:tc>
      </w:tr>
    </w:tbl>
    <w:p w14:paraId="0CF3DD13" w14:textId="77777777" w:rsidR="0022232C" w:rsidRPr="00551251" w:rsidRDefault="0022232C" w:rsidP="006518BB">
      <w:pPr>
        <w:pStyle w:val="Heading2"/>
        <w:numPr>
          <w:ilvl w:val="0"/>
          <w:numId w:val="0"/>
        </w:numPr>
        <w:suppressAutoHyphens w:val="0"/>
        <w:spacing w:before="0" w:after="120"/>
        <w:rPr>
          <w:color w:val="000000" w:themeColor="text1"/>
          <w:sz w:val="28"/>
        </w:rPr>
      </w:pPr>
    </w:p>
    <w:p w14:paraId="7D127ECF" w14:textId="23F4BF53" w:rsidR="0022232C" w:rsidRPr="00551251" w:rsidRDefault="0022232C" w:rsidP="006518BB">
      <w:pPr>
        <w:pStyle w:val="Heading2"/>
        <w:numPr>
          <w:ilvl w:val="0"/>
          <w:numId w:val="12"/>
        </w:numPr>
        <w:suppressAutoHyphens w:val="0"/>
        <w:spacing w:before="0" w:after="120"/>
        <w:rPr>
          <w:color w:val="000000" w:themeColor="text1"/>
          <w:sz w:val="28"/>
        </w:rPr>
      </w:pPr>
      <w:bookmarkStart w:id="35" w:name="_Toc414462759"/>
      <w:r w:rsidRPr="00551251">
        <w:rPr>
          <w:color w:val="000000" w:themeColor="text1"/>
          <w:sz w:val="28"/>
        </w:rPr>
        <w:t>API Google</w:t>
      </w:r>
      <w:bookmarkEnd w:id="35"/>
    </w:p>
    <w:tbl>
      <w:tblPr>
        <w:tblW w:w="86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35"/>
        <w:gridCol w:w="1969"/>
        <w:gridCol w:w="3436"/>
      </w:tblGrid>
      <w:tr w:rsidR="00551251" w:rsidRPr="00551251" w14:paraId="5BB27ABC" w14:textId="77777777" w:rsidTr="009E56DC">
        <w:trPr>
          <w:cantSplit/>
        </w:trPr>
        <w:tc>
          <w:tcPr>
            <w:tcW w:w="3235" w:type="dxa"/>
          </w:tcPr>
          <w:p w14:paraId="4997CF39" w14:textId="1BA5A02A" w:rsidR="0022232C" w:rsidRPr="00551251" w:rsidRDefault="0022232C" w:rsidP="009E56DC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API</w:t>
            </w:r>
          </w:p>
        </w:tc>
        <w:tc>
          <w:tcPr>
            <w:tcW w:w="1969" w:type="dxa"/>
          </w:tcPr>
          <w:p w14:paraId="5FF599A4" w14:textId="1EE2647D" w:rsidR="0022232C" w:rsidRPr="00551251" w:rsidRDefault="0022232C" w:rsidP="009E56D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Google Maps</w:t>
            </w:r>
          </w:p>
        </w:tc>
        <w:tc>
          <w:tcPr>
            <w:tcW w:w="3436" w:type="dxa"/>
          </w:tcPr>
          <w:p w14:paraId="6C1423E8" w14:textId="21E97477" w:rsidR="0022232C" w:rsidRPr="00551251" w:rsidRDefault="0022232C" w:rsidP="0022232C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http://maps.google.com</w:t>
            </w:r>
          </w:p>
        </w:tc>
      </w:tr>
    </w:tbl>
    <w:p w14:paraId="691B5716" w14:textId="77777777" w:rsidR="0022232C" w:rsidRPr="00551251" w:rsidRDefault="0022232C" w:rsidP="0022232C">
      <w:pPr>
        <w:pStyle w:val="Heading2"/>
        <w:numPr>
          <w:ilvl w:val="0"/>
          <w:numId w:val="0"/>
        </w:numPr>
        <w:suppressAutoHyphens w:val="0"/>
        <w:spacing w:before="0" w:after="120"/>
        <w:ind w:left="1800"/>
        <w:rPr>
          <w:color w:val="000000" w:themeColor="text1"/>
          <w:sz w:val="28"/>
        </w:rPr>
      </w:pPr>
    </w:p>
    <w:p w14:paraId="46D44620" w14:textId="46306117" w:rsidR="009B1DEF" w:rsidRPr="00551251" w:rsidRDefault="009B1DEF" w:rsidP="0022232C">
      <w:pPr>
        <w:pStyle w:val="Heading2"/>
        <w:numPr>
          <w:ilvl w:val="0"/>
          <w:numId w:val="0"/>
        </w:numPr>
        <w:suppressAutoHyphens w:val="0"/>
        <w:spacing w:before="0" w:after="120"/>
        <w:ind w:left="1440"/>
        <w:rPr>
          <w:color w:val="000000" w:themeColor="text1"/>
          <w:sz w:val="28"/>
        </w:rPr>
      </w:pPr>
    </w:p>
    <w:p w14:paraId="0737712C" w14:textId="77777777" w:rsidR="00E452D5" w:rsidRPr="00551251" w:rsidRDefault="00D87D31">
      <w:pPr>
        <w:pStyle w:val="BodyText"/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74FD6771" w14:textId="31469FAA" w:rsidR="00E452D5" w:rsidRPr="00551251" w:rsidRDefault="00D87D31" w:rsidP="006518BB">
      <w:pPr>
        <w:pStyle w:val="Heading2"/>
        <w:numPr>
          <w:ilvl w:val="0"/>
          <w:numId w:val="12"/>
        </w:numPr>
        <w:suppressAutoHyphens w:val="0"/>
        <w:spacing w:before="0" w:after="120"/>
        <w:rPr>
          <w:color w:val="000000" w:themeColor="text1"/>
          <w:sz w:val="28"/>
        </w:rPr>
      </w:pPr>
      <w:bookmarkStart w:id="36" w:name="_Toc287686994"/>
      <w:bookmarkStart w:id="37" w:name="_Toc414462760"/>
      <w:r w:rsidRPr="00551251">
        <w:rPr>
          <w:color w:val="000000" w:themeColor="text1"/>
          <w:sz w:val="28"/>
        </w:rPr>
        <w:lastRenderedPageBreak/>
        <w:t xml:space="preserve">Servidor de </w:t>
      </w:r>
      <w:bookmarkEnd w:id="36"/>
      <w:r w:rsidR="006518BB" w:rsidRPr="00551251">
        <w:rPr>
          <w:color w:val="000000" w:themeColor="text1"/>
          <w:sz w:val="28"/>
        </w:rPr>
        <w:t>Banco de Dados</w:t>
      </w:r>
      <w:bookmarkEnd w:id="37"/>
    </w:p>
    <w:p w14:paraId="38765EAD" w14:textId="500ED7CC" w:rsidR="00E452D5" w:rsidRPr="00551251" w:rsidRDefault="00E452D5">
      <w:pPr>
        <w:rPr>
          <w:color w:val="000000" w:themeColor="text1"/>
        </w:rPr>
      </w:pPr>
    </w:p>
    <w:tbl>
      <w:tblPr>
        <w:tblW w:w="8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2"/>
        <w:gridCol w:w="1390"/>
        <w:gridCol w:w="895"/>
        <w:gridCol w:w="911"/>
        <w:gridCol w:w="1126"/>
        <w:gridCol w:w="841"/>
        <w:gridCol w:w="1235"/>
      </w:tblGrid>
      <w:tr w:rsidR="00551251" w:rsidRPr="00551251" w14:paraId="3FC1AF4C" w14:textId="77777777" w:rsidTr="00FB3159">
        <w:trPr>
          <w:cantSplit/>
          <w:tblHeader/>
        </w:trPr>
        <w:tc>
          <w:tcPr>
            <w:tcW w:w="22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1AD9CE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Datasource</w:t>
            </w:r>
          </w:p>
        </w:tc>
        <w:tc>
          <w:tcPr>
            <w:tcW w:w="13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1228E34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Provider</w:t>
            </w:r>
          </w:p>
        </w:tc>
        <w:tc>
          <w:tcPr>
            <w:tcW w:w="8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5B6169C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XA</w:t>
            </w:r>
          </w:p>
        </w:tc>
        <w:tc>
          <w:tcPr>
            <w:tcW w:w="9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58E67F0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Versão</w:t>
            </w:r>
          </w:p>
        </w:tc>
        <w:tc>
          <w:tcPr>
            <w:tcW w:w="1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3365967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Servidor</w:t>
            </w:r>
          </w:p>
        </w:tc>
        <w:tc>
          <w:tcPr>
            <w:tcW w:w="8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107784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Banco</w:t>
            </w:r>
          </w:p>
        </w:tc>
        <w:tc>
          <w:tcPr>
            <w:tcW w:w="1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5FE82" w14:textId="77777777" w:rsidR="00E452D5" w:rsidRPr="00551251" w:rsidRDefault="00D87D31">
            <w:pPr>
              <w:pStyle w:val="Ttul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Login</w:t>
            </w:r>
          </w:p>
        </w:tc>
      </w:tr>
      <w:tr w:rsidR="00551251" w:rsidRPr="00551251" w14:paraId="0ED34FBC" w14:textId="77777777" w:rsidTr="00FB3159">
        <w:trPr>
          <w:cantSplit/>
        </w:trPr>
        <w:tc>
          <w:tcPr>
            <w:tcW w:w="2242" w:type="dxa"/>
            <w:tcBorders>
              <w:left w:val="single" w:sz="1" w:space="0" w:color="000000"/>
            </w:tcBorders>
          </w:tcPr>
          <w:p w14:paraId="046EC9EF" w14:textId="199A26E6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SQLConnection</w:t>
            </w:r>
          </w:p>
        </w:tc>
        <w:tc>
          <w:tcPr>
            <w:tcW w:w="1390" w:type="dxa"/>
            <w:tcBorders>
              <w:left w:val="single" w:sz="1" w:space="0" w:color="000000"/>
            </w:tcBorders>
          </w:tcPr>
          <w:p w14:paraId="294588B4" w14:textId="40FB534C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</w:t>
            </w:r>
          </w:p>
        </w:tc>
        <w:tc>
          <w:tcPr>
            <w:tcW w:w="895" w:type="dxa"/>
            <w:tcBorders>
              <w:left w:val="single" w:sz="1" w:space="0" w:color="000000"/>
            </w:tcBorders>
          </w:tcPr>
          <w:p w14:paraId="6B9A21AD" w14:textId="56BCDB73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</w:tcBorders>
          </w:tcPr>
          <w:p w14:paraId="130AE435" w14:textId="5CEA07BF" w:rsidR="00E452D5" w:rsidRPr="00551251" w:rsidRDefault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2012</w:t>
            </w:r>
          </w:p>
        </w:tc>
        <w:tc>
          <w:tcPr>
            <w:tcW w:w="1126" w:type="dxa"/>
            <w:tcBorders>
              <w:left w:val="single" w:sz="1" w:space="0" w:color="000000"/>
            </w:tcBorders>
          </w:tcPr>
          <w:p w14:paraId="23E1908F" w14:textId="2EB54233" w:rsidR="00E452D5" w:rsidRPr="00551251" w:rsidRDefault="006518BB" w:rsidP="006518BB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BrSAOSw2K12</w:t>
            </w:r>
            <w:r w:rsidR="00FB3159" w:rsidRPr="00551251">
              <w:rPr>
                <w:color w:val="000000" w:themeColor="text1"/>
              </w:rPr>
              <w:t>xx.hostdb.com</w:t>
            </w:r>
          </w:p>
        </w:tc>
        <w:tc>
          <w:tcPr>
            <w:tcW w:w="841" w:type="dxa"/>
            <w:tcBorders>
              <w:left w:val="single" w:sz="1" w:space="0" w:color="000000"/>
            </w:tcBorders>
          </w:tcPr>
          <w:p w14:paraId="1F73867B" w14:textId="36D010E4" w:rsidR="00E452D5" w:rsidRPr="00551251" w:rsidRDefault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SRPDB</w:t>
            </w:r>
          </w:p>
        </w:tc>
        <w:tc>
          <w:tcPr>
            <w:tcW w:w="1235" w:type="dxa"/>
            <w:tcBorders>
              <w:left w:val="single" w:sz="1" w:space="0" w:color="000000"/>
              <w:right w:val="single" w:sz="1" w:space="0" w:color="000000"/>
            </w:tcBorders>
          </w:tcPr>
          <w:p w14:paraId="2DFAEFEE" w14:textId="6120C3C6" w:rsidR="00E452D5" w:rsidRPr="00551251" w:rsidRDefault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Sao.SRPDB</w:t>
            </w:r>
          </w:p>
        </w:tc>
      </w:tr>
      <w:tr w:rsidR="00551251" w:rsidRPr="00551251" w14:paraId="1727D3B4" w14:textId="77777777" w:rsidTr="00FB3159">
        <w:trPr>
          <w:cantSplit/>
        </w:trPr>
        <w:tc>
          <w:tcPr>
            <w:tcW w:w="2242" w:type="dxa"/>
            <w:tcBorders>
              <w:left w:val="single" w:sz="1" w:space="0" w:color="000000"/>
              <w:bottom w:val="single" w:sz="1" w:space="0" w:color="000000"/>
            </w:tcBorders>
          </w:tcPr>
          <w:p w14:paraId="66F9A2C3" w14:textId="681F1D06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SQLConnection</w:t>
            </w:r>
          </w:p>
        </w:tc>
        <w:tc>
          <w:tcPr>
            <w:tcW w:w="1390" w:type="dxa"/>
            <w:tcBorders>
              <w:left w:val="single" w:sz="1" w:space="0" w:color="000000"/>
              <w:bottom w:val="single" w:sz="1" w:space="0" w:color="000000"/>
            </w:tcBorders>
          </w:tcPr>
          <w:p w14:paraId="11E612BF" w14:textId="0CA95430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SQL</w:t>
            </w:r>
          </w:p>
        </w:tc>
        <w:tc>
          <w:tcPr>
            <w:tcW w:w="895" w:type="dxa"/>
            <w:tcBorders>
              <w:left w:val="single" w:sz="1" w:space="0" w:color="000000"/>
              <w:bottom w:val="single" w:sz="1" w:space="0" w:color="000000"/>
            </w:tcBorders>
          </w:tcPr>
          <w:p w14:paraId="4269DF2F" w14:textId="570F6338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NÃO</w:t>
            </w:r>
          </w:p>
        </w:tc>
        <w:tc>
          <w:tcPr>
            <w:tcW w:w="911" w:type="dxa"/>
            <w:tcBorders>
              <w:left w:val="single" w:sz="1" w:space="0" w:color="000000"/>
              <w:bottom w:val="single" w:sz="1" w:space="0" w:color="000000"/>
            </w:tcBorders>
          </w:tcPr>
          <w:p w14:paraId="72A3F7F2" w14:textId="045E3483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2012</w:t>
            </w:r>
          </w:p>
        </w:tc>
        <w:tc>
          <w:tcPr>
            <w:tcW w:w="1126" w:type="dxa"/>
            <w:tcBorders>
              <w:left w:val="single" w:sz="1" w:space="0" w:color="000000"/>
              <w:bottom w:val="single" w:sz="1" w:space="0" w:color="000000"/>
            </w:tcBorders>
          </w:tcPr>
          <w:p w14:paraId="176BF202" w14:textId="2D113EE9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BrSAOSw2K12xx.hostdb.com</w:t>
            </w:r>
          </w:p>
        </w:tc>
        <w:tc>
          <w:tcPr>
            <w:tcW w:w="841" w:type="dxa"/>
            <w:tcBorders>
              <w:left w:val="single" w:sz="1" w:space="0" w:color="000000"/>
              <w:bottom w:val="single" w:sz="1" w:space="0" w:color="000000"/>
            </w:tcBorders>
          </w:tcPr>
          <w:p w14:paraId="232FEA34" w14:textId="6BEFAF84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SRPReportDB</w:t>
            </w:r>
          </w:p>
        </w:tc>
        <w:tc>
          <w:tcPr>
            <w:tcW w:w="123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389E91" w14:textId="719F2BB1" w:rsidR="00FB3159" w:rsidRPr="00551251" w:rsidRDefault="00FB3159" w:rsidP="00FB3159">
            <w:pPr>
              <w:pStyle w:val="Contedodatabela"/>
              <w:rPr>
                <w:color w:val="000000" w:themeColor="text1"/>
              </w:rPr>
            </w:pPr>
            <w:r w:rsidRPr="00551251">
              <w:rPr>
                <w:color w:val="000000" w:themeColor="text1"/>
              </w:rPr>
              <w:t>Sao.SRPDB</w:t>
            </w:r>
          </w:p>
        </w:tc>
      </w:tr>
    </w:tbl>
    <w:p w14:paraId="5BA6A3B4" w14:textId="77777777" w:rsidR="00E452D5" w:rsidRPr="00551251" w:rsidRDefault="00E452D5">
      <w:pPr>
        <w:rPr>
          <w:color w:val="000000" w:themeColor="text1"/>
        </w:rPr>
      </w:pPr>
    </w:p>
    <w:p w14:paraId="628868FD" w14:textId="09154B8A" w:rsidR="00A41836" w:rsidRPr="00551251" w:rsidRDefault="00A41836" w:rsidP="006518BB">
      <w:pPr>
        <w:pStyle w:val="Heading2"/>
        <w:numPr>
          <w:ilvl w:val="0"/>
          <w:numId w:val="12"/>
        </w:numPr>
        <w:suppressAutoHyphens w:val="0"/>
        <w:spacing w:before="0" w:after="120"/>
        <w:rPr>
          <w:color w:val="000000" w:themeColor="text1"/>
          <w:sz w:val="28"/>
        </w:rPr>
      </w:pPr>
      <w:bookmarkStart w:id="38" w:name="_Toc414462761"/>
      <w:r w:rsidRPr="00551251">
        <w:rPr>
          <w:color w:val="000000" w:themeColor="text1"/>
          <w:sz w:val="28"/>
        </w:rPr>
        <w:t>Banco de Dados</w:t>
      </w:r>
      <w:bookmarkEnd w:id="38"/>
    </w:p>
    <w:p w14:paraId="2FF53058" w14:textId="3C8A11C9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Nome do Banco de Dados</w:t>
      </w:r>
      <w:r w:rsidR="00FB3159" w:rsidRPr="00551251">
        <w:rPr>
          <w:color w:val="000000" w:themeColor="text1"/>
        </w:rPr>
        <w:t>: SRPDB</w:t>
      </w:r>
    </w:p>
    <w:p w14:paraId="4C90AFE1" w14:textId="759FA293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Endereço do servidor</w:t>
      </w:r>
      <w:r w:rsidR="00FB3159" w:rsidRPr="00551251">
        <w:rPr>
          <w:color w:val="000000" w:themeColor="text1"/>
        </w:rPr>
        <w:t xml:space="preserve"> BrSAOSw2K12xx.hostdb.com</w:t>
      </w:r>
    </w:p>
    <w:p w14:paraId="6238F3BE" w14:textId="17D931A0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Dados de Acesso</w:t>
      </w:r>
      <w:r w:rsidR="00FB3159" w:rsidRPr="00551251">
        <w:rPr>
          <w:color w:val="000000" w:themeColor="text1"/>
        </w:rPr>
        <w:t>: Login sao.SRPDB</w:t>
      </w:r>
    </w:p>
    <w:p w14:paraId="15CD5EAE" w14:textId="1C490C82" w:rsidR="00A41836" w:rsidRPr="00551251" w:rsidRDefault="00A41836" w:rsidP="00A41836">
      <w:pPr>
        <w:rPr>
          <w:color w:val="000000" w:themeColor="text1"/>
        </w:rPr>
      </w:pPr>
      <w:r w:rsidRPr="00551251">
        <w:rPr>
          <w:color w:val="000000" w:themeColor="text1"/>
        </w:rPr>
        <w:t>Collation</w:t>
      </w:r>
      <w:r w:rsidR="00FB3159" w:rsidRPr="00551251">
        <w:rPr>
          <w:color w:val="000000" w:themeColor="text1"/>
        </w:rPr>
        <w:t xml:space="preserve">: </w:t>
      </w:r>
      <w:r w:rsidR="00D827B3" w:rsidRPr="0084447F">
        <w:rPr>
          <w:rStyle w:val="code"/>
          <w:lang w:val="pt-BR"/>
        </w:rPr>
        <w:t>Latin1_General</w:t>
      </w:r>
    </w:p>
    <w:p w14:paraId="2135E45B" w14:textId="77777777" w:rsidR="002B41C4" w:rsidRPr="00551251" w:rsidRDefault="002B41C4" w:rsidP="00A41836">
      <w:pPr>
        <w:rPr>
          <w:color w:val="000000" w:themeColor="text1"/>
        </w:rPr>
      </w:pPr>
    </w:p>
    <w:p w14:paraId="59AC86CE" w14:textId="7C8050C1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>Nome do Banco de Dados: SRPReportDB</w:t>
      </w:r>
    </w:p>
    <w:p w14:paraId="4ABC70F1" w14:textId="77777777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>Endereço do servidor BrSAOSw2K12xx.hostdb.com</w:t>
      </w:r>
    </w:p>
    <w:p w14:paraId="3A459ACD" w14:textId="77777777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>Dados de Acesso: Login sao.SRPDB</w:t>
      </w:r>
    </w:p>
    <w:p w14:paraId="1B508EBB" w14:textId="28BBA495" w:rsidR="002B41C4" w:rsidRPr="00551251" w:rsidRDefault="002B41C4" w:rsidP="002B41C4">
      <w:pPr>
        <w:rPr>
          <w:color w:val="000000" w:themeColor="text1"/>
        </w:rPr>
      </w:pPr>
      <w:r w:rsidRPr="00551251">
        <w:rPr>
          <w:color w:val="000000" w:themeColor="text1"/>
        </w:rPr>
        <w:t xml:space="preserve">Collation: </w:t>
      </w:r>
      <w:r w:rsidR="00D827B3">
        <w:rPr>
          <w:rStyle w:val="code"/>
          <w:lang w:val="en"/>
        </w:rPr>
        <w:t>Latin1_General</w:t>
      </w:r>
    </w:p>
    <w:p w14:paraId="2B864908" w14:textId="77777777" w:rsidR="002B41C4" w:rsidRPr="00551251" w:rsidRDefault="002B41C4" w:rsidP="00A41836">
      <w:pPr>
        <w:rPr>
          <w:color w:val="000000" w:themeColor="text1"/>
        </w:rPr>
      </w:pPr>
    </w:p>
    <w:p w14:paraId="195FA0F0" w14:textId="77777777" w:rsidR="00A41836" w:rsidRPr="00551251" w:rsidRDefault="00A41836" w:rsidP="00A41836">
      <w:pPr>
        <w:rPr>
          <w:color w:val="000000" w:themeColor="text1"/>
        </w:rPr>
      </w:pPr>
    </w:p>
    <w:p w14:paraId="22E32A60" w14:textId="77777777" w:rsidR="00E452D5" w:rsidRPr="00551251" w:rsidRDefault="00E452D5">
      <w:pPr>
        <w:pStyle w:val="BodyText"/>
        <w:rPr>
          <w:color w:val="000000" w:themeColor="text1"/>
        </w:rPr>
      </w:pPr>
    </w:p>
    <w:p w14:paraId="7FDD739F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br w:type="page"/>
      </w:r>
    </w:p>
    <w:p w14:paraId="1586BDF4" w14:textId="77777777" w:rsidR="00E452D5" w:rsidRPr="00551251" w:rsidRDefault="00D87D31">
      <w:pPr>
        <w:rPr>
          <w:color w:val="000000" w:themeColor="text1"/>
        </w:rPr>
      </w:pPr>
      <w:r w:rsidRPr="00551251">
        <w:rPr>
          <w:color w:val="000000" w:themeColor="text1"/>
        </w:rPr>
        <w:lastRenderedPageBreak/>
        <w:br w:type="page"/>
      </w:r>
    </w:p>
    <w:p w14:paraId="6D320218" w14:textId="77777777" w:rsidR="00E452D5" w:rsidRPr="00551251" w:rsidRDefault="00D87D31" w:rsidP="009C38DB">
      <w:pPr>
        <w:pStyle w:val="Heading1"/>
        <w:numPr>
          <w:ilvl w:val="0"/>
          <w:numId w:val="8"/>
        </w:numPr>
        <w:suppressAutoHyphens w:val="0"/>
        <w:rPr>
          <w:color w:val="000000" w:themeColor="text1"/>
          <w:szCs w:val="24"/>
        </w:rPr>
      </w:pPr>
      <w:bookmarkStart w:id="39" w:name="_Toc287686996"/>
      <w:bookmarkStart w:id="40" w:name="_Toc414462762"/>
      <w:r w:rsidRPr="00551251">
        <w:rPr>
          <w:color w:val="000000" w:themeColor="text1"/>
          <w:szCs w:val="24"/>
        </w:rPr>
        <w:lastRenderedPageBreak/>
        <w:t>Tamanho e Desempenho</w:t>
      </w:r>
      <w:bookmarkEnd w:id="39"/>
      <w:bookmarkEnd w:id="40"/>
    </w:p>
    <w:p w14:paraId="0A7CB0F8" w14:textId="0F37AAD8" w:rsidR="00E452D5" w:rsidRPr="00551251" w:rsidRDefault="008928B0" w:rsidP="008928B0">
      <w:pPr>
        <w:pStyle w:val="BodyText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</w:t>
      </w:r>
      <w:r w:rsidR="00D87D31" w:rsidRPr="00551251">
        <w:rPr>
          <w:color w:val="000000" w:themeColor="text1"/>
        </w:rPr>
        <w:t>empo de resposta de uma realização de caso de uso</w:t>
      </w:r>
      <w:r w:rsidRPr="00551251">
        <w:rPr>
          <w:color w:val="000000" w:themeColor="text1"/>
        </w:rPr>
        <w:t>:</w:t>
      </w:r>
    </w:p>
    <w:p w14:paraId="23977FD9" w14:textId="06106893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Tempo de Resposta para registro de ponto: &lt; 5min</w:t>
      </w:r>
    </w:p>
    <w:p w14:paraId="79B53008" w14:textId="19CB9B47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Tempo de Resposta para Consulta de ponto: N/A</w:t>
      </w:r>
    </w:p>
    <w:p w14:paraId="15B5C78D" w14:textId="2A6D4554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Tempo de Resposta para emissão de relatório: N/A</w:t>
      </w:r>
      <w:r w:rsidRPr="00551251">
        <w:rPr>
          <w:color w:val="000000" w:themeColor="text1"/>
        </w:rPr>
        <w:br/>
      </w:r>
    </w:p>
    <w:p w14:paraId="6C9DC5B3" w14:textId="69E31CC9" w:rsidR="00E452D5" w:rsidRPr="00551251" w:rsidRDefault="008928B0" w:rsidP="008928B0">
      <w:pPr>
        <w:pStyle w:val="BodyText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Q</w:t>
      </w:r>
      <w:r w:rsidR="00D87D31" w:rsidRPr="00551251">
        <w:rPr>
          <w:color w:val="000000" w:themeColor="text1"/>
        </w:rPr>
        <w:t>uantidade de usuários simultâneos da aplicação</w:t>
      </w:r>
      <w:r w:rsidRPr="00551251">
        <w:rPr>
          <w:color w:val="000000" w:themeColor="text1"/>
        </w:rPr>
        <w:t>:</w:t>
      </w:r>
    </w:p>
    <w:p w14:paraId="3D096BED" w14:textId="7EC2CB01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Funcionários: &lt; 1000 funcionários</w:t>
      </w:r>
    </w:p>
    <w:p w14:paraId="11F2EDF6" w14:textId="1C070C59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Supervisores: &lt; 100</w:t>
      </w:r>
    </w:p>
    <w:p w14:paraId="2F9FAEF0" w14:textId="7E499A9B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RH: &lt;10</w:t>
      </w:r>
      <w:r w:rsidRPr="00551251">
        <w:rPr>
          <w:color w:val="000000" w:themeColor="text1"/>
        </w:rPr>
        <w:br/>
      </w:r>
    </w:p>
    <w:p w14:paraId="7BB65949" w14:textId="0EAB414D" w:rsidR="00E452D5" w:rsidRPr="00551251" w:rsidRDefault="008928B0" w:rsidP="008928B0">
      <w:pPr>
        <w:pStyle w:val="BodyText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D</w:t>
      </w:r>
      <w:r w:rsidR="00D87D31" w:rsidRPr="00551251">
        <w:rPr>
          <w:color w:val="000000" w:themeColor="text1"/>
        </w:rPr>
        <w:t>isponibilidade da aplicação</w:t>
      </w:r>
      <w:r w:rsidRPr="00551251">
        <w:rPr>
          <w:color w:val="000000" w:themeColor="text1"/>
        </w:rPr>
        <w:t>:</w:t>
      </w:r>
    </w:p>
    <w:p w14:paraId="65A1E3C1" w14:textId="00478A1D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Aplicação de Database: 24/7</w:t>
      </w:r>
      <w:r w:rsidRPr="00551251">
        <w:rPr>
          <w:color w:val="000000" w:themeColor="text1"/>
        </w:rPr>
        <w:br/>
      </w:r>
    </w:p>
    <w:p w14:paraId="1D8C5010" w14:textId="7898094D" w:rsidR="00E452D5" w:rsidRPr="00551251" w:rsidRDefault="008928B0" w:rsidP="008928B0">
      <w:pPr>
        <w:pStyle w:val="BodyText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F</w:t>
      </w:r>
      <w:r w:rsidR="00D87D31" w:rsidRPr="00551251">
        <w:rPr>
          <w:color w:val="000000" w:themeColor="text1"/>
        </w:rPr>
        <w:t>requência de mensagens trafegadas em uma integração (qtde / tempo)</w:t>
      </w:r>
    </w:p>
    <w:p w14:paraId="7BA9C9DA" w14:textId="5E4910F4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Mensagens trafegadas: 2 integrações/dia/funcionário</w:t>
      </w:r>
      <w:r w:rsidRPr="00551251">
        <w:rPr>
          <w:color w:val="000000" w:themeColor="text1"/>
        </w:rPr>
        <w:br/>
      </w:r>
    </w:p>
    <w:p w14:paraId="2AE84A1C" w14:textId="3A25CACE" w:rsidR="00E452D5" w:rsidRPr="00551251" w:rsidRDefault="008928B0" w:rsidP="008928B0">
      <w:pPr>
        <w:pStyle w:val="BodyText"/>
        <w:numPr>
          <w:ilvl w:val="0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T</w:t>
      </w:r>
      <w:r w:rsidR="00D87D31" w:rsidRPr="00551251">
        <w:rPr>
          <w:color w:val="000000" w:themeColor="text1"/>
        </w:rPr>
        <w:t>amanho das mensagens trafegadas em uma integração (parâmetros ou bytes)</w:t>
      </w:r>
    </w:p>
    <w:p w14:paraId="341C3C21" w14:textId="09D42CD2" w:rsidR="008928B0" w:rsidRPr="00551251" w:rsidRDefault="008928B0" w:rsidP="008928B0">
      <w:pPr>
        <w:pStyle w:val="BodyText"/>
        <w:numPr>
          <w:ilvl w:val="1"/>
          <w:numId w:val="15"/>
        </w:numPr>
        <w:rPr>
          <w:color w:val="000000" w:themeColor="text1"/>
        </w:rPr>
      </w:pPr>
      <w:r w:rsidRPr="00551251">
        <w:rPr>
          <w:color w:val="000000" w:themeColor="text1"/>
        </w:rPr>
        <w:t>4 parâmetros / integração / funcionário (2 vezes ao dia)</w:t>
      </w:r>
      <w:r w:rsidRPr="00551251">
        <w:rPr>
          <w:color w:val="000000" w:themeColor="text1"/>
        </w:rPr>
        <w:br/>
      </w:r>
    </w:p>
    <w:p w14:paraId="318712DC" w14:textId="77777777" w:rsidR="00E452D5" w:rsidRPr="00551251" w:rsidRDefault="00E452D5">
      <w:pPr>
        <w:pStyle w:val="BodyText"/>
        <w:ind w:left="283"/>
        <w:rPr>
          <w:color w:val="000000" w:themeColor="text1"/>
        </w:rPr>
      </w:pPr>
    </w:p>
    <w:p w14:paraId="25EB45BC" w14:textId="77777777" w:rsidR="00E452D5" w:rsidRPr="00551251" w:rsidRDefault="00E452D5">
      <w:pPr>
        <w:pStyle w:val="BodyText"/>
        <w:rPr>
          <w:color w:val="000000" w:themeColor="text1"/>
        </w:rPr>
      </w:pPr>
    </w:p>
    <w:p w14:paraId="4DDEFF88" w14:textId="77777777" w:rsidR="0068678F" w:rsidRPr="00551251" w:rsidRDefault="0068678F">
      <w:pPr>
        <w:pStyle w:val="BodyText"/>
        <w:rPr>
          <w:color w:val="000000" w:themeColor="text1"/>
        </w:rPr>
      </w:pPr>
    </w:p>
    <w:sectPr w:rsidR="0068678F" w:rsidRPr="00551251">
      <w:footnotePr>
        <w:pos w:val="beneathText"/>
      </w:footnotePr>
      <w:type w:val="continuous"/>
      <w:pgSz w:w="12240" w:h="15840"/>
      <w:pgMar w:top="2145" w:right="1800" w:bottom="1540" w:left="180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4497A" w14:textId="77777777" w:rsidR="001F58CC" w:rsidRDefault="001F58CC">
      <w:pPr>
        <w:spacing w:before="0" w:line="240" w:lineRule="auto"/>
      </w:pPr>
      <w:r>
        <w:separator/>
      </w:r>
    </w:p>
  </w:endnote>
  <w:endnote w:type="continuationSeparator" w:id="0">
    <w:p w14:paraId="1716F8A5" w14:textId="77777777" w:rsidR="001F58CC" w:rsidRDefault="001F58C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F7AF3" w14:textId="77777777" w:rsidR="00E452D5" w:rsidRDefault="00D87D31">
    <w:pPr>
      <w:pStyle w:val="Footer"/>
      <w:pBdr>
        <w:top w:val="single" w:sz="1" w:space="1" w:color="000000"/>
      </w:pBdr>
      <w:spacing w:before="0"/>
    </w:pPr>
    <w:r>
      <w:rPr>
        <w:sz w:val="18"/>
      </w:rPr>
      <w:t xml:space="preserve">Página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\*ARABIC </w:instrText>
    </w:r>
    <w:r>
      <w:rPr>
        <w:rStyle w:val="PageNumber"/>
        <w:sz w:val="18"/>
      </w:rPr>
      <w:fldChar w:fldCharType="separate"/>
    </w:r>
    <w:r w:rsidR="003C6098">
      <w:rPr>
        <w:rStyle w:val="PageNumber"/>
        <w:noProof/>
        <w:sz w:val="18"/>
      </w:rPr>
      <w:t>12</w:t>
    </w:r>
    <w:r>
      <w:rPr>
        <w:rStyle w:val="PageNumber"/>
        <w:sz w:val="18"/>
      </w:rPr>
      <w:fldChar w:fldCharType="end"/>
    </w:r>
    <w:r>
      <w:rPr>
        <w:sz w:val="18"/>
      </w:rPr>
      <w:t xml:space="preserve"> de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\*ARABIC </w:instrText>
    </w:r>
    <w:r>
      <w:rPr>
        <w:rStyle w:val="PageNumber"/>
        <w:sz w:val="18"/>
      </w:rPr>
      <w:fldChar w:fldCharType="separate"/>
    </w:r>
    <w:r w:rsidR="003C6098">
      <w:rPr>
        <w:rStyle w:val="PageNumber"/>
        <w:noProof/>
        <w:sz w:val="18"/>
      </w:rPr>
      <w:t>15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D9C5E" w14:textId="77777777" w:rsidR="001F58CC" w:rsidRDefault="001F58CC">
      <w:pPr>
        <w:spacing w:before="0" w:line="240" w:lineRule="auto"/>
      </w:pPr>
      <w:r>
        <w:separator/>
      </w:r>
    </w:p>
  </w:footnote>
  <w:footnote w:type="continuationSeparator" w:id="0">
    <w:p w14:paraId="32CDE43F" w14:textId="77777777" w:rsidR="001F58CC" w:rsidRDefault="001F58C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5924D" w14:textId="77777777" w:rsidR="007D4E26" w:rsidRDefault="004E026A" w:rsidP="007D4E26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9264" behindDoc="0" locked="0" layoutInCell="1" allowOverlap="1" wp14:anchorId="2DCC9884" wp14:editId="1D03DA65">
          <wp:simplePos x="0" y="0"/>
          <wp:positionH relativeFrom="margin">
            <wp:posOffset>4784090</wp:posOffset>
          </wp:positionH>
          <wp:positionV relativeFrom="margin">
            <wp:posOffset>-1027430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4E26">
      <w:rPr>
        <w:b/>
        <w:noProof/>
        <w:sz w:val="48"/>
        <w:szCs w:val="48"/>
        <w:lang w:val="pt-BR" w:eastAsia="en-US"/>
      </w:rPr>
      <w:t>Documento de Arquitetura</w:t>
    </w:r>
  </w:p>
  <w:p w14:paraId="26EA7621" w14:textId="77777777" w:rsidR="007D4E26" w:rsidRDefault="007D4E26" w:rsidP="007D4E26">
    <w:pPr>
      <w:pStyle w:val="Header"/>
    </w:pPr>
  </w:p>
  <w:p w14:paraId="0BC2A808" w14:textId="77777777" w:rsidR="00E452D5" w:rsidRDefault="00E452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</w:pPr>
    </w:lvl>
    <w:lvl w:ilvl="1">
      <w:start w:val="1"/>
      <w:numFmt w:val="decimal"/>
      <w:lvlText w:val="%1.%2."/>
      <w:lvlJc w:val="left"/>
      <w:pPr>
        <w:tabs>
          <w:tab w:val="num" w:pos="720"/>
        </w:tabs>
      </w:pPr>
    </w:lvl>
    <w:lvl w:ilvl="2">
      <w:start w:val="1"/>
      <w:numFmt w:val="decimal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</w:p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5">
    <w:nsid w:val="0AA16A36"/>
    <w:multiLevelType w:val="hybridMultilevel"/>
    <w:tmpl w:val="D884C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C3721D"/>
    <w:multiLevelType w:val="hybridMultilevel"/>
    <w:tmpl w:val="46BC0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17CA4"/>
    <w:multiLevelType w:val="hybridMultilevel"/>
    <w:tmpl w:val="0AFCADDC"/>
    <w:lvl w:ilvl="0" w:tplc="7BB8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D64F11"/>
    <w:multiLevelType w:val="hybridMultilevel"/>
    <w:tmpl w:val="2C6A3B26"/>
    <w:lvl w:ilvl="0" w:tplc="B6126ED4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6775F0"/>
    <w:multiLevelType w:val="hybridMultilevel"/>
    <w:tmpl w:val="A43E6BE4"/>
    <w:lvl w:ilvl="0" w:tplc="3E7441CA">
      <w:start w:val="2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56" w:hanging="180"/>
      </w:pPr>
    </w:lvl>
    <w:lvl w:ilvl="3" w:tplc="0416000F" w:tentative="1">
      <w:start w:val="1"/>
      <w:numFmt w:val="decimal"/>
      <w:lvlText w:val="%4."/>
      <w:lvlJc w:val="left"/>
      <w:pPr>
        <w:ind w:left="3576" w:hanging="360"/>
      </w:pPr>
    </w:lvl>
    <w:lvl w:ilvl="4" w:tplc="04160019" w:tentative="1">
      <w:start w:val="1"/>
      <w:numFmt w:val="lowerLetter"/>
      <w:lvlText w:val="%5."/>
      <w:lvlJc w:val="left"/>
      <w:pPr>
        <w:ind w:left="4296" w:hanging="360"/>
      </w:pPr>
    </w:lvl>
    <w:lvl w:ilvl="5" w:tplc="0416001B" w:tentative="1">
      <w:start w:val="1"/>
      <w:numFmt w:val="lowerRoman"/>
      <w:lvlText w:val="%6."/>
      <w:lvlJc w:val="right"/>
      <w:pPr>
        <w:ind w:left="5016" w:hanging="180"/>
      </w:pPr>
    </w:lvl>
    <w:lvl w:ilvl="6" w:tplc="0416000F" w:tentative="1">
      <w:start w:val="1"/>
      <w:numFmt w:val="decimal"/>
      <w:lvlText w:val="%7."/>
      <w:lvlJc w:val="left"/>
      <w:pPr>
        <w:ind w:left="5736" w:hanging="360"/>
      </w:pPr>
    </w:lvl>
    <w:lvl w:ilvl="7" w:tplc="04160019" w:tentative="1">
      <w:start w:val="1"/>
      <w:numFmt w:val="lowerLetter"/>
      <w:lvlText w:val="%8."/>
      <w:lvlJc w:val="left"/>
      <w:pPr>
        <w:ind w:left="6456" w:hanging="360"/>
      </w:pPr>
    </w:lvl>
    <w:lvl w:ilvl="8" w:tplc="0416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10">
    <w:nsid w:val="493A7FAD"/>
    <w:multiLevelType w:val="hybridMultilevel"/>
    <w:tmpl w:val="D2045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875A0"/>
    <w:multiLevelType w:val="hybridMultilevel"/>
    <w:tmpl w:val="B67AE260"/>
    <w:lvl w:ilvl="0" w:tplc="04160019">
      <w:start w:val="1"/>
      <w:numFmt w:val="lowerLetter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D3802B0"/>
    <w:multiLevelType w:val="hybridMultilevel"/>
    <w:tmpl w:val="A6B4F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795CDA"/>
    <w:multiLevelType w:val="hybridMultilevel"/>
    <w:tmpl w:val="A7C4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BE5A35"/>
    <w:multiLevelType w:val="hybridMultilevel"/>
    <w:tmpl w:val="EBF25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7"/>
  </w:num>
  <w:num w:numId="9">
    <w:abstractNumId w:val="12"/>
  </w:num>
  <w:num w:numId="10">
    <w:abstractNumId w:val="11"/>
  </w:num>
  <w:num w:numId="11">
    <w:abstractNumId w:val="8"/>
  </w:num>
  <w:num w:numId="12">
    <w:abstractNumId w:val="9"/>
  </w:num>
  <w:num w:numId="13">
    <w:abstractNumId w:val="6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6A"/>
    <w:rsid w:val="000855FE"/>
    <w:rsid w:val="000C6ACD"/>
    <w:rsid w:val="00106495"/>
    <w:rsid w:val="001215D3"/>
    <w:rsid w:val="001F58CC"/>
    <w:rsid w:val="0022232C"/>
    <w:rsid w:val="002B41C4"/>
    <w:rsid w:val="00335EE8"/>
    <w:rsid w:val="003C6098"/>
    <w:rsid w:val="004E026A"/>
    <w:rsid w:val="00551251"/>
    <w:rsid w:val="00577EC0"/>
    <w:rsid w:val="006518BB"/>
    <w:rsid w:val="0068678F"/>
    <w:rsid w:val="00771AD0"/>
    <w:rsid w:val="007D4E26"/>
    <w:rsid w:val="007F48DC"/>
    <w:rsid w:val="0084447F"/>
    <w:rsid w:val="008928B0"/>
    <w:rsid w:val="0090159E"/>
    <w:rsid w:val="00961C8F"/>
    <w:rsid w:val="009B1DEF"/>
    <w:rsid w:val="009C38DB"/>
    <w:rsid w:val="00A41836"/>
    <w:rsid w:val="00AD485C"/>
    <w:rsid w:val="00B14C46"/>
    <w:rsid w:val="00C944F1"/>
    <w:rsid w:val="00D57325"/>
    <w:rsid w:val="00D827B3"/>
    <w:rsid w:val="00D87D31"/>
    <w:rsid w:val="00DC5151"/>
    <w:rsid w:val="00E452D5"/>
    <w:rsid w:val="00E52812"/>
    <w:rsid w:val="00EB1DF2"/>
    <w:rsid w:val="00EC0189"/>
    <w:rsid w:val="00F063A7"/>
    <w:rsid w:val="00F06CD7"/>
    <w:rsid w:val="00FB3159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008562"/>
  <w15:docId w15:val="{572955F8-D1B3-48E4-87E7-37BA9B25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120" w:line="288" w:lineRule="auto"/>
      <w:jc w:val="both"/>
    </w:pPr>
    <w:rPr>
      <w:rFonts w:ascii="Arial" w:hAnsi="Arial"/>
      <w:sz w:val="22"/>
      <w:lang w:val="pt-PT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outlineLvl w:val="0"/>
    </w:pPr>
    <w:rPr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uppressAutoHyphens w:val="0"/>
      <w:spacing w:before="240" w:after="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WW-Fontepargpadro1"/>
    <w:semiHidden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WW-Fontepargpadro1"/>
    <w:uiPriority w:val="99"/>
    <w:rPr>
      <w:color w:val="0000FF"/>
      <w:u w:val="single"/>
    </w:rPr>
  </w:style>
  <w:style w:type="character" w:styleId="FollowedHyperlink">
    <w:name w:val="FollowedHyperlink"/>
    <w:basedOn w:val="WW-Fontepargpadro1"/>
    <w:semiHidden/>
    <w:rPr>
      <w:color w:val="800080"/>
      <w:u w:val="single"/>
    </w:rPr>
  </w:style>
  <w:style w:type="character" w:customStyle="1" w:styleId="WW8Num1z0">
    <w:name w:val="WW8Num1z0"/>
    <w:rPr>
      <w:rFonts w:ascii="StarSymbol" w:eastAsia="StarSymbol" w:hAnsi="StarSymbol"/>
      <w:sz w:val="18"/>
    </w:rPr>
  </w:style>
  <w:style w:type="character" w:customStyle="1" w:styleId="WW8Num2z0">
    <w:name w:val="WW8Num2z0"/>
    <w:rPr>
      <w:rFonts w:ascii="StarSymbol" w:eastAsia="StarSymbol" w:hAnsi="StarSymbol"/>
      <w:sz w:val="18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Times New Roman" w:eastAsia="Times New Roman" w:hAnsi="Times New Roman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Smbolodenotafinal">
    <w:name w:val="Símbolo de nota final"/>
  </w:style>
  <w:style w:type="character" w:customStyle="1" w:styleId="WW-Smbolodenotafinal">
    <w:name w:val="WW-Símbolo de nota final"/>
  </w:style>
  <w:style w:type="character" w:customStyle="1" w:styleId="Marcasenmeros">
    <w:name w:val="Marcas e números"/>
    <w:rPr>
      <w:rFonts w:ascii="StarSymbol" w:eastAsia="StarSymbol" w:hAnsi="StarSymbol"/>
      <w:sz w:val="18"/>
    </w:rPr>
  </w:style>
  <w:style w:type="paragraph" w:styleId="BodyText">
    <w:name w:val="Body Text"/>
    <w:basedOn w:val="Normal"/>
    <w:semiHidden/>
    <w:rPr>
      <w:color w:val="0000FF"/>
    </w:rPr>
  </w:style>
  <w:style w:type="paragraph" w:styleId="BodyTextIndent">
    <w:name w:val="Body Text Indent"/>
    <w:basedOn w:val="Normal"/>
    <w:semiHidden/>
    <w:pPr>
      <w:ind w:firstLine="720"/>
    </w:pPr>
    <w:rPr>
      <w:lang w:val="pt-BR"/>
    </w:rPr>
  </w:style>
  <w:style w:type="paragraph" w:styleId="Title">
    <w:name w:val="Title"/>
    <w:basedOn w:val="Normal"/>
    <w:next w:val="Subtitle"/>
    <w:qFormat/>
  </w:style>
  <w:style w:type="paragraph" w:styleId="Subtitle">
    <w:name w:val="Subtitle"/>
    <w:basedOn w:val="Normal"/>
    <w:next w:val="BodyText"/>
    <w:qFormat/>
    <w:pPr>
      <w:jc w:val="center"/>
    </w:pPr>
    <w:rPr>
      <w:i/>
      <w:iCs/>
    </w:rPr>
  </w:style>
  <w:style w:type="paragraph" w:styleId="List">
    <w:name w:val="List"/>
    <w:basedOn w:val="BodyText"/>
    <w:semiHidden/>
    <w:rPr>
      <w:rFonts w:cs="Tahoma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BodyText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20" w:firstLine="1"/>
    </w:pPr>
  </w:style>
  <w:style w:type="paragraph" w:styleId="TOC3">
    <w:name w:val="toc 3"/>
    <w:basedOn w:val="Normal"/>
    <w:next w:val="Normal"/>
    <w:semiHidden/>
    <w:pPr>
      <w:ind w:left="440" w:firstLine="1"/>
    </w:pPr>
  </w:style>
  <w:style w:type="paragraph" w:styleId="TOC4">
    <w:name w:val="toc 4"/>
    <w:basedOn w:val="Normal"/>
    <w:next w:val="Normal"/>
    <w:semiHidden/>
    <w:pPr>
      <w:ind w:left="660" w:firstLine="1"/>
    </w:pPr>
  </w:style>
  <w:style w:type="paragraph" w:styleId="TOC5">
    <w:name w:val="toc 5"/>
    <w:basedOn w:val="Normal"/>
    <w:next w:val="Normal"/>
    <w:semiHidden/>
    <w:pPr>
      <w:ind w:left="880" w:firstLine="1"/>
    </w:pPr>
  </w:style>
  <w:style w:type="paragraph" w:styleId="TOC6">
    <w:name w:val="toc 6"/>
    <w:basedOn w:val="Normal"/>
    <w:next w:val="Normal"/>
    <w:semiHidden/>
    <w:pPr>
      <w:ind w:left="1100" w:firstLine="1"/>
    </w:pPr>
  </w:style>
  <w:style w:type="paragraph" w:styleId="TOC7">
    <w:name w:val="toc 7"/>
    <w:basedOn w:val="Normal"/>
    <w:next w:val="Normal"/>
    <w:semiHidden/>
    <w:pPr>
      <w:ind w:left="1320" w:firstLine="1"/>
    </w:pPr>
  </w:style>
  <w:style w:type="paragraph" w:styleId="TOC8">
    <w:name w:val="toc 8"/>
    <w:basedOn w:val="Normal"/>
    <w:next w:val="Normal"/>
    <w:semiHidden/>
    <w:pPr>
      <w:ind w:left="1540" w:firstLine="1"/>
    </w:pPr>
  </w:style>
  <w:style w:type="paragraph" w:styleId="TOC9">
    <w:name w:val="toc 9"/>
    <w:basedOn w:val="Normal"/>
    <w:next w:val="Normal"/>
    <w:semiHidden/>
    <w:pPr>
      <w:ind w:left="1760" w:firstLine="1"/>
    </w:pPr>
  </w:style>
  <w:style w:type="paragraph" w:customStyle="1" w:styleId="infoblue">
    <w:name w:val="infoblue"/>
    <w:basedOn w:val="Normal"/>
    <w:next w:val="Normal"/>
    <w:pPr>
      <w:spacing w:before="0" w:line="100" w:lineRule="atLeast"/>
    </w:pPr>
    <w:rPr>
      <w:rFonts w:ascii="Verdana" w:hAnsi="Verdana"/>
      <w:i/>
      <w:color w:val="0000FF"/>
      <w:lang w:val="pt-BR"/>
    </w:rPr>
  </w:style>
  <w:style w:type="paragraph" w:customStyle="1" w:styleId="InfoBlue0">
    <w:name w:val="InfoBlue"/>
    <w:basedOn w:val="Normal"/>
    <w:next w:val="BodyText"/>
    <w:pPr>
      <w:widowControl w:val="0"/>
      <w:tabs>
        <w:tab w:val="left" w:pos="540"/>
        <w:tab w:val="left" w:pos="1260"/>
      </w:tabs>
      <w:spacing w:before="0" w:after="120" w:line="240" w:lineRule="atLeast"/>
      <w:jc w:val="left"/>
    </w:pPr>
    <w:rPr>
      <w:color w:val="0000FF"/>
    </w:rPr>
  </w:style>
  <w:style w:type="paragraph" w:customStyle="1" w:styleId="Contedodetabela">
    <w:name w:val="Conteúdo de tabela"/>
    <w:basedOn w:val="BodyText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E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26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9C3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8DB"/>
    <w:pPr>
      <w:ind w:left="720"/>
      <w:contextualSpacing/>
    </w:pPr>
  </w:style>
  <w:style w:type="character" w:customStyle="1" w:styleId="code">
    <w:name w:val="code"/>
    <w:basedOn w:val="DefaultParagraphFont"/>
    <w:rsid w:val="00D827B3"/>
  </w:style>
  <w:style w:type="paragraph" w:styleId="TOCHeading">
    <w:name w:val="TOC Heading"/>
    <w:basedOn w:val="Heading1"/>
    <w:next w:val="Normal"/>
    <w:uiPriority w:val="39"/>
    <w:unhideWhenUsed/>
    <w:qFormat/>
    <w:rsid w:val="0084447F"/>
    <w:pPr>
      <w:keepLines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C252-7803-4C33-B76E-4603F6C7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1493</Words>
  <Characters>8063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SEGURO</Company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creator>João Lima</dc:creator>
  <cp:lastModifiedBy>Fernandes, WF (William)</cp:lastModifiedBy>
  <cp:revision>2</cp:revision>
  <cp:lastPrinted>1901-01-01T03:06:00Z</cp:lastPrinted>
  <dcterms:created xsi:type="dcterms:W3CDTF">2015-03-18T20:25:00Z</dcterms:created>
  <dcterms:modified xsi:type="dcterms:W3CDTF">2015-03-18T20:25:00Z</dcterms:modified>
</cp:coreProperties>
</file>