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1D99" w14:textId="2B72CEAD" w:rsidR="008632EB" w:rsidRDefault="008632EB">
      <w:r>
        <w:rPr>
          <w:noProof/>
        </w:rPr>
        <w:drawing>
          <wp:anchor distT="0" distB="0" distL="114300" distR="114300" simplePos="0" relativeHeight="251658240" behindDoc="0" locked="0" layoutInCell="1" allowOverlap="1" wp14:anchorId="325A9927" wp14:editId="49481EF9">
            <wp:simplePos x="0" y="0"/>
            <wp:positionH relativeFrom="margin">
              <wp:align>left</wp:align>
            </wp:positionH>
            <wp:positionV relativeFrom="paragraph">
              <wp:posOffset>0</wp:posOffset>
            </wp:positionV>
            <wp:extent cx="2131298" cy="967740"/>
            <wp:effectExtent l="0" t="0" r="2540" b="3810"/>
            <wp:wrapThrough wrapText="bothSides">
              <wp:wrapPolygon edited="0">
                <wp:start x="0" y="0"/>
                <wp:lineTo x="0" y="21260"/>
                <wp:lineTo x="21433" y="21260"/>
                <wp:lineTo x="21433" y="0"/>
                <wp:lineTo x="0" y="0"/>
              </wp:wrapPolygon>
            </wp:wrapThrough>
            <wp:docPr id="1689949045"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49045" name="Picture 1" descr="A logo with black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1298" cy="967740"/>
                    </a:xfrm>
                    <a:prstGeom prst="rect">
                      <a:avLst/>
                    </a:prstGeom>
                    <a:noFill/>
                    <a:ln>
                      <a:noFill/>
                    </a:ln>
                  </pic:spPr>
                </pic:pic>
              </a:graphicData>
            </a:graphic>
          </wp:anchor>
        </w:drawing>
      </w:r>
    </w:p>
    <w:p w14:paraId="6AB58CFD" w14:textId="77777777" w:rsidR="00820913" w:rsidRDefault="00820913" w:rsidP="00820913"/>
    <w:p w14:paraId="4D81373F" w14:textId="77777777" w:rsidR="00820913" w:rsidRDefault="00820913" w:rsidP="00820913"/>
    <w:p w14:paraId="3C0C91F4" w14:textId="77777777" w:rsidR="00820913" w:rsidRPr="00820913" w:rsidRDefault="00820913" w:rsidP="00820913"/>
    <w:p w14:paraId="09666E15" w14:textId="7AECD508" w:rsidR="008632EB" w:rsidRDefault="008632EB" w:rsidP="008632EB">
      <w:pPr>
        <w:pStyle w:val="Heading1"/>
      </w:pPr>
      <w:r>
        <w:t>AI in Orthopaedics – MNIST Demo Zip Archive Guide</w:t>
      </w:r>
    </w:p>
    <w:p w14:paraId="78FA4101" w14:textId="557F0F17" w:rsidR="008632EB" w:rsidRDefault="008632EB">
      <w:r>
        <w:t>This is a guide to the files in this zip archive. It assumes that you have installed a Python environment to run Jupyter notebooks and have Pytorch installed.</w:t>
      </w:r>
    </w:p>
    <w:p w14:paraId="5FA39634" w14:textId="5520E3BA" w:rsidR="008632EB" w:rsidRDefault="008632EB" w:rsidP="008632EB">
      <w:pPr>
        <w:pStyle w:val="Heading2"/>
      </w:pPr>
      <w:r>
        <w:t>Folder guide</w:t>
      </w:r>
    </w:p>
    <w:p w14:paraId="0239A1A1" w14:textId="2644176C" w:rsidR="008632EB" w:rsidRDefault="008632EB" w:rsidP="008632EB">
      <w:r>
        <w:t>There are 3 folders:</w:t>
      </w:r>
    </w:p>
    <w:p w14:paraId="3B4F3680" w14:textId="18E25D78" w:rsidR="008632EB" w:rsidRDefault="008632EB" w:rsidP="008632EB">
      <w:r w:rsidRPr="008632EB">
        <w:rPr>
          <w:b/>
          <w:bCs/>
          <w:i/>
          <w:iCs/>
        </w:rPr>
        <w:t>data</w:t>
      </w:r>
      <w:r>
        <w:t xml:space="preserve"> contains the raw data for the demo. The data is the MNIST dataset, a set of handwritten digits in the form of 28x28 </w:t>
      </w:r>
      <w:proofErr w:type="spellStart"/>
      <w:r>
        <w:t>png</w:t>
      </w:r>
      <w:proofErr w:type="spellEnd"/>
      <w:r>
        <w:t xml:space="preserve"> images. There are two folders:</w:t>
      </w:r>
    </w:p>
    <w:p w14:paraId="119E302B" w14:textId="3DF41F95" w:rsidR="008632EB" w:rsidRDefault="008632EB" w:rsidP="006C04A8">
      <w:pPr>
        <w:pStyle w:val="ListParagraph"/>
        <w:numPr>
          <w:ilvl w:val="0"/>
          <w:numId w:val="11"/>
        </w:numPr>
      </w:pPr>
      <w:r>
        <w:t>Train is the data that we use to train the model.</w:t>
      </w:r>
    </w:p>
    <w:p w14:paraId="05ABD198" w14:textId="41DED26E" w:rsidR="008632EB" w:rsidRDefault="006C04A8" w:rsidP="006C04A8">
      <w:pPr>
        <w:pStyle w:val="ListParagraph"/>
        <w:numPr>
          <w:ilvl w:val="0"/>
          <w:numId w:val="11"/>
        </w:numPr>
      </w:pPr>
      <w:r>
        <w:t xml:space="preserve">Test is the test data. We test the model’s performance on this </w:t>
      </w:r>
      <w:proofErr w:type="gramStart"/>
      <w:r>
        <w:t>data</w:t>
      </w:r>
      <w:proofErr w:type="gramEnd"/>
      <w:r>
        <w:t xml:space="preserve"> but the model is not allowed to learn from this data. </w:t>
      </w:r>
    </w:p>
    <w:p w14:paraId="3382EEC5" w14:textId="1D1A0DB1" w:rsidR="006C04A8" w:rsidRDefault="006C04A8" w:rsidP="006C04A8">
      <w:pPr>
        <w:ind w:left="360"/>
      </w:pPr>
      <w:r>
        <w:t xml:space="preserve">Inside each of these folders is also a csv file that says which image represent which digit. The notebook </w:t>
      </w:r>
      <w:proofErr w:type="spellStart"/>
      <w:r>
        <w:t>mnist_</w:t>
      </w:r>
      <w:proofErr w:type="gramStart"/>
      <w:r>
        <w:t>dataset.ipynb</w:t>
      </w:r>
      <w:proofErr w:type="spellEnd"/>
      <w:proofErr w:type="gramEnd"/>
      <w:r>
        <w:t xml:space="preserve"> explains this in more detail.</w:t>
      </w:r>
    </w:p>
    <w:p w14:paraId="14633D28" w14:textId="78C0001E" w:rsidR="006C04A8" w:rsidRPr="006C04A8" w:rsidRDefault="006C04A8" w:rsidP="006C04A8">
      <w:r w:rsidRPr="006C04A8">
        <w:rPr>
          <w:b/>
          <w:bCs/>
          <w:i/>
          <w:iCs/>
        </w:rPr>
        <w:t>notebooks</w:t>
      </w:r>
      <w:r>
        <w:rPr>
          <w:b/>
          <w:bCs/>
          <w:i/>
          <w:iCs/>
        </w:rPr>
        <w:t xml:space="preserve"> </w:t>
      </w:r>
      <w:proofErr w:type="gramStart"/>
      <w:r w:rsidRPr="006C04A8">
        <w:t>contains</w:t>
      </w:r>
      <w:proofErr w:type="gramEnd"/>
      <w:r w:rsidRPr="006C04A8">
        <w:t xml:space="preserve"> the actual code that you can run to create and train the model. More on this below.</w:t>
      </w:r>
    </w:p>
    <w:p w14:paraId="6A7814EE" w14:textId="1BC7F050" w:rsidR="006C04A8" w:rsidRDefault="006C04A8" w:rsidP="006C04A8">
      <w:proofErr w:type="spellStart"/>
      <w:r>
        <w:rPr>
          <w:b/>
          <w:bCs/>
          <w:i/>
          <w:iCs/>
        </w:rPr>
        <w:t>saved_model</w:t>
      </w:r>
      <w:proofErr w:type="spellEnd"/>
      <w:r>
        <w:rPr>
          <w:b/>
          <w:bCs/>
        </w:rPr>
        <w:t xml:space="preserve"> </w:t>
      </w:r>
      <w:r>
        <w:t>contains an already trained model. If your computer is painfully slow to train your model, this allows you to bypass that step.</w:t>
      </w:r>
    </w:p>
    <w:p w14:paraId="161A503C" w14:textId="05D76221" w:rsidR="006C04A8" w:rsidRDefault="006C04A8" w:rsidP="006C04A8">
      <w:pPr>
        <w:pStyle w:val="Heading2"/>
      </w:pPr>
      <w:r>
        <w:t xml:space="preserve"> The notebooks</w:t>
      </w:r>
    </w:p>
    <w:p w14:paraId="489511B8" w14:textId="2C6F7F47" w:rsidR="006C04A8" w:rsidRDefault="006C04A8" w:rsidP="006C04A8">
      <w:proofErr w:type="spellStart"/>
      <w:r w:rsidRPr="006C04A8">
        <w:rPr>
          <w:b/>
          <w:bCs/>
        </w:rPr>
        <w:t>mnist_</w:t>
      </w:r>
      <w:proofErr w:type="gramStart"/>
      <w:r w:rsidRPr="006C04A8">
        <w:rPr>
          <w:b/>
          <w:bCs/>
        </w:rPr>
        <w:t>demo.ipynb</w:t>
      </w:r>
      <w:proofErr w:type="spellEnd"/>
      <w:proofErr w:type="gramEnd"/>
      <w:r>
        <w:rPr>
          <w:b/>
          <w:bCs/>
        </w:rPr>
        <w:t xml:space="preserve"> – </w:t>
      </w:r>
      <w:r>
        <w:t xml:space="preserve">This is </w:t>
      </w:r>
      <w:r w:rsidRPr="006C04A8">
        <w:rPr>
          <w:b/>
          <w:bCs/>
        </w:rPr>
        <w:t>the only notebook</w:t>
      </w:r>
      <w:r>
        <w:t xml:space="preserve"> that you need to run. It contains the code to train and test a model and then look at the results.</w:t>
      </w:r>
    </w:p>
    <w:p w14:paraId="637DE48D" w14:textId="09B32B0D" w:rsidR="006C04A8" w:rsidRDefault="006C04A8" w:rsidP="006C04A8">
      <w:r>
        <w:rPr>
          <w:b/>
          <w:bCs/>
        </w:rPr>
        <w:t>Linear MNIST model.xlsx</w:t>
      </w:r>
      <w:r>
        <w:t xml:space="preserve"> – This </w:t>
      </w:r>
      <w:proofErr w:type="gramStart"/>
      <w:r>
        <w:t>excel</w:t>
      </w:r>
      <w:proofErr w:type="gramEnd"/>
      <w:r>
        <w:t xml:space="preserve"> spreadsheet explains the principles of how a linear model and a convolutional model run. It shows why we use convolution and how it works. It aims to be more or less </w:t>
      </w:r>
      <w:proofErr w:type="gramStart"/>
      <w:r>
        <w:t>self-explanatory</w:t>
      </w:r>
      <w:proofErr w:type="gramEnd"/>
      <w:r>
        <w:t xml:space="preserve"> but Excel was never really meant as a presentation tool!</w:t>
      </w:r>
    </w:p>
    <w:p w14:paraId="1337A111" w14:textId="084868AC" w:rsidR="006C04A8" w:rsidRDefault="006C04A8" w:rsidP="006C04A8">
      <w:proofErr w:type="spellStart"/>
      <w:r>
        <w:rPr>
          <w:b/>
          <w:bCs/>
        </w:rPr>
        <w:t>mnist_</w:t>
      </w:r>
      <w:proofErr w:type="gramStart"/>
      <w:r>
        <w:rPr>
          <w:b/>
          <w:bCs/>
        </w:rPr>
        <w:t>dataset.ipynb</w:t>
      </w:r>
      <w:proofErr w:type="spellEnd"/>
      <w:proofErr w:type="gramEnd"/>
      <w:r>
        <w:t xml:space="preserve"> – This is a notebook that walks you through how we take the raw data in the </w:t>
      </w:r>
      <w:r>
        <w:rPr>
          <w:i/>
          <w:iCs/>
        </w:rPr>
        <w:t>data</w:t>
      </w:r>
      <w:r>
        <w:t xml:space="preserve"> folder and turn it into something that the model recognises. You don’t need to run this to train the model but, if you ever want to use your own data, this would be a </w:t>
      </w:r>
      <w:proofErr w:type="gramStart"/>
      <w:r>
        <w:t>really useful</w:t>
      </w:r>
      <w:proofErr w:type="gramEnd"/>
      <w:r>
        <w:t xml:space="preserve"> starting point.</w:t>
      </w:r>
    </w:p>
    <w:p w14:paraId="3A4ABCFB" w14:textId="59D4113A" w:rsidR="006C04A8" w:rsidRDefault="006C04A8" w:rsidP="006C04A8">
      <w:r>
        <w:rPr>
          <w:b/>
          <w:bCs/>
        </w:rPr>
        <w:t>mnist_dataset.py</w:t>
      </w:r>
      <w:r>
        <w:t xml:space="preserve"> – This is a python script with the same code as </w:t>
      </w:r>
      <w:proofErr w:type="spellStart"/>
      <w:r>
        <w:rPr>
          <w:i/>
          <w:iCs/>
        </w:rPr>
        <w:t>mnist_</w:t>
      </w:r>
      <w:proofErr w:type="gramStart"/>
      <w:r>
        <w:rPr>
          <w:i/>
          <w:iCs/>
        </w:rPr>
        <w:t>dataset.ipynb</w:t>
      </w:r>
      <w:proofErr w:type="spellEnd"/>
      <w:proofErr w:type="gramEnd"/>
      <w:r>
        <w:rPr>
          <w:i/>
          <w:iCs/>
        </w:rPr>
        <w:t>.</w:t>
      </w:r>
      <w:r>
        <w:t xml:space="preserve"> It </w:t>
      </w:r>
      <w:r w:rsidR="00820913">
        <w:t xml:space="preserve">shows how python scripts are structured. It also allows the </w:t>
      </w:r>
      <w:proofErr w:type="spellStart"/>
      <w:r w:rsidR="00820913">
        <w:t>mnist_dataset</w:t>
      </w:r>
      <w:proofErr w:type="spellEnd"/>
      <w:r w:rsidR="00820913">
        <w:t xml:space="preserve"> to be imported into the </w:t>
      </w:r>
      <w:proofErr w:type="spellStart"/>
      <w:r w:rsidR="00820913">
        <w:rPr>
          <w:i/>
          <w:iCs/>
        </w:rPr>
        <w:t>mnist_demo</w:t>
      </w:r>
      <w:proofErr w:type="spellEnd"/>
      <w:r w:rsidR="00820913">
        <w:t xml:space="preserve"> notebook. Again, no need to run this but we do need to have it for the </w:t>
      </w:r>
      <w:proofErr w:type="spellStart"/>
      <w:r w:rsidR="00820913">
        <w:rPr>
          <w:i/>
          <w:iCs/>
        </w:rPr>
        <w:t>mnist_</w:t>
      </w:r>
      <w:proofErr w:type="gramStart"/>
      <w:r w:rsidR="00820913">
        <w:rPr>
          <w:i/>
          <w:iCs/>
        </w:rPr>
        <w:t>demo.ipynb</w:t>
      </w:r>
      <w:proofErr w:type="spellEnd"/>
      <w:proofErr w:type="gramEnd"/>
      <w:r w:rsidR="00820913">
        <w:t xml:space="preserve"> notebook to run.</w:t>
      </w:r>
    </w:p>
    <w:p w14:paraId="6B92F70E" w14:textId="580B95A2" w:rsidR="00820913" w:rsidRDefault="00820913" w:rsidP="006C04A8">
      <w:proofErr w:type="spellStart"/>
      <w:r>
        <w:rPr>
          <w:b/>
          <w:bCs/>
        </w:rPr>
        <w:t>mnist_simple_</w:t>
      </w:r>
      <w:proofErr w:type="gramStart"/>
      <w:r>
        <w:rPr>
          <w:b/>
          <w:bCs/>
        </w:rPr>
        <w:t>linear.ipynb</w:t>
      </w:r>
      <w:proofErr w:type="spellEnd"/>
      <w:proofErr w:type="gramEnd"/>
      <w:r>
        <w:t xml:space="preserve"> – This is a linear model, rather than a convolutional model. It is mainly a stripped down version of the </w:t>
      </w:r>
      <w:proofErr w:type="spellStart"/>
      <w:r>
        <w:rPr>
          <w:i/>
          <w:iCs/>
        </w:rPr>
        <w:t>mnist_</w:t>
      </w:r>
      <w:proofErr w:type="gramStart"/>
      <w:r>
        <w:rPr>
          <w:i/>
          <w:iCs/>
        </w:rPr>
        <w:t>demo.ipynb</w:t>
      </w:r>
      <w:proofErr w:type="spellEnd"/>
      <w:proofErr w:type="gramEnd"/>
      <w:r>
        <w:rPr>
          <w:b/>
          <w:bCs/>
          <w:i/>
          <w:iCs/>
        </w:rPr>
        <w:t xml:space="preserve"> </w:t>
      </w:r>
      <w:r>
        <w:t>notebook and it substitutes the convolution model for the much simpler linear model.</w:t>
      </w:r>
    </w:p>
    <w:p w14:paraId="5406EEC4" w14:textId="1C4FE675" w:rsidR="00820913" w:rsidRPr="00820913" w:rsidRDefault="00820913" w:rsidP="006C04A8">
      <w:proofErr w:type="spellStart"/>
      <w:r>
        <w:rPr>
          <w:b/>
          <w:bCs/>
        </w:rPr>
        <w:t>prepare_</w:t>
      </w:r>
      <w:proofErr w:type="gramStart"/>
      <w:r>
        <w:rPr>
          <w:b/>
          <w:bCs/>
        </w:rPr>
        <w:t>data.ipynb</w:t>
      </w:r>
      <w:proofErr w:type="spellEnd"/>
      <w:proofErr w:type="gramEnd"/>
      <w:r>
        <w:t xml:space="preserve"> – Again no need to run this. This is the code that was used to generate </w:t>
      </w:r>
      <w:proofErr w:type="gramStart"/>
      <w:r>
        <w:t>all of</w:t>
      </w:r>
      <w:proofErr w:type="gramEnd"/>
      <w:r>
        <w:t xml:space="preserve"> the data is the </w:t>
      </w:r>
      <w:r>
        <w:rPr>
          <w:i/>
          <w:iCs/>
        </w:rPr>
        <w:t xml:space="preserve">data </w:t>
      </w:r>
      <w:r>
        <w:t>folder. It may be helpful for reference.</w:t>
      </w:r>
    </w:p>
    <w:p w14:paraId="6A8909A6" w14:textId="77777777" w:rsidR="008632EB" w:rsidRPr="008632EB" w:rsidRDefault="008632EB" w:rsidP="008632EB"/>
    <w:sectPr w:rsidR="008632EB" w:rsidRPr="008632EB" w:rsidSect="008209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1D1292"/>
    <w:multiLevelType w:val="hybridMultilevel"/>
    <w:tmpl w:val="4E9AE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1164801">
    <w:abstractNumId w:val="0"/>
  </w:num>
  <w:num w:numId="2" w16cid:durableId="1851943970">
    <w:abstractNumId w:val="0"/>
  </w:num>
  <w:num w:numId="3" w16cid:durableId="845246167">
    <w:abstractNumId w:val="0"/>
  </w:num>
  <w:num w:numId="4" w16cid:durableId="1255939069">
    <w:abstractNumId w:val="0"/>
  </w:num>
  <w:num w:numId="5" w16cid:durableId="1328554250">
    <w:abstractNumId w:val="0"/>
  </w:num>
  <w:num w:numId="6" w16cid:durableId="1104348913">
    <w:abstractNumId w:val="0"/>
  </w:num>
  <w:num w:numId="7" w16cid:durableId="1358504032">
    <w:abstractNumId w:val="0"/>
  </w:num>
  <w:num w:numId="8" w16cid:durableId="561644375">
    <w:abstractNumId w:val="0"/>
  </w:num>
  <w:num w:numId="9" w16cid:durableId="256057713">
    <w:abstractNumId w:val="0"/>
  </w:num>
  <w:num w:numId="10" w16cid:durableId="928082180">
    <w:abstractNumId w:val="0"/>
  </w:num>
  <w:num w:numId="11" w16cid:durableId="1487093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EB"/>
    <w:rsid w:val="006969AF"/>
    <w:rsid w:val="006C04A8"/>
    <w:rsid w:val="00820913"/>
    <w:rsid w:val="008632EB"/>
    <w:rsid w:val="00D84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E77B"/>
  <w15:chartTrackingRefBased/>
  <w15:docId w15:val="{215E4374-A433-4280-B7EF-5010C91F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2EB"/>
  </w:style>
  <w:style w:type="paragraph" w:styleId="Heading1">
    <w:name w:val="heading 1"/>
    <w:basedOn w:val="Normal"/>
    <w:next w:val="Normal"/>
    <w:link w:val="Heading1Char"/>
    <w:uiPriority w:val="9"/>
    <w:qFormat/>
    <w:rsid w:val="008632E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632E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632E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632E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632E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632E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632E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632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32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E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632E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632EB"/>
    <w:rPr>
      <w:caps/>
      <w:color w:val="1F3763" w:themeColor="accent1" w:themeShade="7F"/>
      <w:spacing w:val="15"/>
    </w:rPr>
  </w:style>
  <w:style w:type="character" w:customStyle="1" w:styleId="Heading4Char">
    <w:name w:val="Heading 4 Char"/>
    <w:basedOn w:val="DefaultParagraphFont"/>
    <w:link w:val="Heading4"/>
    <w:uiPriority w:val="9"/>
    <w:semiHidden/>
    <w:rsid w:val="008632EB"/>
    <w:rPr>
      <w:caps/>
      <w:color w:val="2F5496" w:themeColor="accent1" w:themeShade="BF"/>
      <w:spacing w:val="10"/>
    </w:rPr>
  </w:style>
  <w:style w:type="character" w:customStyle="1" w:styleId="Heading5Char">
    <w:name w:val="Heading 5 Char"/>
    <w:basedOn w:val="DefaultParagraphFont"/>
    <w:link w:val="Heading5"/>
    <w:uiPriority w:val="9"/>
    <w:semiHidden/>
    <w:rsid w:val="008632EB"/>
    <w:rPr>
      <w:caps/>
      <w:color w:val="2F5496" w:themeColor="accent1" w:themeShade="BF"/>
      <w:spacing w:val="10"/>
    </w:rPr>
  </w:style>
  <w:style w:type="character" w:customStyle="1" w:styleId="Heading6Char">
    <w:name w:val="Heading 6 Char"/>
    <w:basedOn w:val="DefaultParagraphFont"/>
    <w:link w:val="Heading6"/>
    <w:uiPriority w:val="9"/>
    <w:semiHidden/>
    <w:rsid w:val="008632EB"/>
    <w:rPr>
      <w:caps/>
      <w:color w:val="2F5496" w:themeColor="accent1" w:themeShade="BF"/>
      <w:spacing w:val="10"/>
    </w:rPr>
  </w:style>
  <w:style w:type="character" w:customStyle="1" w:styleId="Heading7Char">
    <w:name w:val="Heading 7 Char"/>
    <w:basedOn w:val="DefaultParagraphFont"/>
    <w:link w:val="Heading7"/>
    <w:uiPriority w:val="9"/>
    <w:semiHidden/>
    <w:rsid w:val="008632EB"/>
    <w:rPr>
      <w:caps/>
      <w:color w:val="2F5496" w:themeColor="accent1" w:themeShade="BF"/>
      <w:spacing w:val="10"/>
    </w:rPr>
  </w:style>
  <w:style w:type="character" w:customStyle="1" w:styleId="Heading8Char">
    <w:name w:val="Heading 8 Char"/>
    <w:basedOn w:val="DefaultParagraphFont"/>
    <w:link w:val="Heading8"/>
    <w:uiPriority w:val="9"/>
    <w:semiHidden/>
    <w:rsid w:val="008632EB"/>
    <w:rPr>
      <w:caps/>
      <w:spacing w:val="10"/>
      <w:sz w:val="18"/>
      <w:szCs w:val="18"/>
    </w:rPr>
  </w:style>
  <w:style w:type="character" w:customStyle="1" w:styleId="Heading9Char">
    <w:name w:val="Heading 9 Char"/>
    <w:basedOn w:val="DefaultParagraphFont"/>
    <w:link w:val="Heading9"/>
    <w:uiPriority w:val="9"/>
    <w:semiHidden/>
    <w:rsid w:val="008632EB"/>
    <w:rPr>
      <w:i/>
      <w:iCs/>
      <w:caps/>
      <w:spacing w:val="10"/>
      <w:sz w:val="18"/>
      <w:szCs w:val="18"/>
    </w:rPr>
  </w:style>
  <w:style w:type="paragraph" w:styleId="Caption">
    <w:name w:val="caption"/>
    <w:basedOn w:val="Normal"/>
    <w:next w:val="Normal"/>
    <w:uiPriority w:val="35"/>
    <w:semiHidden/>
    <w:unhideWhenUsed/>
    <w:qFormat/>
    <w:rsid w:val="008632EB"/>
    <w:rPr>
      <w:b/>
      <w:bCs/>
      <w:color w:val="2F5496" w:themeColor="accent1" w:themeShade="BF"/>
      <w:sz w:val="16"/>
      <w:szCs w:val="16"/>
    </w:rPr>
  </w:style>
  <w:style w:type="paragraph" w:styleId="Title">
    <w:name w:val="Title"/>
    <w:basedOn w:val="Normal"/>
    <w:next w:val="Normal"/>
    <w:link w:val="TitleChar"/>
    <w:uiPriority w:val="10"/>
    <w:qFormat/>
    <w:rsid w:val="008632E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632E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632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632EB"/>
    <w:rPr>
      <w:caps/>
      <w:color w:val="595959" w:themeColor="text1" w:themeTint="A6"/>
      <w:spacing w:val="10"/>
      <w:sz w:val="21"/>
      <w:szCs w:val="21"/>
    </w:rPr>
  </w:style>
  <w:style w:type="character" w:styleId="Strong">
    <w:name w:val="Strong"/>
    <w:uiPriority w:val="22"/>
    <w:qFormat/>
    <w:rsid w:val="008632EB"/>
    <w:rPr>
      <w:b/>
      <w:bCs/>
    </w:rPr>
  </w:style>
  <w:style w:type="character" w:styleId="Emphasis">
    <w:name w:val="Emphasis"/>
    <w:uiPriority w:val="20"/>
    <w:qFormat/>
    <w:rsid w:val="008632EB"/>
    <w:rPr>
      <w:caps/>
      <w:color w:val="1F3763" w:themeColor="accent1" w:themeShade="7F"/>
      <w:spacing w:val="5"/>
    </w:rPr>
  </w:style>
  <w:style w:type="paragraph" w:styleId="NoSpacing">
    <w:name w:val="No Spacing"/>
    <w:uiPriority w:val="1"/>
    <w:qFormat/>
    <w:rsid w:val="008632EB"/>
    <w:pPr>
      <w:spacing w:after="0" w:line="240" w:lineRule="auto"/>
    </w:pPr>
  </w:style>
  <w:style w:type="paragraph" w:styleId="Quote">
    <w:name w:val="Quote"/>
    <w:basedOn w:val="Normal"/>
    <w:next w:val="Normal"/>
    <w:link w:val="QuoteChar"/>
    <w:uiPriority w:val="29"/>
    <w:qFormat/>
    <w:rsid w:val="008632EB"/>
    <w:rPr>
      <w:i/>
      <w:iCs/>
      <w:sz w:val="24"/>
      <w:szCs w:val="24"/>
    </w:rPr>
  </w:style>
  <w:style w:type="character" w:customStyle="1" w:styleId="QuoteChar">
    <w:name w:val="Quote Char"/>
    <w:basedOn w:val="DefaultParagraphFont"/>
    <w:link w:val="Quote"/>
    <w:uiPriority w:val="29"/>
    <w:rsid w:val="008632EB"/>
    <w:rPr>
      <w:i/>
      <w:iCs/>
      <w:sz w:val="24"/>
      <w:szCs w:val="24"/>
    </w:rPr>
  </w:style>
  <w:style w:type="paragraph" w:styleId="IntenseQuote">
    <w:name w:val="Intense Quote"/>
    <w:basedOn w:val="Normal"/>
    <w:next w:val="Normal"/>
    <w:link w:val="IntenseQuoteChar"/>
    <w:uiPriority w:val="30"/>
    <w:qFormat/>
    <w:rsid w:val="008632E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632EB"/>
    <w:rPr>
      <w:color w:val="4472C4" w:themeColor="accent1"/>
      <w:sz w:val="24"/>
      <w:szCs w:val="24"/>
    </w:rPr>
  </w:style>
  <w:style w:type="character" w:styleId="SubtleEmphasis">
    <w:name w:val="Subtle Emphasis"/>
    <w:uiPriority w:val="19"/>
    <w:qFormat/>
    <w:rsid w:val="008632EB"/>
    <w:rPr>
      <w:i/>
      <w:iCs/>
      <w:color w:val="1F3763" w:themeColor="accent1" w:themeShade="7F"/>
    </w:rPr>
  </w:style>
  <w:style w:type="character" w:styleId="IntenseEmphasis">
    <w:name w:val="Intense Emphasis"/>
    <w:uiPriority w:val="21"/>
    <w:qFormat/>
    <w:rsid w:val="008632EB"/>
    <w:rPr>
      <w:b/>
      <w:bCs/>
      <w:caps/>
      <w:color w:val="1F3763" w:themeColor="accent1" w:themeShade="7F"/>
      <w:spacing w:val="10"/>
    </w:rPr>
  </w:style>
  <w:style w:type="character" w:styleId="SubtleReference">
    <w:name w:val="Subtle Reference"/>
    <w:uiPriority w:val="31"/>
    <w:qFormat/>
    <w:rsid w:val="008632EB"/>
    <w:rPr>
      <w:b/>
      <w:bCs/>
      <w:color w:val="4472C4" w:themeColor="accent1"/>
    </w:rPr>
  </w:style>
  <w:style w:type="character" w:styleId="IntenseReference">
    <w:name w:val="Intense Reference"/>
    <w:uiPriority w:val="32"/>
    <w:qFormat/>
    <w:rsid w:val="008632EB"/>
    <w:rPr>
      <w:b/>
      <w:bCs/>
      <w:i/>
      <w:iCs/>
      <w:caps/>
      <w:color w:val="4472C4" w:themeColor="accent1"/>
    </w:rPr>
  </w:style>
  <w:style w:type="character" w:styleId="BookTitle">
    <w:name w:val="Book Title"/>
    <w:uiPriority w:val="33"/>
    <w:qFormat/>
    <w:rsid w:val="008632EB"/>
    <w:rPr>
      <w:b/>
      <w:bCs/>
      <w:i/>
      <w:iCs/>
      <w:spacing w:val="0"/>
    </w:rPr>
  </w:style>
  <w:style w:type="paragraph" w:styleId="TOCHeading">
    <w:name w:val="TOC Heading"/>
    <w:basedOn w:val="Heading1"/>
    <w:next w:val="Normal"/>
    <w:uiPriority w:val="39"/>
    <w:semiHidden/>
    <w:unhideWhenUsed/>
    <w:qFormat/>
    <w:rsid w:val="008632EB"/>
    <w:pPr>
      <w:outlineLvl w:val="9"/>
    </w:pPr>
  </w:style>
  <w:style w:type="paragraph" w:styleId="ListParagraph">
    <w:name w:val="List Paragraph"/>
    <w:basedOn w:val="Normal"/>
    <w:uiPriority w:val="34"/>
    <w:qFormat/>
    <w:rsid w:val="006C0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Harris</dc:creator>
  <cp:keywords/>
  <dc:description/>
  <cp:lastModifiedBy>Peter Harris</cp:lastModifiedBy>
  <cp:revision>1</cp:revision>
  <cp:lastPrinted>2023-11-03T07:36:00Z</cp:lastPrinted>
  <dcterms:created xsi:type="dcterms:W3CDTF">2023-11-03T07:06:00Z</dcterms:created>
  <dcterms:modified xsi:type="dcterms:W3CDTF">2023-11-03T13:21:00Z</dcterms:modified>
</cp:coreProperties>
</file>