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CD8" w:rsidRPr="00424337" w:rsidRDefault="00431946" w:rsidP="00DD473E">
      <w:pPr>
        <w:pStyle w:val="Heading1"/>
        <w:rPr>
          <w:lang w:val="bg-BG"/>
        </w:rPr>
      </w:pPr>
      <w:r w:rsidRPr="007A1B4F">
        <w:rPr>
          <w:lang w:val="bg-BG"/>
        </w:rPr>
        <w:t xml:space="preserve">Екипен проект за </w:t>
      </w:r>
      <w:r w:rsidR="00424337">
        <w:rPr>
          <w:lang w:val="bg-BG"/>
        </w:rPr>
        <w:t>събиране на материали за подготовка за приемните изпити в Софтуерната академия на Телерик</w:t>
      </w:r>
    </w:p>
    <w:p w:rsidR="00D5038B" w:rsidRDefault="00D5038B" w:rsidP="00431946">
      <w:pPr>
        <w:rPr>
          <w:lang w:val="bg-BG"/>
        </w:rPr>
      </w:pPr>
      <w:r>
        <w:rPr>
          <w:lang w:val="bg-BG"/>
        </w:rPr>
        <w:t xml:space="preserve">Настоящият документ описва </w:t>
      </w:r>
      <w:r w:rsidRPr="00D5038B">
        <w:rPr>
          <w:b/>
          <w:lang w:val="bg-BG"/>
        </w:rPr>
        <w:t>задание за екипна работа</w:t>
      </w:r>
      <w:r>
        <w:rPr>
          <w:lang w:val="bg-BG"/>
        </w:rPr>
        <w:t xml:space="preserve"> </w:t>
      </w:r>
      <w:r w:rsidR="007A1B4F">
        <w:rPr>
          <w:lang w:val="bg-BG"/>
        </w:rPr>
        <w:t>към</w:t>
      </w:r>
      <w:r>
        <w:rPr>
          <w:lang w:val="bg-BG"/>
        </w:rPr>
        <w:t xml:space="preserve"> </w:t>
      </w:r>
      <w:hyperlink r:id="rId7" w:history="1">
        <w:r w:rsidRPr="00D5038B">
          <w:rPr>
            <w:rStyle w:val="Hyperlink"/>
            <w:lang w:val="bg-BG"/>
          </w:rPr>
          <w:t>курса „Споделяне на знания и работа в екип“</w:t>
        </w:r>
      </w:hyperlink>
      <w:r>
        <w:rPr>
          <w:lang w:val="bg-BG"/>
        </w:rPr>
        <w:t xml:space="preserve"> към софтуерната академия на Телерик</w:t>
      </w:r>
      <w:r w:rsidR="007A1B4F">
        <w:rPr>
          <w:lang w:val="bg-BG"/>
        </w:rPr>
        <w:t>. По проекта ще работят</w:t>
      </w:r>
      <w:r w:rsidR="00424337">
        <w:rPr>
          <w:lang w:val="bg-BG"/>
        </w:rPr>
        <w:t xml:space="preserve"> участници в академията с доказано високи резултати на приемните изпити за Академията</w:t>
      </w:r>
      <w:r>
        <w:rPr>
          <w:lang w:val="bg-BG"/>
        </w:rPr>
        <w:t>.</w:t>
      </w:r>
    </w:p>
    <w:p w:rsidR="00DD473E" w:rsidRDefault="00424337" w:rsidP="00DD473E">
      <w:pPr>
        <w:pStyle w:val="Heading2"/>
        <w:rPr>
          <w:lang w:val="bg-BG"/>
        </w:rPr>
      </w:pPr>
      <w:r>
        <w:rPr>
          <w:lang w:val="bg-BG"/>
        </w:rPr>
        <w:t>Резюме</w:t>
      </w:r>
      <w:r w:rsidR="00DD473E">
        <w:rPr>
          <w:lang w:val="bg-BG"/>
        </w:rPr>
        <w:t xml:space="preserve"> на проекта</w:t>
      </w:r>
    </w:p>
    <w:p w:rsidR="007A1B4F" w:rsidRDefault="00D5038B" w:rsidP="00424337">
      <w:r>
        <w:rPr>
          <w:lang w:val="bg-BG"/>
        </w:rPr>
        <w:t xml:space="preserve">Целта на проекта е </w:t>
      </w:r>
      <w:r w:rsidRPr="00D5038B">
        <w:rPr>
          <w:b/>
          <w:lang w:val="bg-BG"/>
        </w:rPr>
        <w:t xml:space="preserve">да се </w:t>
      </w:r>
      <w:r w:rsidR="00424337">
        <w:rPr>
          <w:b/>
          <w:lang w:val="bg-BG"/>
        </w:rPr>
        <w:t xml:space="preserve">съберат материали за подготовка за приемните изпити в академията </w:t>
      </w:r>
      <w:r w:rsidR="00C07527">
        <w:rPr>
          <w:b/>
          <w:lang w:val="bg-BG"/>
        </w:rPr>
        <w:t>н</w:t>
      </w:r>
      <w:r w:rsidR="00424337">
        <w:rPr>
          <w:b/>
          <w:lang w:val="bg-BG"/>
        </w:rPr>
        <w:t>а Телерик</w:t>
      </w:r>
      <w:r w:rsidR="00424337" w:rsidRPr="00424337">
        <w:rPr>
          <w:lang w:val="bg-BG"/>
        </w:rPr>
        <w:t xml:space="preserve"> (</w:t>
      </w:r>
      <w:r w:rsidR="00424337" w:rsidRPr="00424337">
        <w:t>IQ Test, IT Test, English Test)</w:t>
      </w:r>
      <w:r>
        <w:t>.</w:t>
      </w:r>
    </w:p>
    <w:p w:rsidR="00424337" w:rsidRPr="00424337" w:rsidRDefault="00424337" w:rsidP="00424337">
      <w:pPr>
        <w:pStyle w:val="Heading2"/>
      </w:pPr>
      <w:r>
        <w:t>IQ Test</w:t>
      </w:r>
    </w:p>
    <w:p w:rsidR="00424337" w:rsidRDefault="00424337" w:rsidP="00424337">
      <w:pPr>
        <w:rPr>
          <w:lang w:val="bg-BG"/>
        </w:rPr>
      </w:pPr>
      <w:r>
        <w:rPr>
          <w:lang w:val="bg-BG"/>
        </w:rPr>
        <w:t xml:space="preserve">Да се съберат </w:t>
      </w:r>
      <w:r w:rsidRPr="00424337">
        <w:rPr>
          <w:b/>
          <w:lang w:val="bg-BG"/>
        </w:rPr>
        <w:t xml:space="preserve">материали за подготовка за </w:t>
      </w:r>
      <w:r w:rsidRPr="00424337">
        <w:rPr>
          <w:b/>
        </w:rPr>
        <w:t>IQ Test</w:t>
      </w:r>
      <w:r>
        <w:t xml:space="preserve"> </w:t>
      </w:r>
      <w:r>
        <w:rPr>
          <w:lang w:val="bg-BG"/>
        </w:rPr>
        <w:t xml:space="preserve">за прием в софтуерната академия на Телерик. </w:t>
      </w:r>
    </w:p>
    <w:p w:rsidR="00F93E1D" w:rsidRDefault="00F93E1D" w:rsidP="00F93E1D">
      <w:pPr>
        <w:pStyle w:val="ListParagraph"/>
        <w:numPr>
          <w:ilvl w:val="0"/>
          <w:numId w:val="19"/>
        </w:numPr>
        <w:spacing w:before="60" w:after="60"/>
        <w:ind w:left="777" w:hanging="357"/>
        <w:contextualSpacing w:val="0"/>
        <w:rPr>
          <w:lang w:val="bg-BG"/>
        </w:rPr>
      </w:pPr>
      <w:r>
        <w:t xml:space="preserve">IQ </w:t>
      </w:r>
      <w:r>
        <w:rPr>
          <w:lang w:val="bg-BG"/>
        </w:rPr>
        <w:t xml:space="preserve">тестът в академията е насочен към измерване на </w:t>
      </w:r>
      <w:r w:rsidRPr="00F93E1D">
        <w:rPr>
          <w:b/>
          <w:lang w:val="bg-BG"/>
        </w:rPr>
        <w:t>математико-логическите способности</w:t>
      </w:r>
      <w:r>
        <w:rPr>
          <w:lang w:val="bg-BG"/>
        </w:rPr>
        <w:t xml:space="preserve"> на кандидатите. По тази причина въпроси свързани с история, география и въобще фактология не са уместни.</w:t>
      </w:r>
    </w:p>
    <w:p w:rsidR="00424337" w:rsidRDefault="00424337" w:rsidP="00F93E1D">
      <w:pPr>
        <w:pStyle w:val="ListParagraph"/>
        <w:numPr>
          <w:ilvl w:val="0"/>
          <w:numId w:val="19"/>
        </w:numPr>
        <w:spacing w:before="60" w:after="60"/>
        <w:ind w:left="777" w:hanging="357"/>
        <w:contextualSpacing w:val="0"/>
        <w:rPr>
          <w:lang w:val="bg-BG"/>
        </w:rPr>
      </w:pPr>
      <w:r w:rsidRPr="00424337">
        <w:rPr>
          <w:lang w:val="bg-BG"/>
        </w:rPr>
        <w:t xml:space="preserve">Учебните материали трябва да са </w:t>
      </w:r>
      <w:r w:rsidRPr="00F93E1D">
        <w:rPr>
          <w:b/>
          <w:lang w:val="bg-BG"/>
        </w:rPr>
        <w:t>авторски или свободно достъпни</w:t>
      </w:r>
      <w:r w:rsidRPr="00424337">
        <w:rPr>
          <w:lang w:val="bg-BG"/>
        </w:rPr>
        <w:t xml:space="preserve">, така </w:t>
      </w:r>
      <w:r w:rsidR="00F93E1D">
        <w:rPr>
          <w:lang w:val="bg-BG"/>
        </w:rPr>
        <w:t xml:space="preserve">че </w:t>
      </w:r>
      <w:r w:rsidRPr="00424337">
        <w:rPr>
          <w:lang w:val="bg-BG"/>
        </w:rPr>
        <w:t>да могат да се публикуват</w:t>
      </w:r>
      <w:r w:rsidR="00F93E1D">
        <w:rPr>
          <w:lang w:val="bg-BG"/>
        </w:rPr>
        <w:t xml:space="preserve"> на сайта на академията без да се нарушават нечии авторски права.</w:t>
      </w:r>
    </w:p>
    <w:p w:rsidR="00F93E1D" w:rsidRDefault="00F93E1D" w:rsidP="00F93E1D">
      <w:pPr>
        <w:pStyle w:val="ListParagraph"/>
        <w:numPr>
          <w:ilvl w:val="0"/>
          <w:numId w:val="19"/>
        </w:numPr>
        <w:spacing w:before="60" w:after="60"/>
        <w:ind w:left="777" w:hanging="357"/>
        <w:contextualSpacing w:val="0"/>
        <w:rPr>
          <w:lang w:val="bg-BG"/>
        </w:rPr>
      </w:pPr>
      <w:r>
        <w:rPr>
          <w:lang w:val="bg-BG"/>
        </w:rPr>
        <w:t xml:space="preserve">Позволява се </w:t>
      </w:r>
      <w:r w:rsidRPr="00503C02">
        <w:rPr>
          <w:b/>
          <w:lang w:val="bg-BG"/>
        </w:rPr>
        <w:t>адаптиране на материали от книги</w:t>
      </w:r>
      <w:r w:rsidR="00503C02">
        <w:rPr>
          <w:lang w:val="bg-BG"/>
        </w:rPr>
        <w:t>, учебници и Интернет сайтове</w:t>
      </w:r>
      <w:r>
        <w:rPr>
          <w:lang w:val="bg-BG"/>
        </w:rPr>
        <w:t xml:space="preserve">, но не и директно копиране </w:t>
      </w:r>
      <w:r w:rsidR="00503C02">
        <w:rPr>
          <w:lang w:val="bg-BG"/>
        </w:rPr>
        <w:t>едно</w:t>
      </w:r>
      <w:r>
        <w:rPr>
          <w:lang w:val="bg-BG"/>
        </w:rPr>
        <w:t xml:space="preserve"> към </w:t>
      </w:r>
      <w:r w:rsidR="00503C02">
        <w:rPr>
          <w:lang w:val="bg-BG"/>
        </w:rPr>
        <w:t>едно</w:t>
      </w:r>
      <w:r>
        <w:rPr>
          <w:lang w:val="bg-BG"/>
        </w:rPr>
        <w:t>.</w:t>
      </w:r>
    </w:p>
    <w:p w:rsidR="0091522F" w:rsidRDefault="0091522F" w:rsidP="00F93E1D">
      <w:pPr>
        <w:pStyle w:val="ListParagraph"/>
        <w:numPr>
          <w:ilvl w:val="0"/>
          <w:numId w:val="19"/>
        </w:numPr>
        <w:spacing w:before="60" w:after="60"/>
        <w:ind w:left="777" w:hanging="357"/>
        <w:contextualSpacing w:val="0"/>
        <w:rPr>
          <w:lang w:val="bg-BG"/>
        </w:rPr>
      </w:pPr>
      <w:r>
        <w:rPr>
          <w:lang w:val="bg-BG"/>
        </w:rPr>
        <w:t xml:space="preserve">Част от материалите може да са </w:t>
      </w:r>
      <w:r w:rsidRPr="0091522F">
        <w:rPr>
          <w:b/>
          <w:lang w:val="bg-BG"/>
        </w:rPr>
        <w:t>линкове към полезни сайтове по темата</w:t>
      </w:r>
      <w:r>
        <w:rPr>
          <w:lang w:val="bg-BG"/>
        </w:rPr>
        <w:t>.</w:t>
      </w:r>
    </w:p>
    <w:p w:rsidR="00503C02" w:rsidRPr="00424337" w:rsidRDefault="00503C02" w:rsidP="00F93E1D">
      <w:pPr>
        <w:pStyle w:val="ListParagraph"/>
        <w:numPr>
          <w:ilvl w:val="0"/>
          <w:numId w:val="19"/>
        </w:numPr>
        <w:spacing w:before="60" w:after="60"/>
        <w:ind w:left="777" w:hanging="357"/>
        <w:contextualSpacing w:val="0"/>
        <w:rPr>
          <w:lang w:val="bg-BG"/>
        </w:rPr>
      </w:pPr>
      <w:r>
        <w:rPr>
          <w:lang w:val="bg-BG"/>
        </w:rPr>
        <w:t xml:space="preserve">Да се изготви </w:t>
      </w:r>
      <w:r w:rsidRPr="00503C02">
        <w:rPr>
          <w:b/>
          <w:lang w:val="bg-BG"/>
        </w:rPr>
        <w:t xml:space="preserve">примерен </w:t>
      </w:r>
      <w:r w:rsidRPr="00503C02">
        <w:rPr>
          <w:b/>
        </w:rPr>
        <w:t xml:space="preserve">IQ </w:t>
      </w:r>
      <w:r w:rsidRPr="00503C02">
        <w:rPr>
          <w:b/>
          <w:lang w:val="bg-BG"/>
        </w:rPr>
        <w:t>тест</w:t>
      </w:r>
      <w:r>
        <w:rPr>
          <w:lang w:val="bg-BG"/>
        </w:rPr>
        <w:t xml:space="preserve"> с 25 въпроса (може и няколко).</w:t>
      </w:r>
    </w:p>
    <w:p w:rsidR="00503C02" w:rsidRDefault="00503C02" w:rsidP="00503C02">
      <w:pPr>
        <w:pStyle w:val="Heading2"/>
      </w:pPr>
      <w:r>
        <w:t>IT Test</w:t>
      </w:r>
    </w:p>
    <w:p w:rsidR="00503C02" w:rsidRDefault="00503C02" w:rsidP="00503C02">
      <w:pPr>
        <w:rPr>
          <w:lang w:val="bg-BG"/>
        </w:rPr>
      </w:pPr>
      <w:r>
        <w:rPr>
          <w:lang w:val="bg-BG"/>
        </w:rPr>
        <w:t xml:space="preserve">Да се съберат </w:t>
      </w:r>
      <w:r w:rsidRPr="00424337">
        <w:rPr>
          <w:b/>
          <w:lang w:val="bg-BG"/>
        </w:rPr>
        <w:t xml:space="preserve">материали за подготовка за </w:t>
      </w:r>
      <w:r w:rsidRPr="00424337">
        <w:rPr>
          <w:b/>
        </w:rPr>
        <w:t>I</w:t>
      </w:r>
      <w:r>
        <w:rPr>
          <w:b/>
        </w:rPr>
        <w:t>T</w:t>
      </w:r>
      <w:r w:rsidRPr="00424337">
        <w:rPr>
          <w:b/>
        </w:rPr>
        <w:t xml:space="preserve"> Test</w:t>
      </w:r>
      <w:r>
        <w:t xml:space="preserve"> </w:t>
      </w:r>
      <w:r>
        <w:rPr>
          <w:lang w:val="bg-BG"/>
        </w:rPr>
        <w:t xml:space="preserve">за прием в софтуерната академия на Телерик. </w:t>
      </w:r>
    </w:p>
    <w:p w:rsidR="00503C02" w:rsidRDefault="00503C02" w:rsidP="00503C02">
      <w:pPr>
        <w:pStyle w:val="ListParagraph"/>
        <w:numPr>
          <w:ilvl w:val="0"/>
          <w:numId w:val="19"/>
        </w:numPr>
        <w:spacing w:before="60" w:after="60"/>
        <w:ind w:left="777" w:hanging="357"/>
        <w:contextualSpacing w:val="0"/>
        <w:rPr>
          <w:lang w:val="bg-BG"/>
        </w:rPr>
      </w:pPr>
      <w:r>
        <w:t xml:space="preserve">IT </w:t>
      </w:r>
      <w:r>
        <w:rPr>
          <w:lang w:val="bg-BG"/>
        </w:rPr>
        <w:t xml:space="preserve">тестът в академията включва въпроси по </w:t>
      </w:r>
      <w:hyperlink r:id="rId8" w:history="1">
        <w:r w:rsidRPr="00503C02">
          <w:rPr>
            <w:rStyle w:val="Hyperlink"/>
            <w:lang w:val="bg-BG"/>
          </w:rPr>
          <w:t>конспекта за националната ИТ олимпиада</w:t>
        </w:r>
      </w:hyperlink>
      <w:r>
        <w:rPr>
          <w:lang w:val="bg-BG"/>
        </w:rPr>
        <w:t xml:space="preserve">, на </w:t>
      </w:r>
      <w:r w:rsidRPr="00503C02">
        <w:rPr>
          <w:b/>
          <w:lang w:val="bg-BG"/>
        </w:rPr>
        <w:t>ниво начинаещ</w:t>
      </w:r>
      <w:r>
        <w:rPr>
          <w:lang w:val="bg-BG"/>
        </w:rPr>
        <w:t xml:space="preserve">. Може да се очакват въпроси в стил „какво е мрежов маршрутизатор“ и „какво е </w:t>
      </w:r>
      <w:r>
        <w:t>HTTP</w:t>
      </w:r>
      <w:r>
        <w:rPr>
          <w:lang w:val="bg-BG"/>
        </w:rPr>
        <w:t xml:space="preserve">“, но не и по-сложни въпроси като „как работи </w:t>
      </w:r>
      <w:r>
        <w:t>LZMA</w:t>
      </w:r>
      <w:r>
        <w:rPr>
          <w:lang w:val="bg-BG"/>
        </w:rPr>
        <w:t xml:space="preserve"> компресията“ и „кое е по-бързо: </w:t>
      </w:r>
      <w:r>
        <w:t xml:space="preserve">USB 3.0 </w:t>
      </w:r>
      <w:r>
        <w:rPr>
          <w:lang w:val="bg-BG"/>
        </w:rPr>
        <w:t xml:space="preserve">или </w:t>
      </w:r>
      <w:r>
        <w:t>FireWire</w:t>
      </w:r>
      <w:r>
        <w:rPr>
          <w:lang w:val="bg-BG"/>
        </w:rPr>
        <w:t>“</w:t>
      </w:r>
      <w:r>
        <w:t>.</w:t>
      </w:r>
    </w:p>
    <w:p w:rsidR="00503C02" w:rsidRDefault="00503C02" w:rsidP="00503C02">
      <w:pPr>
        <w:pStyle w:val="ListParagraph"/>
        <w:numPr>
          <w:ilvl w:val="0"/>
          <w:numId w:val="19"/>
        </w:numPr>
        <w:spacing w:before="60" w:after="60"/>
        <w:ind w:left="777" w:hanging="357"/>
        <w:contextualSpacing w:val="0"/>
        <w:rPr>
          <w:lang w:val="bg-BG"/>
        </w:rPr>
      </w:pPr>
      <w:r w:rsidRPr="00424337">
        <w:rPr>
          <w:lang w:val="bg-BG"/>
        </w:rPr>
        <w:t xml:space="preserve">Учебните материали трябва да са </w:t>
      </w:r>
      <w:r w:rsidRPr="00F93E1D">
        <w:rPr>
          <w:b/>
          <w:lang w:val="bg-BG"/>
        </w:rPr>
        <w:t>авторски или свободно достъпни</w:t>
      </w:r>
      <w:r w:rsidRPr="00424337">
        <w:rPr>
          <w:lang w:val="bg-BG"/>
        </w:rPr>
        <w:t xml:space="preserve">, така </w:t>
      </w:r>
      <w:r>
        <w:rPr>
          <w:lang w:val="bg-BG"/>
        </w:rPr>
        <w:t xml:space="preserve">че </w:t>
      </w:r>
      <w:r w:rsidRPr="00424337">
        <w:rPr>
          <w:lang w:val="bg-BG"/>
        </w:rPr>
        <w:t>да могат да се публикуват</w:t>
      </w:r>
      <w:r>
        <w:rPr>
          <w:lang w:val="bg-BG"/>
        </w:rPr>
        <w:t xml:space="preserve"> на сайта на академията без да се нарушават нечии авторски права.</w:t>
      </w:r>
    </w:p>
    <w:p w:rsidR="00503C02" w:rsidRDefault="00503C02" w:rsidP="00681D67">
      <w:pPr>
        <w:pStyle w:val="ListParagraph"/>
        <w:numPr>
          <w:ilvl w:val="0"/>
          <w:numId w:val="19"/>
        </w:numPr>
        <w:spacing w:before="60" w:after="60"/>
        <w:ind w:left="777" w:hanging="357"/>
        <w:contextualSpacing w:val="0"/>
        <w:rPr>
          <w:lang w:val="bg-BG"/>
        </w:rPr>
      </w:pPr>
      <w:r w:rsidRPr="00503C02">
        <w:rPr>
          <w:lang w:val="bg-BG"/>
        </w:rPr>
        <w:t>Позволява се</w:t>
      </w:r>
      <w:r>
        <w:rPr>
          <w:lang w:val="bg-BG"/>
        </w:rPr>
        <w:t xml:space="preserve"> </w:t>
      </w:r>
      <w:r w:rsidR="004761F3">
        <w:rPr>
          <w:lang w:val="bg-BG"/>
        </w:rPr>
        <w:t>директно из</w:t>
      </w:r>
      <w:r>
        <w:rPr>
          <w:lang w:val="bg-BG"/>
        </w:rPr>
        <w:t xml:space="preserve">ползване на материали от </w:t>
      </w:r>
      <w:hyperlink r:id="rId9" w:history="1">
        <w:r w:rsidRPr="00503C02">
          <w:rPr>
            <w:rStyle w:val="Hyperlink"/>
            <w:lang w:val="bg-BG"/>
          </w:rPr>
          <w:t>Училищната софтуерна академия</w:t>
        </w:r>
      </w:hyperlink>
      <w:r w:rsidRPr="00503C02">
        <w:rPr>
          <w:lang w:val="bg-BG"/>
        </w:rPr>
        <w:t>.</w:t>
      </w:r>
    </w:p>
    <w:p w:rsidR="0091522F" w:rsidRDefault="0091522F" w:rsidP="0091522F">
      <w:pPr>
        <w:pStyle w:val="ListParagraph"/>
        <w:numPr>
          <w:ilvl w:val="0"/>
          <w:numId w:val="19"/>
        </w:numPr>
        <w:spacing w:before="60" w:after="60"/>
        <w:ind w:left="777" w:hanging="357"/>
        <w:contextualSpacing w:val="0"/>
        <w:rPr>
          <w:lang w:val="bg-BG"/>
        </w:rPr>
      </w:pPr>
      <w:r>
        <w:rPr>
          <w:lang w:val="bg-BG"/>
        </w:rPr>
        <w:t xml:space="preserve">Част от материалите може да са </w:t>
      </w:r>
      <w:r w:rsidRPr="0091522F">
        <w:rPr>
          <w:b/>
          <w:lang w:val="bg-BG"/>
        </w:rPr>
        <w:t>линкове към полезни сайтове по темата</w:t>
      </w:r>
      <w:r>
        <w:rPr>
          <w:lang w:val="bg-BG"/>
        </w:rPr>
        <w:t>.</w:t>
      </w:r>
    </w:p>
    <w:p w:rsidR="00503C02" w:rsidRPr="00503C02" w:rsidRDefault="00503C02" w:rsidP="00681D67">
      <w:pPr>
        <w:pStyle w:val="ListParagraph"/>
        <w:numPr>
          <w:ilvl w:val="0"/>
          <w:numId w:val="19"/>
        </w:numPr>
        <w:spacing w:before="60" w:after="60"/>
        <w:ind w:left="777" w:hanging="357"/>
        <w:contextualSpacing w:val="0"/>
        <w:rPr>
          <w:lang w:val="bg-BG"/>
        </w:rPr>
      </w:pPr>
      <w:r>
        <w:rPr>
          <w:lang w:val="bg-BG"/>
        </w:rPr>
        <w:t xml:space="preserve">Да се изготви </w:t>
      </w:r>
      <w:r w:rsidRPr="00503C02">
        <w:rPr>
          <w:b/>
          <w:lang w:val="bg-BG"/>
        </w:rPr>
        <w:t xml:space="preserve">примерен </w:t>
      </w:r>
      <w:r w:rsidRPr="00503C02">
        <w:rPr>
          <w:b/>
        </w:rPr>
        <w:t>I</w:t>
      </w:r>
      <w:r>
        <w:rPr>
          <w:b/>
        </w:rPr>
        <w:t>T</w:t>
      </w:r>
      <w:r w:rsidRPr="00503C02">
        <w:rPr>
          <w:b/>
        </w:rPr>
        <w:t xml:space="preserve"> </w:t>
      </w:r>
      <w:r w:rsidRPr="00503C02">
        <w:rPr>
          <w:b/>
          <w:lang w:val="bg-BG"/>
        </w:rPr>
        <w:t>тест</w:t>
      </w:r>
      <w:r>
        <w:rPr>
          <w:lang w:val="bg-BG"/>
        </w:rPr>
        <w:t xml:space="preserve"> с </w:t>
      </w:r>
      <w:r>
        <w:t>30</w:t>
      </w:r>
      <w:r>
        <w:rPr>
          <w:lang w:val="bg-BG"/>
        </w:rPr>
        <w:t xml:space="preserve"> въпроса (може и няколко).</w:t>
      </w:r>
    </w:p>
    <w:p w:rsidR="004761F3" w:rsidRPr="00424337" w:rsidRDefault="004761F3" w:rsidP="004761F3">
      <w:pPr>
        <w:pStyle w:val="Heading2"/>
      </w:pPr>
      <w:r>
        <w:t>English Test</w:t>
      </w:r>
    </w:p>
    <w:p w:rsidR="004761F3" w:rsidRDefault="004761F3" w:rsidP="004761F3">
      <w:pPr>
        <w:rPr>
          <w:lang w:val="bg-BG"/>
        </w:rPr>
      </w:pPr>
      <w:r>
        <w:rPr>
          <w:lang w:val="bg-BG"/>
        </w:rPr>
        <w:t xml:space="preserve">Да се съберат </w:t>
      </w:r>
      <w:r w:rsidRPr="00424337">
        <w:rPr>
          <w:b/>
          <w:lang w:val="bg-BG"/>
        </w:rPr>
        <w:t xml:space="preserve">материали за подготовка за </w:t>
      </w:r>
      <w:r>
        <w:rPr>
          <w:b/>
          <w:lang w:val="bg-BG"/>
        </w:rPr>
        <w:t>тест по английски език</w:t>
      </w:r>
      <w:r>
        <w:t xml:space="preserve"> </w:t>
      </w:r>
      <w:r>
        <w:rPr>
          <w:lang w:val="bg-BG"/>
        </w:rPr>
        <w:t xml:space="preserve">за прием в софтуерната академия на Телерик. </w:t>
      </w:r>
    </w:p>
    <w:p w:rsidR="004761F3" w:rsidRDefault="004761F3" w:rsidP="004761F3">
      <w:pPr>
        <w:pStyle w:val="ListParagraph"/>
        <w:numPr>
          <w:ilvl w:val="0"/>
          <w:numId w:val="19"/>
        </w:numPr>
        <w:spacing w:before="60" w:after="60"/>
        <w:ind w:left="777" w:hanging="357"/>
        <w:contextualSpacing w:val="0"/>
        <w:rPr>
          <w:lang w:val="bg-BG"/>
        </w:rPr>
      </w:pPr>
      <w:r>
        <w:rPr>
          <w:lang w:val="bg-BG"/>
        </w:rPr>
        <w:t xml:space="preserve">Тестът по английски език покрива следните основни области: </w:t>
      </w:r>
      <w:r>
        <w:t>reading comprehension, grammar and vocabulary, verbs and tenses, prepositions, etc.</w:t>
      </w:r>
    </w:p>
    <w:p w:rsidR="004761F3" w:rsidRDefault="004761F3" w:rsidP="004761F3">
      <w:pPr>
        <w:pStyle w:val="ListParagraph"/>
        <w:numPr>
          <w:ilvl w:val="0"/>
          <w:numId w:val="19"/>
        </w:numPr>
        <w:spacing w:before="60" w:after="60"/>
        <w:ind w:left="777" w:hanging="357"/>
        <w:contextualSpacing w:val="0"/>
        <w:rPr>
          <w:lang w:val="bg-BG"/>
        </w:rPr>
      </w:pPr>
      <w:r w:rsidRPr="00424337">
        <w:rPr>
          <w:lang w:val="bg-BG"/>
        </w:rPr>
        <w:lastRenderedPageBreak/>
        <w:t xml:space="preserve">Учебните материали трябва да са </w:t>
      </w:r>
      <w:r w:rsidRPr="00F93E1D">
        <w:rPr>
          <w:b/>
          <w:lang w:val="bg-BG"/>
        </w:rPr>
        <w:t>авторски или свободно достъпни</w:t>
      </w:r>
      <w:r w:rsidRPr="00424337">
        <w:rPr>
          <w:lang w:val="bg-BG"/>
        </w:rPr>
        <w:t xml:space="preserve">, така </w:t>
      </w:r>
      <w:r>
        <w:rPr>
          <w:lang w:val="bg-BG"/>
        </w:rPr>
        <w:t xml:space="preserve">че </w:t>
      </w:r>
      <w:r w:rsidRPr="00424337">
        <w:rPr>
          <w:lang w:val="bg-BG"/>
        </w:rPr>
        <w:t>да могат да се публикуват</w:t>
      </w:r>
      <w:r>
        <w:rPr>
          <w:lang w:val="bg-BG"/>
        </w:rPr>
        <w:t xml:space="preserve"> на сайта на академията без да се нарушават нечии авторски права.</w:t>
      </w:r>
    </w:p>
    <w:p w:rsidR="004761F3" w:rsidRDefault="004761F3" w:rsidP="004761F3">
      <w:pPr>
        <w:pStyle w:val="ListParagraph"/>
        <w:numPr>
          <w:ilvl w:val="0"/>
          <w:numId w:val="19"/>
        </w:numPr>
        <w:spacing w:before="60" w:after="60"/>
        <w:ind w:left="777" w:hanging="357"/>
        <w:contextualSpacing w:val="0"/>
        <w:rPr>
          <w:lang w:val="bg-BG"/>
        </w:rPr>
      </w:pPr>
      <w:r>
        <w:rPr>
          <w:lang w:val="bg-BG"/>
        </w:rPr>
        <w:t xml:space="preserve">Позволява се </w:t>
      </w:r>
      <w:r w:rsidRPr="00503C02">
        <w:rPr>
          <w:b/>
          <w:lang w:val="bg-BG"/>
        </w:rPr>
        <w:t>адаптиране на материали от книги</w:t>
      </w:r>
      <w:r>
        <w:rPr>
          <w:lang w:val="bg-BG"/>
        </w:rPr>
        <w:t>, учебници и Интернет сайтове, но не и директно копиране едно към едно.</w:t>
      </w:r>
    </w:p>
    <w:p w:rsidR="0091522F" w:rsidRDefault="0091522F" w:rsidP="0091522F">
      <w:pPr>
        <w:pStyle w:val="ListParagraph"/>
        <w:numPr>
          <w:ilvl w:val="0"/>
          <w:numId w:val="19"/>
        </w:numPr>
        <w:spacing w:before="60" w:after="60"/>
        <w:ind w:left="777" w:hanging="357"/>
        <w:contextualSpacing w:val="0"/>
        <w:rPr>
          <w:lang w:val="bg-BG"/>
        </w:rPr>
      </w:pPr>
      <w:r>
        <w:rPr>
          <w:lang w:val="bg-BG"/>
        </w:rPr>
        <w:t xml:space="preserve">Част от материалите може да са </w:t>
      </w:r>
      <w:r w:rsidRPr="0091522F">
        <w:rPr>
          <w:b/>
          <w:lang w:val="bg-BG"/>
        </w:rPr>
        <w:t>линкове към полезни сайтове по темата</w:t>
      </w:r>
      <w:r>
        <w:rPr>
          <w:lang w:val="bg-BG"/>
        </w:rPr>
        <w:t>.</w:t>
      </w:r>
    </w:p>
    <w:p w:rsidR="004761F3" w:rsidRPr="00424337" w:rsidRDefault="004761F3" w:rsidP="004761F3">
      <w:pPr>
        <w:pStyle w:val="ListParagraph"/>
        <w:numPr>
          <w:ilvl w:val="0"/>
          <w:numId w:val="19"/>
        </w:numPr>
        <w:spacing w:before="60" w:after="60"/>
        <w:ind w:left="777" w:hanging="357"/>
        <w:contextualSpacing w:val="0"/>
        <w:rPr>
          <w:lang w:val="bg-BG"/>
        </w:rPr>
      </w:pPr>
      <w:r>
        <w:rPr>
          <w:lang w:val="bg-BG"/>
        </w:rPr>
        <w:t xml:space="preserve">Да се изготви </w:t>
      </w:r>
      <w:r w:rsidRPr="00503C02">
        <w:rPr>
          <w:b/>
          <w:lang w:val="bg-BG"/>
        </w:rPr>
        <w:t xml:space="preserve">примерен </w:t>
      </w:r>
      <w:r>
        <w:rPr>
          <w:b/>
        </w:rPr>
        <w:t xml:space="preserve">English </w:t>
      </w:r>
      <w:r w:rsidRPr="00503C02">
        <w:rPr>
          <w:b/>
          <w:lang w:val="bg-BG"/>
        </w:rPr>
        <w:t>тест</w:t>
      </w:r>
      <w:r>
        <w:rPr>
          <w:lang w:val="bg-BG"/>
        </w:rPr>
        <w:t xml:space="preserve"> с </w:t>
      </w:r>
      <w:r>
        <w:t>4</w:t>
      </w:r>
      <w:r>
        <w:rPr>
          <w:lang w:val="bg-BG"/>
        </w:rPr>
        <w:t>5 въпроса (може и няколко).</w:t>
      </w:r>
    </w:p>
    <w:p w:rsidR="00DD473E" w:rsidRDefault="007A1B4F" w:rsidP="007047F1">
      <w:pPr>
        <w:pStyle w:val="Heading2"/>
        <w:rPr>
          <w:lang w:val="bg-BG"/>
        </w:rPr>
      </w:pPr>
      <w:r>
        <w:rPr>
          <w:lang w:val="bg-BG"/>
        </w:rPr>
        <w:t>Правила за екипната работа</w:t>
      </w:r>
    </w:p>
    <w:p w:rsidR="007047F1" w:rsidRDefault="009C4B1C" w:rsidP="00C62F10">
      <w:pPr>
        <w:pStyle w:val="ListParagraph"/>
        <w:numPr>
          <w:ilvl w:val="0"/>
          <w:numId w:val="13"/>
        </w:numPr>
        <w:spacing w:before="60" w:after="60"/>
        <w:ind w:left="714" w:hanging="357"/>
        <w:contextualSpacing w:val="0"/>
        <w:rPr>
          <w:lang w:val="bg-BG"/>
        </w:rPr>
      </w:pPr>
      <w:r w:rsidRPr="009C4B1C">
        <w:rPr>
          <w:lang w:val="bg-BG"/>
        </w:rPr>
        <w:t>Всеки</w:t>
      </w:r>
      <w:r>
        <w:rPr>
          <w:lang w:val="bg-BG"/>
        </w:rPr>
        <w:t xml:space="preserve"> участник в даден екип трябва да има </w:t>
      </w:r>
      <w:r w:rsidRPr="00C756C1">
        <w:rPr>
          <w:b/>
          <w:lang w:val="bg-BG"/>
        </w:rPr>
        <w:t>принос към проекта</w:t>
      </w:r>
      <w:r>
        <w:rPr>
          <w:lang w:val="bg-BG"/>
        </w:rPr>
        <w:t>.</w:t>
      </w:r>
    </w:p>
    <w:p w:rsidR="009C4B1C" w:rsidRDefault="009C4B1C" w:rsidP="00C62F10">
      <w:pPr>
        <w:pStyle w:val="ListParagraph"/>
        <w:numPr>
          <w:ilvl w:val="0"/>
          <w:numId w:val="13"/>
        </w:numPr>
        <w:spacing w:before="60" w:after="60"/>
        <w:ind w:left="714" w:hanging="357"/>
        <w:contextualSpacing w:val="0"/>
        <w:rPr>
          <w:lang w:val="bg-BG"/>
        </w:rPr>
      </w:pPr>
      <w:r>
        <w:rPr>
          <w:lang w:val="bg-BG"/>
        </w:rPr>
        <w:t xml:space="preserve">Екипът има право да се събира </w:t>
      </w:r>
      <w:r w:rsidRPr="00C756C1">
        <w:rPr>
          <w:b/>
          <w:lang w:val="bg-BG"/>
        </w:rPr>
        <w:t>на живо</w:t>
      </w:r>
      <w:r>
        <w:rPr>
          <w:lang w:val="bg-BG"/>
        </w:rPr>
        <w:t xml:space="preserve"> или </w:t>
      </w:r>
      <w:r w:rsidRPr="00C756C1">
        <w:rPr>
          <w:b/>
          <w:lang w:val="bg-BG"/>
        </w:rPr>
        <w:t>да работи от къщи</w:t>
      </w:r>
      <w:r>
        <w:rPr>
          <w:lang w:val="bg-BG"/>
        </w:rPr>
        <w:t>.</w:t>
      </w:r>
    </w:p>
    <w:p w:rsidR="00FB75A1" w:rsidRPr="00FB75A1" w:rsidRDefault="00FB75A1" w:rsidP="00AF2397">
      <w:pPr>
        <w:pStyle w:val="ListParagraph"/>
        <w:numPr>
          <w:ilvl w:val="0"/>
          <w:numId w:val="13"/>
        </w:numPr>
        <w:spacing w:before="60" w:after="60"/>
        <w:ind w:left="714" w:hanging="357"/>
        <w:contextualSpacing w:val="0"/>
        <w:rPr>
          <w:lang w:val="bg-BG"/>
        </w:rPr>
      </w:pPr>
      <w:r w:rsidRPr="00FB75A1">
        <w:rPr>
          <w:lang w:val="bg-BG"/>
        </w:rPr>
        <w:t xml:space="preserve">Материалите се предават </w:t>
      </w:r>
      <w:r>
        <w:rPr>
          <w:lang w:val="bg-BG"/>
        </w:rPr>
        <w:t xml:space="preserve">в </w:t>
      </w:r>
      <w:r>
        <w:t>ZIP</w:t>
      </w:r>
      <w:r>
        <w:rPr>
          <w:lang w:val="bg-BG"/>
        </w:rPr>
        <w:t xml:space="preserve"> архив </w:t>
      </w:r>
      <w:r w:rsidRPr="00FB75A1">
        <w:rPr>
          <w:lang w:val="bg-BG"/>
        </w:rPr>
        <w:t xml:space="preserve">по </w:t>
      </w:r>
      <w:r>
        <w:t xml:space="preserve">e-mail </w:t>
      </w:r>
      <w:r>
        <w:rPr>
          <w:lang w:val="bg-BG"/>
        </w:rPr>
        <w:t xml:space="preserve">към </w:t>
      </w:r>
      <w:hyperlink r:id="rId10" w:history="1">
        <w:r w:rsidRPr="00087FC9">
          <w:rPr>
            <w:rStyle w:val="Hyperlink"/>
          </w:rPr>
          <w:t>academy@telerik.com</w:t>
        </w:r>
      </w:hyperlink>
      <w:r w:rsidRPr="00FB75A1">
        <w:rPr>
          <w:lang w:val="bg-BG"/>
        </w:rPr>
        <w:t>.</w:t>
      </w:r>
    </w:p>
    <w:p w:rsidR="009C4B1C" w:rsidRDefault="00265C8A" w:rsidP="00C62F10">
      <w:pPr>
        <w:pStyle w:val="ListParagraph"/>
        <w:numPr>
          <w:ilvl w:val="0"/>
          <w:numId w:val="13"/>
        </w:numPr>
        <w:spacing w:before="60" w:after="60"/>
        <w:ind w:left="714" w:hanging="357"/>
        <w:contextualSpacing w:val="0"/>
        <w:rPr>
          <w:lang w:val="bg-BG"/>
        </w:rPr>
      </w:pPr>
      <w:r>
        <w:rPr>
          <w:lang w:val="bg-BG"/>
        </w:rPr>
        <w:t xml:space="preserve">Всеки екип трябва да представи работата си на </w:t>
      </w:r>
      <w:r w:rsidRPr="00C756C1">
        <w:rPr>
          <w:b/>
          <w:lang w:val="bg-BG"/>
        </w:rPr>
        <w:t>публична защита</w:t>
      </w:r>
      <w:r>
        <w:rPr>
          <w:lang w:val="bg-BG"/>
        </w:rPr>
        <w:t xml:space="preserve"> в рамките на </w:t>
      </w:r>
      <w:r w:rsidR="00FB75A1">
        <w:rPr>
          <w:b/>
          <w:lang w:val="bg-BG"/>
        </w:rPr>
        <w:t>10</w:t>
      </w:r>
      <w:r w:rsidRPr="00B03904">
        <w:rPr>
          <w:b/>
          <w:lang w:val="bg-BG"/>
        </w:rPr>
        <w:t xml:space="preserve"> минути</w:t>
      </w:r>
      <w:r>
        <w:rPr>
          <w:lang w:val="bg-BG"/>
        </w:rPr>
        <w:t>.</w:t>
      </w:r>
      <w:r w:rsidR="00B03904">
        <w:t xml:space="preserve"> </w:t>
      </w:r>
      <w:r w:rsidR="00B03904">
        <w:rPr>
          <w:lang w:val="bg-BG"/>
        </w:rPr>
        <w:t>Датата за защита ще бъде определена по-късно. Необходимо е присъствието на поне един участник от всеки отбор.</w:t>
      </w:r>
    </w:p>
    <w:p w:rsidR="0014221C" w:rsidRDefault="0014221C" w:rsidP="0014221C">
      <w:pPr>
        <w:pStyle w:val="Heading2"/>
        <w:rPr>
          <w:lang w:val="bg-BG"/>
        </w:rPr>
      </w:pPr>
      <w:r>
        <w:rPr>
          <w:lang w:val="bg-BG"/>
        </w:rPr>
        <w:t>Критерии за оценяване</w:t>
      </w:r>
    </w:p>
    <w:p w:rsidR="0091522F" w:rsidRDefault="0091522F" w:rsidP="00C62F10">
      <w:pPr>
        <w:pStyle w:val="ListParagraph"/>
        <w:numPr>
          <w:ilvl w:val="0"/>
          <w:numId w:val="15"/>
        </w:numPr>
        <w:spacing w:before="60" w:after="60"/>
        <w:ind w:left="714" w:hanging="357"/>
        <w:contextualSpacing w:val="0"/>
        <w:rPr>
          <w:lang w:val="bg-BG"/>
        </w:rPr>
      </w:pPr>
      <w:r>
        <w:rPr>
          <w:lang w:val="bg-BG"/>
        </w:rPr>
        <w:t>Качествено изготвени учебни материали (ръководства, тестове, статии и т.н.)</w:t>
      </w:r>
    </w:p>
    <w:p w:rsidR="0014221C" w:rsidRDefault="0014221C" w:rsidP="00C62F10">
      <w:pPr>
        <w:pStyle w:val="ListParagraph"/>
        <w:numPr>
          <w:ilvl w:val="0"/>
          <w:numId w:val="15"/>
        </w:numPr>
        <w:spacing w:before="60" w:after="60"/>
        <w:ind w:left="714" w:hanging="357"/>
        <w:contextualSpacing w:val="0"/>
        <w:rPr>
          <w:lang w:val="bg-BG"/>
        </w:rPr>
      </w:pPr>
      <w:r w:rsidRPr="008C1CE6">
        <w:rPr>
          <w:b/>
          <w:lang w:val="bg-BG"/>
        </w:rPr>
        <w:t>Авторски текст</w:t>
      </w:r>
      <w:r>
        <w:rPr>
          <w:lang w:val="bg-BG"/>
        </w:rPr>
        <w:t xml:space="preserve"> (или превод от свободни източници), без нарушаване на авторски права.</w:t>
      </w:r>
    </w:p>
    <w:p w:rsidR="00DD3484" w:rsidRDefault="00DD3484" w:rsidP="00C62F10">
      <w:pPr>
        <w:pStyle w:val="ListParagraph"/>
        <w:numPr>
          <w:ilvl w:val="0"/>
          <w:numId w:val="15"/>
        </w:numPr>
        <w:spacing w:before="60" w:after="60"/>
        <w:ind w:left="714" w:hanging="357"/>
        <w:contextualSpacing w:val="0"/>
        <w:rPr>
          <w:lang w:val="bg-BG"/>
        </w:rPr>
      </w:pPr>
      <w:r w:rsidRPr="008C1CE6">
        <w:rPr>
          <w:b/>
          <w:lang w:val="bg-BG"/>
        </w:rPr>
        <w:t>Участие на всички съотборници</w:t>
      </w:r>
      <w:r w:rsidRPr="00DD3484">
        <w:rPr>
          <w:lang w:val="bg-BG"/>
        </w:rPr>
        <w:t xml:space="preserve"> от екипа.</w:t>
      </w:r>
    </w:p>
    <w:p w:rsidR="00265C8A" w:rsidRDefault="00D105C1" w:rsidP="00D105C1">
      <w:pPr>
        <w:pStyle w:val="Heading2"/>
        <w:rPr>
          <w:lang w:val="bg-BG"/>
        </w:rPr>
      </w:pPr>
      <w:r>
        <w:rPr>
          <w:lang w:val="bg-BG"/>
        </w:rPr>
        <w:t>Оценяване на съотборниците</w:t>
      </w:r>
    </w:p>
    <w:p w:rsidR="002554E6" w:rsidRDefault="00D105C1" w:rsidP="00D105C1">
      <w:r>
        <w:rPr>
          <w:lang w:val="bg-BG"/>
        </w:rPr>
        <w:t xml:space="preserve">Всеки участник в екипната работа ще трябва да оцени съотборниците си след края на проекта, така че имайте готовност. Оценяването става чрез попълване на формуляр в студентската система </w:t>
      </w:r>
      <w:hyperlink r:id="rId11" w:history="1">
        <w:r w:rsidRPr="00BA2AD8">
          <w:rPr>
            <w:rStyle w:val="Hyperlink"/>
          </w:rPr>
          <w:t>http://telerikacademy.com</w:t>
        </w:r>
      </w:hyperlink>
      <w:r>
        <w:t>.</w:t>
      </w:r>
    </w:p>
    <w:p w:rsidR="009279DC" w:rsidRDefault="009279DC" w:rsidP="009279DC">
      <w:pPr>
        <w:pStyle w:val="Heading2"/>
        <w:rPr>
          <w:lang w:val="bg-BG"/>
        </w:rPr>
      </w:pPr>
      <w:r>
        <w:rPr>
          <w:lang w:val="bg-BG"/>
        </w:rPr>
        <w:t>Срок</w:t>
      </w:r>
    </w:p>
    <w:p w:rsidR="003512B0" w:rsidRDefault="009279DC" w:rsidP="00D105C1">
      <w:pPr>
        <w:rPr>
          <w:lang w:val="bg-BG"/>
        </w:rPr>
      </w:pPr>
      <w:r>
        <w:rPr>
          <w:lang w:val="bg-BG"/>
        </w:rPr>
        <w:t xml:space="preserve">Крайният срок за предаване на проектите е </w:t>
      </w:r>
      <w:r>
        <w:rPr>
          <w:b/>
          <w:lang w:val="bg-BG"/>
        </w:rPr>
        <w:t>1 септември 2013</w:t>
      </w:r>
      <w:r>
        <w:rPr>
          <w:lang w:val="bg-BG"/>
        </w:rPr>
        <w:t>.</w:t>
      </w:r>
    </w:p>
    <w:p w:rsidR="00364A95" w:rsidRPr="009279DC" w:rsidRDefault="00364A95" w:rsidP="00D105C1">
      <w:pPr>
        <w:rPr>
          <w:lang w:val="bg-BG"/>
        </w:rPr>
      </w:pPr>
      <w:bookmarkStart w:id="0" w:name="_GoBack"/>
      <w:bookmarkEnd w:id="0"/>
    </w:p>
    <w:sectPr w:rsidR="00364A95" w:rsidRPr="009279DC" w:rsidSect="00346BC7">
      <w:headerReference w:type="default" r:id="rId12"/>
      <w:footerReference w:type="default" r:id="rId13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15BB" w:rsidRDefault="001715BB">
      <w:r>
        <w:separator/>
      </w:r>
    </w:p>
  </w:endnote>
  <w:endnote w:type="continuationSeparator" w:id="0">
    <w:p w:rsidR="001715BB" w:rsidRDefault="001715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758B8" w:rsidRDefault="008758B8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val="bg-BG" w:eastAsia="ko-KR"/>
            </w:rPr>
          </w:pPr>
          <w:r>
            <w:rPr>
              <w:rFonts w:eastAsia="Malgun Gothic"/>
              <w:b/>
              <w:i/>
              <w:lang w:val="bg-BG" w:eastAsia="ko-KR"/>
            </w:rPr>
            <w:t>Академия на Телерик за софтуерни инженери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364A95">
            <w:rPr>
              <w:noProof/>
            </w:rPr>
            <w:t>2</w:t>
          </w:r>
          <w:r w:rsidRPr="000E532F">
            <w:fldChar w:fldCharType="end"/>
          </w:r>
          <w:r w:rsidRPr="000E532F">
            <w:t xml:space="preserve"> of </w:t>
          </w:r>
          <w:r w:rsidR="001715BB">
            <w:fldChar w:fldCharType="begin"/>
          </w:r>
          <w:r w:rsidR="001715BB">
            <w:instrText xml:space="preserve"> NUMPAGES </w:instrText>
          </w:r>
          <w:r w:rsidR="001715BB">
            <w:fldChar w:fldCharType="separate"/>
          </w:r>
          <w:r w:rsidR="00364A95">
            <w:rPr>
              <w:noProof/>
            </w:rPr>
            <w:t>2</w:t>
          </w:r>
          <w:r w:rsidR="001715BB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3F3A33" w:rsidRPr="008758B8" w:rsidRDefault="001715BB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8758B8" w:rsidRPr="008758B8">
              <w:rPr>
                <w:rStyle w:val="Hyperlink"/>
                <w:noProof/>
              </w:rPr>
              <w:t>facebook.com/TelerikAcademy</w:t>
            </w:r>
          </w:hyperlink>
          <w:r w:rsidR="008758B8">
            <w:rPr>
              <w:b/>
              <w:noProof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15BB" w:rsidRDefault="001715BB">
      <w:r>
        <w:separator/>
      </w:r>
    </w:p>
  </w:footnote>
  <w:footnote w:type="continuationSeparator" w:id="0">
    <w:p w:rsidR="001715BB" w:rsidRDefault="001715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153FDF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0C300D" w:rsidRDefault="000C300D" w:rsidP="00A9626F">
          <w:pPr>
            <w:pStyle w:val="Header"/>
            <w:spacing w:before="60" w:line="240" w:lineRule="exact"/>
            <w:rPr>
              <w:lang w:val="bg-BG"/>
            </w:rPr>
          </w:pPr>
          <w:r>
            <w:rPr>
              <w:lang w:val="bg-BG"/>
            </w:rPr>
            <w:t>б</w:t>
          </w:r>
          <w:r w:rsidR="008758B8">
            <w:rPr>
              <w:lang w:val="bg-BG"/>
            </w:rPr>
            <w:t>ул.</w:t>
          </w:r>
          <w:r w:rsidR="0014677B">
            <w:t xml:space="preserve"> </w:t>
          </w:r>
          <w:r w:rsidR="008758B8">
            <w:rPr>
              <w:lang w:val="bg-BG"/>
            </w:rPr>
            <w:t>“Александър Малинов“</w:t>
          </w:r>
          <w:r w:rsidR="0014677B">
            <w:t xml:space="preserve"> </w:t>
          </w:r>
          <w:r w:rsidR="008758B8">
            <w:rPr>
              <w:lang w:val="bg-BG"/>
            </w:rPr>
            <w:t>№</w:t>
          </w:r>
          <w:r w:rsidR="00153FDF">
            <w:t xml:space="preserve"> </w:t>
          </w:r>
          <w:r w:rsidR="008758B8">
            <w:rPr>
              <w:lang w:val="bg-BG"/>
            </w:rPr>
            <w:t>3</w:t>
          </w:r>
          <w:r w:rsidR="00153FDF">
            <w:t>1</w:t>
          </w:r>
          <w:r w:rsidR="0046113A">
            <w:t xml:space="preserve">, </w:t>
          </w:r>
          <w:r w:rsidR="008758B8">
            <w:rPr>
              <w:rFonts w:eastAsia="Malgun Gothic"/>
              <w:lang w:val="bg-BG" w:eastAsia="ko-KR"/>
            </w:rPr>
            <w:t>София</w:t>
          </w:r>
          <w:r>
            <w:t>, 1729</w:t>
          </w:r>
        </w:p>
        <w:p w:rsidR="003F3A33" w:rsidRDefault="001715BB" w:rsidP="008758B8">
          <w:pPr>
            <w:pStyle w:val="Header"/>
            <w:spacing w:line="240" w:lineRule="exact"/>
          </w:pPr>
          <w:hyperlink r:id="rId3" w:history="1">
            <w:r w:rsidR="008758B8" w:rsidRPr="000F28D1">
              <w:rPr>
                <w:rStyle w:val="Hyperlink"/>
              </w:rPr>
              <w:t>academy.telerik.com</w:t>
            </w:r>
          </w:hyperlink>
          <w:r w:rsidR="008758B8"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46BF6"/>
    <w:multiLevelType w:val="hybridMultilevel"/>
    <w:tmpl w:val="32FAEA02"/>
    <w:lvl w:ilvl="0" w:tplc="F3FA7AA0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9A2EBE8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9F49E34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B449B96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47C7E2C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1F05186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782FB3E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F421B04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61EFFBA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04BC5CB3"/>
    <w:multiLevelType w:val="multilevel"/>
    <w:tmpl w:val="0ECA9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D84F62"/>
    <w:multiLevelType w:val="hybridMultilevel"/>
    <w:tmpl w:val="7278C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F76155"/>
    <w:multiLevelType w:val="hybridMultilevel"/>
    <w:tmpl w:val="93828DB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1E0F553B"/>
    <w:multiLevelType w:val="multilevel"/>
    <w:tmpl w:val="25580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35A41067"/>
    <w:multiLevelType w:val="hybridMultilevel"/>
    <w:tmpl w:val="F17CE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0F20EE"/>
    <w:multiLevelType w:val="hybridMultilevel"/>
    <w:tmpl w:val="F9361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BB3321"/>
    <w:multiLevelType w:val="hybridMultilevel"/>
    <w:tmpl w:val="5C162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DF027B"/>
    <w:multiLevelType w:val="hybridMultilevel"/>
    <w:tmpl w:val="B7E8C0E2"/>
    <w:lvl w:ilvl="0" w:tplc="46C674FA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BDCF9EA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D4A81A8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7C2B9FC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C2272C8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D1EACF8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6946F2E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37AAA1E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0886762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>
    <w:nsid w:val="51D34BAD"/>
    <w:multiLevelType w:val="hybridMultilevel"/>
    <w:tmpl w:val="E2EE5C88"/>
    <w:lvl w:ilvl="0" w:tplc="28F234FC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3C05E96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1C6053E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88C44E2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EBA25CA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A867AD0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470373A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93C3CB6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0660C5A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>
    <w:nsid w:val="526C33B6"/>
    <w:multiLevelType w:val="multilevel"/>
    <w:tmpl w:val="EFFC4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18"/>
  </w:num>
  <w:num w:numId="5">
    <w:abstractNumId w:val="16"/>
  </w:num>
  <w:num w:numId="6">
    <w:abstractNumId w:val="17"/>
  </w:num>
  <w:num w:numId="7">
    <w:abstractNumId w:val="15"/>
  </w:num>
  <w:num w:numId="8">
    <w:abstractNumId w:val="10"/>
  </w:num>
  <w:num w:numId="9">
    <w:abstractNumId w:val="13"/>
  </w:num>
  <w:num w:numId="10">
    <w:abstractNumId w:val="0"/>
  </w:num>
  <w:num w:numId="11">
    <w:abstractNumId w:val="12"/>
  </w:num>
  <w:num w:numId="12">
    <w:abstractNumId w:val="1"/>
  </w:num>
  <w:num w:numId="13">
    <w:abstractNumId w:val="9"/>
  </w:num>
  <w:num w:numId="14">
    <w:abstractNumId w:val="11"/>
  </w:num>
  <w:num w:numId="15">
    <w:abstractNumId w:val="2"/>
  </w:num>
  <w:num w:numId="16">
    <w:abstractNumId w:val="6"/>
  </w:num>
  <w:num w:numId="17">
    <w:abstractNumId w:val="4"/>
  </w:num>
  <w:num w:numId="18">
    <w:abstractNumId w:val="14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179B"/>
    <w:rsid w:val="00004E5A"/>
    <w:rsid w:val="00010247"/>
    <w:rsid w:val="00024338"/>
    <w:rsid w:val="00027702"/>
    <w:rsid w:val="00034946"/>
    <w:rsid w:val="00040D87"/>
    <w:rsid w:val="00051A0F"/>
    <w:rsid w:val="00051ABB"/>
    <w:rsid w:val="00055D00"/>
    <w:rsid w:val="00063ABA"/>
    <w:rsid w:val="000733CB"/>
    <w:rsid w:val="000740B9"/>
    <w:rsid w:val="00081921"/>
    <w:rsid w:val="00084F57"/>
    <w:rsid w:val="000943BF"/>
    <w:rsid w:val="000C300D"/>
    <w:rsid w:val="000E494F"/>
    <w:rsid w:val="000E532F"/>
    <w:rsid w:val="000E6EA7"/>
    <w:rsid w:val="000F0B5C"/>
    <w:rsid w:val="000F4256"/>
    <w:rsid w:val="001248BE"/>
    <w:rsid w:val="00130844"/>
    <w:rsid w:val="00134C58"/>
    <w:rsid w:val="0014221C"/>
    <w:rsid w:val="0014677B"/>
    <w:rsid w:val="001510E9"/>
    <w:rsid w:val="00153FDF"/>
    <w:rsid w:val="00156173"/>
    <w:rsid w:val="0015630B"/>
    <w:rsid w:val="001715BB"/>
    <w:rsid w:val="0017224E"/>
    <w:rsid w:val="0017625F"/>
    <w:rsid w:val="00190FDA"/>
    <w:rsid w:val="00193E4B"/>
    <w:rsid w:val="001957A4"/>
    <w:rsid w:val="00196928"/>
    <w:rsid w:val="001976E7"/>
    <w:rsid w:val="001B00CA"/>
    <w:rsid w:val="001C6B8B"/>
    <w:rsid w:val="001E177B"/>
    <w:rsid w:val="00213EAA"/>
    <w:rsid w:val="00217DDF"/>
    <w:rsid w:val="002256CC"/>
    <w:rsid w:val="00232AA2"/>
    <w:rsid w:val="0024693A"/>
    <w:rsid w:val="00247B15"/>
    <w:rsid w:val="0025114C"/>
    <w:rsid w:val="002528B2"/>
    <w:rsid w:val="002554E6"/>
    <w:rsid w:val="00265C8A"/>
    <w:rsid w:val="00270DD5"/>
    <w:rsid w:val="0027273B"/>
    <w:rsid w:val="002730AA"/>
    <w:rsid w:val="002868AD"/>
    <w:rsid w:val="00286DDB"/>
    <w:rsid w:val="002B6B03"/>
    <w:rsid w:val="002C1485"/>
    <w:rsid w:val="002C6AC0"/>
    <w:rsid w:val="002F27CA"/>
    <w:rsid w:val="00300085"/>
    <w:rsid w:val="00301D30"/>
    <w:rsid w:val="003349A0"/>
    <w:rsid w:val="00340BB7"/>
    <w:rsid w:val="00346BC7"/>
    <w:rsid w:val="003512B0"/>
    <w:rsid w:val="00353E4D"/>
    <w:rsid w:val="003606FD"/>
    <w:rsid w:val="00360B4D"/>
    <w:rsid w:val="00361CF6"/>
    <w:rsid w:val="003625C6"/>
    <w:rsid w:val="00364A95"/>
    <w:rsid w:val="0036614F"/>
    <w:rsid w:val="003701BB"/>
    <w:rsid w:val="00370502"/>
    <w:rsid w:val="00370ED3"/>
    <w:rsid w:val="00377855"/>
    <w:rsid w:val="003A24B4"/>
    <w:rsid w:val="003A4BA8"/>
    <w:rsid w:val="003B0BA0"/>
    <w:rsid w:val="003B312B"/>
    <w:rsid w:val="003C355F"/>
    <w:rsid w:val="003D2B08"/>
    <w:rsid w:val="003D499D"/>
    <w:rsid w:val="003E238C"/>
    <w:rsid w:val="003F0025"/>
    <w:rsid w:val="003F3A33"/>
    <w:rsid w:val="00404189"/>
    <w:rsid w:val="00416D86"/>
    <w:rsid w:val="004210F6"/>
    <w:rsid w:val="00424337"/>
    <w:rsid w:val="004254EE"/>
    <w:rsid w:val="00431946"/>
    <w:rsid w:val="004452F2"/>
    <w:rsid w:val="00446410"/>
    <w:rsid w:val="00453CA4"/>
    <w:rsid w:val="00460E19"/>
    <w:rsid w:val="0046113A"/>
    <w:rsid w:val="004616E5"/>
    <w:rsid w:val="00467E8E"/>
    <w:rsid w:val="00471AA9"/>
    <w:rsid w:val="004761F3"/>
    <w:rsid w:val="004766ED"/>
    <w:rsid w:val="00482009"/>
    <w:rsid w:val="004C0C23"/>
    <w:rsid w:val="004C5ADC"/>
    <w:rsid w:val="004D0809"/>
    <w:rsid w:val="004D7BAC"/>
    <w:rsid w:val="004E19BB"/>
    <w:rsid w:val="004E665D"/>
    <w:rsid w:val="004E7559"/>
    <w:rsid w:val="004F06CC"/>
    <w:rsid w:val="00502A78"/>
    <w:rsid w:val="00503C02"/>
    <w:rsid w:val="0051316B"/>
    <w:rsid w:val="00513183"/>
    <w:rsid w:val="00535770"/>
    <w:rsid w:val="0053698C"/>
    <w:rsid w:val="005519C5"/>
    <w:rsid w:val="00554CD4"/>
    <w:rsid w:val="005578D0"/>
    <w:rsid w:val="00560FD3"/>
    <w:rsid w:val="005668A0"/>
    <w:rsid w:val="00577F46"/>
    <w:rsid w:val="00581484"/>
    <w:rsid w:val="00582B7E"/>
    <w:rsid w:val="005907FF"/>
    <w:rsid w:val="005B0D5C"/>
    <w:rsid w:val="005D3F6F"/>
    <w:rsid w:val="005D52F9"/>
    <w:rsid w:val="005E312A"/>
    <w:rsid w:val="006001FA"/>
    <w:rsid w:val="00605BD1"/>
    <w:rsid w:val="0061142D"/>
    <w:rsid w:val="00634698"/>
    <w:rsid w:val="00636D60"/>
    <w:rsid w:val="00647AF5"/>
    <w:rsid w:val="006525F2"/>
    <w:rsid w:val="00660EC8"/>
    <w:rsid w:val="00686458"/>
    <w:rsid w:val="006B01AC"/>
    <w:rsid w:val="006B13C8"/>
    <w:rsid w:val="006B48C0"/>
    <w:rsid w:val="006B5F93"/>
    <w:rsid w:val="006D04FB"/>
    <w:rsid w:val="006D0EED"/>
    <w:rsid w:val="007047F1"/>
    <w:rsid w:val="007079C8"/>
    <w:rsid w:val="0071580A"/>
    <w:rsid w:val="00716D19"/>
    <w:rsid w:val="00733200"/>
    <w:rsid w:val="00750E5D"/>
    <w:rsid w:val="00757D48"/>
    <w:rsid w:val="00760400"/>
    <w:rsid w:val="00790B8C"/>
    <w:rsid w:val="007A1B4F"/>
    <w:rsid w:val="007A5892"/>
    <w:rsid w:val="007B2F61"/>
    <w:rsid w:val="007C4F57"/>
    <w:rsid w:val="007D7773"/>
    <w:rsid w:val="007E3DB6"/>
    <w:rsid w:val="007E682E"/>
    <w:rsid w:val="00800BC7"/>
    <w:rsid w:val="00805322"/>
    <w:rsid w:val="008069D4"/>
    <w:rsid w:val="00822482"/>
    <w:rsid w:val="00823DEE"/>
    <w:rsid w:val="00827AA4"/>
    <w:rsid w:val="0083015F"/>
    <w:rsid w:val="008471B5"/>
    <w:rsid w:val="00847872"/>
    <w:rsid w:val="00851066"/>
    <w:rsid w:val="0086473A"/>
    <w:rsid w:val="0087049B"/>
    <w:rsid w:val="008758B8"/>
    <w:rsid w:val="008835DE"/>
    <w:rsid w:val="0088657D"/>
    <w:rsid w:val="00887AEA"/>
    <w:rsid w:val="008902D4"/>
    <w:rsid w:val="00894876"/>
    <w:rsid w:val="008C1CE6"/>
    <w:rsid w:val="008C6AB3"/>
    <w:rsid w:val="008D292C"/>
    <w:rsid w:val="008D388A"/>
    <w:rsid w:val="008D4936"/>
    <w:rsid w:val="008D5082"/>
    <w:rsid w:val="008E3664"/>
    <w:rsid w:val="008E61EC"/>
    <w:rsid w:val="008F5B1E"/>
    <w:rsid w:val="008F7DA1"/>
    <w:rsid w:val="009128CD"/>
    <w:rsid w:val="0091522F"/>
    <w:rsid w:val="0091723A"/>
    <w:rsid w:val="009247A7"/>
    <w:rsid w:val="00926968"/>
    <w:rsid w:val="009279DC"/>
    <w:rsid w:val="009370B8"/>
    <w:rsid w:val="00941EE5"/>
    <w:rsid w:val="0095490F"/>
    <w:rsid w:val="00957512"/>
    <w:rsid w:val="00977449"/>
    <w:rsid w:val="00991301"/>
    <w:rsid w:val="009A389C"/>
    <w:rsid w:val="009A534F"/>
    <w:rsid w:val="009C4B1C"/>
    <w:rsid w:val="009E5CA1"/>
    <w:rsid w:val="009E6BB7"/>
    <w:rsid w:val="009E717D"/>
    <w:rsid w:val="00A14074"/>
    <w:rsid w:val="00A271AE"/>
    <w:rsid w:val="00A66D6C"/>
    <w:rsid w:val="00A742D1"/>
    <w:rsid w:val="00A74A55"/>
    <w:rsid w:val="00A85672"/>
    <w:rsid w:val="00A9626F"/>
    <w:rsid w:val="00A97129"/>
    <w:rsid w:val="00AB3910"/>
    <w:rsid w:val="00AC73A6"/>
    <w:rsid w:val="00AC7895"/>
    <w:rsid w:val="00AD311E"/>
    <w:rsid w:val="00B03904"/>
    <w:rsid w:val="00B05F43"/>
    <w:rsid w:val="00B13659"/>
    <w:rsid w:val="00B205EC"/>
    <w:rsid w:val="00B21BD9"/>
    <w:rsid w:val="00B222C7"/>
    <w:rsid w:val="00B409DD"/>
    <w:rsid w:val="00B42CD8"/>
    <w:rsid w:val="00B65A45"/>
    <w:rsid w:val="00B65F4B"/>
    <w:rsid w:val="00B8107E"/>
    <w:rsid w:val="00B864B2"/>
    <w:rsid w:val="00B925D3"/>
    <w:rsid w:val="00BA08C1"/>
    <w:rsid w:val="00BB17A9"/>
    <w:rsid w:val="00BB222F"/>
    <w:rsid w:val="00BC389A"/>
    <w:rsid w:val="00BD4535"/>
    <w:rsid w:val="00BD477E"/>
    <w:rsid w:val="00BD68FF"/>
    <w:rsid w:val="00BF1CB7"/>
    <w:rsid w:val="00C022F8"/>
    <w:rsid w:val="00C03AED"/>
    <w:rsid w:val="00C07527"/>
    <w:rsid w:val="00C106CA"/>
    <w:rsid w:val="00C12DB0"/>
    <w:rsid w:val="00C17D8D"/>
    <w:rsid w:val="00C25514"/>
    <w:rsid w:val="00C3422D"/>
    <w:rsid w:val="00C420D7"/>
    <w:rsid w:val="00C62F10"/>
    <w:rsid w:val="00C742C2"/>
    <w:rsid w:val="00C74A16"/>
    <w:rsid w:val="00C756C1"/>
    <w:rsid w:val="00C75802"/>
    <w:rsid w:val="00C80649"/>
    <w:rsid w:val="00C90C64"/>
    <w:rsid w:val="00CA1113"/>
    <w:rsid w:val="00CA730A"/>
    <w:rsid w:val="00CB7622"/>
    <w:rsid w:val="00CC074D"/>
    <w:rsid w:val="00CC0A1F"/>
    <w:rsid w:val="00CD587F"/>
    <w:rsid w:val="00D03530"/>
    <w:rsid w:val="00D105C1"/>
    <w:rsid w:val="00D10D97"/>
    <w:rsid w:val="00D164DC"/>
    <w:rsid w:val="00D25231"/>
    <w:rsid w:val="00D31CE4"/>
    <w:rsid w:val="00D44C79"/>
    <w:rsid w:val="00D5038B"/>
    <w:rsid w:val="00D522F6"/>
    <w:rsid w:val="00D551F8"/>
    <w:rsid w:val="00D719DC"/>
    <w:rsid w:val="00D75DB1"/>
    <w:rsid w:val="00D840B7"/>
    <w:rsid w:val="00D84865"/>
    <w:rsid w:val="00D86395"/>
    <w:rsid w:val="00DB209F"/>
    <w:rsid w:val="00DC5DE6"/>
    <w:rsid w:val="00DD2EBC"/>
    <w:rsid w:val="00DD3484"/>
    <w:rsid w:val="00DD473E"/>
    <w:rsid w:val="00DE0129"/>
    <w:rsid w:val="00E17D28"/>
    <w:rsid w:val="00E20B92"/>
    <w:rsid w:val="00E25A5E"/>
    <w:rsid w:val="00E30876"/>
    <w:rsid w:val="00E452E8"/>
    <w:rsid w:val="00E51190"/>
    <w:rsid w:val="00E52E91"/>
    <w:rsid w:val="00E61398"/>
    <w:rsid w:val="00E647DC"/>
    <w:rsid w:val="00E81B0B"/>
    <w:rsid w:val="00E90A24"/>
    <w:rsid w:val="00EA08B0"/>
    <w:rsid w:val="00EA0B21"/>
    <w:rsid w:val="00EA1CBA"/>
    <w:rsid w:val="00EA579E"/>
    <w:rsid w:val="00EA665A"/>
    <w:rsid w:val="00EC54DD"/>
    <w:rsid w:val="00EC7DC4"/>
    <w:rsid w:val="00ED2F3E"/>
    <w:rsid w:val="00ED7BC2"/>
    <w:rsid w:val="00F14419"/>
    <w:rsid w:val="00F155FD"/>
    <w:rsid w:val="00F20488"/>
    <w:rsid w:val="00F2096E"/>
    <w:rsid w:val="00F30CB3"/>
    <w:rsid w:val="00F35CD4"/>
    <w:rsid w:val="00F44305"/>
    <w:rsid w:val="00F5031A"/>
    <w:rsid w:val="00F5508A"/>
    <w:rsid w:val="00F56336"/>
    <w:rsid w:val="00F56624"/>
    <w:rsid w:val="00F62CEE"/>
    <w:rsid w:val="00F6382C"/>
    <w:rsid w:val="00F642FA"/>
    <w:rsid w:val="00F93E1D"/>
    <w:rsid w:val="00FB75A1"/>
    <w:rsid w:val="00FC6300"/>
    <w:rsid w:val="00FE6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6470CB8-C0DF-46E9-9C2F-0189CDA8F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32F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9C4B1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F0B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1451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70168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1048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709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9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2136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0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314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7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599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9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46108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8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26811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3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1166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7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409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1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338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61089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5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1356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6934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3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60918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9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91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205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1756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4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8847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1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9249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2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319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5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101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7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3359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4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6784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9896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9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5385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828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9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3657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s.academy.telerik.com/svn/school-academy/Meeting-11-Web-Technologies-and-PHP-Basics/0.%20IT-Olympiad-Conspect-8-12-Class-NOIT-2012.docx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academy.telerik.com/student-courses/soft-skills-and-business-skills/teamwork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telerikacademy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academy@telerik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choolacademy.telerik.com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231</TotalTime>
  <Pages>2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Екипен проект за писане на статии за Българската Уикипедия</vt:lpstr>
    </vt:vector>
  </TitlesOfParts>
  <Company>Telerik Corporation</Company>
  <LinksUpToDate>false</LinksUpToDate>
  <CharactersWithSpaces>3994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Екипен проект за събиране на материали за подготовка за приемните изпити в Софтуерната академия на Телерик</dc:title>
  <dc:subject>Attracting Candidates</dc:subject>
  <dc:creator>Svetlin Nakov</dc:creator>
  <cp:keywords/>
  <cp:lastModifiedBy>Svetlin Nakov</cp:lastModifiedBy>
  <cp:revision>39</cp:revision>
  <cp:lastPrinted>2009-11-24T11:33:00Z</cp:lastPrinted>
  <dcterms:created xsi:type="dcterms:W3CDTF">2012-12-21T17:40:00Z</dcterms:created>
  <dcterms:modified xsi:type="dcterms:W3CDTF">2013-07-15T20:13:00Z</dcterms:modified>
</cp:coreProperties>
</file>