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944" w:rsidRDefault="00400944" w:rsidP="00400944">
      <w:pPr>
        <w:pStyle w:val="1"/>
        <w:rPr>
          <w:rStyle w:val="a5"/>
          <w:rFonts w:cstheme="majorBidi"/>
        </w:rPr>
      </w:pPr>
      <w:r>
        <w:rPr>
          <w:rStyle w:val="a5"/>
          <w:rFonts w:cstheme="majorBidi"/>
        </w:rPr>
        <w:t>Peer Review Worksheet</w:t>
      </w:r>
    </w:p>
    <w:p w:rsidR="007F1E15" w:rsidRPr="00275C44" w:rsidRDefault="00400944">
      <w:pPr>
        <w:rPr>
          <w:rStyle w:val="a5"/>
          <w:rFonts w:cstheme="minorBidi"/>
        </w:rPr>
      </w:pPr>
      <w:r w:rsidRPr="00275C44">
        <w:rPr>
          <w:rStyle w:val="a5"/>
          <w:rFonts w:cstheme="minorBidi"/>
        </w:rPr>
        <w:t>Part A –</w:t>
      </w:r>
      <w:r w:rsidR="007F1E15" w:rsidRPr="00275C44">
        <w:rPr>
          <w:rStyle w:val="a5"/>
          <w:rFonts w:cstheme="minorBidi"/>
        </w:rPr>
        <w:t xml:space="preserve"> I</w:t>
      </w:r>
      <w:r w:rsidRPr="00275C44">
        <w:rPr>
          <w:rStyle w:val="a5"/>
          <w:rFonts w:cstheme="minorBidi"/>
        </w:rPr>
        <w:t xml:space="preserve"> </w:t>
      </w:r>
      <w:r w:rsidR="007F1E15" w:rsidRPr="00275C44">
        <w:rPr>
          <w:rStyle w:val="a5"/>
          <w:rFonts w:cstheme="minorBidi"/>
        </w:rPr>
        <w:t>have:</w:t>
      </w:r>
    </w:p>
    <w:p w:rsidR="007F1E15" w:rsidRPr="00275C44" w:rsidRDefault="007F1E15" w:rsidP="007F1E15">
      <w:pPr>
        <w:pStyle w:val="a4"/>
        <w:numPr>
          <w:ilvl w:val="0"/>
          <w:numId w:val="1"/>
        </w:numPr>
      </w:pPr>
      <w:r w:rsidRPr="00275C44">
        <w:t>Read the entire report from start to finish</w:t>
      </w:r>
    </w:p>
    <w:p w:rsidR="00400944" w:rsidRPr="00275C44" w:rsidRDefault="007F1E15" w:rsidP="00400944">
      <w:pPr>
        <w:pStyle w:val="a4"/>
        <w:numPr>
          <w:ilvl w:val="0"/>
          <w:numId w:val="1"/>
        </w:numPr>
      </w:pPr>
      <w:r w:rsidRPr="00275C44">
        <w:t>Found my 3 favorite parts</w:t>
      </w:r>
      <w:r w:rsidR="006F6A08" w:rsidRPr="00275C44">
        <w:t xml:space="preserve"> and why they are effective</w:t>
      </w:r>
      <w:r w:rsidR="005673B3" w:rsidRPr="00275C44">
        <w:t>, they are</w:t>
      </w:r>
      <w:r w:rsidRPr="00275C44">
        <w:t>:</w:t>
      </w:r>
    </w:p>
    <w:p w:rsidR="00275C44" w:rsidRPr="00D871AF" w:rsidRDefault="00D871AF" w:rsidP="00D871AF">
      <w:pPr>
        <w:pStyle w:val="a4"/>
        <w:numPr>
          <w:ilvl w:val="1"/>
          <w:numId w:val="1"/>
        </w:numPr>
        <w:spacing w:before="120" w:after="120" w:line="240" w:lineRule="auto"/>
        <w:outlineLvl w:val="0"/>
        <w:rPr>
          <w:rFonts w:cs="Arial"/>
        </w:rPr>
      </w:pPr>
      <w:r>
        <w:rPr>
          <w:rFonts w:cs="Arial"/>
        </w:rPr>
        <w:t>Good use of images to reinforce key points and also to keep the readers engaged in the report.</w:t>
      </w:r>
    </w:p>
    <w:p w:rsidR="00275C44" w:rsidRPr="00275C44" w:rsidRDefault="00275C44" w:rsidP="00275C44">
      <w:pPr>
        <w:ind w:left="360"/>
        <w:rPr>
          <w:rFonts w:cs="Arial"/>
        </w:rPr>
      </w:pPr>
      <w:r w:rsidRPr="00275C44">
        <w:rPr>
          <w:rFonts w:cs="Arial"/>
        </w:rPr>
        <w:br/>
      </w:r>
    </w:p>
    <w:p w:rsidR="00275C44" w:rsidRPr="00E716E8" w:rsidRDefault="00E716E8" w:rsidP="00E716E8">
      <w:pPr>
        <w:pStyle w:val="a4"/>
        <w:numPr>
          <w:ilvl w:val="1"/>
          <w:numId w:val="1"/>
        </w:numPr>
        <w:spacing w:before="120" w:after="120" w:line="240" w:lineRule="auto"/>
        <w:outlineLvl w:val="0"/>
        <w:rPr>
          <w:rFonts w:cs="Arial"/>
        </w:rPr>
      </w:pPr>
      <w:r>
        <w:rPr>
          <w:rFonts w:cs="Arial"/>
        </w:rPr>
        <w:t>Well organized and information is presented in a format that is easy for readers to understand</w:t>
      </w:r>
    </w:p>
    <w:p w:rsidR="00275C44" w:rsidRPr="00275C44" w:rsidRDefault="00275C44" w:rsidP="00275C44">
      <w:pPr>
        <w:ind w:left="360"/>
        <w:rPr>
          <w:rFonts w:cs="Arial"/>
        </w:rPr>
      </w:pPr>
      <w:r w:rsidRPr="00275C44">
        <w:rPr>
          <w:rFonts w:cs="Arial"/>
        </w:rPr>
        <w:br/>
      </w:r>
    </w:p>
    <w:p w:rsidR="00400944" w:rsidRPr="00E716E8" w:rsidRDefault="00E716E8" w:rsidP="00E716E8">
      <w:pPr>
        <w:pStyle w:val="a4"/>
        <w:numPr>
          <w:ilvl w:val="1"/>
          <w:numId w:val="1"/>
        </w:numPr>
        <w:spacing w:before="120" w:after="120" w:line="240" w:lineRule="auto"/>
        <w:outlineLvl w:val="0"/>
        <w:rPr>
          <w:rFonts w:cs="Arial"/>
        </w:rPr>
      </w:pPr>
      <w:r>
        <w:rPr>
          <w:rFonts w:cs="Arial"/>
        </w:rPr>
        <w:t>Use of references throughout the report.</w:t>
      </w:r>
    </w:p>
    <w:p w:rsidR="00400944" w:rsidRPr="00275C44" w:rsidRDefault="00400944" w:rsidP="00400944">
      <w:pPr>
        <w:pStyle w:val="a4"/>
        <w:numPr>
          <w:ilvl w:val="0"/>
          <w:numId w:val="1"/>
        </w:numPr>
        <w:spacing w:after="720"/>
        <w:rPr>
          <w:rStyle w:val="a5"/>
          <w:rFonts w:cstheme="minorBidi"/>
          <w:b w:val="0"/>
          <w:bCs w:val="0"/>
        </w:rPr>
      </w:pPr>
      <w:r w:rsidRPr="00275C44">
        <w:t>This is what I’ve learned from these things:</w:t>
      </w:r>
      <w:r w:rsidR="00E716E8">
        <w:t xml:space="preserve"> Thorough research and use of images to make the report more engaging. Also, add references throughout the report.</w:t>
      </w:r>
    </w:p>
    <w:p w:rsidR="007F1E15" w:rsidRPr="00275C44" w:rsidRDefault="007F1E15">
      <w:pPr>
        <w:rPr>
          <w:rStyle w:val="a5"/>
          <w:rFonts w:cstheme="minorBidi"/>
        </w:rPr>
      </w:pPr>
      <w:r w:rsidRPr="00275C44">
        <w:rPr>
          <w:rStyle w:val="a5"/>
          <w:rFonts w:cstheme="minorBidi"/>
        </w:rPr>
        <w:t>Part B</w:t>
      </w:r>
      <w:r w:rsidR="00400944" w:rsidRPr="00275C44">
        <w:rPr>
          <w:rStyle w:val="a5"/>
          <w:rFonts w:cstheme="minorBidi"/>
        </w:rPr>
        <w:t xml:space="preserve"> –</w:t>
      </w:r>
      <w:r w:rsidRPr="00275C44">
        <w:rPr>
          <w:rStyle w:val="a5"/>
          <w:rFonts w:cstheme="minorBidi"/>
        </w:rPr>
        <w:t xml:space="preserve"> I</w:t>
      </w:r>
      <w:r w:rsidR="00400944" w:rsidRPr="00275C44">
        <w:rPr>
          <w:rStyle w:val="a5"/>
          <w:rFonts w:cstheme="minorBidi"/>
        </w:rPr>
        <w:t xml:space="preserve"> </w:t>
      </w:r>
      <w:r w:rsidRPr="00275C44">
        <w:rPr>
          <w:rStyle w:val="a5"/>
          <w:rFonts w:cstheme="minorBidi"/>
        </w:rPr>
        <w:t>have reviewed the report for:</w:t>
      </w:r>
    </w:p>
    <w:p w:rsidR="007F1E15" w:rsidRPr="00275C44" w:rsidRDefault="007F1E15" w:rsidP="007F1E15">
      <w:pPr>
        <w:pStyle w:val="a4"/>
        <w:numPr>
          <w:ilvl w:val="0"/>
          <w:numId w:val="2"/>
        </w:numPr>
      </w:pPr>
      <w:r w:rsidRPr="00275C44">
        <w:rPr>
          <w:rFonts w:cs="Arial"/>
        </w:rPr>
        <w:t>Grammatical or spelling mistakes but did not correct them. (These are the writer’s responsibility, not mine.)</w:t>
      </w:r>
    </w:p>
    <w:p w:rsidR="007F1E15" w:rsidRPr="00275C44" w:rsidRDefault="007F1E15" w:rsidP="007F1E15">
      <w:pPr>
        <w:pStyle w:val="a4"/>
        <w:numPr>
          <w:ilvl w:val="0"/>
          <w:numId w:val="2"/>
        </w:numPr>
      </w:pPr>
      <w:r w:rsidRPr="00275C44">
        <w:rPr>
          <w:rFonts w:cs="Arial"/>
        </w:rPr>
        <w:t>Areas where authors strayed from using third-person perspective, active voice, or simple sentences.</w:t>
      </w:r>
    </w:p>
    <w:p w:rsidR="007F1E15" w:rsidRPr="00275C44" w:rsidRDefault="007F1E15" w:rsidP="007F1E15">
      <w:pPr>
        <w:pStyle w:val="a4"/>
        <w:numPr>
          <w:ilvl w:val="0"/>
          <w:numId w:val="2"/>
        </w:numPr>
      </w:pPr>
      <w:r w:rsidRPr="00275C44">
        <w:rPr>
          <w:rFonts w:cs="Arial"/>
        </w:rPr>
        <w:t>Proper use of topic sentences and transition phrases</w:t>
      </w:r>
    </w:p>
    <w:p w:rsidR="007F1E15" w:rsidRPr="00275C44" w:rsidRDefault="007F1E15" w:rsidP="007F1E15">
      <w:pPr>
        <w:pStyle w:val="a4"/>
        <w:numPr>
          <w:ilvl w:val="0"/>
          <w:numId w:val="2"/>
        </w:numPr>
      </w:pPr>
      <w:r w:rsidRPr="00275C44">
        <w:rPr>
          <w:rFonts w:cs="Arial"/>
        </w:rPr>
        <w:t>Research and citation</w:t>
      </w:r>
    </w:p>
    <w:p w:rsidR="007F1E15" w:rsidRPr="00275C44" w:rsidRDefault="007F1E15" w:rsidP="007F1E15">
      <w:pPr>
        <w:pStyle w:val="a4"/>
        <w:numPr>
          <w:ilvl w:val="0"/>
          <w:numId w:val="2"/>
        </w:numPr>
      </w:pPr>
      <w:r w:rsidRPr="00275C44">
        <w:rPr>
          <w:rFonts w:cs="Arial"/>
        </w:rPr>
        <w:t>Formatting issues based on the writer’s home faculty guidelines</w:t>
      </w:r>
    </w:p>
    <w:p w:rsidR="007F1E15" w:rsidRPr="00275C44" w:rsidRDefault="007F1E15" w:rsidP="007F1E15">
      <w:r w:rsidRPr="00275C44">
        <w:t>From the above bullet points I suggest the following:</w:t>
      </w:r>
    </w:p>
    <w:p w:rsidR="00275C44" w:rsidRPr="001116C8" w:rsidRDefault="001116C8" w:rsidP="001116C8">
      <w:pPr>
        <w:pStyle w:val="a4"/>
        <w:numPr>
          <w:ilvl w:val="1"/>
          <w:numId w:val="1"/>
        </w:numPr>
        <w:spacing w:before="120" w:after="120" w:line="240" w:lineRule="auto"/>
        <w:outlineLvl w:val="0"/>
        <w:rPr>
          <w:rFonts w:cs="Arial"/>
        </w:rPr>
      </w:pPr>
      <w:r w:rsidRPr="001116C8">
        <w:rPr>
          <w:rFonts w:cs="Arial"/>
        </w:rPr>
        <w:t xml:space="preserve">Make the titles and sub-titles larger fonts </w:t>
      </w:r>
      <w:r>
        <w:rPr>
          <w:rFonts w:cs="Arial"/>
        </w:rPr>
        <w:t xml:space="preserve">or bolded to show emphasis </w:t>
      </w:r>
      <w:r w:rsidRPr="001116C8">
        <w:rPr>
          <w:rFonts w:cs="Arial"/>
        </w:rPr>
        <w:t xml:space="preserve">and helps the reader to distinguish these headings from the actual content of the report. </w:t>
      </w:r>
      <w:r w:rsidR="00275C44" w:rsidRPr="001116C8">
        <w:rPr>
          <w:rFonts w:cs="Arial"/>
        </w:rPr>
        <w:br/>
      </w:r>
    </w:p>
    <w:p w:rsidR="00275C44" w:rsidRPr="00D54409" w:rsidRDefault="001116C8" w:rsidP="00D54409">
      <w:pPr>
        <w:pStyle w:val="a4"/>
        <w:numPr>
          <w:ilvl w:val="1"/>
          <w:numId w:val="1"/>
        </w:numPr>
        <w:spacing w:before="120" w:after="120" w:line="240" w:lineRule="auto"/>
        <w:outlineLvl w:val="0"/>
        <w:rPr>
          <w:rFonts w:cs="Arial"/>
        </w:rPr>
      </w:pPr>
      <w:r>
        <w:rPr>
          <w:rFonts w:cs="Arial"/>
        </w:rPr>
        <w:t xml:space="preserve">Include more information in the executive summary, such as a highlight on the pros and cons or a brief explanation on the concept of open office. </w:t>
      </w:r>
      <w:r w:rsidR="00275C44" w:rsidRPr="00D54409">
        <w:rPr>
          <w:rFonts w:cs="Arial"/>
        </w:rPr>
        <w:br/>
      </w:r>
    </w:p>
    <w:p w:rsidR="00275C44" w:rsidRPr="00E716E8" w:rsidRDefault="00D54409" w:rsidP="00E716E8">
      <w:pPr>
        <w:pStyle w:val="a4"/>
        <w:numPr>
          <w:ilvl w:val="1"/>
          <w:numId w:val="1"/>
        </w:numPr>
        <w:spacing w:before="120" w:after="120" w:line="240" w:lineRule="auto"/>
        <w:outlineLvl w:val="0"/>
        <w:rPr>
          <w:rFonts w:cs="Arial"/>
        </w:rPr>
      </w:pPr>
      <w:r>
        <w:rPr>
          <w:rFonts w:cs="Arial"/>
        </w:rPr>
        <w:t>Include an “analysis” section or label one of the sections as the “Analysis”.</w:t>
      </w:r>
    </w:p>
    <w:p w:rsidR="00275C44" w:rsidRDefault="00275C44" w:rsidP="00574828">
      <w:pPr>
        <w:spacing w:after="120" w:line="240" w:lineRule="auto"/>
        <w:rPr>
          <w:rStyle w:val="a5"/>
          <w:rFonts w:cstheme="minorBidi"/>
        </w:rPr>
      </w:pPr>
    </w:p>
    <w:p w:rsidR="00574828" w:rsidRPr="00275C44" w:rsidRDefault="007F1E15" w:rsidP="00574828">
      <w:pPr>
        <w:spacing w:after="120" w:line="240" w:lineRule="auto"/>
        <w:rPr>
          <w:rFonts w:cs="Arial"/>
        </w:rPr>
      </w:pPr>
      <w:r w:rsidRPr="00275C44">
        <w:rPr>
          <w:rStyle w:val="a5"/>
          <w:rFonts w:cstheme="minorBidi"/>
        </w:rPr>
        <w:t>Part C</w:t>
      </w:r>
      <w:r w:rsidR="00400944" w:rsidRPr="00275C44">
        <w:rPr>
          <w:rStyle w:val="a5"/>
          <w:rFonts w:cstheme="minorBidi"/>
        </w:rPr>
        <w:t xml:space="preserve"> –</w:t>
      </w:r>
      <w:r w:rsidRPr="00275C44">
        <w:rPr>
          <w:rStyle w:val="a5"/>
          <w:rFonts w:cstheme="minorBidi"/>
        </w:rPr>
        <w:t xml:space="preserve"> Ask</w:t>
      </w:r>
      <w:r w:rsidR="00400944" w:rsidRPr="00275C44">
        <w:rPr>
          <w:rStyle w:val="a5"/>
          <w:rFonts w:cstheme="minorBidi"/>
        </w:rPr>
        <w:t xml:space="preserve"> </w:t>
      </w:r>
      <w:r w:rsidRPr="00275C44">
        <w:rPr>
          <w:rStyle w:val="a5"/>
          <w:rFonts w:cstheme="minorBidi"/>
        </w:rPr>
        <w:t>the writer three good questions about their report and the workplace context from which it comes.</w:t>
      </w:r>
    </w:p>
    <w:p w:rsidR="00400944" w:rsidRPr="00275C44" w:rsidRDefault="007F1E15" w:rsidP="00574828">
      <w:pPr>
        <w:spacing w:after="120" w:line="240" w:lineRule="auto"/>
        <w:rPr>
          <w:rFonts w:cs="Arial"/>
        </w:rPr>
      </w:pPr>
      <w:r w:rsidRPr="00275C44">
        <w:rPr>
          <w:rFonts w:cs="Arial"/>
        </w:rPr>
        <w:t>(These questions will help the writer clarify their problem, understand how their research is working, and tighten up their technical writing. Here, I am being a real audience member offering a genuine reaction. I am putting myself in the place of a co-worker in this workplace, or an evaluator from the Waterloo faculty.)</w:t>
      </w:r>
    </w:p>
    <w:p w:rsidR="00574828" w:rsidRPr="00275C44" w:rsidRDefault="00574828" w:rsidP="00574828">
      <w:pPr>
        <w:spacing w:before="120" w:after="120" w:line="240" w:lineRule="auto"/>
        <w:ind w:left="360"/>
        <w:outlineLvl w:val="0"/>
        <w:rPr>
          <w:rFonts w:cs="Arial"/>
        </w:rPr>
      </w:pPr>
      <w:r w:rsidRPr="00275C44">
        <w:rPr>
          <w:rFonts w:cs="Arial"/>
        </w:rPr>
        <w:t>Question 1:</w:t>
      </w:r>
      <w:r w:rsidR="00E716E8">
        <w:rPr>
          <w:rFonts w:cs="Arial"/>
        </w:rPr>
        <w:t xml:space="preserve"> Is there any negative impacts if the company decides to implement</w:t>
      </w:r>
      <w:r w:rsidR="00D54409">
        <w:rPr>
          <w:rFonts w:cs="Arial"/>
        </w:rPr>
        <w:t xml:space="preserve"> one of </w:t>
      </w:r>
      <w:r w:rsidR="00E716E8">
        <w:rPr>
          <w:rFonts w:cs="Arial"/>
        </w:rPr>
        <w:t>the methods to be more productive?</w:t>
      </w:r>
    </w:p>
    <w:p w:rsidR="00574828" w:rsidRPr="00275C44" w:rsidRDefault="00574828" w:rsidP="00574828">
      <w:pPr>
        <w:ind w:left="1080"/>
        <w:rPr>
          <w:rFonts w:cs="Arial"/>
        </w:rPr>
      </w:pPr>
      <w:r w:rsidRPr="00275C44">
        <w:rPr>
          <w:rFonts w:cs="Arial"/>
        </w:rPr>
        <w:br/>
      </w:r>
    </w:p>
    <w:p w:rsidR="00574828" w:rsidRPr="00275C44" w:rsidRDefault="00574828" w:rsidP="00D54409">
      <w:pPr>
        <w:spacing w:before="120" w:after="120" w:line="240" w:lineRule="auto"/>
        <w:ind w:left="360"/>
        <w:outlineLvl w:val="0"/>
        <w:rPr>
          <w:rFonts w:cs="Arial"/>
        </w:rPr>
      </w:pPr>
      <w:r w:rsidRPr="00275C44">
        <w:rPr>
          <w:rFonts w:cs="Arial"/>
        </w:rPr>
        <w:t>Question 2:</w:t>
      </w:r>
      <w:r w:rsidR="00D54409">
        <w:rPr>
          <w:rFonts w:cs="Arial"/>
        </w:rPr>
        <w:t xml:space="preserve">  Can you elaborate more on the difference between an open office and a traditional office and how it affects the productivity of both individual workers and the company as a whole?</w:t>
      </w:r>
      <w:r w:rsidRPr="00275C44">
        <w:rPr>
          <w:rFonts w:cs="Arial"/>
        </w:rPr>
        <w:br/>
      </w:r>
    </w:p>
    <w:p w:rsidR="006F6A08" w:rsidRPr="00275C44" w:rsidRDefault="00574828" w:rsidP="00275C44">
      <w:pPr>
        <w:spacing w:before="120" w:after="120" w:line="240" w:lineRule="auto"/>
        <w:ind w:left="360"/>
        <w:outlineLvl w:val="0"/>
        <w:rPr>
          <w:rFonts w:cs="Arial"/>
        </w:rPr>
      </w:pPr>
      <w:r w:rsidRPr="00275C44">
        <w:rPr>
          <w:rFonts w:cs="Arial"/>
        </w:rPr>
        <w:t>Question 3:</w:t>
      </w:r>
      <w:r w:rsidR="00D54409">
        <w:rPr>
          <w:rFonts w:cs="Arial"/>
        </w:rPr>
        <w:t xml:space="preserve"> Are there any example of companies that has implemented the methods for improving productivity?</w:t>
      </w:r>
    </w:p>
    <w:sectPr w:rsidR="006F6A08" w:rsidRPr="00275C44" w:rsidSect="00275C44">
      <w:pgSz w:w="12240" w:h="15840"/>
      <w:pgMar w:top="360" w:right="432" w:bottom="432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FFB" w:rsidRDefault="005D4FFB" w:rsidP="007F1E15">
      <w:pPr>
        <w:spacing w:after="0" w:line="240" w:lineRule="auto"/>
      </w:pPr>
      <w:r>
        <w:separator/>
      </w:r>
    </w:p>
  </w:endnote>
  <w:endnote w:type="continuationSeparator" w:id="0">
    <w:p w:rsidR="005D4FFB" w:rsidRDefault="005D4FFB" w:rsidP="007F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FFB" w:rsidRDefault="005D4FFB" w:rsidP="007F1E15">
      <w:pPr>
        <w:spacing w:after="0" w:line="240" w:lineRule="auto"/>
      </w:pPr>
      <w:r>
        <w:separator/>
      </w:r>
    </w:p>
  </w:footnote>
  <w:footnote w:type="continuationSeparator" w:id="0">
    <w:p w:rsidR="005D4FFB" w:rsidRDefault="005D4FFB" w:rsidP="007F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2AC9"/>
    <w:multiLevelType w:val="hybridMultilevel"/>
    <w:tmpl w:val="34DE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AD658CB"/>
    <w:multiLevelType w:val="hybridMultilevel"/>
    <w:tmpl w:val="6CB2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8123C"/>
    <w:multiLevelType w:val="hybridMultilevel"/>
    <w:tmpl w:val="905CA4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DE27357"/>
    <w:multiLevelType w:val="hybridMultilevel"/>
    <w:tmpl w:val="F436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90EB8"/>
    <w:multiLevelType w:val="hybridMultilevel"/>
    <w:tmpl w:val="B98EF204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4BED0F02"/>
    <w:multiLevelType w:val="hybridMultilevel"/>
    <w:tmpl w:val="77F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177CA"/>
    <w:multiLevelType w:val="hybridMultilevel"/>
    <w:tmpl w:val="34DE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4D66616"/>
    <w:multiLevelType w:val="hybridMultilevel"/>
    <w:tmpl w:val="37CE5B88"/>
    <w:lvl w:ilvl="0" w:tplc="FDA0659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F1E15"/>
    <w:rsid w:val="001116C8"/>
    <w:rsid w:val="00275C44"/>
    <w:rsid w:val="00400944"/>
    <w:rsid w:val="005673B3"/>
    <w:rsid w:val="00574828"/>
    <w:rsid w:val="005D4FFB"/>
    <w:rsid w:val="006F6A08"/>
    <w:rsid w:val="007C5D83"/>
    <w:rsid w:val="007F1E15"/>
    <w:rsid w:val="00B2797B"/>
    <w:rsid w:val="00B65B82"/>
    <w:rsid w:val="00D54409"/>
    <w:rsid w:val="00D871AF"/>
    <w:rsid w:val="00E71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theme="minorBidi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400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7F1E15"/>
    <w:rPr>
      <w:rFonts w:cs="Times New Roman"/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7F1E15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locked/>
    <w:rsid w:val="007F1E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7F1E15"/>
    <w:rPr>
      <w:rFonts w:cs="Times New Roman"/>
      <w:b/>
      <w:bCs/>
    </w:rPr>
  </w:style>
  <w:style w:type="paragraph" w:styleId="a6">
    <w:name w:val="header"/>
    <w:basedOn w:val="a"/>
    <w:link w:val="a7"/>
    <w:uiPriority w:val="99"/>
    <w:unhideWhenUsed/>
    <w:rsid w:val="007F1E15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rsid w:val="007F1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locked/>
    <w:rsid w:val="007F1E15"/>
    <w:rPr>
      <w:rFonts w:cs="Times New Roman"/>
    </w:rPr>
  </w:style>
  <w:style w:type="character" w:customStyle="1" w:styleId="10">
    <w:name w:val="標題 1 字元"/>
    <w:basedOn w:val="a0"/>
    <w:link w:val="1"/>
    <w:uiPriority w:val="9"/>
    <w:locked/>
    <w:rsid w:val="00400944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customStyle="1" w:styleId="a9">
    <w:name w:val="頁尾 字元"/>
    <w:basedOn w:val="a0"/>
    <w:link w:val="a8"/>
    <w:uiPriority w:val="99"/>
    <w:locked/>
    <w:rsid w:val="007F1E1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2AB5B866B0741AAC6C59FEBA61610" ma:contentTypeVersion="0" ma:contentTypeDescription="Create a new document." ma:contentTypeScope="" ma:versionID="1330255504f366bed5a9dc5450f6dce0">
  <xsd:schema xmlns:xsd="http://www.w3.org/2001/XMLSchema" xmlns:xs="http://www.w3.org/2001/XMLSchema" xmlns:p="http://schemas.microsoft.com/office/2006/metadata/properties" xmlns:ns2="41da1d4b-c2a2-455e-b022-219d0f090f4f" targetNamespace="http://schemas.microsoft.com/office/2006/metadata/properties" ma:root="true" ma:fieldsID="ccf28a8e57326c33de0d9f555f1f73ba" ns2:_="">
    <xsd:import namespace="41da1d4b-c2a2-455e-b022-219d0f090f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a1d4b-c2a2-455e-b022-219d0f090f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1da1d4b-c2a2-455e-b022-219d0f090f4f" xsi:nil="true"/>
    <_dlc_DocIdUrl xmlns="41da1d4b-c2a2-455e-b022-219d0f090f4f">
      <Url xsi:nil="true"/>
      <Description xsi:nil="true"/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AFE7E74-745E-4439-B67D-455718A50D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00F315-651D-4634-A005-183A57866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a1d4b-c2a2-455e-b022-219d0f09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46D3D-B47F-4D6D-AB30-5D1A9CD563CE}">
  <ds:schemaRefs>
    <ds:schemaRef ds:uri="http://schemas.microsoft.com/office/2006/metadata/properties"/>
    <ds:schemaRef ds:uri="http://schemas.microsoft.com/office/infopath/2007/PartnerControls"/>
    <ds:schemaRef ds:uri="41da1d4b-c2a2-455e-b022-219d0f090f4f"/>
  </ds:schemaRefs>
</ds:datastoreItem>
</file>

<file path=customXml/itemProps4.xml><?xml version="1.0" encoding="utf-8"?>
<ds:datastoreItem xmlns:ds="http://schemas.openxmlformats.org/officeDocument/2006/customXml" ds:itemID="{437C3BF6-2860-4768-923C-2960A9AD311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333</Words>
  <Characters>1900</Characters>
  <Application>Microsoft Office Word</Application>
  <DocSecurity>0</DocSecurity>
  <Lines>15</Lines>
  <Paragraphs>4</Paragraphs>
  <ScaleCrop>false</ScaleCrop>
  <Company>University of Waterloo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Fernandes, Amy</dc:creator>
  <cp:lastModifiedBy>Darrel</cp:lastModifiedBy>
  <cp:revision>3</cp:revision>
  <dcterms:created xsi:type="dcterms:W3CDTF">2016-11-09T02:32:00Z</dcterms:created>
  <dcterms:modified xsi:type="dcterms:W3CDTF">2016-11-09T04:32:00Z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0x010100BC02AB5B866B0741AAC6C59FEBA61610</vt:lpwstr>
  </property>
  <property fmtid="{D5CDD505-2E9C-101B-9397-08002B2CF9AE}" pid="3" name="_dlc_DocIdItemGuid">
    <vt:lpwstr>27dcc484-8bee-45e3-9811-3bdb7096bb83</vt:lpwstr>
  </property>
</Properties>
</file>