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91A17" w14:textId="77777777" w:rsidR="00065079" w:rsidRPr="004D3803" w:rsidRDefault="008E59B2" w:rsidP="008E59B2">
      <w:pPr>
        <w:pStyle w:val="1"/>
        <w:keepNext w:val="0"/>
        <w:widowControl/>
        <w:contextualSpacing/>
        <w:jc w:val="left"/>
        <w:rPr>
          <w:rFonts w:ascii="Calibri" w:eastAsia="ＭＳ Ｐゴシック" w:hAnsi="Calibri" w:cs="Calibri"/>
          <w:sz w:val="32"/>
        </w:rPr>
      </w:pPr>
      <w:r w:rsidRPr="004D3803">
        <w:rPr>
          <w:rFonts w:ascii="Calibri" w:eastAsia="ＭＳ Ｐゴシック" w:hAnsi="Calibri" w:cs="Calibri" w:hint="eastAsia"/>
          <w:sz w:val="32"/>
        </w:rPr>
        <w:t>1</w:t>
      </w:r>
      <w:r w:rsidRPr="004D3803">
        <w:rPr>
          <w:rFonts w:ascii="Calibri" w:eastAsia="ＭＳ Ｐゴシック" w:hAnsi="Calibri" w:cs="Calibri"/>
          <w:sz w:val="32"/>
        </w:rPr>
        <w:t>0</w:t>
      </w:r>
      <w:r w:rsidR="0076261E" w:rsidRPr="004D3803">
        <w:rPr>
          <w:rFonts w:ascii="Calibri" w:eastAsia="ＭＳ Ｐゴシック" w:hAnsi="Calibri" w:cs="Calibri"/>
          <w:sz w:val="32"/>
        </w:rPr>
        <w:t>性能</w:t>
      </w:r>
      <w:r w:rsidR="0076261E" w:rsidRPr="004D3803">
        <w:rPr>
          <w:rFonts w:ascii="Calibri" w:eastAsia="ＭＳ Ｐゴシック" w:hAnsi="Calibri" w:cs="Calibri" w:hint="eastAsia"/>
          <w:sz w:val="32"/>
        </w:rPr>
        <w:t xml:space="preserve"> / </w:t>
      </w:r>
      <w:r w:rsidR="0076261E" w:rsidRPr="004D3803">
        <w:rPr>
          <w:rFonts w:ascii="Calibri" w:eastAsia="ＭＳ Ｐゴシック" w:hAnsi="Calibri" w:cs="Calibri"/>
          <w:sz w:val="32"/>
        </w:rPr>
        <w:t>Performance</w:t>
      </w:r>
    </w:p>
    <w:p w14:paraId="45CA90CA" w14:textId="77777777" w:rsidR="00F63CBD" w:rsidRPr="004D3803" w:rsidRDefault="00F63CBD" w:rsidP="00F63CBD">
      <w:pPr>
        <w:rPr>
          <w:rFonts w:ascii="Calibri" w:eastAsia="ＭＳ Ｐゴシック" w:hAnsi="Calibri" w:cs="Calibri"/>
        </w:rPr>
      </w:pPr>
    </w:p>
    <w:p w14:paraId="07216436" w14:textId="77777777" w:rsidR="007062F4" w:rsidRPr="004D3803" w:rsidRDefault="008E59B2" w:rsidP="00EE771C">
      <w:pPr>
        <w:pStyle w:val="2"/>
        <w:rPr>
          <w:rFonts w:ascii="Calibri" w:eastAsia="ＭＳ Ｐゴシック" w:hAnsi="Calibri" w:cs="Calibri"/>
        </w:rPr>
      </w:pPr>
      <w:r w:rsidRPr="004D3803">
        <w:rPr>
          <w:rFonts w:ascii="Calibri" w:eastAsia="ＭＳ Ｐゴシック" w:hAnsi="Calibri" w:cs="Calibri"/>
          <w:sz w:val="28"/>
        </w:rPr>
        <w:t>10</w:t>
      </w:r>
      <w:r w:rsidR="00EE771C" w:rsidRPr="004D3803">
        <w:rPr>
          <w:rFonts w:ascii="Calibri" w:eastAsia="ＭＳ Ｐゴシック" w:hAnsi="Calibri" w:cs="Calibri"/>
          <w:sz w:val="28"/>
        </w:rPr>
        <w:t xml:space="preserve">.1 </w:t>
      </w:r>
      <w:r w:rsidR="007062F4" w:rsidRPr="004D3803">
        <w:rPr>
          <w:rFonts w:ascii="Calibri" w:eastAsia="ＭＳ Ｐゴシック" w:hAnsi="Calibri" w:cs="Calibri"/>
          <w:sz w:val="28"/>
        </w:rPr>
        <w:t>性能評価の考え方</w:t>
      </w:r>
      <w:r w:rsidR="00F07AEA" w:rsidRPr="004D3803">
        <w:rPr>
          <w:rFonts w:ascii="Calibri" w:eastAsia="ＭＳ Ｐゴシック" w:hAnsi="Calibri" w:cs="Calibri"/>
          <w:sz w:val="28"/>
        </w:rPr>
        <w:t xml:space="preserve"> </w:t>
      </w:r>
      <w:r w:rsidR="007062F4" w:rsidRPr="004D3803">
        <w:rPr>
          <w:rFonts w:ascii="Calibri" w:eastAsia="ＭＳ Ｐゴシック" w:hAnsi="Calibri" w:cs="Calibri"/>
          <w:sz w:val="28"/>
        </w:rPr>
        <w:t>/</w:t>
      </w:r>
      <w:r w:rsidR="00F07AEA" w:rsidRPr="004D3803">
        <w:rPr>
          <w:rFonts w:ascii="Calibri" w:eastAsia="ＭＳ Ｐゴシック" w:hAnsi="Calibri" w:cs="Calibri"/>
          <w:sz w:val="28"/>
        </w:rPr>
        <w:t xml:space="preserve"> </w:t>
      </w:r>
      <w:r w:rsidR="007062F4" w:rsidRPr="004D3803">
        <w:rPr>
          <w:rFonts w:ascii="Calibri" w:eastAsia="ＭＳ Ｐゴシック" w:hAnsi="Calibri" w:cs="Calibri"/>
          <w:sz w:val="28"/>
        </w:rPr>
        <w:t>The policy of performance evaluation</w:t>
      </w:r>
    </w:p>
    <w:p w14:paraId="270E2264" w14:textId="77777777" w:rsidR="00F63CBD" w:rsidRPr="004D3803" w:rsidRDefault="00F63CBD" w:rsidP="00F63CBD">
      <w:pPr>
        <w:rPr>
          <w:rFonts w:ascii="Calibri" w:eastAsia="ＭＳ Ｐゴシック" w:hAnsi="Calibri" w:cs="Calibri"/>
        </w:rPr>
      </w:pPr>
    </w:p>
    <w:p w14:paraId="644A27B3" w14:textId="77777777" w:rsidR="00014694" w:rsidRPr="004D3803" w:rsidRDefault="008E59B2" w:rsidP="001D0C28">
      <w:pPr>
        <w:pStyle w:val="3"/>
        <w:ind w:left="840"/>
        <w:rPr>
          <w:rFonts w:ascii="Calibri" w:eastAsia="ＭＳ Ｐゴシック" w:hAnsi="Calibri" w:cs="Calibri"/>
        </w:rPr>
      </w:pPr>
      <w:r w:rsidRPr="004D3803">
        <w:rPr>
          <w:rFonts w:ascii="Calibri" w:eastAsia="ＭＳ Ｐゴシック" w:hAnsi="Calibri" w:cs="Calibri"/>
          <w:sz w:val="28"/>
        </w:rPr>
        <w:t>10</w:t>
      </w:r>
      <w:r w:rsidR="00014694" w:rsidRPr="004D3803">
        <w:rPr>
          <w:rFonts w:ascii="Calibri" w:eastAsia="ＭＳ Ｐゴシック" w:hAnsi="Calibri" w:cs="Calibri"/>
          <w:sz w:val="28"/>
        </w:rPr>
        <w:t>.1</w:t>
      </w:r>
      <w:r w:rsidR="00014694" w:rsidRPr="004D3803">
        <w:rPr>
          <w:rFonts w:ascii="Calibri" w:eastAsia="ＭＳ Ｐゴシック" w:hAnsi="Calibri" w:cs="Calibri" w:hint="eastAsia"/>
          <w:sz w:val="28"/>
        </w:rPr>
        <w:t>.1</w:t>
      </w:r>
      <w:r w:rsidR="00014694" w:rsidRPr="004D3803">
        <w:rPr>
          <w:rFonts w:ascii="Calibri" w:eastAsia="ＭＳ Ｐゴシック" w:hAnsi="Calibri" w:cs="Calibri"/>
          <w:sz w:val="28"/>
        </w:rPr>
        <w:t xml:space="preserve"> </w:t>
      </w:r>
      <w:r w:rsidR="00014694" w:rsidRPr="004D3803">
        <w:rPr>
          <w:rFonts w:ascii="Calibri" w:eastAsia="ＭＳ Ｐゴシック" w:hAnsi="Calibri" w:cs="Calibri" w:hint="eastAsia"/>
          <w:sz w:val="28"/>
        </w:rPr>
        <w:t>概要</w:t>
      </w:r>
      <w:r w:rsidR="00014694" w:rsidRPr="004D3803">
        <w:rPr>
          <w:rFonts w:ascii="Calibri" w:eastAsia="ＭＳ Ｐゴシック" w:hAnsi="Calibri" w:cs="Calibri"/>
          <w:sz w:val="28"/>
        </w:rPr>
        <w:t xml:space="preserve"> / The policy of performance evaluation</w:t>
      </w:r>
    </w:p>
    <w:p w14:paraId="0BE1E1E9" w14:textId="77777777" w:rsidR="00014694" w:rsidRPr="004D3803" w:rsidRDefault="00014694" w:rsidP="00F63CBD">
      <w:pPr>
        <w:rPr>
          <w:rFonts w:ascii="Calibri" w:eastAsia="ＭＳ Ｐゴシック" w:hAnsi="Calibri" w:cs="Calibri"/>
        </w:rPr>
      </w:pPr>
    </w:p>
    <w:p w14:paraId="73A45FFD" w14:textId="77777777" w:rsidR="00C6623D" w:rsidRPr="004D3803" w:rsidRDefault="00C6623D" w:rsidP="00C6623D">
      <w:pPr>
        <w:rPr>
          <w:rFonts w:ascii="Calibri" w:eastAsia="ＭＳ Ｐゴシック" w:hAnsi="Calibri" w:cs="Calibri"/>
        </w:rPr>
      </w:pPr>
      <w:r w:rsidRPr="004D3803">
        <w:rPr>
          <w:rFonts w:ascii="Calibri" w:eastAsia="ＭＳ Ｐゴシック" w:hAnsi="Calibri" w:cs="Calibri"/>
        </w:rPr>
        <w:t>車載向け音声認識システムとして</w:t>
      </w:r>
      <w:r w:rsidR="001F4A20" w:rsidRPr="004D3803">
        <w:rPr>
          <w:rFonts w:ascii="Calibri" w:eastAsia="ＭＳ Ｐゴシック" w:hAnsi="Calibri" w:cs="Calibri" w:hint="eastAsia"/>
        </w:rPr>
        <w:t>2</w:t>
      </w:r>
      <w:r w:rsidR="008E59B2" w:rsidRPr="004D3803">
        <w:rPr>
          <w:rFonts w:ascii="Calibri" w:eastAsia="ＭＳ Ｐゴシック" w:hAnsi="Calibri" w:cs="Calibri"/>
        </w:rPr>
        <w:t>4</w:t>
      </w:r>
      <w:r w:rsidRPr="004D3803">
        <w:rPr>
          <w:rFonts w:ascii="Calibri" w:eastAsia="ＭＳ Ｐゴシック" w:hAnsi="Calibri" w:cs="Calibri"/>
        </w:rPr>
        <w:t>MM</w:t>
      </w:r>
      <w:r w:rsidRPr="004D3803">
        <w:rPr>
          <w:rFonts w:ascii="Calibri" w:eastAsia="ＭＳ Ｐゴシック" w:hAnsi="Calibri" w:cs="Calibri"/>
        </w:rPr>
        <w:t>が市場競争力のある性能を達成できていることを確認する。</w:t>
      </w:r>
    </w:p>
    <w:p w14:paraId="04035D88" w14:textId="77777777" w:rsidR="0041641F" w:rsidRPr="004D3803" w:rsidRDefault="00C6623D" w:rsidP="00C6623D">
      <w:pPr>
        <w:rPr>
          <w:rFonts w:ascii="Calibri" w:eastAsia="ＭＳ Ｐゴシック" w:hAnsi="Calibri" w:cs="Calibri"/>
        </w:rPr>
      </w:pPr>
      <w:r w:rsidRPr="004D3803">
        <w:rPr>
          <w:rFonts w:ascii="Calibri" w:eastAsia="ＭＳ Ｐゴシック" w:hAnsi="Calibri" w:cs="Calibri"/>
        </w:rPr>
        <w:t>目標性能については、競合他社のベンチマーク（他社</w:t>
      </w:r>
      <w:r w:rsidRPr="004D3803">
        <w:rPr>
          <w:rFonts w:ascii="Calibri" w:eastAsia="ＭＳ Ｐゴシック" w:hAnsi="Calibri" w:cs="Calibri"/>
        </w:rPr>
        <w:t>OEM</w:t>
      </w:r>
      <w:r w:rsidRPr="004D3803">
        <w:rPr>
          <w:rFonts w:ascii="Calibri" w:eastAsia="ＭＳ Ｐゴシック" w:hAnsi="Calibri" w:cs="Calibri"/>
        </w:rPr>
        <w:t>、民生機器）、号口実績、市場動向から設定される。</w:t>
      </w:r>
    </w:p>
    <w:p w14:paraId="1027DE2F" w14:textId="77777777" w:rsidR="006D712F" w:rsidRPr="004D3803" w:rsidRDefault="006D712F" w:rsidP="00C6623D">
      <w:pPr>
        <w:rPr>
          <w:rFonts w:ascii="Calibri" w:eastAsia="ＭＳ Ｐゴシック" w:hAnsi="Calibri" w:cs="Calibri"/>
        </w:rPr>
      </w:pPr>
    </w:p>
    <w:p w14:paraId="64837841" w14:textId="77777777" w:rsidR="006D712F" w:rsidRPr="004D3803" w:rsidRDefault="001F4A20" w:rsidP="006D712F">
      <w:pPr>
        <w:rPr>
          <w:rFonts w:ascii="Calibri" w:eastAsia="ＭＳ Ｐゴシック" w:hAnsi="Calibri" w:cs="Calibri"/>
        </w:rPr>
      </w:pPr>
      <w:r w:rsidRPr="004D3803">
        <w:rPr>
          <w:rFonts w:ascii="Calibri" w:eastAsia="ＭＳ Ｐゴシック" w:hAnsi="Calibri" w:cs="Calibri"/>
        </w:rPr>
        <w:t xml:space="preserve">Confirm that </w:t>
      </w:r>
      <w:r w:rsidRPr="004D3803">
        <w:rPr>
          <w:rFonts w:ascii="Calibri" w:eastAsia="ＭＳ Ｐゴシック" w:hAnsi="Calibri" w:cs="Calibri" w:hint="eastAsia"/>
        </w:rPr>
        <w:t>2</w:t>
      </w:r>
      <w:r w:rsidR="008E59B2" w:rsidRPr="004D3803">
        <w:rPr>
          <w:rFonts w:ascii="Calibri" w:eastAsia="ＭＳ Ｐゴシック" w:hAnsi="Calibri" w:cs="Calibri"/>
        </w:rPr>
        <w:t>4</w:t>
      </w:r>
      <w:r w:rsidR="006D712F" w:rsidRPr="004D3803">
        <w:rPr>
          <w:rFonts w:ascii="Calibri" w:eastAsia="ＭＳ Ｐゴシック" w:hAnsi="Calibri" w:cs="Calibri"/>
        </w:rPr>
        <w:t>MM VUI has valuable performance in the market. The target criteria are defined based on the benchmark(competitor OEMs or consumer systems),</w:t>
      </w:r>
      <w:r w:rsidR="006D712F" w:rsidRPr="004D3803">
        <w:rPr>
          <w:rFonts w:ascii="Calibri" w:eastAsia="ＭＳ Ｐゴシック" w:hAnsi="Calibri" w:cs="Calibri"/>
        </w:rPr>
        <w:t xml:space="preserve">　</w:t>
      </w:r>
      <w:r w:rsidR="006D712F" w:rsidRPr="004D3803">
        <w:rPr>
          <w:rFonts w:ascii="Calibri" w:eastAsia="ＭＳ Ｐゴシック" w:hAnsi="Calibri" w:cs="Calibri"/>
        </w:rPr>
        <w:t>previous model, and market trend.</w:t>
      </w:r>
    </w:p>
    <w:p w14:paraId="22A944E2" w14:textId="77777777" w:rsidR="006D712F" w:rsidRPr="004D3803" w:rsidRDefault="006D712F" w:rsidP="00C6623D">
      <w:pPr>
        <w:rPr>
          <w:rFonts w:ascii="Calibri" w:eastAsia="ＭＳ Ｐゴシック" w:hAnsi="Calibri" w:cs="Calibri"/>
        </w:rPr>
      </w:pPr>
    </w:p>
    <w:p w14:paraId="52C461D3" w14:textId="77777777" w:rsidR="006A7523" w:rsidRPr="004D3803" w:rsidRDefault="006A7523" w:rsidP="001D0C28">
      <w:pPr>
        <w:pStyle w:val="3"/>
        <w:ind w:left="840"/>
        <w:rPr>
          <w:rFonts w:ascii="Calibri" w:eastAsia="ＭＳ Ｐゴシック" w:hAnsi="Calibri" w:cs="Calibri"/>
          <w:sz w:val="28"/>
        </w:rPr>
      </w:pPr>
      <w:r w:rsidRPr="004D3803">
        <w:rPr>
          <w:rFonts w:ascii="Calibri" w:eastAsia="ＭＳ Ｐゴシック" w:hAnsi="Calibri" w:cs="Calibri"/>
          <w:sz w:val="28"/>
        </w:rPr>
        <w:t>1</w:t>
      </w:r>
      <w:r w:rsidR="008E59B2" w:rsidRPr="004D3803">
        <w:rPr>
          <w:rFonts w:ascii="Calibri" w:eastAsia="ＭＳ Ｐゴシック" w:hAnsi="Calibri" w:cs="Calibri"/>
          <w:sz w:val="28"/>
        </w:rPr>
        <w:t>0</w:t>
      </w:r>
      <w:r w:rsidRPr="004D3803">
        <w:rPr>
          <w:rFonts w:ascii="Calibri" w:eastAsia="ＭＳ Ｐゴシック" w:hAnsi="Calibri" w:cs="Calibri"/>
          <w:sz w:val="28"/>
        </w:rPr>
        <w:t>.</w:t>
      </w:r>
      <w:r w:rsidR="001D0C28" w:rsidRPr="004D3803">
        <w:rPr>
          <w:rFonts w:ascii="Calibri" w:eastAsia="ＭＳ Ｐゴシック" w:hAnsi="Calibri" w:cs="Calibri" w:hint="eastAsia"/>
          <w:sz w:val="28"/>
        </w:rPr>
        <w:t>1</w:t>
      </w:r>
      <w:r w:rsidRPr="004D3803">
        <w:rPr>
          <w:rFonts w:ascii="Calibri" w:eastAsia="ＭＳ Ｐゴシック" w:hAnsi="Calibri" w:cs="Calibri"/>
          <w:sz w:val="28"/>
        </w:rPr>
        <w:t>.</w:t>
      </w:r>
      <w:r w:rsidR="008E59B2" w:rsidRPr="004D3803">
        <w:rPr>
          <w:rFonts w:ascii="Calibri" w:eastAsia="ＭＳ Ｐゴシック" w:hAnsi="Calibri" w:cs="Calibri"/>
          <w:sz w:val="28"/>
        </w:rPr>
        <w:t>2</w:t>
      </w:r>
      <w:r w:rsidRPr="004D3803">
        <w:rPr>
          <w:rFonts w:ascii="Calibri" w:eastAsia="ＭＳ Ｐゴシック" w:hAnsi="Calibri" w:cs="Calibri"/>
          <w:sz w:val="28"/>
        </w:rPr>
        <w:t xml:space="preserve">. </w:t>
      </w:r>
      <w:r w:rsidR="008E59B2" w:rsidRPr="004D3803">
        <w:rPr>
          <w:rFonts w:ascii="Calibri" w:eastAsia="ＭＳ Ｐゴシック" w:hAnsi="Calibri" w:cs="Calibri" w:hint="eastAsia"/>
          <w:sz w:val="28"/>
        </w:rPr>
        <w:t>評価項目と評価単位</w:t>
      </w:r>
      <w:r w:rsidR="008E59B2" w:rsidRPr="004D3803">
        <w:rPr>
          <w:rFonts w:ascii="Calibri" w:eastAsia="ＭＳ Ｐゴシック" w:hAnsi="Calibri" w:cs="Calibri" w:hint="eastAsia"/>
          <w:sz w:val="28"/>
        </w:rPr>
        <w:t xml:space="preserve"> </w:t>
      </w:r>
      <w:r w:rsidRPr="004D3803">
        <w:rPr>
          <w:rFonts w:ascii="Calibri" w:eastAsia="ＭＳ Ｐゴシック" w:hAnsi="Calibri" w:cs="Calibri"/>
          <w:sz w:val="28"/>
        </w:rPr>
        <w:t xml:space="preserve">/ </w:t>
      </w:r>
      <w:r w:rsidR="008E59B2" w:rsidRPr="004D3803">
        <w:rPr>
          <w:rFonts w:ascii="Calibri" w:eastAsia="ＭＳ Ｐゴシック" w:hAnsi="Calibri" w:cs="Calibri" w:hint="eastAsia"/>
          <w:sz w:val="28"/>
        </w:rPr>
        <w:t xml:space="preserve">Evaluation Index </w:t>
      </w:r>
      <w:r w:rsidR="008E59B2" w:rsidRPr="004D3803">
        <w:rPr>
          <w:rFonts w:ascii="Calibri" w:eastAsia="ＭＳ Ｐゴシック" w:hAnsi="Calibri" w:cs="Calibri"/>
          <w:sz w:val="28"/>
        </w:rPr>
        <w:t xml:space="preserve">and </w:t>
      </w:r>
      <w:r w:rsidRPr="004D3803">
        <w:rPr>
          <w:rFonts w:ascii="Calibri" w:eastAsia="ＭＳ Ｐゴシック" w:hAnsi="Calibri" w:cs="Calibri"/>
          <w:sz w:val="28"/>
        </w:rPr>
        <w:t>T</w:t>
      </w:r>
      <w:r w:rsidR="008E59B2" w:rsidRPr="004D3803">
        <w:rPr>
          <w:rFonts w:ascii="Calibri" w:eastAsia="ＭＳ Ｐゴシック" w:hAnsi="Calibri" w:cs="Calibri"/>
          <w:sz w:val="28"/>
        </w:rPr>
        <w:t>est Unit</w:t>
      </w:r>
    </w:p>
    <w:p w14:paraId="52E9BFAE" w14:textId="77777777" w:rsidR="00172C78" w:rsidRPr="004D3803" w:rsidRDefault="00182EBA" w:rsidP="001D0C28">
      <w:pPr>
        <w:ind w:firstLineChars="100" w:firstLine="210"/>
        <w:rPr>
          <w:rFonts w:ascii="Calibri" w:eastAsia="ＭＳ Ｐゴシック" w:hAnsi="Calibri" w:cs="Calibri"/>
        </w:rPr>
      </w:pPr>
      <w:r w:rsidRPr="004D3803">
        <w:rPr>
          <w:rFonts w:ascii="Calibri" w:eastAsia="ＭＳ Ｐゴシック" w:hAnsi="Calibri" w:cs="Calibri"/>
        </w:rPr>
        <w:t>認識エンジンの処理</w:t>
      </w:r>
      <w:r w:rsidR="00434F56" w:rsidRPr="004D3803">
        <w:rPr>
          <w:rFonts w:ascii="Calibri" w:eastAsia="ＭＳ Ｐゴシック" w:hAnsi="Calibri" w:cs="Calibri"/>
        </w:rPr>
        <w:t>に対しては</w:t>
      </w:r>
      <w:r w:rsidR="00F11214" w:rsidRPr="004D3803">
        <w:rPr>
          <w:rFonts w:ascii="Calibri" w:eastAsia="ＭＳ Ｐゴシック" w:hAnsi="Calibri" w:cs="Calibri"/>
        </w:rPr>
        <w:t>言語毎に</w:t>
      </w:r>
      <w:r w:rsidR="006A7523" w:rsidRPr="004D3803">
        <w:rPr>
          <w:rFonts w:ascii="Calibri" w:eastAsia="ＭＳ Ｐゴシック" w:hAnsi="Calibri" w:cs="Calibri"/>
        </w:rPr>
        <w:t>、</w:t>
      </w:r>
      <w:r w:rsidR="00F11214" w:rsidRPr="004D3803">
        <w:rPr>
          <w:rFonts w:ascii="Calibri" w:eastAsia="ＭＳ Ｐゴシック" w:hAnsi="Calibri" w:cs="Calibri"/>
        </w:rPr>
        <w:t>Pre-Processing</w:t>
      </w:r>
      <w:r w:rsidR="00F11214" w:rsidRPr="004D3803">
        <w:rPr>
          <w:rFonts w:ascii="Calibri" w:eastAsia="ＭＳ Ｐゴシック" w:hAnsi="Calibri" w:cs="Calibri"/>
        </w:rPr>
        <w:t>に関わる機能はオーディオパスの種類毎に</w:t>
      </w:r>
      <w:r w:rsidRPr="004D3803">
        <w:rPr>
          <w:rFonts w:ascii="Calibri" w:eastAsia="ＭＳ Ｐゴシック" w:hAnsi="Calibri" w:cs="Calibri"/>
        </w:rPr>
        <w:t>、各性能が何に依存するかによって評価の単位を規定する。</w:t>
      </w:r>
      <w:r w:rsidR="00172C78" w:rsidRPr="004D3803">
        <w:rPr>
          <w:rFonts w:ascii="Calibri" w:eastAsia="ＭＳ Ｐゴシック" w:hAnsi="Calibri" w:cs="Calibri"/>
        </w:rPr>
        <w:t>なお、同一言語や同一のオーディオパスのシステムが複数ある場合は上位グレードのシステムにて評価を実施する。同一の言語やオーディオパスであってもシステムや仕向けによってベンダが異なる場合は別々の</w:t>
      </w:r>
      <w:r w:rsidR="005D1C5D" w:rsidRPr="004D3803">
        <w:rPr>
          <w:rFonts w:ascii="Calibri" w:eastAsia="ＭＳ Ｐゴシック" w:hAnsi="Calibri" w:cs="Calibri"/>
        </w:rPr>
        <w:t>もの</w:t>
      </w:r>
      <w:r w:rsidR="00172C78" w:rsidRPr="004D3803">
        <w:rPr>
          <w:rFonts w:ascii="Calibri" w:eastAsia="ＭＳ Ｐゴシック" w:hAnsi="Calibri" w:cs="Calibri"/>
        </w:rPr>
        <w:t>として扱うこと。</w:t>
      </w:r>
    </w:p>
    <w:p w14:paraId="6C6B62DB" w14:textId="77777777" w:rsidR="006D712F" w:rsidRPr="004D3803" w:rsidRDefault="006D712F" w:rsidP="001D0C28">
      <w:pPr>
        <w:rPr>
          <w:rFonts w:ascii="Calibri" w:eastAsia="ＭＳ Ｐゴシック" w:hAnsi="Calibri" w:cs="Calibri"/>
        </w:rPr>
      </w:pPr>
    </w:p>
    <w:p w14:paraId="6EBC53EE" w14:textId="77777777" w:rsidR="00E35617" w:rsidRPr="004D3803" w:rsidRDefault="00CB426C" w:rsidP="001D0C28">
      <w:pPr>
        <w:rPr>
          <w:rFonts w:ascii="Calibri" w:eastAsia="ＭＳ Ｐゴシック" w:hAnsi="Calibri" w:cs="Calibri"/>
        </w:rPr>
      </w:pPr>
      <w:r w:rsidRPr="004D3803">
        <w:rPr>
          <w:rFonts w:ascii="Calibri" w:eastAsia="ＭＳ Ｐゴシック" w:hAnsi="Calibri" w:cs="Calibri" w:hint="eastAsia"/>
        </w:rPr>
        <w:t>The p</w:t>
      </w:r>
      <w:r w:rsidR="00E35617" w:rsidRPr="004D3803">
        <w:rPr>
          <w:rFonts w:ascii="Calibri" w:eastAsia="ＭＳ Ｐゴシック" w:hAnsi="Calibri" w:cs="Calibri"/>
        </w:rPr>
        <w:t xml:space="preserve">erformance test should be done in each test unit, such as test for Voice Recognition Engine will be done in each language, test for Pre-processing will be done in each audio path. If there </w:t>
      </w:r>
      <w:r w:rsidR="006D712F" w:rsidRPr="004D3803">
        <w:rPr>
          <w:rFonts w:ascii="Calibri" w:eastAsia="ＭＳ Ｐゴシック" w:hAnsi="Calibri" w:cs="Calibri"/>
        </w:rPr>
        <w:t>are</w:t>
      </w:r>
      <w:r w:rsidR="00E35617" w:rsidRPr="004D3803">
        <w:rPr>
          <w:rFonts w:ascii="Calibri" w:eastAsia="ＭＳ Ｐゴシック" w:hAnsi="Calibri" w:cs="Calibri"/>
        </w:rPr>
        <w:t xml:space="preserve"> multiple </w:t>
      </w:r>
      <w:r w:rsidR="006D712F" w:rsidRPr="004D3803">
        <w:rPr>
          <w:rFonts w:ascii="Calibri" w:eastAsia="ＭＳ Ｐゴシック" w:hAnsi="Calibri" w:cs="Calibri"/>
        </w:rPr>
        <w:t>systems</w:t>
      </w:r>
      <w:r w:rsidR="00E35617" w:rsidRPr="004D3803">
        <w:rPr>
          <w:rFonts w:ascii="Calibri" w:eastAsia="ＭＳ Ｐゴシック" w:hAnsi="Calibri" w:cs="Calibri"/>
        </w:rPr>
        <w:t xml:space="preserve"> for a language or audio path, test should be done by the highest grade model. If the language or audio path is the same, </w:t>
      </w:r>
    </w:p>
    <w:p w14:paraId="49ECD2B6" w14:textId="77777777" w:rsidR="006D712F" w:rsidRPr="004D3803" w:rsidRDefault="006D712F" w:rsidP="001D0C28">
      <w:pPr>
        <w:widowControl/>
        <w:jc w:val="left"/>
        <w:rPr>
          <w:rFonts w:ascii="Calibri" w:eastAsia="ＭＳ Ｐゴシック" w:hAnsi="Calibri" w:cs="Calibri"/>
        </w:rPr>
      </w:pPr>
      <w:r w:rsidRPr="004D3803">
        <w:rPr>
          <w:rFonts w:ascii="Calibri" w:eastAsia="ＭＳ Ｐゴシック" w:hAnsi="Calibri" w:cs="Calibri"/>
        </w:rPr>
        <w:br w:type="page"/>
      </w:r>
    </w:p>
    <w:p w14:paraId="1D5C76B2" w14:textId="77777777" w:rsidR="00172C78" w:rsidRPr="004D3803" w:rsidRDefault="00172C78" w:rsidP="001D0C28">
      <w:pPr>
        <w:rPr>
          <w:rFonts w:ascii="Calibri" w:eastAsia="ＭＳ Ｐゴシック" w:hAnsi="Calibri" w:cs="Calibri"/>
        </w:rPr>
      </w:pPr>
    </w:p>
    <w:p w14:paraId="7F4257B0" w14:textId="77777777" w:rsidR="00182EBA" w:rsidRPr="004D3803" w:rsidRDefault="00182EBA" w:rsidP="001D0C28">
      <w:pPr>
        <w:rPr>
          <w:rFonts w:ascii="Calibri" w:eastAsia="ＭＳ Ｐゴシック" w:hAnsi="Calibri" w:cs="Calibri"/>
        </w:rPr>
      </w:pPr>
      <w:r w:rsidRPr="004D3803">
        <w:rPr>
          <w:rFonts w:ascii="Calibri" w:eastAsia="ＭＳ Ｐゴシック" w:hAnsi="Calibri" w:cs="Calibri"/>
        </w:rPr>
        <w:t>各評価項目の評価単位</w:t>
      </w:r>
      <w:r w:rsidR="00434F56" w:rsidRPr="004D3803">
        <w:rPr>
          <w:rFonts w:ascii="Calibri" w:eastAsia="ＭＳ Ｐゴシック" w:hAnsi="Calibri" w:cs="Calibri"/>
        </w:rPr>
        <w:t>は以下の通り</w:t>
      </w:r>
      <w:r w:rsidRPr="004D3803">
        <w:rPr>
          <w:rFonts w:ascii="Calibri" w:eastAsia="ＭＳ Ｐゴシック" w:hAnsi="Calibri" w:cs="Calibri"/>
        </w:rPr>
        <w:t>。</w:t>
      </w:r>
    </w:p>
    <w:p w14:paraId="2F2AF0A7" w14:textId="77777777" w:rsidR="00E35617" w:rsidRPr="004D3803" w:rsidRDefault="00E35617" w:rsidP="001D0C28">
      <w:pPr>
        <w:rPr>
          <w:rFonts w:ascii="Calibri" w:eastAsia="ＭＳ Ｐゴシック" w:hAnsi="Calibri" w:cs="Calibri"/>
        </w:rPr>
      </w:pPr>
      <w:r w:rsidRPr="004D3803">
        <w:rPr>
          <w:rFonts w:ascii="Calibri" w:eastAsia="ＭＳ Ｐゴシック" w:hAnsi="Calibri" w:cs="Calibri"/>
        </w:rPr>
        <w:t>Test unit for each evaluation index are the following.</w:t>
      </w:r>
    </w:p>
    <w:p w14:paraId="1D5EF7EF" w14:textId="77777777" w:rsidR="00F63CBD" w:rsidRPr="004D3803" w:rsidRDefault="00F63CBD" w:rsidP="001D0C28">
      <w:pPr>
        <w:rPr>
          <w:rFonts w:ascii="Calibri" w:eastAsia="ＭＳ Ｐゴシック" w:hAnsi="Calibri" w:cs="Calibri"/>
        </w:rPr>
      </w:pPr>
    </w:p>
    <w:tbl>
      <w:tblPr>
        <w:tblStyle w:val="21"/>
        <w:tblW w:w="0" w:type="auto"/>
        <w:tblInd w:w="288" w:type="dxa"/>
        <w:tblLook w:val="04A0" w:firstRow="1" w:lastRow="0" w:firstColumn="1" w:lastColumn="0" w:noHBand="0" w:noVBand="1"/>
      </w:tblPr>
      <w:tblGrid>
        <w:gridCol w:w="2235"/>
        <w:gridCol w:w="3255"/>
        <w:gridCol w:w="1565"/>
        <w:gridCol w:w="2835"/>
      </w:tblGrid>
      <w:tr w:rsidR="004D3803" w:rsidRPr="004D3803" w14:paraId="274D5BA2" w14:textId="77777777" w:rsidTr="00F63CBD">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7055" w:type="dxa"/>
            <w:gridSpan w:val="3"/>
            <w:tcBorders>
              <w:right w:val="dashSmallGap" w:sz="4" w:space="0" w:color="auto"/>
            </w:tcBorders>
            <w:noWrap/>
          </w:tcPr>
          <w:p w14:paraId="5F5A4751" w14:textId="77777777" w:rsidR="007A77D8" w:rsidRPr="004D3803" w:rsidRDefault="007A77D8" w:rsidP="001D0C28">
            <w:pPr>
              <w:rPr>
                <w:rFonts w:ascii="Calibri" w:eastAsia="ＭＳ Ｐゴシック" w:hAnsi="Calibri" w:cs="Calibri"/>
                <w:color w:val="auto"/>
              </w:rPr>
            </w:pPr>
            <w:r w:rsidRPr="004D3803">
              <w:rPr>
                <w:rFonts w:ascii="Calibri" w:eastAsia="ＭＳ Ｐゴシック" w:hAnsi="Calibri" w:cs="Calibri"/>
                <w:color w:val="auto"/>
              </w:rPr>
              <w:t>評価項目</w:t>
            </w:r>
            <w:r w:rsidR="00B0232F" w:rsidRPr="004D3803">
              <w:rPr>
                <w:rFonts w:ascii="Calibri" w:eastAsia="ＭＳ Ｐゴシック" w:hAnsi="Calibri" w:cs="Calibri"/>
                <w:color w:val="auto"/>
              </w:rPr>
              <w:t xml:space="preserve"> / Evaluation item</w:t>
            </w:r>
          </w:p>
        </w:tc>
        <w:tc>
          <w:tcPr>
            <w:tcW w:w="2835" w:type="dxa"/>
            <w:tcBorders>
              <w:left w:val="dashSmallGap" w:sz="4" w:space="0" w:color="auto"/>
            </w:tcBorders>
          </w:tcPr>
          <w:p w14:paraId="256ED0CF" w14:textId="77777777" w:rsidR="007A77D8" w:rsidRPr="004D3803" w:rsidRDefault="005229D7" w:rsidP="001D0C28">
            <w:pPr>
              <w:cnfStyle w:val="100000000000" w:firstRow="1" w:lastRow="0" w:firstColumn="0" w:lastColumn="0" w:oddVBand="0" w:evenVBand="0" w:oddHBand="0" w:evenHBand="0" w:firstRowFirstColumn="0" w:firstRowLastColumn="0" w:lastRowFirstColumn="0" w:lastRowLastColumn="0"/>
              <w:rPr>
                <w:rFonts w:ascii="Calibri" w:eastAsia="ＭＳ Ｐゴシック" w:hAnsi="Calibri" w:cs="Calibri"/>
                <w:color w:val="auto"/>
              </w:rPr>
            </w:pPr>
            <w:r w:rsidRPr="004D3803">
              <w:rPr>
                <w:rFonts w:ascii="Calibri" w:eastAsia="ＭＳ Ｐゴシック" w:hAnsi="Calibri" w:cs="Calibri"/>
                <w:color w:val="auto"/>
              </w:rPr>
              <w:t>評価単位</w:t>
            </w:r>
            <w:r w:rsidRPr="004D3803">
              <w:rPr>
                <w:rFonts w:ascii="Calibri" w:eastAsia="ＭＳ Ｐゴシック" w:hAnsi="Calibri" w:cs="Calibri"/>
                <w:color w:val="auto"/>
              </w:rPr>
              <w:t xml:space="preserve"> / Test Unit</w:t>
            </w:r>
          </w:p>
        </w:tc>
      </w:tr>
      <w:tr w:rsidR="004D3803" w:rsidRPr="004D3803" w14:paraId="6D6A1EB7" w14:textId="77777777" w:rsidTr="004D380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val="restart"/>
            <w:tcBorders>
              <w:right w:val="dashSmallGap" w:sz="4" w:space="0" w:color="auto"/>
            </w:tcBorders>
            <w:noWrap/>
            <w:hideMark/>
          </w:tcPr>
          <w:p w14:paraId="5DC125CC" w14:textId="77777777" w:rsidR="00F63CBD" w:rsidRPr="004D3803" w:rsidRDefault="00893EE0" w:rsidP="001D0C28">
            <w:pPr>
              <w:rPr>
                <w:rFonts w:ascii="Calibri" w:eastAsia="ＭＳ Ｐゴシック" w:hAnsi="Calibri" w:cs="Calibri"/>
                <w:b w:val="0"/>
              </w:rPr>
            </w:pPr>
            <w:r w:rsidRPr="004D3803">
              <w:rPr>
                <w:rFonts w:ascii="Calibri" w:eastAsia="ＭＳ Ｐゴシック" w:hAnsi="Calibri" w:cs="Calibri"/>
                <w:b w:val="0"/>
              </w:rPr>
              <w:t xml:space="preserve">　認識の精度</w:t>
            </w:r>
          </w:p>
          <w:p w14:paraId="55D3FC0B" w14:textId="77777777" w:rsidR="00F63CBD" w:rsidRPr="004D3803" w:rsidRDefault="00F63CBD" w:rsidP="001D0C28">
            <w:pPr>
              <w:rPr>
                <w:rFonts w:ascii="Calibri" w:eastAsia="ＭＳ Ｐゴシック" w:hAnsi="Calibri" w:cs="Calibri"/>
                <w:b w:val="0"/>
              </w:rPr>
            </w:pPr>
          </w:p>
          <w:p w14:paraId="40791247" w14:textId="77777777" w:rsidR="00893EE0" w:rsidRPr="004D3803" w:rsidRDefault="00893EE0" w:rsidP="001D0C28">
            <w:pPr>
              <w:rPr>
                <w:rFonts w:ascii="Calibri" w:eastAsia="ＭＳ Ｐゴシック" w:hAnsi="Calibri" w:cs="Calibri"/>
                <w:b w:val="0"/>
              </w:rPr>
            </w:pPr>
            <w:r w:rsidRPr="004D3803">
              <w:rPr>
                <w:rFonts w:ascii="Calibri" w:eastAsia="ＭＳ Ｐゴシック" w:hAnsi="Calibri" w:cs="Calibri"/>
                <w:b w:val="0"/>
              </w:rPr>
              <w:t xml:space="preserve"> Recognition Accuracy</w:t>
            </w:r>
          </w:p>
          <w:p w14:paraId="7FBF174A" w14:textId="77777777" w:rsidR="00893EE0" w:rsidRPr="004D3803" w:rsidRDefault="00893EE0" w:rsidP="001D0C28">
            <w:pPr>
              <w:rPr>
                <w:rFonts w:ascii="Calibri" w:eastAsia="ＭＳ Ｐゴシック" w:hAnsi="Calibri" w:cs="Calibri"/>
                <w:b w:val="0"/>
              </w:rPr>
            </w:pPr>
          </w:p>
        </w:tc>
        <w:tc>
          <w:tcPr>
            <w:tcW w:w="3255" w:type="dxa"/>
            <w:vMerge w:val="restart"/>
            <w:tcBorders>
              <w:left w:val="dashSmallGap" w:sz="4" w:space="0" w:color="auto"/>
              <w:right w:val="dashSmallGap" w:sz="4" w:space="0" w:color="auto"/>
            </w:tcBorders>
            <w:shd w:val="clear" w:color="auto" w:fill="A6A6A6" w:themeFill="background1" w:themeFillShade="A6"/>
            <w:noWrap/>
            <w:hideMark/>
          </w:tcPr>
          <w:p w14:paraId="60ED687E" w14:textId="0ECFF0B2" w:rsidR="00F63CBD" w:rsidRPr="004D3803" w:rsidRDefault="00893EE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ASR</w:t>
            </w:r>
            <w:r w:rsidRPr="004D3803">
              <w:rPr>
                <w:rFonts w:ascii="Calibri" w:eastAsia="ＭＳ Ｐゴシック" w:hAnsi="Calibri" w:cs="Calibri"/>
                <w:strike/>
                <w:color w:val="FF0000"/>
              </w:rPr>
              <w:t>の精度</w:t>
            </w:r>
            <w:r w:rsidR="004D3803" w:rsidRPr="004D3803">
              <w:rPr>
                <w:rFonts w:ascii="Calibri" w:eastAsia="ＭＳ Ｐゴシック" w:hAnsi="Calibri" w:cs="Calibri" w:hint="eastAsia"/>
                <w:color w:val="FF0000"/>
              </w:rPr>
              <w:t xml:space="preserve">　▲</w:t>
            </w:r>
            <w:proofErr w:type="spellStart"/>
            <w:r w:rsidR="004D3803">
              <w:rPr>
                <w:rFonts w:ascii="Calibri" w:eastAsia="ＭＳ Ｐゴシック" w:hAnsi="Calibri" w:cs="Calibri" w:hint="eastAsia"/>
                <w:color w:val="FF0000"/>
              </w:rPr>
              <w:t>a</w:t>
            </w:r>
            <w:r w:rsidR="004D3803">
              <w:rPr>
                <w:rFonts w:ascii="Calibri" w:eastAsia="ＭＳ Ｐゴシック" w:hAnsi="Calibri" w:cs="Calibri"/>
                <w:color w:val="FF0000"/>
              </w:rPr>
              <w:t>a</w:t>
            </w:r>
            <w:r w:rsidR="004D3803" w:rsidRPr="004D3803">
              <w:rPr>
                <w:rFonts w:ascii="Calibri" w:eastAsia="ＭＳ Ｐゴシック" w:hAnsi="Calibri" w:cs="Calibri" w:hint="eastAsia"/>
                <w:color w:val="FF0000"/>
              </w:rPr>
              <w:t>f</w:t>
            </w:r>
            <w:proofErr w:type="spellEnd"/>
          </w:p>
          <w:p w14:paraId="0ECE984C" w14:textId="77777777" w:rsidR="00F63CBD" w:rsidRPr="004D3803" w:rsidRDefault="00F63CBD"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p>
          <w:p w14:paraId="26B54C04" w14:textId="77777777" w:rsidR="00893EE0" w:rsidRPr="004D3803" w:rsidRDefault="00893EE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ASR accuracy</w:t>
            </w:r>
            <w:r w:rsidRPr="004D3803">
              <w:rPr>
                <w:rFonts w:ascii="Calibri" w:eastAsia="ＭＳ Ｐゴシック" w:hAnsi="Calibri" w:cs="Calibri"/>
                <w:strike/>
                <w:color w:val="FF0000"/>
              </w:rPr>
              <w:t xml:space="preserve">　</w:t>
            </w:r>
          </w:p>
        </w:tc>
        <w:tc>
          <w:tcPr>
            <w:tcW w:w="1565" w:type="dxa"/>
            <w:tcBorders>
              <w:left w:val="dashSmallGap" w:sz="4" w:space="0" w:color="auto"/>
              <w:right w:val="dashSmallGap" w:sz="4" w:space="0" w:color="auto"/>
            </w:tcBorders>
            <w:shd w:val="clear" w:color="auto" w:fill="A6A6A6" w:themeFill="background1" w:themeFillShade="A6"/>
            <w:noWrap/>
            <w:hideMark/>
          </w:tcPr>
          <w:p w14:paraId="1431F5F8" w14:textId="77777777" w:rsidR="00893EE0" w:rsidRPr="004D3803" w:rsidRDefault="00893EE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On-board</w:t>
            </w:r>
          </w:p>
        </w:tc>
        <w:tc>
          <w:tcPr>
            <w:tcW w:w="2835" w:type="dxa"/>
            <w:tcBorders>
              <w:left w:val="dashSmallGap" w:sz="4" w:space="0" w:color="auto"/>
            </w:tcBorders>
            <w:shd w:val="clear" w:color="auto" w:fill="A6A6A6" w:themeFill="background1" w:themeFillShade="A6"/>
          </w:tcPr>
          <w:p w14:paraId="5BB5EDA1" w14:textId="77777777" w:rsidR="00893EE0" w:rsidRPr="004D3803" w:rsidRDefault="005229D7" w:rsidP="008E59B2">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 xml:space="preserve">Language </w:t>
            </w:r>
          </w:p>
        </w:tc>
      </w:tr>
      <w:tr w:rsidR="004D3803" w:rsidRPr="004D3803" w14:paraId="0929E3F5" w14:textId="77777777" w:rsidTr="004D3803">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1B293B88" w14:textId="77777777" w:rsidR="005229D7" w:rsidRPr="004D3803" w:rsidRDefault="005229D7" w:rsidP="001D0C28">
            <w:pPr>
              <w:rPr>
                <w:rFonts w:ascii="Calibri" w:eastAsia="ＭＳ Ｐゴシック" w:hAnsi="Calibri" w:cs="Calibri"/>
                <w:b w:val="0"/>
              </w:rPr>
            </w:pPr>
          </w:p>
        </w:tc>
        <w:tc>
          <w:tcPr>
            <w:tcW w:w="3255" w:type="dxa"/>
            <w:vMerge/>
            <w:tcBorders>
              <w:left w:val="dashSmallGap" w:sz="4" w:space="0" w:color="auto"/>
              <w:right w:val="dashSmallGap" w:sz="4" w:space="0" w:color="auto"/>
            </w:tcBorders>
            <w:shd w:val="clear" w:color="auto" w:fill="A6A6A6" w:themeFill="background1" w:themeFillShade="A6"/>
            <w:noWrap/>
            <w:hideMark/>
          </w:tcPr>
          <w:p w14:paraId="17DD9D5C"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color w:val="FF0000"/>
              </w:rPr>
            </w:pPr>
          </w:p>
        </w:tc>
        <w:tc>
          <w:tcPr>
            <w:tcW w:w="1565" w:type="dxa"/>
            <w:tcBorders>
              <w:left w:val="dashSmallGap" w:sz="4" w:space="0" w:color="auto"/>
              <w:right w:val="dashSmallGap" w:sz="4" w:space="0" w:color="auto"/>
            </w:tcBorders>
            <w:shd w:val="clear" w:color="auto" w:fill="A6A6A6" w:themeFill="background1" w:themeFillShade="A6"/>
            <w:noWrap/>
            <w:hideMark/>
          </w:tcPr>
          <w:p w14:paraId="2BEA9ACE"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Off-board</w:t>
            </w:r>
          </w:p>
        </w:tc>
        <w:tc>
          <w:tcPr>
            <w:tcW w:w="2835" w:type="dxa"/>
            <w:tcBorders>
              <w:left w:val="dashSmallGap" w:sz="4" w:space="0" w:color="auto"/>
            </w:tcBorders>
            <w:shd w:val="clear" w:color="auto" w:fill="A6A6A6" w:themeFill="background1" w:themeFillShade="A6"/>
          </w:tcPr>
          <w:p w14:paraId="62419625" w14:textId="77777777" w:rsidR="005229D7" w:rsidRPr="004D3803" w:rsidRDefault="005229D7" w:rsidP="008E59B2">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 xml:space="preserve">Language </w:t>
            </w:r>
          </w:p>
        </w:tc>
      </w:tr>
      <w:tr w:rsidR="004D3803" w:rsidRPr="004D3803" w14:paraId="61B77BBD" w14:textId="77777777" w:rsidTr="004D380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tcPr>
          <w:p w14:paraId="271AF1AA" w14:textId="77777777" w:rsidR="007B00B0" w:rsidRPr="004D3803" w:rsidRDefault="007B00B0" w:rsidP="001D0C28">
            <w:pPr>
              <w:rPr>
                <w:rFonts w:ascii="Calibri" w:eastAsia="ＭＳ Ｐゴシック" w:hAnsi="Calibri" w:cs="Calibri"/>
                <w:b w:val="0"/>
              </w:rPr>
            </w:pPr>
          </w:p>
        </w:tc>
        <w:tc>
          <w:tcPr>
            <w:tcW w:w="4820" w:type="dxa"/>
            <w:gridSpan w:val="2"/>
            <w:tcBorders>
              <w:left w:val="dashSmallGap" w:sz="4" w:space="0" w:color="auto"/>
              <w:right w:val="dashSmallGap" w:sz="4" w:space="0" w:color="auto"/>
            </w:tcBorders>
            <w:shd w:val="clear" w:color="auto" w:fill="A6A6A6" w:themeFill="background1" w:themeFillShade="A6"/>
            <w:noWrap/>
          </w:tcPr>
          <w:p w14:paraId="4FB5E16C" w14:textId="049537F4" w:rsidR="007B00B0" w:rsidRPr="004D3803" w:rsidRDefault="007B00B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Pre-processing</w:t>
            </w:r>
            <w:r w:rsidRPr="004D3803">
              <w:rPr>
                <w:rFonts w:ascii="Calibri" w:eastAsia="ＭＳ Ｐゴシック" w:hAnsi="Calibri" w:cs="Calibri"/>
                <w:strike/>
                <w:color w:val="FF0000"/>
              </w:rPr>
              <w:t>の精度</w:t>
            </w:r>
            <w:r w:rsidR="004D3803" w:rsidRPr="004D3803">
              <w:rPr>
                <w:rFonts w:ascii="Calibri" w:eastAsia="ＭＳ Ｐゴシック" w:hAnsi="Calibri" w:cs="Calibri" w:hint="eastAsia"/>
                <w:color w:val="FF0000"/>
              </w:rPr>
              <w:t xml:space="preserve">　▲</w:t>
            </w:r>
            <w:proofErr w:type="spellStart"/>
            <w:r w:rsidR="004D3803">
              <w:rPr>
                <w:rFonts w:ascii="Calibri" w:eastAsia="ＭＳ Ｐゴシック" w:hAnsi="Calibri" w:cs="Calibri" w:hint="eastAsia"/>
                <w:color w:val="FF0000"/>
              </w:rPr>
              <w:t>a</w:t>
            </w:r>
            <w:r w:rsidR="004D3803">
              <w:rPr>
                <w:rFonts w:ascii="Calibri" w:eastAsia="ＭＳ Ｐゴシック" w:hAnsi="Calibri" w:cs="Calibri"/>
                <w:color w:val="FF0000"/>
              </w:rPr>
              <w:t>a</w:t>
            </w:r>
            <w:r w:rsidR="004D3803" w:rsidRPr="004D3803">
              <w:rPr>
                <w:rFonts w:ascii="Calibri" w:eastAsia="ＭＳ Ｐゴシック" w:hAnsi="Calibri" w:cs="Calibri" w:hint="eastAsia"/>
                <w:color w:val="FF0000"/>
              </w:rPr>
              <w:t>f</w:t>
            </w:r>
            <w:proofErr w:type="spellEnd"/>
          </w:p>
          <w:p w14:paraId="0F95BDD6" w14:textId="77777777" w:rsidR="007B00B0" w:rsidRPr="004D3803" w:rsidRDefault="007B00B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p>
          <w:p w14:paraId="7EA066CC" w14:textId="77777777" w:rsidR="007B00B0" w:rsidRPr="004D3803" w:rsidRDefault="007B00B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 xml:space="preserve">Pre-Processing accuracy </w:t>
            </w:r>
          </w:p>
        </w:tc>
        <w:tc>
          <w:tcPr>
            <w:tcW w:w="2835" w:type="dxa"/>
            <w:tcBorders>
              <w:left w:val="dashSmallGap" w:sz="4" w:space="0" w:color="auto"/>
            </w:tcBorders>
            <w:shd w:val="clear" w:color="auto" w:fill="A6A6A6" w:themeFill="background1" w:themeFillShade="A6"/>
          </w:tcPr>
          <w:p w14:paraId="6A9498D1" w14:textId="77777777" w:rsidR="007B00B0"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4D3803">
              <w:rPr>
                <w:rFonts w:ascii="Calibri" w:eastAsia="ＭＳ Ｐゴシック" w:hAnsi="Calibri" w:cs="Calibri"/>
                <w:strike/>
                <w:color w:val="FF0000"/>
              </w:rPr>
              <w:t>Audio Path</w:t>
            </w:r>
          </w:p>
        </w:tc>
      </w:tr>
      <w:tr w:rsidR="004D3803" w:rsidRPr="004D3803" w14:paraId="0F5CFFE1" w14:textId="77777777" w:rsidTr="00F63CBD">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5712FE7D" w14:textId="77777777" w:rsidR="005229D7" w:rsidRPr="004D3803" w:rsidRDefault="005229D7" w:rsidP="001D0C28">
            <w:pPr>
              <w:rPr>
                <w:rFonts w:ascii="Calibri" w:eastAsia="ＭＳ Ｐゴシック" w:hAnsi="Calibri" w:cs="Calibri"/>
                <w:b w:val="0"/>
              </w:rPr>
            </w:pPr>
          </w:p>
        </w:tc>
        <w:tc>
          <w:tcPr>
            <w:tcW w:w="3255" w:type="dxa"/>
            <w:vMerge w:val="restart"/>
            <w:tcBorders>
              <w:left w:val="dashSmallGap" w:sz="4" w:space="0" w:color="auto"/>
              <w:right w:val="dashSmallGap" w:sz="4" w:space="0" w:color="auto"/>
            </w:tcBorders>
            <w:noWrap/>
            <w:hideMark/>
          </w:tcPr>
          <w:p w14:paraId="0EB9F2C8"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自然言語理解の精度</w:t>
            </w:r>
          </w:p>
          <w:p w14:paraId="0EA38F51"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p>
          <w:p w14:paraId="33BDD3CB"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NLU accuracy</w:t>
            </w:r>
          </w:p>
        </w:tc>
        <w:tc>
          <w:tcPr>
            <w:tcW w:w="1565" w:type="dxa"/>
            <w:tcBorders>
              <w:left w:val="dashSmallGap" w:sz="4" w:space="0" w:color="auto"/>
              <w:right w:val="dashSmallGap" w:sz="4" w:space="0" w:color="auto"/>
            </w:tcBorders>
            <w:noWrap/>
            <w:hideMark/>
          </w:tcPr>
          <w:p w14:paraId="1472E386"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On-board</w:t>
            </w:r>
          </w:p>
        </w:tc>
        <w:tc>
          <w:tcPr>
            <w:tcW w:w="2835" w:type="dxa"/>
            <w:tcBorders>
              <w:left w:val="dashSmallGap" w:sz="4" w:space="0" w:color="auto"/>
            </w:tcBorders>
          </w:tcPr>
          <w:p w14:paraId="168F37D1" w14:textId="77777777" w:rsidR="005229D7" w:rsidRPr="004D3803" w:rsidRDefault="005229D7" w:rsidP="008E59B2">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 xml:space="preserve">Language </w:t>
            </w:r>
          </w:p>
        </w:tc>
      </w:tr>
      <w:tr w:rsidR="004D3803" w:rsidRPr="004D3803" w14:paraId="3183F7CC" w14:textId="77777777" w:rsidTr="00F63CB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7DD121FE" w14:textId="77777777" w:rsidR="005229D7" w:rsidRPr="004D3803" w:rsidRDefault="005229D7" w:rsidP="001D0C28">
            <w:pPr>
              <w:rPr>
                <w:rFonts w:ascii="Calibri" w:eastAsia="ＭＳ Ｐゴシック" w:hAnsi="Calibri" w:cs="Calibri"/>
                <w:b w:val="0"/>
              </w:rPr>
            </w:pPr>
          </w:p>
        </w:tc>
        <w:tc>
          <w:tcPr>
            <w:tcW w:w="3255" w:type="dxa"/>
            <w:vMerge/>
            <w:tcBorders>
              <w:left w:val="dashSmallGap" w:sz="4" w:space="0" w:color="auto"/>
              <w:right w:val="dashSmallGap" w:sz="4" w:space="0" w:color="auto"/>
            </w:tcBorders>
            <w:noWrap/>
            <w:hideMark/>
          </w:tcPr>
          <w:p w14:paraId="5B120382"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p>
        </w:tc>
        <w:tc>
          <w:tcPr>
            <w:tcW w:w="1565" w:type="dxa"/>
            <w:tcBorders>
              <w:left w:val="dashSmallGap" w:sz="4" w:space="0" w:color="auto"/>
              <w:right w:val="dashSmallGap" w:sz="4" w:space="0" w:color="auto"/>
            </w:tcBorders>
            <w:noWrap/>
            <w:hideMark/>
          </w:tcPr>
          <w:p w14:paraId="5D1D8457"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Off-board</w:t>
            </w:r>
          </w:p>
        </w:tc>
        <w:tc>
          <w:tcPr>
            <w:tcW w:w="2835" w:type="dxa"/>
            <w:tcBorders>
              <w:left w:val="dashSmallGap" w:sz="4" w:space="0" w:color="auto"/>
            </w:tcBorders>
          </w:tcPr>
          <w:p w14:paraId="506AEFF2" w14:textId="77777777" w:rsidR="005229D7" w:rsidRPr="004D3803" w:rsidRDefault="005229D7" w:rsidP="008E59B2">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 xml:space="preserve">Language </w:t>
            </w:r>
          </w:p>
        </w:tc>
      </w:tr>
      <w:tr w:rsidR="004D3803" w:rsidRPr="004D3803" w14:paraId="4AA861E9" w14:textId="77777777" w:rsidTr="00C97A9E">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2EC621A1" w14:textId="77777777" w:rsidR="005229D7" w:rsidRPr="004D3803" w:rsidRDefault="005229D7" w:rsidP="001D0C28">
            <w:pPr>
              <w:rPr>
                <w:rFonts w:ascii="Calibri" w:eastAsia="ＭＳ Ｐゴシック" w:hAnsi="Calibri" w:cs="Calibri"/>
                <w:b w:val="0"/>
              </w:rPr>
            </w:pPr>
          </w:p>
        </w:tc>
        <w:tc>
          <w:tcPr>
            <w:tcW w:w="4820" w:type="dxa"/>
            <w:gridSpan w:val="2"/>
            <w:tcBorders>
              <w:left w:val="dashSmallGap" w:sz="4" w:space="0" w:color="auto"/>
              <w:right w:val="dashSmallGap" w:sz="4" w:space="0" w:color="auto"/>
            </w:tcBorders>
            <w:noWrap/>
            <w:hideMark/>
          </w:tcPr>
          <w:p w14:paraId="0204F323"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Hybrid</w:t>
            </w:r>
            <w:r w:rsidRPr="004D3803">
              <w:rPr>
                <w:rFonts w:ascii="Calibri" w:eastAsia="ＭＳ Ｐゴシック" w:hAnsi="Calibri" w:cs="Calibri"/>
              </w:rPr>
              <w:t>調停の精度</w:t>
            </w:r>
          </w:p>
          <w:p w14:paraId="12F02A6F"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p>
          <w:p w14:paraId="229897F4"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Hybrid arbitration accuracy</w:t>
            </w:r>
          </w:p>
        </w:tc>
        <w:tc>
          <w:tcPr>
            <w:tcW w:w="2835" w:type="dxa"/>
            <w:tcBorders>
              <w:left w:val="dashSmallGap" w:sz="4" w:space="0" w:color="auto"/>
            </w:tcBorders>
          </w:tcPr>
          <w:p w14:paraId="530A3BE3" w14:textId="77777777" w:rsidR="005229D7" w:rsidRPr="004D3803" w:rsidRDefault="005229D7" w:rsidP="008E59B2">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 xml:space="preserve">Language </w:t>
            </w:r>
          </w:p>
        </w:tc>
      </w:tr>
      <w:tr w:rsidR="004D3803" w:rsidRPr="004D3803" w14:paraId="61060CE1" w14:textId="77777777" w:rsidTr="002E284B">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val="restart"/>
            <w:tcBorders>
              <w:right w:val="dashSmallGap" w:sz="4" w:space="0" w:color="auto"/>
            </w:tcBorders>
            <w:noWrap/>
            <w:hideMark/>
          </w:tcPr>
          <w:p w14:paraId="38C0F772" w14:textId="77777777" w:rsidR="00F63CBD" w:rsidRPr="004D3803" w:rsidRDefault="00893EE0" w:rsidP="001D0C28">
            <w:pPr>
              <w:rPr>
                <w:rFonts w:ascii="Calibri" w:eastAsia="ＭＳ Ｐゴシック" w:hAnsi="Calibri" w:cs="Calibri"/>
                <w:b w:val="0"/>
              </w:rPr>
            </w:pPr>
            <w:r w:rsidRPr="004D3803">
              <w:rPr>
                <w:rFonts w:ascii="Calibri" w:eastAsia="ＭＳ Ｐゴシック" w:hAnsi="Calibri" w:cs="Calibri"/>
                <w:b w:val="0"/>
              </w:rPr>
              <w:t>音声検出率</w:t>
            </w:r>
          </w:p>
          <w:p w14:paraId="5DE1950C" w14:textId="77777777" w:rsidR="00F63CBD" w:rsidRPr="004D3803" w:rsidRDefault="00F63CBD" w:rsidP="001D0C28">
            <w:pPr>
              <w:rPr>
                <w:rFonts w:ascii="Calibri" w:eastAsia="ＭＳ Ｐゴシック" w:hAnsi="Calibri" w:cs="Calibri"/>
                <w:b w:val="0"/>
              </w:rPr>
            </w:pPr>
          </w:p>
          <w:p w14:paraId="321FD5E3" w14:textId="77777777" w:rsidR="00893EE0" w:rsidRPr="004D3803" w:rsidRDefault="00893EE0" w:rsidP="001D0C28">
            <w:pPr>
              <w:rPr>
                <w:rFonts w:ascii="Calibri" w:eastAsia="ＭＳ Ｐゴシック" w:hAnsi="Calibri" w:cs="Calibri"/>
                <w:b w:val="0"/>
              </w:rPr>
            </w:pPr>
            <w:r w:rsidRPr="004D3803">
              <w:rPr>
                <w:rFonts w:ascii="Calibri" w:eastAsia="ＭＳ Ｐゴシック" w:hAnsi="Calibri" w:cs="Calibri"/>
                <w:b w:val="0"/>
              </w:rPr>
              <w:t>Voice detection</w:t>
            </w:r>
          </w:p>
        </w:tc>
        <w:tc>
          <w:tcPr>
            <w:tcW w:w="4820" w:type="dxa"/>
            <w:gridSpan w:val="2"/>
            <w:tcBorders>
              <w:left w:val="dashSmallGap" w:sz="4" w:space="0" w:color="auto"/>
              <w:right w:val="dashSmallGap" w:sz="4" w:space="0" w:color="auto"/>
            </w:tcBorders>
            <w:shd w:val="clear" w:color="auto" w:fill="A6A6A6" w:themeFill="background1" w:themeFillShade="A6"/>
            <w:noWrap/>
            <w:hideMark/>
          </w:tcPr>
          <w:p w14:paraId="0A5D27DB" w14:textId="08977666" w:rsidR="00F63CBD" w:rsidRPr="002E284B" w:rsidRDefault="00893EE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2E284B">
              <w:rPr>
                <w:rFonts w:ascii="Calibri" w:eastAsia="ＭＳ Ｐゴシック" w:hAnsi="Calibri" w:cs="Calibri"/>
                <w:strike/>
                <w:color w:val="FF0000"/>
              </w:rPr>
              <w:t>Wake up Phrase</w:t>
            </w:r>
            <w:r w:rsidRPr="002E284B">
              <w:rPr>
                <w:rFonts w:ascii="Calibri" w:eastAsia="ＭＳ Ｐゴシック" w:hAnsi="Calibri" w:cs="Calibri"/>
                <w:strike/>
                <w:color w:val="FF0000"/>
              </w:rPr>
              <w:t>検出</w:t>
            </w:r>
            <w:r w:rsidR="002E284B" w:rsidRPr="004D3803">
              <w:rPr>
                <w:rFonts w:ascii="Calibri" w:eastAsia="ＭＳ Ｐゴシック" w:hAnsi="Calibri" w:cs="Calibri" w:hint="eastAsia"/>
                <w:color w:val="FF0000"/>
              </w:rPr>
              <w:t xml:space="preserve">　▲</w:t>
            </w:r>
            <w:r w:rsidR="002E284B" w:rsidRPr="004D3803">
              <w:rPr>
                <w:rFonts w:ascii="Calibri" w:eastAsia="ＭＳ Ｐゴシック" w:hAnsi="Calibri" w:cs="Calibri" w:hint="eastAsia"/>
                <w:color w:val="FF0000"/>
              </w:rPr>
              <w:t>f</w:t>
            </w:r>
          </w:p>
          <w:p w14:paraId="32CEAD7D" w14:textId="77777777" w:rsidR="00F63CBD" w:rsidRPr="002E284B" w:rsidRDefault="00F63CBD"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p>
          <w:p w14:paraId="3DE25F57" w14:textId="77777777" w:rsidR="00893EE0" w:rsidRPr="002E284B" w:rsidRDefault="00893EE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2E284B">
              <w:rPr>
                <w:rFonts w:ascii="Calibri" w:eastAsia="ＭＳ Ｐゴシック" w:hAnsi="Calibri" w:cs="Calibri"/>
                <w:strike/>
                <w:color w:val="FF0000"/>
              </w:rPr>
              <w:t>Detection of Wake up Phrase</w:t>
            </w:r>
          </w:p>
        </w:tc>
        <w:tc>
          <w:tcPr>
            <w:tcW w:w="2835" w:type="dxa"/>
            <w:tcBorders>
              <w:left w:val="dashSmallGap" w:sz="4" w:space="0" w:color="auto"/>
            </w:tcBorders>
            <w:shd w:val="clear" w:color="auto" w:fill="A6A6A6" w:themeFill="background1" w:themeFillShade="A6"/>
          </w:tcPr>
          <w:p w14:paraId="307058A9" w14:textId="77777777" w:rsidR="00893EE0" w:rsidRPr="002E284B" w:rsidRDefault="005229D7" w:rsidP="008E59B2">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color w:val="FF0000"/>
              </w:rPr>
            </w:pPr>
            <w:r w:rsidRPr="002E284B">
              <w:rPr>
                <w:rFonts w:ascii="Calibri" w:eastAsia="ＭＳ Ｐゴシック" w:hAnsi="Calibri" w:cs="Calibri"/>
                <w:strike/>
                <w:color w:val="FF0000"/>
              </w:rPr>
              <w:t>Audio path X Language</w:t>
            </w:r>
          </w:p>
        </w:tc>
      </w:tr>
      <w:tr w:rsidR="004D3803" w:rsidRPr="004D3803" w14:paraId="0C39451F" w14:textId="77777777" w:rsidTr="00F63CBD">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40290A80" w14:textId="77777777" w:rsidR="005229D7" w:rsidRPr="004D3803" w:rsidRDefault="005229D7" w:rsidP="001D0C28">
            <w:pPr>
              <w:rPr>
                <w:rFonts w:ascii="Calibri" w:eastAsia="ＭＳ Ｐゴシック" w:hAnsi="Calibri" w:cs="Calibri"/>
                <w:b w:val="0"/>
              </w:rPr>
            </w:pPr>
          </w:p>
        </w:tc>
        <w:tc>
          <w:tcPr>
            <w:tcW w:w="4820" w:type="dxa"/>
            <w:gridSpan w:val="2"/>
            <w:tcBorders>
              <w:left w:val="dashSmallGap" w:sz="4" w:space="0" w:color="auto"/>
              <w:right w:val="dashSmallGap" w:sz="4" w:space="0" w:color="auto"/>
            </w:tcBorders>
            <w:noWrap/>
            <w:hideMark/>
          </w:tcPr>
          <w:p w14:paraId="0184A686"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VUI</w:t>
            </w:r>
            <w:r w:rsidRPr="004D3803">
              <w:rPr>
                <w:rFonts w:ascii="Calibri" w:eastAsia="ＭＳ Ｐゴシック" w:hAnsi="Calibri" w:cs="Calibri"/>
              </w:rPr>
              <w:t>発話検出</w:t>
            </w:r>
          </w:p>
          <w:p w14:paraId="58F503DF"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p>
          <w:p w14:paraId="4AA26DC2"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Detection of Utterance in VUI</w:t>
            </w:r>
          </w:p>
        </w:tc>
        <w:tc>
          <w:tcPr>
            <w:tcW w:w="2835" w:type="dxa"/>
            <w:tcBorders>
              <w:left w:val="dashSmallGap" w:sz="4" w:space="0" w:color="auto"/>
            </w:tcBorders>
          </w:tcPr>
          <w:p w14:paraId="5459986C"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Audio Path</w:t>
            </w:r>
          </w:p>
        </w:tc>
      </w:tr>
      <w:tr w:rsidR="004D3803" w:rsidRPr="004D3803" w14:paraId="4B895B71" w14:textId="77777777" w:rsidTr="00F63CB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val="restart"/>
            <w:tcBorders>
              <w:right w:val="dashSmallGap" w:sz="4" w:space="0" w:color="auto"/>
            </w:tcBorders>
            <w:noWrap/>
            <w:hideMark/>
          </w:tcPr>
          <w:p w14:paraId="0C1D8098" w14:textId="77777777" w:rsidR="00F63CBD" w:rsidRPr="004D3803" w:rsidRDefault="00893EE0" w:rsidP="001D0C28">
            <w:pPr>
              <w:rPr>
                <w:rFonts w:ascii="Calibri" w:eastAsia="ＭＳ Ｐゴシック" w:hAnsi="Calibri" w:cs="Calibri"/>
                <w:b w:val="0"/>
              </w:rPr>
            </w:pPr>
            <w:r w:rsidRPr="004D3803">
              <w:rPr>
                <w:rFonts w:ascii="Calibri" w:eastAsia="ＭＳ Ｐゴシック" w:hAnsi="Calibri" w:cs="Calibri"/>
                <w:b w:val="0"/>
              </w:rPr>
              <w:t>処理時間</w:t>
            </w:r>
          </w:p>
          <w:p w14:paraId="62DB01E3" w14:textId="77777777" w:rsidR="00F63CBD" w:rsidRPr="004D3803" w:rsidRDefault="00F63CBD" w:rsidP="001D0C28">
            <w:pPr>
              <w:rPr>
                <w:rFonts w:ascii="Calibri" w:eastAsia="ＭＳ Ｐゴシック" w:hAnsi="Calibri" w:cs="Calibri"/>
                <w:b w:val="0"/>
              </w:rPr>
            </w:pPr>
          </w:p>
          <w:p w14:paraId="06E443ED" w14:textId="77777777" w:rsidR="00893EE0" w:rsidRPr="004D3803" w:rsidRDefault="00F63CBD" w:rsidP="001D0C28">
            <w:pPr>
              <w:rPr>
                <w:rFonts w:ascii="Calibri" w:eastAsia="ＭＳ Ｐゴシック" w:hAnsi="Calibri" w:cs="Calibri"/>
                <w:b w:val="0"/>
              </w:rPr>
            </w:pPr>
            <w:r w:rsidRPr="004D3803">
              <w:rPr>
                <w:rFonts w:ascii="Calibri" w:eastAsia="ＭＳ Ｐゴシック" w:hAnsi="Calibri" w:cs="Calibri"/>
                <w:b w:val="0"/>
              </w:rPr>
              <w:t>P</w:t>
            </w:r>
            <w:r w:rsidR="00893EE0" w:rsidRPr="004D3803">
              <w:rPr>
                <w:rFonts w:ascii="Calibri" w:eastAsia="ＭＳ Ｐゴシック" w:hAnsi="Calibri" w:cs="Calibri"/>
                <w:b w:val="0"/>
              </w:rPr>
              <w:t>rocessing time</w:t>
            </w:r>
          </w:p>
        </w:tc>
        <w:tc>
          <w:tcPr>
            <w:tcW w:w="4820" w:type="dxa"/>
            <w:gridSpan w:val="2"/>
            <w:tcBorders>
              <w:left w:val="dashSmallGap" w:sz="4" w:space="0" w:color="auto"/>
              <w:right w:val="dashSmallGap" w:sz="4" w:space="0" w:color="auto"/>
            </w:tcBorders>
            <w:noWrap/>
            <w:hideMark/>
          </w:tcPr>
          <w:p w14:paraId="7E0E8222" w14:textId="77777777" w:rsidR="00893EE0" w:rsidRPr="004D3803" w:rsidRDefault="00893EE0"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on-board</w:t>
            </w:r>
          </w:p>
        </w:tc>
        <w:tc>
          <w:tcPr>
            <w:tcW w:w="2835" w:type="dxa"/>
            <w:tcBorders>
              <w:left w:val="dashSmallGap" w:sz="4" w:space="0" w:color="auto"/>
            </w:tcBorders>
          </w:tcPr>
          <w:p w14:paraId="0DA3448C" w14:textId="77777777" w:rsidR="00893EE0"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System</w:t>
            </w:r>
          </w:p>
        </w:tc>
      </w:tr>
      <w:tr w:rsidR="004D3803" w:rsidRPr="004D3803" w14:paraId="3603AAE8" w14:textId="77777777" w:rsidTr="00F63CBD">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6F85DACF" w14:textId="77777777" w:rsidR="00893EE0" w:rsidRPr="004D3803" w:rsidRDefault="00893EE0" w:rsidP="001D0C28">
            <w:pPr>
              <w:rPr>
                <w:rFonts w:ascii="Calibri" w:eastAsia="ＭＳ Ｐゴシック" w:hAnsi="Calibri" w:cs="Calibri"/>
                <w:b w:val="0"/>
              </w:rPr>
            </w:pPr>
          </w:p>
        </w:tc>
        <w:tc>
          <w:tcPr>
            <w:tcW w:w="4820" w:type="dxa"/>
            <w:gridSpan w:val="2"/>
            <w:tcBorders>
              <w:left w:val="dashSmallGap" w:sz="4" w:space="0" w:color="auto"/>
              <w:right w:val="dashSmallGap" w:sz="4" w:space="0" w:color="auto"/>
            </w:tcBorders>
            <w:noWrap/>
            <w:hideMark/>
          </w:tcPr>
          <w:p w14:paraId="7D283274" w14:textId="77777777" w:rsidR="00893EE0" w:rsidRPr="004D3803" w:rsidRDefault="00893EE0"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off-board</w:t>
            </w:r>
          </w:p>
        </w:tc>
        <w:tc>
          <w:tcPr>
            <w:tcW w:w="2835" w:type="dxa"/>
            <w:tcBorders>
              <w:left w:val="dashSmallGap" w:sz="4" w:space="0" w:color="auto"/>
            </w:tcBorders>
          </w:tcPr>
          <w:p w14:paraId="0A2484B4" w14:textId="77777777" w:rsidR="00893EE0"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System</w:t>
            </w:r>
          </w:p>
        </w:tc>
      </w:tr>
      <w:tr w:rsidR="004D3803" w:rsidRPr="004D3803" w14:paraId="4ED23E94" w14:textId="77777777" w:rsidTr="00F63CB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val="restart"/>
            <w:tcBorders>
              <w:right w:val="dashSmallGap" w:sz="4" w:space="0" w:color="auto"/>
            </w:tcBorders>
            <w:noWrap/>
            <w:hideMark/>
          </w:tcPr>
          <w:p w14:paraId="45C064FE" w14:textId="77777777" w:rsidR="005229D7" w:rsidRPr="004D3803" w:rsidRDefault="005229D7" w:rsidP="001D0C28">
            <w:pPr>
              <w:rPr>
                <w:rFonts w:ascii="Calibri" w:eastAsia="ＭＳ Ｐゴシック" w:hAnsi="Calibri" w:cs="Calibri"/>
                <w:b w:val="0"/>
              </w:rPr>
            </w:pPr>
            <w:r w:rsidRPr="004D3803">
              <w:rPr>
                <w:rFonts w:ascii="Calibri" w:eastAsia="ＭＳ Ｐゴシック" w:hAnsi="Calibri" w:cs="Calibri"/>
                <w:b w:val="0"/>
              </w:rPr>
              <w:t>音声合成</w:t>
            </w:r>
          </w:p>
          <w:p w14:paraId="00EF2E88" w14:textId="77777777" w:rsidR="005229D7" w:rsidRPr="004D3803" w:rsidRDefault="005229D7" w:rsidP="001D0C28">
            <w:pPr>
              <w:rPr>
                <w:rFonts w:ascii="Calibri" w:eastAsia="ＭＳ Ｐゴシック" w:hAnsi="Calibri" w:cs="Calibri"/>
                <w:b w:val="0"/>
              </w:rPr>
            </w:pPr>
          </w:p>
          <w:p w14:paraId="72D8CB1B" w14:textId="77777777" w:rsidR="005229D7" w:rsidRPr="004D3803" w:rsidRDefault="005229D7" w:rsidP="001D0C28">
            <w:pPr>
              <w:rPr>
                <w:rFonts w:ascii="Calibri" w:eastAsia="ＭＳ Ｐゴシック" w:hAnsi="Calibri" w:cs="Calibri"/>
                <w:b w:val="0"/>
              </w:rPr>
            </w:pPr>
            <w:r w:rsidRPr="004D3803">
              <w:rPr>
                <w:rFonts w:ascii="Calibri" w:eastAsia="ＭＳ Ｐゴシック" w:hAnsi="Calibri" w:cs="Calibri"/>
                <w:b w:val="0"/>
              </w:rPr>
              <w:t>Text To Speech</w:t>
            </w:r>
          </w:p>
        </w:tc>
        <w:tc>
          <w:tcPr>
            <w:tcW w:w="4820" w:type="dxa"/>
            <w:gridSpan w:val="2"/>
            <w:tcBorders>
              <w:left w:val="dashSmallGap" w:sz="4" w:space="0" w:color="auto"/>
              <w:right w:val="dashSmallGap" w:sz="4" w:space="0" w:color="auto"/>
            </w:tcBorders>
            <w:noWrap/>
            <w:hideMark/>
          </w:tcPr>
          <w:p w14:paraId="01F4B164"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on-board</w:t>
            </w:r>
          </w:p>
        </w:tc>
        <w:tc>
          <w:tcPr>
            <w:tcW w:w="2835" w:type="dxa"/>
            <w:tcBorders>
              <w:left w:val="dashSmallGap" w:sz="4" w:space="0" w:color="auto"/>
            </w:tcBorders>
          </w:tcPr>
          <w:p w14:paraId="2345FB9B" w14:textId="77777777" w:rsidR="005229D7" w:rsidRPr="004D3803" w:rsidRDefault="005229D7" w:rsidP="008E59B2">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 xml:space="preserve">Language </w:t>
            </w:r>
          </w:p>
        </w:tc>
      </w:tr>
      <w:tr w:rsidR="004D3803" w:rsidRPr="004D3803" w14:paraId="7AF52754" w14:textId="77777777" w:rsidTr="00F63CBD">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noWrap/>
            <w:hideMark/>
          </w:tcPr>
          <w:p w14:paraId="72B7995E" w14:textId="77777777" w:rsidR="005229D7" w:rsidRPr="004D3803" w:rsidRDefault="005229D7" w:rsidP="001D0C28">
            <w:pPr>
              <w:rPr>
                <w:rFonts w:ascii="Calibri" w:eastAsia="ＭＳ Ｐゴシック" w:hAnsi="Calibri" w:cs="Calibri"/>
                <w:b w:val="0"/>
              </w:rPr>
            </w:pPr>
          </w:p>
        </w:tc>
        <w:tc>
          <w:tcPr>
            <w:tcW w:w="4820" w:type="dxa"/>
            <w:gridSpan w:val="2"/>
            <w:tcBorders>
              <w:left w:val="dashSmallGap" w:sz="4" w:space="0" w:color="auto"/>
              <w:right w:val="dashSmallGap" w:sz="4" w:space="0" w:color="auto"/>
            </w:tcBorders>
            <w:noWrap/>
            <w:hideMark/>
          </w:tcPr>
          <w:p w14:paraId="088390AE"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off-board</w:t>
            </w:r>
          </w:p>
        </w:tc>
        <w:tc>
          <w:tcPr>
            <w:tcW w:w="2835" w:type="dxa"/>
            <w:tcBorders>
              <w:left w:val="dashSmallGap" w:sz="4" w:space="0" w:color="auto"/>
            </w:tcBorders>
          </w:tcPr>
          <w:p w14:paraId="3A521B7C" w14:textId="77777777" w:rsidR="005229D7" w:rsidRPr="004D3803" w:rsidRDefault="005229D7" w:rsidP="008E59B2">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rPr>
            </w:pPr>
            <w:r w:rsidRPr="004D3803">
              <w:rPr>
                <w:rFonts w:ascii="Calibri" w:eastAsia="ＭＳ Ｐゴシック" w:hAnsi="Calibri" w:cs="Calibri"/>
              </w:rPr>
              <w:t xml:space="preserve">Language </w:t>
            </w:r>
          </w:p>
        </w:tc>
      </w:tr>
      <w:tr w:rsidR="004D3803" w:rsidRPr="004D3803" w14:paraId="4A386C4A" w14:textId="77777777" w:rsidTr="008845C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val="restart"/>
            <w:tcBorders>
              <w:right w:val="dashSmallGap" w:sz="4" w:space="0" w:color="auto"/>
            </w:tcBorders>
            <w:shd w:val="clear" w:color="auto" w:fill="808080" w:themeFill="background1" w:themeFillShade="80"/>
            <w:noWrap/>
            <w:hideMark/>
          </w:tcPr>
          <w:p w14:paraId="245B8814" w14:textId="77777777" w:rsidR="005229D7" w:rsidRPr="004D3803" w:rsidRDefault="005229D7" w:rsidP="001D0C28">
            <w:pPr>
              <w:rPr>
                <w:rFonts w:ascii="Calibri" w:eastAsia="ＭＳ Ｐゴシック" w:hAnsi="Calibri" w:cs="Calibri"/>
                <w:bCs w:val="0"/>
                <w:strike/>
              </w:rPr>
            </w:pPr>
            <w:r w:rsidRPr="004D3803">
              <w:rPr>
                <w:rFonts w:ascii="Calibri" w:eastAsia="ＭＳ Ｐゴシック" w:hAnsi="Calibri" w:cs="Calibri"/>
                <w:b w:val="0"/>
                <w:strike/>
              </w:rPr>
              <w:t>In Car Communication</w:t>
            </w:r>
          </w:p>
          <w:p w14:paraId="29F2C611" w14:textId="432BC618" w:rsidR="008845C3" w:rsidRPr="004D3803" w:rsidRDefault="008845C3" w:rsidP="001D0C28">
            <w:pPr>
              <w:rPr>
                <w:rFonts w:ascii="Calibri" w:eastAsia="ＭＳ Ｐゴシック" w:hAnsi="Calibri" w:cs="Calibri"/>
                <w:b w:val="0"/>
              </w:rPr>
            </w:pPr>
            <w:r w:rsidRPr="004D3803">
              <w:rPr>
                <w:rFonts w:ascii="Calibri" w:eastAsia="ＭＳ Ｐゴシック" w:hAnsi="Calibri" w:cs="Calibri" w:hint="eastAsia"/>
                <w:b w:val="0"/>
              </w:rPr>
              <w:t>▲</w:t>
            </w:r>
            <w:proofErr w:type="spellStart"/>
            <w:r w:rsidRPr="004D3803">
              <w:rPr>
                <w:rFonts w:ascii="Calibri" w:eastAsia="ＭＳ Ｐゴシック" w:hAnsi="Calibri" w:cs="Calibri"/>
                <w:b w:val="0"/>
              </w:rPr>
              <w:t>aad</w:t>
            </w:r>
            <w:proofErr w:type="spellEnd"/>
          </w:p>
        </w:tc>
        <w:tc>
          <w:tcPr>
            <w:tcW w:w="4820" w:type="dxa"/>
            <w:gridSpan w:val="2"/>
            <w:tcBorders>
              <w:left w:val="dashSmallGap" w:sz="4" w:space="0" w:color="auto"/>
              <w:right w:val="dashSmallGap" w:sz="4" w:space="0" w:color="auto"/>
            </w:tcBorders>
            <w:shd w:val="clear" w:color="auto" w:fill="808080" w:themeFill="background1" w:themeFillShade="80"/>
            <w:noWrap/>
            <w:hideMark/>
          </w:tcPr>
          <w:p w14:paraId="61A53A16"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音質</w:t>
            </w:r>
          </w:p>
          <w:p w14:paraId="1AB25BE0"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p>
          <w:p w14:paraId="477B59D8"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Sound quality</w:t>
            </w:r>
          </w:p>
        </w:tc>
        <w:tc>
          <w:tcPr>
            <w:tcW w:w="2835" w:type="dxa"/>
            <w:tcBorders>
              <w:left w:val="dashSmallGap" w:sz="4" w:space="0" w:color="auto"/>
            </w:tcBorders>
            <w:shd w:val="clear" w:color="auto" w:fill="808080" w:themeFill="background1" w:themeFillShade="80"/>
          </w:tcPr>
          <w:p w14:paraId="62329985"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Audio Path</w:t>
            </w:r>
          </w:p>
        </w:tc>
      </w:tr>
      <w:tr w:rsidR="004D3803" w:rsidRPr="004D3803" w14:paraId="1E78908F" w14:textId="77777777" w:rsidTr="008845C3">
        <w:trPr>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shd w:val="clear" w:color="auto" w:fill="808080" w:themeFill="background1" w:themeFillShade="80"/>
            <w:noWrap/>
            <w:hideMark/>
          </w:tcPr>
          <w:p w14:paraId="719F3F14" w14:textId="77777777" w:rsidR="005229D7" w:rsidRPr="004D3803" w:rsidRDefault="005229D7" w:rsidP="001D0C28">
            <w:pPr>
              <w:rPr>
                <w:rFonts w:ascii="Calibri" w:eastAsia="ＭＳ Ｐゴシック" w:hAnsi="Calibri" w:cs="Calibri"/>
                <w:strike/>
              </w:rPr>
            </w:pPr>
          </w:p>
        </w:tc>
        <w:tc>
          <w:tcPr>
            <w:tcW w:w="4820" w:type="dxa"/>
            <w:gridSpan w:val="2"/>
            <w:tcBorders>
              <w:left w:val="dashSmallGap" w:sz="4" w:space="0" w:color="auto"/>
              <w:right w:val="dashSmallGap" w:sz="4" w:space="0" w:color="auto"/>
            </w:tcBorders>
            <w:shd w:val="clear" w:color="auto" w:fill="808080" w:themeFill="background1" w:themeFillShade="80"/>
            <w:noWrap/>
            <w:hideMark/>
          </w:tcPr>
          <w:p w14:paraId="0543C733"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遅延</w:t>
            </w:r>
          </w:p>
          <w:p w14:paraId="143D966B"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rPr>
            </w:pPr>
          </w:p>
          <w:p w14:paraId="19C044C4"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Delay</w:t>
            </w:r>
          </w:p>
        </w:tc>
        <w:tc>
          <w:tcPr>
            <w:tcW w:w="2835" w:type="dxa"/>
            <w:tcBorders>
              <w:left w:val="dashSmallGap" w:sz="4" w:space="0" w:color="auto"/>
            </w:tcBorders>
            <w:shd w:val="clear" w:color="auto" w:fill="808080" w:themeFill="background1" w:themeFillShade="80"/>
          </w:tcPr>
          <w:p w14:paraId="001AC808" w14:textId="77777777" w:rsidR="005229D7" w:rsidRPr="004D3803" w:rsidRDefault="005229D7" w:rsidP="001D0C28">
            <w:pPr>
              <w:cnfStyle w:val="000000000000" w:firstRow="0" w:lastRow="0" w:firstColumn="0" w:lastColumn="0" w:oddVBand="0" w:evenVBand="0" w:oddHBand="0"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Audio Path</w:t>
            </w:r>
          </w:p>
        </w:tc>
      </w:tr>
      <w:tr w:rsidR="004D3803" w:rsidRPr="004D3803" w14:paraId="142DDB25" w14:textId="77777777" w:rsidTr="008845C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235" w:type="dxa"/>
            <w:vMerge/>
            <w:tcBorders>
              <w:right w:val="dashSmallGap" w:sz="4" w:space="0" w:color="auto"/>
            </w:tcBorders>
            <w:shd w:val="clear" w:color="auto" w:fill="808080" w:themeFill="background1" w:themeFillShade="80"/>
            <w:noWrap/>
            <w:hideMark/>
          </w:tcPr>
          <w:p w14:paraId="124E7387" w14:textId="77777777" w:rsidR="005229D7" w:rsidRPr="004D3803" w:rsidRDefault="005229D7" w:rsidP="001D0C28">
            <w:pPr>
              <w:rPr>
                <w:rFonts w:ascii="Calibri" w:eastAsia="ＭＳ Ｐゴシック" w:hAnsi="Calibri" w:cs="Calibri"/>
                <w:strike/>
              </w:rPr>
            </w:pPr>
          </w:p>
        </w:tc>
        <w:tc>
          <w:tcPr>
            <w:tcW w:w="4820" w:type="dxa"/>
            <w:gridSpan w:val="2"/>
            <w:tcBorders>
              <w:left w:val="dashSmallGap" w:sz="4" w:space="0" w:color="auto"/>
              <w:right w:val="dashSmallGap" w:sz="4" w:space="0" w:color="auto"/>
            </w:tcBorders>
            <w:shd w:val="clear" w:color="auto" w:fill="808080" w:themeFill="background1" w:themeFillShade="80"/>
            <w:noWrap/>
            <w:hideMark/>
          </w:tcPr>
          <w:p w14:paraId="66B2BF08"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ゲイン</w:t>
            </w:r>
          </w:p>
          <w:p w14:paraId="72579090"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p>
          <w:p w14:paraId="2451CB6A"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Gain</w:t>
            </w:r>
          </w:p>
        </w:tc>
        <w:tc>
          <w:tcPr>
            <w:tcW w:w="2835" w:type="dxa"/>
            <w:tcBorders>
              <w:left w:val="dashSmallGap" w:sz="4" w:space="0" w:color="auto"/>
            </w:tcBorders>
            <w:shd w:val="clear" w:color="auto" w:fill="808080" w:themeFill="background1" w:themeFillShade="80"/>
          </w:tcPr>
          <w:p w14:paraId="70F578F2" w14:textId="77777777" w:rsidR="005229D7" w:rsidRPr="004D3803" w:rsidRDefault="005229D7" w:rsidP="001D0C28">
            <w:pPr>
              <w:cnfStyle w:val="000000100000" w:firstRow="0" w:lastRow="0" w:firstColumn="0" w:lastColumn="0" w:oddVBand="0" w:evenVBand="0" w:oddHBand="1" w:evenHBand="0" w:firstRowFirstColumn="0" w:firstRowLastColumn="0" w:lastRowFirstColumn="0" w:lastRowLastColumn="0"/>
              <w:rPr>
                <w:rFonts w:ascii="Calibri" w:eastAsia="ＭＳ Ｐゴシック" w:hAnsi="Calibri" w:cs="Calibri"/>
                <w:strike/>
              </w:rPr>
            </w:pPr>
            <w:r w:rsidRPr="004D3803">
              <w:rPr>
                <w:rFonts w:ascii="Calibri" w:eastAsia="ＭＳ Ｐゴシック" w:hAnsi="Calibri" w:cs="Calibri"/>
                <w:strike/>
              </w:rPr>
              <w:t>Audio Path</w:t>
            </w:r>
          </w:p>
        </w:tc>
      </w:tr>
    </w:tbl>
    <w:p w14:paraId="3E3CDE67" w14:textId="77777777" w:rsidR="006D712F" w:rsidRPr="004D3803" w:rsidRDefault="006D712F" w:rsidP="001D0C28">
      <w:pPr>
        <w:rPr>
          <w:rFonts w:ascii="Calibri" w:eastAsia="ＭＳ Ｐゴシック" w:hAnsi="Calibri" w:cs="Calibri"/>
        </w:rPr>
      </w:pPr>
    </w:p>
    <w:p w14:paraId="402CE597" w14:textId="77777777" w:rsidR="006D712F" w:rsidRPr="004D3803" w:rsidRDefault="006D712F" w:rsidP="001D0C28">
      <w:pPr>
        <w:widowControl/>
        <w:jc w:val="left"/>
      </w:pPr>
    </w:p>
    <w:sectPr w:rsidR="006D712F" w:rsidRPr="004D3803" w:rsidSect="00770F6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70C39" w14:textId="77777777" w:rsidR="00302D8F" w:rsidRDefault="00302D8F" w:rsidP="007062F4">
      <w:r>
        <w:separator/>
      </w:r>
    </w:p>
  </w:endnote>
  <w:endnote w:type="continuationSeparator" w:id="0">
    <w:p w14:paraId="4509C280" w14:textId="77777777" w:rsidR="00302D8F" w:rsidRDefault="00302D8F" w:rsidP="00706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1FA86" w14:textId="77777777" w:rsidR="00302D8F" w:rsidRDefault="00302D8F" w:rsidP="007062F4">
      <w:r>
        <w:separator/>
      </w:r>
    </w:p>
  </w:footnote>
  <w:footnote w:type="continuationSeparator" w:id="0">
    <w:p w14:paraId="09377AC3" w14:textId="77777777" w:rsidR="00302D8F" w:rsidRDefault="00302D8F" w:rsidP="00706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B186D"/>
    <w:multiLevelType w:val="multilevel"/>
    <w:tmpl w:val="97424522"/>
    <w:lvl w:ilvl="0">
      <w:start w:val="1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135"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9CD5B29"/>
    <w:multiLevelType w:val="hybridMultilevel"/>
    <w:tmpl w:val="C20E0446"/>
    <w:lvl w:ilvl="0" w:tplc="E10AD40E">
      <w:start w:val="15"/>
      <w:numFmt w:val="bullet"/>
      <w:lvlText w:val="-"/>
      <w:lvlJc w:val="left"/>
      <w:pPr>
        <w:ind w:left="360" w:hanging="360"/>
      </w:pPr>
      <w:rPr>
        <w:rFonts w:ascii="Calibri" w:eastAsia="ＭＳ Ｐゴシック" w:hAnsi="Calibri" w:cs="Calibr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F0C214A"/>
    <w:multiLevelType w:val="hybridMultilevel"/>
    <w:tmpl w:val="7ACC4100"/>
    <w:lvl w:ilvl="0" w:tplc="A65A542E">
      <w:start w:val="15"/>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EB236C8"/>
    <w:multiLevelType w:val="multilevel"/>
    <w:tmpl w:val="8F1816E4"/>
    <w:lvl w:ilvl="0">
      <w:start w:val="15"/>
      <w:numFmt w:val="decimal"/>
      <w:lvlText w:val="%1."/>
      <w:lvlJc w:val="left"/>
      <w:pPr>
        <w:ind w:left="600" w:hanging="60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rPr>
    </w:lvl>
    <w:lvl w:ilvl="6">
      <w:start w:val="1"/>
      <w:numFmt w:val="decimal"/>
      <w:lvlText w:val="%1.%2.%3.%4.%5.%6.%7."/>
      <w:lvlJc w:val="left"/>
      <w:pPr>
        <w:ind w:left="4662" w:hanging="2520"/>
      </w:pPr>
      <w:rPr>
        <w:rFonts w:hint="default"/>
      </w:rPr>
    </w:lvl>
    <w:lvl w:ilvl="7">
      <w:start w:val="1"/>
      <w:numFmt w:val="decimal"/>
      <w:lvlText w:val="%1.%2.%3.%4.%5.%6.%7.%8."/>
      <w:lvlJc w:val="left"/>
      <w:pPr>
        <w:ind w:left="5019" w:hanging="2520"/>
      </w:pPr>
      <w:rPr>
        <w:rFonts w:hint="default"/>
      </w:rPr>
    </w:lvl>
    <w:lvl w:ilvl="8">
      <w:start w:val="1"/>
      <w:numFmt w:val="decimal"/>
      <w:lvlText w:val="%1.%2.%3.%4.%5.%6.%7.%8.%9."/>
      <w:lvlJc w:val="left"/>
      <w:pPr>
        <w:ind w:left="5736" w:hanging="2880"/>
      </w:pPr>
      <w:rPr>
        <w:rFonts w:hint="default"/>
      </w:rPr>
    </w:lvl>
  </w:abstractNum>
  <w:abstractNum w:abstractNumId="4" w15:restartNumberingAfterBreak="0">
    <w:nsid w:val="4EE9785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F771592"/>
    <w:multiLevelType w:val="multilevel"/>
    <w:tmpl w:val="60FE654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rPr>
    </w:lvl>
    <w:lvl w:ilvl="6">
      <w:start w:val="1"/>
      <w:numFmt w:val="decimal"/>
      <w:lvlText w:val="%1.%2.%3.%4.%5.%6.%7."/>
      <w:lvlJc w:val="left"/>
      <w:pPr>
        <w:ind w:left="4662" w:hanging="2520"/>
      </w:pPr>
      <w:rPr>
        <w:rFonts w:hint="default"/>
      </w:rPr>
    </w:lvl>
    <w:lvl w:ilvl="7">
      <w:start w:val="1"/>
      <w:numFmt w:val="decimal"/>
      <w:lvlText w:val="%1.%2.%3.%4.%5.%6.%7.%8."/>
      <w:lvlJc w:val="left"/>
      <w:pPr>
        <w:ind w:left="5019" w:hanging="2520"/>
      </w:pPr>
      <w:rPr>
        <w:rFonts w:hint="default"/>
      </w:rPr>
    </w:lvl>
    <w:lvl w:ilvl="8">
      <w:start w:val="1"/>
      <w:numFmt w:val="decimal"/>
      <w:lvlText w:val="%1.%2.%3.%4.%5.%6.%7.%8.%9."/>
      <w:lvlJc w:val="left"/>
      <w:pPr>
        <w:ind w:left="5736" w:hanging="2880"/>
      </w:pPr>
      <w:rPr>
        <w:rFonts w:hint="default"/>
      </w:rPr>
    </w:lvl>
  </w:abstractNum>
  <w:abstractNum w:abstractNumId="6" w15:restartNumberingAfterBreak="0">
    <w:nsid w:val="63DB1C2F"/>
    <w:multiLevelType w:val="multilevel"/>
    <w:tmpl w:val="97424522"/>
    <w:lvl w:ilvl="0">
      <w:start w:val="1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135"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7D6F4F8B"/>
    <w:multiLevelType w:val="hybridMultilevel"/>
    <w:tmpl w:val="015A4746"/>
    <w:lvl w:ilvl="0" w:tplc="A65A542E">
      <w:start w:val="15"/>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07053509">
    <w:abstractNumId w:val="7"/>
  </w:num>
  <w:num w:numId="2" w16cid:durableId="1606494588">
    <w:abstractNumId w:val="2"/>
  </w:num>
  <w:num w:numId="3" w16cid:durableId="1217470890">
    <w:abstractNumId w:val="5"/>
  </w:num>
  <w:num w:numId="4" w16cid:durableId="962536404">
    <w:abstractNumId w:val="3"/>
  </w:num>
  <w:num w:numId="5" w16cid:durableId="190388005">
    <w:abstractNumId w:val="4"/>
  </w:num>
  <w:num w:numId="6" w16cid:durableId="669875200">
    <w:abstractNumId w:val="6"/>
  </w:num>
  <w:num w:numId="7" w16cid:durableId="638219435">
    <w:abstractNumId w:val="0"/>
  </w:num>
  <w:num w:numId="8" w16cid:durableId="997153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0F68"/>
    <w:rsid w:val="00012714"/>
    <w:rsid w:val="00014694"/>
    <w:rsid w:val="00065079"/>
    <w:rsid w:val="000B4FB6"/>
    <w:rsid w:val="000C0F08"/>
    <w:rsid w:val="00107151"/>
    <w:rsid w:val="00117B25"/>
    <w:rsid w:val="00172C78"/>
    <w:rsid w:val="00177BFB"/>
    <w:rsid w:val="00182EBA"/>
    <w:rsid w:val="00187CE0"/>
    <w:rsid w:val="001B388A"/>
    <w:rsid w:val="001C1E73"/>
    <w:rsid w:val="001D0C28"/>
    <w:rsid w:val="001D6CF4"/>
    <w:rsid w:val="001D6DBA"/>
    <w:rsid w:val="001F4A20"/>
    <w:rsid w:val="002403AD"/>
    <w:rsid w:val="00252B69"/>
    <w:rsid w:val="002568F2"/>
    <w:rsid w:val="002E284B"/>
    <w:rsid w:val="00302D8F"/>
    <w:rsid w:val="003053B6"/>
    <w:rsid w:val="0031119E"/>
    <w:rsid w:val="003233DE"/>
    <w:rsid w:val="003314FE"/>
    <w:rsid w:val="00396F79"/>
    <w:rsid w:val="003D4553"/>
    <w:rsid w:val="00404137"/>
    <w:rsid w:val="004049C3"/>
    <w:rsid w:val="0041641F"/>
    <w:rsid w:val="00427B24"/>
    <w:rsid w:val="00434235"/>
    <w:rsid w:val="00434F56"/>
    <w:rsid w:val="00444E4C"/>
    <w:rsid w:val="00455BCC"/>
    <w:rsid w:val="00456083"/>
    <w:rsid w:val="00497497"/>
    <w:rsid w:val="004D3803"/>
    <w:rsid w:val="005229D7"/>
    <w:rsid w:val="00534B96"/>
    <w:rsid w:val="00556FB1"/>
    <w:rsid w:val="005B767A"/>
    <w:rsid w:val="005D1C5D"/>
    <w:rsid w:val="005E3CAC"/>
    <w:rsid w:val="00605C05"/>
    <w:rsid w:val="00631DAF"/>
    <w:rsid w:val="0065074F"/>
    <w:rsid w:val="006A7523"/>
    <w:rsid w:val="006D60EB"/>
    <w:rsid w:val="006D712F"/>
    <w:rsid w:val="006D7517"/>
    <w:rsid w:val="007062F4"/>
    <w:rsid w:val="00713948"/>
    <w:rsid w:val="007179C4"/>
    <w:rsid w:val="00737452"/>
    <w:rsid w:val="0074776C"/>
    <w:rsid w:val="00753FD8"/>
    <w:rsid w:val="0076261E"/>
    <w:rsid w:val="00770F68"/>
    <w:rsid w:val="00791EC3"/>
    <w:rsid w:val="00793479"/>
    <w:rsid w:val="007A77D8"/>
    <w:rsid w:val="007B00B0"/>
    <w:rsid w:val="007B1AAA"/>
    <w:rsid w:val="007B3659"/>
    <w:rsid w:val="007D2548"/>
    <w:rsid w:val="007E5791"/>
    <w:rsid w:val="00873A58"/>
    <w:rsid w:val="008845C3"/>
    <w:rsid w:val="00893EE0"/>
    <w:rsid w:val="008E59B2"/>
    <w:rsid w:val="00976E3E"/>
    <w:rsid w:val="009D7C76"/>
    <w:rsid w:val="009E2DCB"/>
    <w:rsid w:val="00A31452"/>
    <w:rsid w:val="00AB20DF"/>
    <w:rsid w:val="00AB577E"/>
    <w:rsid w:val="00B0232F"/>
    <w:rsid w:val="00B1337B"/>
    <w:rsid w:val="00B41045"/>
    <w:rsid w:val="00B57431"/>
    <w:rsid w:val="00B57E46"/>
    <w:rsid w:val="00BB0212"/>
    <w:rsid w:val="00BC2A4C"/>
    <w:rsid w:val="00BD0ACD"/>
    <w:rsid w:val="00C135F0"/>
    <w:rsid w:val="00C24E86"/>
    <w:rsid w:val="00C32D82"/>
    <w:rsid w:val="00C33B80"/>
    <w:rsid w:val="00C5154B"/>
    <w:rsid w:val="00C65DFB"/>
    <w:rsid w:val="00C6623D"/>
    <w:rsid w:val="00C6788A"/>
    <w:rsid w:val="00C97A9E"/>
    <w:rsid w:val="00CA7661"/>
    <w:rsid w:val="00CB41F0"/>
    <w:rsid w:val="00CB426C"/>
    <w:rsid w:val="00CF5C67"/>
    <w:rsid w:val="00D139B2"/>
    <w:rsid w:val="00D337BA"/>
    <w:rsid w:val="00D42866"/>
    <w:rsid w:val="00D7545E"/>
    <w:rsid w:val="00D836E0"/>
    <w:rsid w:val="00D84F80"/>
    <w:rsid w:val="00DC616E"/>
    <w:rsid w:val="00DF249E"/>
    <w:rsid w:val="00DF2955"/>
    <w:rsid w:val="00E06A9D"/>
    <w:rsid w:val="00E15642"/>
    <w:rsid w:val="00E2542E"/>
    <w:rsid w:val="00E345C1"/>
    <w:rsid w:val="00E35617"/>
    <w:rsid w:val="00E37547"/>
    <w:rsid w:val="00E722EA"/>
    <w:rsid w:val="00E931FA"/>
    <w:rsid w:val="00EB6114"/>
    <w:rsid w:val="00EC139D"/>
    <w:rsid w:val="00EE771C"/>
    <w:rsid w:val="00F0094F"/>
    <w:rsid w:val="00F07AEA"/>
    <w:rsid w:val="00F11214"/>
    <w:rsid w:val="00F13C35"/>
    <w:rsid w:val="00F5282F"/>
    <w:rsid w:val="00F63CBD"/>
    <w:rsid w:val="00FA6C87"/>
    <w:rsid w:val="00FD24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B36DE"/>
  <w15:docId w15:val="{CED92E15-79EB-4B11-BDCD-7EEFEC7A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074F"/>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6A7523"/>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6A7523"/>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EE771C"/>
    <w:pPr>
      <w:keepNext/>
      <w:ind w:leftChars="400" w:left="400"/>
      <w:outlineLvl w:val="3"/>
    </w:pPr>
    <w:rPr>
      <w:b/>
      <w:bCs/>
    </w:rPr>
  </w:style>
  <w:style w:type="paragraph" w:styleId="5">
    <w:name w:val="heading 5"/>
    <w:basedOn w:val="a"/>
    <w:next w:val="a"/>
    <w:link w:val="50"/>
    <w:uiPriority w:val="9"/>
    <w:unhideWhenUsed/>
    <w:qFormat/>
    <w:rsid w:val="001D0C28"/>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074F"/>
    <w:pPr>
      <w:ind w:leftChars="400" w:left="840"/>
    </w:pPr>
  </w:style>
  <w:style w:type="character" w:customStyle="1" w:styleId="10">
    <w:name w:val="見出し 1 (文字)"/>
    <w:basedOn w:val="a0"/>
    <w:link w:val="1"/>
    <w:uiPriority w:val="9"/>
    <w:rsid w:val="0065074F"/>
    <w:rPr>
      <w:rFonts w:asciiTheme="majorHAnsi" w:eastAsiaTheme="majorEastAsia" w:hAnsiTheme="majorHAnsi" w:cstheme="majorBidi"/>
      <w:sz w:val="24"/>
      <w:szCs w:val="24"/>
    </w:rPr>
  </w:style>
  <w:style w:type="paragraph" w:styleId="a4">
    <w:name w:val="header"/>
    <w:basedOn w:val="a"/>
    <w:link w:val="a5"/>
    <w:uiPriority w:val="99"/>
    <w:unhideWhenUsed/>
    <w:rsid w:val="007062F4"/>
    <w:pPr>
      <w:tabs>
        <w:tab w:val="center" w:pos="4252"/>
        <w:tab w:val="right" w:pos="8504"/>
      </w:tabs>
      <w:snapToGrid w:val="0"/>
    </w:pPr>
  </w:style>
  <w:style w:type="character" w:customStyle="1" w:styleId="a5">
    <w:name w:val="ヘッダー (文字)"/>
    <w:basedOn w:val="a0"/>
    <w:link w:val="a4"/>
    <w:uiPriority w:val="99"/>
    <w:rsid w:val="007062F4"/>
  </w:style>
  <w:style w:type="paragraph" w:styleId="a6">
    <w:name w:val="footer"/>
    <w:basedOn w:val="a"/>
    <w:link w:val="a7"/>
    <w:uiPriority w:val="99"/>
    <w:unhideWhenUsed/>
    <w:rsid w:val="007062F4"/>
    <w:pPr>
      <w:tabs>
        <w:tab w:val="center" w:pos="4252"/>
        <w:tab w:val="right" w:pos="8504"/>
      </w:tabs>
      <w:snapToGrid w:val="0"/>
    </w:pPr>
  </w:style>
  <w:style w:type="character" w:customStyle="1" w:styleId="a7">
    <w:name w:val="フッター (文字)"/>
    <w:basedOn w:val="a0"/>
    <w:link w:val="a6"/>
    <w:uiPriority w:val="99"/>
    <w:rsid w:val="007062F4"/>
  </w:style>
  <w:style w:type="paragraph" w:styleId="a8">
    <w:name w:val="Balloon Text"/>
    <w:basedOn w:val="a"/>
    <w:link w:val="a9"/>
    <w:uiPriority w:val="99"/>
    <w:semiHidden/>
    <w:unhideWhenUsed/>
    <w:rsid w:val="00D7545E"/>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D7545E"/>
    <w:rPr>
      <w:rFonts w:asciiTheme="majorHAnsi" w:eastAsiaTheme="majorEastAsia" w:hAnsiTheme="majorHAnsi" w:cstheme="majorBidi"/>
      <w:sz w:val="18"/>
      <w:szCs w:val="18"/>
    </w:rPr>
  </w:style>
  <w:style w:type="table" w:styleId="aa">
    <w:name w:val="Table Grid"/>
    <w:basedOn w:val="a1"/>
    <w:uiPriority w:val="59"/>
    <w:rsid w:val="00177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0"/>
    <w:link w:val="2"/>
    <w:uiPriority w:val="9"/>
    <w:rsid w:val="006A7523"/>
    <w:rPr>
      <w:rFonts w:asciiTheme="majorHAnsi" w:eastAsiaTheme="majorEastAsia" w:hAnsiTheme="majorHAnsi" w:cstheme="majorBidi"/>
    </w:rPr>
  </w:style>
  <w:style w:type="character" w:customStyle="1" w:styleId="30">
    <w:name w:val="見出し 3 (文字)"/>
    <w:basedOn w:val="a0"/>
    <w:link w:val="3"/>
    <w:uiPriority w:val="9"/>
    <w:rsid w:val="006A7523"/>
    <w:rPr>
      <w:rFonts w:asciiTheme="majorHAnsi" w:eastAsiaTheme="majorEastAsia" w:hAnsiTheme="majorHAnsi" w:cstheme="majorBidi"/>
    </w:rPr>
  </w:style>
  <w:style w:type="table" w:styleId="21">
    <w:name w:val="Light List"/>
    <w:basedOn w:val="a1"/>
    <w:uiPriority w:val="61"/>
    <w:rsid w:val="007A77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40">
    <w:name w:val="見出し 4 (文字)"/>
    <w:basedOn w:val="a0"/>
    <w:link w:val="4"/>
    <w:uiPriority w:val="9"/>
    <w:rsid w:val="00EE771C"/>
    <w:rPr>
      <w:b/>
      <w:bCs/>
    </w:rPr>
  </w:style>
  <w:style w:type="character" w:customStyle="1" w:styleId="50">
    <w:name w:val="見出し 5 (文字)"/>
    <w:basedOn w:val="a0"/>
    <w:link w:val="5"/>
    <w:uiPriority w:val="9"/>
    <w:rsid w:val="001D0C28"/>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3074">
      <w:bodyDiv w:val="1"/>
      <w:marLeft w:val="0"/>
      <w:marRight w:val="0"/>
      <w:marTop w:val="0"/>
      <w:marBottom w:val="0"/>
      <w:divBdr>
        <w:top w:val="none" w:sz="0" w:space="0" w:color="auto"/>
        <w:left w:val="none" w:sz="0" w:space="0" w:color="auto"/>
        <w:bottom w:val="none" w:sz="0" w:space="0" w:color="auto"/>
        <w:right w:val="none" w:sz="0" w:space="0" w:color="auto"/>
      </w:divBdr>
    </w:div>
    <w:div w:id="819463028">
      <w:bodyDiv w:val="1"/>
      <w:marLeft w:val="0"/>
      <w:marRight w:val="0"/>
      <w:marTop w:val="0"/>
      <w:marBottom w:val="0"/>
      <w:divBdr>
        <w:top w:val="none" w:sz="0" w:space="0" w:color="auto"/>
        <w:left w:val="none" w:sz="0" w:space="0" w:color="auto"/>
        <w:bottom w:val="none" w:sz="0" w:space="0" w:color="auto"/>
        <w:right w:val="none" w:sz="0" w:space="0" w:color="auto"/>
      </w:divBdr>
    </w:div>
    <w:div w:id="1682781936">
      <w:bodyDiv w:val="1"/>
      <w:marLeft w:val="0"/>
      <w:marRight w:val="0"/>
      <w:marTop w:val="0"/>
      <w:marBottom w:val="0"/>
      <w:divBdr>
        <w:top w:val="none" w:sz="0" w:space="0" w:color="auto"/>
        <w:left w:val="none" w:sz="0" w:space="0" w:color="auto"/>
        <w:bottom w:val="none" w:sz="0" w:space="0" w:color="auto"/>
        <w:right w:val="none" w:sz="0" w:space="0" w:color="auto"/>
      </w:divBdr>
    </w:div>
    <w:div w:id="1710642190">
      <w:bodyDiv w:val="1"/>
      <w:marLeft w:val="0"/>
      <w:marRight w:val="0"/>
      <w:marTop w:val="0"/>
      <w:marBottom w:val="0"/>
      <w:divBdr>
        <w:top w:val="none" w:sz="0" w:space="0" w:color="auto"/>
        <w:left w:val="none" w:sz="0" w:space="0" w:color="auto"/>
        <w:bottom w:val="none" w:sz="0" w:space="0" w:color="auto"/>
        <w:right w:val="none" w:sz="0" w:space="0" w:color="auto"/>
      </w:divBdr>
    </w:div>
    <w:div w:id="192776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85d08d1-f99f-41ad-a60e-195f059f469e" xsi:nil="true"/>
    <lcf76f155ced4ddcb4097134ff3c332f xmlns="985d08d1-f99f-41ad-a60e-195f059f469e">
      <Terms xmlns="http://schemas.microsoft.com/office/infopath/2007/PartnerControls"/>
    </lcf76f155ced4ddcb4097134ff3c332f>
    <TaxCatchAll xmlns="d9dc673b-9e34-4001-b69a-8484e8c1b81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197F2F-9C1D-45BD-947E-4FD8570BD232}"/>
</file>

<file path=customXml/itemProps2.xml><?xml version="1.0" encoding="utf-8"?>
<ds:datastoreItem xmlns:ds="http://schemas.openxmlformats.org/officeDocument/2006/customXml" ds:itemID="{3F20E60C-AD5D-4F0D-A1F8-314C046A8F17}">
  <ds:schemaRefs>
    <ds:schemaRef ds:uri="http://schemas.openxmlformats.org/officeDocument/2006/bibliography"/>
  </ds:schemaRefs>
</ds:datastoreItem>
</file>

<file path=customXml/itemProps3.xml><?xml version="1.0" encoding="utf-8"?>
<ds:datastoreItem xmlns:ds="http://schemas.openxmlformats.org/officeDocument/2006/customXml" ds:itemID="{E2E28408-078A-474B-9B0C-1632B49492B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8FA73A-0BF2-4187-ACD9-3616923FC9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2</Pages>
  <Words>262</Words>
  <Characters>1500</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トヨタ自動車</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TMC Yamashita</dc:creator>
  <cp:lastModifiedBy>Terada, Masatoshi/寺田 聖敏</cp:lastModifiedBy>
  <cp:revision>82</cp:revision>
  <cp:lastPrinted>2019-06-07T01:52:00Z</cp:lastPrinted>
  <dcterms:created xsi:type="dcterms:W3CDTF">2017-10-26T04:32:00Z</dcterms:created>
  <dcterms:modified xsi:type="dcterms:W3CDTF">2022-12-08T08:57:00Z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0x01010025F83E827035304DBCB4799EFCB2469A</vt:lpwstr>
  </property>
  <property fmtid="{D5CDD505-2E9C-101B-9397-08002B2CF9AE}" pid="3" name="MediaServiceImageTags">
    <vt:lpwstr/>
  </property>
</Properties>
</file>