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EC3C5" w14:textId="77777777" w:rsidR="00634470" w:rsidRPr="004B2A8D" w:rsidRDefault="00634470" w:rsidP="00634470">
      <w:pPr>
        <w:jc w:val="center"/>
        <w:rPr>
          <w:rFonts w:ascii="Arial" w:hAnsi="Arial" w:cs="Arial"/>
        </w:rPr>
      </w:pPr>
      <w:r w:rsidRPr="004B2A8D">
        <w:rPr>
          <w:rFonts w:ascii="Arial" w:hAnsi="Arial" w:cs="Arial"/>
        </w:rPr>
        <w:t>Elektrotehnički fakultet u Beogradu</w:t>
      </w:r>
    </w:p>
    <w:p w14:paraId="1C2954C1" w14:textId="77777777" w:rsidR="00634470" w:rsidRPr="004B2A8D" w:rsidRDefault="00634470" w:rsidP="00634470">
      <w:pPr>
        <w:jc w:val="center"/>
        <w:rPr>
          <w:rFonts w:ascii="Arial" w:hAnsi="Arial" w:cs="Arial"/>
        </w:rPr>
      </w:pPr>
      <w:r w:rsidRPr="004B2A8D">
        <w:rPr>
          <w:rFonts w:ascii="Arial" w:hAnsi="Arial" w:cs="Arial"/>
        </w:rPr>
        <w:t>SI3PSI Principi Softverskog Inženjerstva</w:t>
      </w:r>
    </w:p>
    <w:p w14:paraId="78A53113" w14:textId="77777777" w:rsidR="00634470" w:rsidRPr="004B2A8D" w:rsidRDefault="00634470" w:rsidP="00634470">
      <w:pPr>
        <w:jc w:val="center"/>
        <w:rPr>
          <w:rFonts w:ascii="Arial" w:hAnsi="Arial" w:cs="Arial"/>
        </w:rPr>
      </w:pPr>
    </w:p>
    <w:p w14:paraId="7458923F" w14:textId="77777777" w:rsidR="00634470" w:rsidRDefault="00634470" w:rsidP="00634470">
      <w:pPr>
        <w:jc w:val="center"/>
        <w:rPr>
          <w:rFonts w:ascii="Arial" w:hAnsi="Arial" w:cs="Arial"/>
        </w:rPr>
      </w:pPr>
    </w:p>
    <w:p w14:paraId="04EF6DE8" w14:textId="77777777" w:rsidR="00634470" w:rsidRDefault="00634470" w:rsidP="00634470">
      <w:pPr>
        <w:jc w:val="center"/>
        <w:rPr>
          <w:rFonts w:ascii="Arial" w:hAnsi="Arial" w:cs="Arial"/>
        </w:rPr>
      </w:pPr>
    </w:p>
    <w:p w14:paraId="705809DC" w14:textId="77777777" w:rsidR="00634470" w:rsidRPr="004B2A8D" w:rsidRDefault="00634470" w:rsidP="00634470">
      <w:pPr>
        <w:jc w:val="center"/>
        <w:rPr>
          <w:rFonts w:ascii="Arial" w:hAnsi="Arial" w:cs="Arial"/>
        </w:rPr>
      </w:pPr>
    </w:p>
    <w:p w14:paraId="7C7F400B" w14:textId="77777777" w:rsidR="00634470" w:rsidRDefault="00634470" w:rsidP="00634470">
      <w:pPr>
        <w:jc w:val="center"/>
        <w:rPr>
          <w:rFonts w:ascii="Arial" w:hAnsi="Arial" w:cs="Arial"/>
        </w:rPr>
      </w:pPr>
    </w:p>
    <w:p w14:paraId="38C8E167" w14:textId="77777777" w:rsidR="00634470" w:rsidRDefault="00634470" w:rsidP="00634470">
      <w:pPr>
        <w:jc w:val="center"/>
        <w:rPr>
          <w:rFonts w:ascii="Arial" w:hAnsi="Arial" w:cs="Arial"/>
        </w:rPr>
      </w:pPr>
    </w:p>
    <w:p w14:paraId="0D7C0C8E" w14:textId="77777777" w:rsidR="00634470" w:rsidRPr="004B2A8D" w:rsidRDefault="00634470" w:rsidP="00634470">
      <w:pPr>
        <w:jc w:val="center"/>
        <w:rPr>
          <w:rFonts w:ascii="Arial" w:hAnsi="Arial" w:cs="Arial"/>
        </w:rPr>
      </w:pPr>
    </w:p>
    <w:p w14:paraId="6AFA58C8" w14:textId="77777777" w:rsidR="00634470" w:rsidRPr="004B2A8D" w:rsidRDefault="00634470" w:rsidP="00634470">
      <w:pPr>
        <w:jc w:val="center"/>
        <w:rPr>
          <w:rFonts w:ascii="Arial" w:hAnsi="Arial" w:cs="Arial"/>
        </w:rPr>
      </w:pPr>
    </w:p>
    <w:p w14:paraId="212CEF83" w14:textId="77777777" w:rsidR="00634470" w:rsidRPr="004B2A8D" w:rsidRDefault="00634470" w:rsidP="00634470">
      <w:pPr>
        <w:jc w:val="center"/>
        <w:rPr>
          <w:rFonts w:ascii="Arial" w:hAnsi="Arial" w:cs="Arial"/>
          <w:sz w:val="40"/>
          <w:szCs w:val="40"/>
        </w:rPr>
      </w:pPr>
      <w:r w:rsidRPr="004B2A8D">
        <w:rPr>
          <w:rFonts w:ascii="Arial" w:hAnsi="Arial" w:cs="Arial"/>
          <w:sz w:val="40"/>
          <w:szCs w:val="40"/>
        </w:rPr>
        <w:t>Projekat SideKick</w:t>
      </w:r>
    </w:p>
    <w:p w14:paraId="53ED3BFF" w14:textId="77777777" w:rsidR="00634470" w:rsidRPr="004B2A8D" w:rsidRDefault="00634470" w:rsidP="00634470">
      <w:pPr>
        <w:jc w:val="center"/>
        <w:rPr>
          <w:rFonts w:ascii="Arial" w:hAnsi="Arial" w:cs="Arial"/>
          <w:sz w:val="40"/>
          <w:szCs w:val="40"/>
        </w:rPr>
      </w:pPr>
    </w:p>
    <w:p w14:paraId="4F238372" w14:textId="77777777" w:rsidR="00634470" w:rsidRPr="004B2A8D" w:rsidRDefault="00634470" w:rsidP="00634470">
      <w:pPr>
        <w:jc w:val="center"/>
        <w:rPr>
          <w:rFonts w:ascii="Arial" w:hAnsi="Arial" w:cs="Arial"/>
          <w:sz w:val="40"/>
          <w:szCs w:val="40"/>
        </w:rPr>
      </w:pPr>
    </w:p>
    <w:p w14:paraId="20769624" w14:textId="77777777" w:rsidR="00634470" w:rsidRPr="004B2A8D" w:rsidRDefault="00634470" w:rsidP="00634470">
      <w:pPr>
        <w:jc w:val="center"/>
        <w:rPr>
          <w:rFonts w:ascii="Arial" w:hAnsi="Arial" w:cs="Arial"/>
          <w:sz w:val="40"/>
          <w:szCs w:val="40"/>
        </w:rPr>
      </w:pPr>
    </w:p>
    <w:p w14:paraId="006AA1DF" w14:textId="77777777" w:rsidR="00634470" w:rsidRDefault="00634470" w:rsidP="00634470">
      <w:pPr>
        <w:jc w:val="center"/>
        <w:rPr>
          <w:rFonts w:ascii="Arial" w:hAnsi="Arial" w:cs="Arial"/>
          <w:sz w:val="40"/>
          <w:szCs w:val="40"/>
        </w:rPr>
      </w:pPr>
    </w:p>
    <w:p w14:paraId="15D0A3BC" w14:textId="77777777" w:rsidR="00634470" w:rsidRDefault="00634470" w:rsidP="00634470">
      <w:pPr>
        <w:jc w:val="center"/>
        <w:rPr>
          <w:rFonts w:ascii="Arial" w:hAnsi="Arial" w:cs="Arial"/>
          <w:sz w:val="40"/>
          <w:szCs w:val="40"/>
        </w:rPr>
      </w:pPr>
    </w:p>
    <w:p w14:paraId="00260DDD" w14:textId="77777777" w:rsidR="00634470" w:rsidRDefault="00634470" w:rsidP="00634470">
      <w:pPr>
        <w:jc w:val="center"/>
        <w:rPr>
          <w:rFonts w:ascii="Arial" w:hAnsi="Arial" w:cs="Arial"/>
          <w:sz w:val="40"/>
          <w:szCs w:val="40"/>
        </w:rPr>
      </w:pPr>
    </w:p>
    <w:p w14:paraId="4EEE767E" w14:textId="77777777" w:rsidR="00634470" w:rsidRPr="004B2A8D" w:rsidRDefault="00634470" w:rsidP="00634470">
      <w:pPr>
        <w:jc w:val="center"/>
        <w:rPr>
          <w:rFonts w:ascii="Arial" w:hAnsi="Arial" w:cs="Arial"/>
          <w:sz w:val="40"/>
          <w:szCs w:val="40"/>
        </w:rPr>
      </w:pPr>
    </w:p>
    <w:p w14:paraId="2D449F7F" w14:textId="6BAB8925" w:rsidR="00634470" w:rsidRPr="004B2A8D" w:rsidRDefault="00634470" w:rsidP="0063447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B2A8D">
        <w:rPr>
          <w:rFonts w:ascii="Arial" w:hAnsi="Arial" w:cs="Arial"/>
          <w:b/>
          <w:bCs/>
          <w:sz w:val="36"/>
          <w:szCs w:val="36"/>
        </w:rPr>
        <w:t xml:space="preserve">Specifikacija scenarija upotrebe funkcionalnosti </w:t>
      </w:r>
      <w:r>
        <w:rPr>
          <w:rFonts w:ascii="Arial" w:hAnsi="Arial" w:cs="Arial"/>
          <w:b/>
          <w:bCs/>
          <w:sz w:val="36"/>
          <w:szCs w:val="36"/>
        </w:rPr>
        <w:t>Chrome ekstenzija</w:t>
      </w:r>
    </w:p>
    <w:p w14:paraId="3CA7A1E7" w14:textId="77777777" w:rsidR="00634470" w:rsidRDefault="00634470" w:rsidP="00634470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05FB01CC" w14:textId="77777777" w:rsidR="00634470" w:rsidRPr="004B2A8D" w:rsidRDefault="00634470" w:rsidP="00634470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0980B1A6" w14:textId="77777777" w:rsidR="00634470" w:rsidRPr="004B2A8D" w:rsidRDefault="00634470" w:rsidP="0063447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B2A8D">
        <w:rPr>
          <w:rFonts w:ascii="Arial" w:hAnsi="Arial" w:cs="Arial"/>
          <w:b/>
          <w:bCs/>
          <w:sz w:val="32"/>
          <w:szCs w:val="32"/>
        </w:rPr>
        <w:t>Verzija 1.0</w:t>
      </w:r>
    </w:p>
    <w:p w14:paraId="39E8467E" w14:textId="77777777" w:rsidR="00634470" w:rsidRDefault="00634470" w:rsidP="00634470">
      <w:pPr>
        <w:pStyle w:val="BodyText"/>
        <w:jc w:val="center"/>
      </w:pPr>
    </w:p>
    <w:p w14:paraId="5A434925" w14:textId="77777777" w:rsidR="00634470" w:rsidRDefault="00634470">
      <w:r>
        <w:br w:type="page"/>
      </w:r>
    </w:p>
    <w:p w14:paraId="175E0F84" w14:textId="77777777" w:rsidR="00634470" w:rsidRPr="004B2A8D" w:rsidRDefault="00634470" w:rsidP="0063447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B2A8D">
        <w:rPr>
          <w:rFonts w:ascii="Arial" w:hAnsi="Arial" w:cs="Arial"/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2426"/>
        <w:gridCol w:w="2426"/>
        <w:gridCol w:w="2427"/>
        <w:gridCol w:w="2427"/>
      </w:tblGrid>
      <w:tr w:rsidR="00634470" w:rsidRPr="004B2A8D" w14:paraId="27DBB760" w14:textId="77777777" w:rsidTr="00BD1A54">
        <w:trPr>
          <w:trHeight w:val="509"/>
        </w:trPr>
        <w:tc>
          <w:tcPr>
            <w:tcW w:w="2426" w:type="dxa"/>
          </w:tcPr>
          <w:p w14:paraId="0E85FFAA" w14:textId="77777777" w:rsidR="00634470" w:rsidRPr="004B2A8D" w:rsidRDefault="00634470" w:rsidP="00BD1A54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Datum</w:t>
            </w:r>
          </w:p>
        </w:tc>
        <w:tc>
          <w:tcPr>
            <w:tcW w:w="2426" w:type="dxa"/>
          </w:tcPr>
          <w:p w14:paraId="45ADE5E3" w14:textId="77777777" w:rsidR="00634470" w:rsidRPr="004B2A8D" w:rsidRDefault="00634470" w:rsidP="00BD1A54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Verzija</w:t>
            </w:r>
          </w:p>
        </w:tc>
        <w:tc>
          <w:tcPr>
            <w:tcW w:w="2427" w:type="dxa"/>
          </w:tcPr>
          <w:p w14:paraId="3B591A18" w14:textId="77777777" w:rsidR="00634470" w:rsidRPr="004B2A8D" w:rsidRDefault="00634470" w:rsidP="00BD1A54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Kratak opis</w:t>
            </w:r>
          </w:p>
        </w:tc>
        <w:tc>
          <w:tcPr>
            <w:tcW w:w="2427" w:type="dxa"/>
          </w:tcPr>
          <w:p w14:paraId="644AE262" w14:textId="77777777" w:rsidR="00634470" w:rsidRPr="004B2A8D" w:rsidRDefault="00634470" w:rsidP="00BD1A54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Autor</w:t>
            </w:r>
          </w:p>
        </w:tc>
      </w:tr>
      <w:tr w:rsidR="00634470" w:rsidRPr="004B2A8D" w14:paraId="11C8C5BC" w14:textId="77777777" w:rsidTr="00BD1A54">
        <w:trPr>
          <w:trHeight w:val="420"/>
        </w:trPr>
        <w:tc>
          <w:tcPr>
            <w:tcW w:w="2426" w:type="dxa"/>
          </w:tcPr>
          <w:p w14:paraId="33169553" w14:textId="77777777" w:rsidR="00634470" w:rsidRPr="004B2A8D" w:rsidRDefault="00634470" w:rsidP="00BD1A54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15.04.2026.</w:t>
            </w:r>
          </w:p>
        </w:tc>
        <w:tc>
          <w:tcPr>
            <w:tcW w:w="2426" w:type="dxa"/>
          </w:tcPr>
          <w:p w14:paraId="046B5484" w14:textId="77777777" w:rsidR="00634470" w:rsidRPr="004B2A8D" w:rsidRDefault="00634470" w:rsidP="00BD1A54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1.0</w:t>
            </w:r>
          </w:p>
        </w:tc>
        <w:tc>
          <w:tcPr>
            <w:tcW w:w="2427" w:type="dxa"/>
          </w:tcPr>
          <w:p w14:paraId="24960ABF" w14:textId="77777777" w:rsidR="00634470" w:rsidRPr="004B2A8D" w:rsidRDefault="00634470" w:rsidP="00BD1A54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Inicijalna verzija</w:t>
            </w:r>
          </w:p>
        </w:tc>
        <w:tc>
          <w:tcPr>
            <w:tcW w:w="2427" w:type="dxa"/>
          </w:tcPr>
          <w:p w14:paraId="2B26FD1B" w14:textId="77777777" w:rsidR="00634470" w:rsidRPr="004B2A8D" w:rsidRDefault="00634470" w:rsidP="00BD1A54">
            <w:pPr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</w:rPr>
              <w:t>Luka Janković</w:t>
            </w:r>
          </w:p>
        </w:tc>
      </w:tr>
      <w:tr w:rsidR="00634470" w:rsidRPr="004B2A8D" w14:paraId="3F5012D1" w14:textId="77777777" w:rsidTr="00BD1A54">
        <w:trPr>
          <w:trHeight w:val="420"/>
        </w:trPr>
        <w:tc>
          <w:tcPr>
            <w:tcW w:w="2426" w:type="dxa"/>
          </w:tcPr>
          <w:p w14:paraId="5E56775D" w14:textId="77777777" w:rsidR="00634470" w:rsidRPr="004B2A8D" w:rsidRDefault="00634470" w:rsidP="00BD1A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</w:tcPr>
          <w:p w14:paraId="362E2239" w14:textId="77777777" w:rsidR="00634470" w:rsidRPr="004B2A8D" w:rsidRDefault="00634470" w:rsidP="00BD1A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22E3ACB7" w14:textId="77777777" w:rsidR="00634470" w:rsidRPr="004B2A8D" w:rsidRDefault="00634470" w:rsidP="00BD1A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1365B150" w14:textId="77777777" w:rsidR="00634470" w:rsidRPr="004B2A8D" w:rsidRDefault="00634470" w:rsidP="00BD1A54">
            <w:pPr>
              <w:jc w:val="center"/>
              <w:rPr>
                <w:sz w:val="20"/>
                <w:szCs w:val="20"/>
              </w:rPr>
            </w:pPr>
          </w:p>
        </w:tc>
      </w:tr>
      <w:tr w:rsidR="00634470" w:rsidRPr="004B2A8D" w14:paraId="561FA915" w14:textId="77777777" w:rsidTr="00BD1A54">
        <w:trPr>
          <w:trHeight w:val="420"/>
        </w:trPr>
        <w:tc>
          <w:tcPr>
            <w:tcW w:w="2426" w:type="dxa"/>
          </w:tcPr>
          <w:p w14:paraId="7DEEC413" w14:textId="77777777" w:rsidR="00634470" w:rsidRPr="004B2A8D" w:rsidRDefault="00634470" w:rsidP="00BD1A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</w:tcPr>
          <w:p w14:paraId="4BE4F92C" w14:textId="77777777" w:rsidR="00634470" w:rsidRPr="004B2A8D" w:rsidRDefault="00634470" w:rsidP="00BD1A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2A37F8F5" w14:textId="77777777" w:rsidR="00634470" w:rsidRPr="004B2A8D" w:rsidRDefault="00634470" w:rsidP="00BD1A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40569F07" w14:textId="77777777" w:rsidR="00634470" w:rsidRPr="004B2A8D" w:rsidRDefault="00634470" w:rsidP="00BD1A54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2EAE336" w14:textId="77777777" w:rsidR="00634470" w:rsidRDefault="00634470" w:rsidP="00634470">
      <w:pPr>
        <w:pStyle w:val="BodyText"/>
        <w:jc w:val="center"/>
      </w:pPr>
    </w:p>
    <w:p w14:paraId="296CFCC3" w14:textId="77777777" w:rsidR="00634470" w:rsidRDefault="00634470">
      <w:r>
        <w:br w:type="page"/>
      </w:r>
    </w:p>
    <w:p w14:paraId="3F67E8DD" w14:textId="581B4683" w:rsidR="002C04FE" w:rsidRPr="00634470" w:rsidRDefault="0017069E" w:rsidP="00634470">
      <w:pPr>
        <w:pStyle w:val="BodyText"/>
        <w:jc w:val="center"/>
        <w:rPr>
          <w:rFonts w:ascii="Arial" w:hAnsi="Arial" w:cs="Arial"/>
          <w:b/>
          <w:bCs/>
          <w:sz w:val="36"/>
          <w:szCs w:val="36"/>
        </w:rPr>
      </w:pPr>
      <w:r w:rsidRPr="00634470">
        <w:rPr>
          <w:rFonts w:ascii="Arial" w:hAnsi="Arial" w:cs="Arial"/>
          <w:b/>
          <w:bCs/>
          <w:sz w:val="36"/>
          <w:szCs w:val="36"/>
        </w:rPr>
        <w:lastRenderedPageBreak/>
        <w:t>Sadržaj</w:t>
      </w:r>
    </w:p>
    <w:p w14:paraId="6B690C90" w14:textId="77777777" w:rsidR="00634470" w:rsidRDefault="0017069E" w:rsidP="00634470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Uvod</w:t>
      </w:r>
    </w:p>
    <w:p w14:paraId="461011E6" w14:textId="77777777" w:rsidR="00634470" w:rsidRDefault="00634470" w:rsidP="00634470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Rezime</w:t>
      </w:r>
    </w:p>
    <w:p w14:paraId="7BE053F9" w14:textId="77777777" w:rsidR="00634470" w:rsidRDefault="00634470" w:rsidP="00634470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Namena dokumenta i ciljne grupe</w:t>
      </w:r>
    </w:p>
    <w:p w14:paraId="39A70C67" w14:textId="77777777" w:rsidR="00634470" w:rsidRDefault="00634470" w:rsidP="00634470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Reference</w:t>
      </w:r>
    </w:p>
    <w:p w14:paraId="02997A51" w14:textId="77777777" w:rsidR="00634470" w:rsidRDefault="00634470" w:rsidP="00634470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Otvorena pitanja</w:t>
      </w:r>
    </w:p>
    <w:p w14:paraId="29DAC781" w14:textId="77777777" w:rsidR="00634470" w:rsidRDefault="00634470" w:rsidP="00634470">
      <w:pPr>
        <w:pStyle w:val="BodyText"/>
        <w:numPr>
          <w:ilvl w:val="0"/>
          <w:numId w:val="11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Scenario korišćenja Chrome ekstenzije</w:t>
      </w:r>
    </w:p>
    <w:p w14:paraId="1FAA3F54" w14:textId="77777777" w:rsidR="00634470" w:rsidRDefault="00634470" w:rsidP="00634470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Kratak opis</w:t>
      </w:r>
    </w:p>
    <w:p w14:paraId="1DE57208" w14:textId="77777777" w:rsidR="00634470" w:rsidRDefault="00634470" w:rsidP="00634470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Tok događaja</w:t>
      </w:r>
    </w:p>
    <w:p w14:paraId="7C277DBE" w14:textId="77777777" w:rsidR="00634470" w:rsidRDefault="00634470" w:rsidP="00634470">
      <w:pPr>
        <w:pStyle w:val="BodyText"/>
        <w:numPr>
          <w:ilvl w:val="2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Otvaranje i dodavnje sadržaja</w:t>
      </w:r>
    </w:p>
    <w:p w14:paraId="1EC3830A" w14:textId="77777777" w:rsidR="00634470" w:rsidRDefault="00634470" w:rsidP="00634470">
      <w:pPr>
        <w:pStyle w:val="BodyText"/>
        <w:numPr>
          <w:ilvl w:val="2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Korisnik nije prijavljen</w:t>
      </w:r>
    </w:p>
    <w:p w14:paraId="22750651" w14:textId="77777777" w:rsidR="00634470" w:rsidRDefault="00634470" w:rsidP="00634470">
      <w:pPr>
        <w:pStyle w:val="BodyText"/>
        <w:numPr>
          <w:ilvl w:val="2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Neuspešno učitavanje Space-ova</w:t>
      </w:r>
    </w:p>
    <w:p w14:paraId="3A88B5BB" w14:textId="77777777" w:rsidR="00634470" w:rsidRDefault="00634470" w:rsidP="00634470">
      <w:pPr>
        <w:pStyle w:val="BodyText"/>
        <w:numPr>
          <w:ilvl w:val="2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Greška slanja podataka</w:t>
      </w:r>
    </w:p>
    <w:p w14:paraId="28D6BC1C" w14:textId="77777777" w:rsidR="00634470" w:rsidRDefault="00634470" w:rsidP="00634470">
      <w:pPr>
        <w:pStyle w:val="BodyText"/>
        <w:numPr>
          <w:ilvl w:val="2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Greška ekstenzije</w:t>
      </w:r>
    </w:p>
    <w:p w14:paraId="0D8A8618" w14:textId="77777777" w:rsidR="00634470" w:rsidRDefault="00634470" w:rsidP="00634470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Posebni zahtevi</w:t>
      </w:r>
    </w:p>
    <w:p w14:paraId="3F06D216" w14:textId="77777777" w:rsidR="00634470" w:rsidRDefault="00634470" w:rsidP="00634470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Preduslovi</w:t>
      </w:r>
    </w:p>
    <w:p w14:paraId="105D2959" w14:textId="5625EBB8" w:rsidR="002C04FE" w:rsidRPr="00634470" w:rsidRDefault="00634470" w:rsidP="00634470">
      <w:pPr>
        <w:pStyle w:val="BodyText"/>
        <w:numPr>
          <w:ilvl w:val="1"/>
          <w:numId w:val="11"/>
        </w:numPr>
        <w:tabs>
          <w:tab w:val="left" w:pos="709"/>
        </w:tabs>
        <w:rPr>
          <w:rFonts w:ascii="Arial" w:hAnsi="Arial" w:cs="Arial"/>
        </w:rPr>
      </w:pPr>
      <w:r>
        <w:rPr>
          <w:rFonts w:ascii="Arial" w:hAnsi="Arial" w:cs="Arial"/>
        </w:rPr>
        <w:t>Posledice</w:t>
      </w:r>
    </w:p>
    <w:p w14:paraId="04E14208" w14:textId="77777777" w:rsidR="00634470" w:rsidRDefault="0063447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1D93E95" w14:textId="3E77616C" w:rsidR="002C04FE" w:rsidRPr="00634470" w:rsidRDefault="0017069E">
      <w:pPr>
        <w:pStyle w:val="BodyText"/>
        <w:numPr>
          <w:ilvl w:val="0"/>
          <w:numId w:val="2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634470">
        <w:rPr>
          <w:rFonts w:ascii="Arial" w:hAnsi="Arial" w:cs="Arial"/>
          <w:b/>
          <w:bCs/>
          <w:sz w:val="32"/>
          <w:szCs w:val="32"/>
        </w:rPr>
        <w:lastRenderedPageBreak/>
        <w:t>Uvod</w:t>
      </w:r>
    </w:p>
    <w:p w14:paraId="3642C8A6" w14:textId="77777777" w:rsidR="002C04FE" w:rsidRPr="00634470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634470">
        <w:rPr>
          <w:rFonts w:ascii="Arial" w:hAnsi="Arial" w:cs="Arial"/>
          <w:b/>
          <w:bCs/>
          <w:sz w:val="28"/>
          <w:szCs w:val="28"/>
        </w:rPr>
        <w:t>1.1 Rezime</w:t>
      </w:r>
    </w:p>
    <w:p w14:paraId="3B185F26" w14:textId="77777777" w:rsidR="002C04FE" w:rsidRPr="00634470" w:rsidRDefault="0017069E">
      <w:pPr>
        <w:pStyle w:val="BodyText"/>
        <w:rPr>
          <w:rFonts w:ascii="Arial" w:hAnsi="Arial" w:cs="Arial"/>
        </w:rPr>
      </w:pPr>
      <w:r w:rsidRPr="00634470">
        <w:rPr>
          <w:rFonts w:ascii="Arial" w:hAnsi="Arial" w:cs="Arial"/>
        </w:rPr>
        <w:t xml:space="preserve">Definisanje scenarija upotrebe Chrome ekstenzije u okviru SideKick sistema. Scenario obuhvata interakciju </w:t>
      </w:r>
      <w:r w:rsidRPr="00634470">
        <w:rPr>
          <w:rFonts w:ascii="Arial" w:hAnsi="Arial" w:cs="Arial"/>
        </w:rPr>
        <w:t>korisnika sa ekstenzijom kroz Side Panel, proces autentikacije, izbor aktivnog Research Space-a i dodavanje sadržaja bez napuštanja aktivne web stranice.</w:t>
      </w:r>
    </w:p>
    <w:p w14:paraId="3106FC4A" w14:textId="77777777" w:rsidR="002C04FE" w:rsidRPr="00634470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634470">
        <w:rPr>
          <w:rFonts w:ascii="Arial" w:hAnsi="Arial" w:cs="Arial"/>
          <w:b/>
          <w:bCs/>
          <w:sz w:val="28"/>
          <w:szCs w:val="28"/>
        </w:rPr>
        <w:t>1.2 Namena dokumenta i ciljne grupe</w:t>
      </w:r>
    </w:p>
    <w:p w14:paraId="7409614C" w14:textId="77777777" w:rsidR="002C04FE" w:rsidRPr="00634470" w:rsidRDefault="0017069E">
      <w:pPr>
        <w:pStyle w:val="BodyText"/>
        <w:rPr>
          <w:rFonts w:ascii="Arial" w:hAnsi="Arial" w:cs="Arial"/>
        </w:rPr>
      </w:pPr>
      <w:r w:rsidRPr="00634470">
        <w:rPr>
          <w:rFonts w:ascii="Arial" w:hAnsi="Arial" w:cs="Arial"/>
        </w:rPr>
        <w:t>Dokument je namenjen članovima razvojnog tima, QA inženjerima i projekt menadžerima. Koristi se kao osnova za implementaciju funkcionalnosti Chrome ekstenzije, kao i za definisanje test scenarija i validaciju ispravnosti rada sistema.</w:t>
      </w:r>
    </w:p>
    <w:p w14:paraId="26E68637" w14:textId="77777777" w:rsidR="002C04FE" w:rsidRPr="00634470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634470">
        <w:rPr>
          <w:rFonts w:ascii="Arial" w:hAnsi="Arial" w:cs="Arial"/>
          <w:b/>
          <w:bCs/>
          <w:sz w:val="28"/>
          <w:szCs w:val="28"/>
        </w:rPr>
        <w:t>1.3 Reference</w:t>
      </w:r>
    </w:p>
    <w:p w14:paraId="74B7AB24" w14:textId="77777777" w:rsidR="002C04FE" w:rsidRPr="00634470" w:rsidRDefault="0017069E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Projektni zadatak</w:t>
      </w:r>
    </w:p>
    <w:p w14:paraId="452D8900" w14:textId="77777777" w:rsidR="002C04FE" w:rsidRPr="00634470" w:rsidRDefault="0017069E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Specifikacija sistema SideKick</w:t>
      </w:r>
    </w:p>
    <w:p w14:paraId="7EEDA7D4" w14:textId="77777777" w:rsidR="002C04FE" w:rsidRPr="00634470" w:rsidRDefault="0017069E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Uputstvo za pisanje specifikacije scenarija upotrebe funkcionalnosti</w:t>
      </w:r>
    </w:p>
    <w:p w14:paraId="7E4C6041" w14:textId="77777777" w:rsidR="002C04FE" w:rsidRPr="00634470" w:rsidRDefault="0017069E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Guidelines – Use Case, Rational Unified Process</w:t>
      </w:r>
    </w:p>
    <w:p w14:paraId="5315A1B6" w14:textId="77777777" w:rsidR="002C04FE" w:rsidRPr="00634470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634470">
        <w:rPr>
          <w:rFonts w:ascii="Arial" w:hAnsi="Arial" w:cs="Arial"/>
          <w:b/>
          <w:bCs/>
          <w:sz w:val="28"/>
          <w:szCs w:val="28"/>
        </w:rPr>
        <w:t>1.4 Otvorena pitanja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29"/>
        <w:gridCol w:w="5289"/>
        <w:gridCol w:w="3358"/>
      </w:tblGrid>
      <w:tr w:rsidR="00634470" w:rsidRPr="002A4449" w14:paraId="452201F9" w14:textId="77777777" w:rsidTr="00BD1A54">
        <w:tc>
          <w:tcPr>
            <w:tcW w:w="1129" w:type="dxa"/>
          </w:tcPr>
          <w:p w14:paraId="2352557F" w14:textId="77777777" w:rsidR="00634470" w:rsidRPr="002A4449" w:rsidRDefault="00634470" w:rsidP="00BD1A54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  <w14:ligatures w14:val="none"/>
              </w:rPr>
              <w:t>Redni broj</w:t>
            </w:r>
          </w:p>
        </w:tc>
        <w:tc>
          <w:tcPr>
            <w:tcW w:w="5289" w:type="dxa"/>
          </w:tcPr>
          <w:p w14:paraId="28A6BFAE" w14:textId="77777777" w:rsidR="00634470" w:rsidRPr="002A4449" w:rsidRDefault="00634470" w:rsidP="00BD1A54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Opis</w:t>
            </w:r>
          </w:p>
        </w:tc>
        <w:tc>
          <w:tcPr>
            <w:tcW w:w="3358" w:type="dxa"/>
          </w:tcPr>
          <w:p w14:paraId="2014482F" w14:textId="77777777" w:rsidR="00634470" w:rsidRPr="002A4449" w:rsidRDefault="00634470" w:rsidP="00BD1A54">
            <w:pPr>
              <w:pStyle w:val="BodyText"/>
              <w:rPr>
                <w:sz w:val="22"/>
                <w:szCs w:val="22"/>
                <w:lang w:val="sr-Latn-RS"/>
              </w:rPr>
            </w:pPr>
            <w:r w:rsidRPr="002A4449">
              <w:rPr>
                <w:sz w:val="22"/>
                <w:szCs w:val="22"/>
              </w:rPr>
              <w:t>Re</w:t>
            </w:r>
            <w:r w:rsidRPr="002A4449">
              <w:rPr>
                <w:sz w:val="22"/>
                <w:szCs w:val="22"/>
                <w:lang w:val="sr-Latn-RS"/>
              </w:rPr>
              <w:t>šenje</w:t>
            </w:r>
          </w:p>
        </w:tc>
      </w:tr>
      <w:tr w:rsidR="00634470" w:rsidRPr="002A4449" w14:paraId="7ED82BDC" w14:textId="77777777" w:rsidTr="00BD1A54">
        <w:tc>
          <w:tcPr>
            <w:tcW w:w="1129" w:type="dxa"/>
          </w:tcPr>
          <w:p w14:paraId="44B29190" w14:textId="77777777" w:rsidR="00634470" w:rsidRPr="002A4449" w:rsidRDefault="00634470" w:rsidP="00BD1A54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1.</w:t>
            </w:r>
          </w:p>
        </w:tc>
        <w:tc>
          <w:tcPr>
            <w:tcW w:w="5289" w:type="dxa"/>
          </w:tcPr>
          <w:p w14:paraId="11870E91" w14:textId="0C202DB7" w:rsidR="00634470" w:rsidRPr="002A4449" w:rsidRDefault="00634470" w:rsidP="00BD1A54">
            <w:pPr>
              <w:pStyle w:val="BodyText"/>
              <w:jc w:val="both"/>
              <w:rPr>
                <w:sz w:val="22"/>
                <w:szCs w:val="22"/>
              </w:rPr>
            </w:pPr>
            <w:r w:rsidRPr="00634470">
              <w:rPr>
                <w:sz w:val="22"/>
                <w:szCs w:val="22"/>
              </w:rPr>
              <w:t>Da li panel treba da pamti poslednji aktivni Research Space između sesija?</w:t>
            </w:r>
          </w:p>
        </w:tc>
        <w:tc>
          <w:tcPr>
            <w:tcW w:w="3358" w:type="dxa"/>
          </w:tcPr>
          <w:p w14:paraId="05468E92" w14:textId="77777777" w:rsidR="00634470" w:rsidRPr="002A4449" w:rsidRDefault="00634470" w:rsidP="00BD1A54">
            <w:pPr>
              <w:pStyle w:val="BodyText"/>
              <w:rPr>
                <w:sz w:val="22"/>
                <w:szCs w:val="22"/>
              </w:rPr>
            </w:pPr>
          </w:p>
        </w:tc>
      </w:tr>
      <w:tr w:rsidR="00634470" w:rsidRPr="002A4449" w14:paraId="11B9451C" w14:textId="77777777" w:rsidTr="00BD1A54">
        <w:tc>
          <w:tcPr>
            <w:tcW w:w="1129" w:type="dxa"/>
          </w:tcPr>
          <w:p w14:paraId="4617994C" w14:textId="77777777" w:rsidR="00634470" w:rsidRPr="002A4449" w:rsidRDefault="00634470" w:rsidP="00BD1A54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2.</w:t>
            </w:r>
          </w:p>
        </w:tc>
        <w:tc>
          <w:tcPr>
            <w:tcW w:w="5289" w:type="dxa"/>
          </w:tcPr>
          <w:p w14:paraId="1260D48D" w14:textId="72D3A685" w:rsidR="00634470" w:rsidRPr="002A4449" w:rsidRDefault="00634470" w:rsidP="00BD1A54">
            <w:pPr>
              <w:pStyle w:val="BodyText"/>
              <w:rPr>
                <w:sz w:val="22"/>
                <w:szCs w:val="22"/>
              </w:rPr>
            </w:pPr>
            <w:r w:rsidRPr="00634470">
              <w:rPr>
                <w:sz w:val="22"/>
                <w:szCs w:val="22"/>
              </w:rPr>
              <w:t>Koliki je maksimalan broj item-a koji se prikazuje u panelu (N)?</w:t>
            </w:r>
          </w:p>
        </w:tc>
        <w:tc>
          <w:tcPr>
            <w:tcW w:w="3358" w:type="dxa"/>
          </w:tcPr>
          <w:p w14:paraId="27C6D3D4" w14:textId="77777777" w:rsidR="00634470" w:rsidRPr="002A4449" w:rsidRDefault="00634470" w:rsidP="00BD1A54">
            <w:pPr>
              <w:pStyle w:val="BodyText"/>
              <w:rPr>
                <w:sz w:val="22"/>
                <w:szCs w:val="22"/>
              </w:rPr>
            </w:pPr>
          </w:p>
        </w:tc>
      </w:tr>
      <w:tr w:rsidR="00634470" w:rsidRPr="002A4449" w14:paraId="124909CE" w14:textId="77777777" w:rsidTr="00BD1A54">
        <w:tc>
          <w:tcPr>
            <w:tcW w:w="1129" w:type="dxa"/>
          </w:tcPr>
          <w:p w14:paraId="0B9CF587" w14:textId="3EB1E2C1" w:rsidR="00634470" w:rsidRPr="00634470" w:rsidRDefault="00634470" w:rsidP="00BD1A54">
            <w:pPr>
              <w:pStyle w:val="BodyText"/>
              <w:rPr>
                <w:sz w:val="22"/>
                <w:szCs w:val="22"/>
              </w:rPr>
            </w:pPr>
            <w:r w:rsidRPr="00634470">
              <w:rPr>
                <w:sz w:val="22"/>
                <w:szCs w:val="22"/>
              </w:rPr>
              <w:t>3.</w:t>
            </w:r>
          </w:p>
        </w:tc>
        <w:tc>
          <w:tcPr>
            <w:tcW w:w="5289" w:type="dxa"/>
          </w:tcPr>
          <w:p w14:paraId="1F83F1EB" w14:textId="4954DAEF" w:rsidR="00634470" w:rsidRPr="002A4449" w:rsidRDefault="00634470" w:rsidP="00BD1A54">
            <w:pPr>
              <w:pStyle w:val="BodyText"/>
              <w:rPr>
                <w:sz w:val="22"/>
                <w:szCs w:val="22"/>
              </w:rPr>
            </w:pPr>
            <w:r w:rsidRPr="00634470">
              <w:rPr>
                <w:sz w:val="22"/>
                <w:szCs w:val="22"/>
              </w:rPr>
              <w:t>Da li ekstenzija treba da obaveštava korisnika o greškama kroz notifikacije ili samo u UI panelu?</w:t>
            </w:r>
          </w:p>
        </w:tc>
        <w:tc>
          <w:tcPr>
            <w:tcW w:w="3358" w:type="dxa"/>
          </w:tcPr>
          <w:p w14:paraId="23E48EDA" w14:textId="77777777" w:rsidR="00634470" w:rsidRPr="002A4449" w:rsidRDefault="00634470" w:rsidP="00BD1A54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1B7F3F01" w14:textId="77777777" w:rsidR="00634470" w:rsidRDefault="00634470">
      <w:pPr>
        <w:pStyle w:val="BodyText"/>
        <w:rPr>
          <w:rFonts w:ascii="Arial" w:hAnsi="Arial" w:cs="Arial"/>
        </w:rPr>
      </w:pPr>
    </w:p>
    <w:p w14:paraId="41902528" w14:textId="77777777" w:rsidR="002C04FE" w:rsidRPr="00634470" w:rsidRDefault="0017069E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634470">
        <w:rPr>
          <w:rFonts w:ascii="Arial" w:hAnsi="Arial" w:cs="Arial"/>
          <w:b/>
          <w:bCs/>
          <w:sz w:val="32"/>
          <w:szCs w:val="32"/>
        </w:rPr>
        <w:t>Scenario korišćenja Chrome ekstenzije</w:t>
      </w:r>
    </w:p>
    <w:p w14:paraId="166C69BF" w14:textId="77777777" w:rsidR="0017069E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2.1 Kratak opis</w:t>
      </w:r>
    </w:p>
    <w:p w14:paraId="70AA8BF2" w14:textId="77777777" w:rsidR="0017069E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Chrome ekstenzija omogućava korisniku da direktno iz browsera prikuplja sadržaj (tekst, slike, linkove) i smešta ga u izabrani Research Space. Ekstenzija koristi Side Panel koji ostaje vidljiv paralelno sa aktivnom stranicom i omogućava kontinuiran rad bez prekida istraživanja. Komunikacija sa backendom se vrši putem REST API-ja uz autentikaciju tokenom koji se čuva lokalno u okviru ekstenzije. Upravljanje memberima nije dostupno kroz Chrome ekstenziju, već isključivo kroz web interfejs. Korisnik sa Viewer ulogom može otvoriti ekstenziju, ali u tom režimu nema pravo da kači sadržaj u Space.</w:t>
      </w:r>
    </w:p>
    <w:p w14:paraId="1545CDC8" w14:textId="2B979136" w:rsidR="002C04FE" w:rsidRPr="00634470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634470">
        <w:rPr>
          <w:rFonts w:ascii="Arial" w:hAnsi="Arial" w:cs="Arial"/>
          <w:b/>
          <w:bCs/>
          <w:sz w:val="28"/>
          <w:szCs w:val="28"/>
        </w:rPr>
        <w:t>2.2 Tok događaja</w:t>
      </w:r>
    </w:p>
    <w:p w14:paraId="5F222CD1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2.2.1 Otvaranje i dodavanje sadržaja</w:t>
      </w:r>
    </w:p>
    <w:p w14:paraId="4B975CF7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otvara Chrome ekstenziju klikom na ikonu ili pomoću prečice sa tastature.</w:t>
      </w:r>
    </w:p>
    <w:p w14:paraId="21A002E4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Ekstenzija otvara Side Panel koji ostaje vidljiv pored aktivne web stranice.</w:t>
      </w:r>
    </w:p>
    <w:p w14:paraId="65478F4D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Ekstenzija proverava da li u chrome.storage.local postoji autentifikacioni token. Ako ne postoji, prelazi se na scenario 2.2.2.</w:t>
      </w:r>
    </w:p>
    <w:p w14:paraId="1D6DB060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Ekstenzija šalje zahtev backendu: GET /api/spaces/ uz autentifikacioni token.</w:t>
      </w:r>
    </w:p>
    <w:p w14:paraId="20708982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vraća listu Research Space-ova u kojima korisnik ima pravo dodavanja sadržaja (Owner ili Collaborator).</w:t>
      </w:r>
    </w:p>
    <w:p w14:paraId="042C8F89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Ekstenzija prikazuje listu dostupnih Space-ova u panelu.</w:t>
      </w:r>
    </w:p>
    <w:p w14:paraId="443D4441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korisnik pristupa Space-u samo kao Viewer putem deljenog linka, panel prikazuje read-only stanje i poruku da kačenje sadržaja nije dozvoljeno iz ekstenzije.</w:t>
      </w:r>
    </w:p>
    <w:p w14:paraId="6D947E23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bira jedan Research Space kao aktivan.</w:t>
      </w:r>
    </w:p>
    <w:p w14:paraId="4FB8FE8A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Ekstenzija čuva izbor aktivnog Space-a u lokalnom stanju.</w:t>
      </w:r>
    </w:p>
    <w:p w14:paraId="1D1BA78C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Ekstenzija šalje zahtev za učitavanje poslednjih item-a: GET /api/spaces/{id}/items/.</w:t>
      </w:r>
    </w:p>
    <w:p w14:paraId="55E5B5FF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vraća listu item-a za izabrani Space.</w:t>
      </w:r>
    </w:p>
    <w:p w14:paraId="19B766BD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Ekstenzija prikazuje item-e u panelu hronološki (najnoviji prvi).</w:t>
      </w:r>
    </w:p>
    <w:p w14:paraId="40BA396E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vrši jednu od sledećih akcija nad aktivnom web stranicom: prevlači tekst, sliku ili link u panel, lepi sadržaj u panel ili unosi tekstualnu belešku direktno u panel.</w:t>
      </w:r>
    </w:p>
    <w:p w14:paraId="3B5B04E2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Ekstenzija detektuje tip sadržaja (text / image / link).</w:t>
      </w:r>
    </w:p>
    <w:p w14:paraId="305C29A4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Ekstenzija formira zahtev POST /api/items/ sa podacima: space_id, type, content / file / url i note (opciono).</w:t>
      </w:r>
    </w:p>
    <w:p w14:paraId="1E25F453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Autentifikacioni token se šalje u header-u zahteva.</w:t>
      </w:r>
    </w:p>
    <w:p w14:paraId="6C900209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validira token i podatke i kreira novi Item vezan za Research Space i korisnika koji je dodao item.</w:t>
      </w:r>
    </w:p>
    <w:p w14:paraId="184E51CD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vraća odgovor sa kreiranim item-om.</w:t>
      </w:r>
    </w:p>
    <w:p w14:paraId="41C1F859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Ekstenzija dodaje novi item na vrh liste u panelu bez osvežavanja.</w:t>
      </w:r>
    </w:p>
    <w:p w14:paraId="3209A974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Ekstenzija pokreće polling mehanizam: svakih 5 sekundi šalje GET /api/spaces/{id}/items/?since={timestamp}.</w:t>
      </w:r>
    </w:p>
    <w:p w14:paraId="24AF22BA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backend vrati nove item-e, ekstenzija ih dodaje u prikaz.</w:t>
      </w:r>
    </w:p>
    <w:p w14:paraId="78EB97FD" w14:textId="77777777" w:rsidR="0017069E" w:rsidRDefault="0017069E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Panel ostaje aktivan i korisnik nastavlja rad paralelno sa pregledanjem stranice, bez njenog napuštanja.</w:t>
      </w:r>
    </w:p>
    <w:p w14:paraId="2A2B35A5" w14:textId="6DD3FF07" w:rsidR="002C04FE" w:rsidRPr="00634470" w:rsidRDefault="0017069E">
      <w:pPr>
        <w:pStyle w:val="BodyText"/>
        <w:rPr>
          <w:rFonts w:ascii="Arial" w:hAnsi="Arial" w:cs="Arial"/>
          <w:u w:val="single"/>
        </w:rPr>
      </w:pPr>
      <w:r w:rsidRPr="00634470">
        <w:rPr>
          <w:rFonts w:ascii="Arial" w:hAnsi="Arial" w:cs="Arial"/>
          <w:u w:val="single"/>
        </w:rPr>
        <w:t>2.2.2 Korisnik nije prijavljen</w:t>
      </w:r>
    </w:p>
    <w:p w14:paraId="56B5B995" w14:textId="77777777" w:rsidR="002C04FE" w:rsidRPr="00634470" w:rsidRDefault="0017069E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lastRenderedPageBreak/>
        <w:t>Korisnik otvara ekstenziju.</w:t>
      </w:r>
    </w:p>
    <w:p w14:paraId="149D5D47" w14:textId="77777777" w:rsidR="002C04FE" w:rsidRPr="00634470" w:rsidRDefault="0017069E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Ekstenzija ne pronalazi autentikacioni token u chrome.storage.local.</w:t>
      </w:r>
    </w:p>
    <w:p w14:paraId="74101F97" w14:textId="77777777" w:rsidR="002C04FE" w:rsidRPr="00634470" w:rsidRDefault="0017069E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Panel prikazuje formu za prijavu (email i lozinka).</w:t>
      </w:r>
    </w:p>
    <w:p w14:paraId="2998E9E7" w14:textId="77777777" w:rsidR="002C04FE" w:rsidRPr="00634470" w:rsidRDefault="0017069E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Korisnik unosi kredencijale i šalje zahtev:</w:t>
      </w:r>
      <w:r w:rsidRPr="00634470">
        <w:rPr>
          <w:rFonts w:ascii="Arial" w:hAnsi="Arial" w:cs="Arial"/>
        </w:rPr>
        <w:br/>
        <w:t>POST /api/login/</w:t>
      </w:r>
    </w:p>
    <w:p w14:paraId="6A521B1B" w14:textId="77777777" w:rsidR="002C04FE" w:rsidRPr="00634470" w:rsidRDefault="0017069E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Backend validira kredencijale i vraća autentikacioni token.</w:t>
      </w:r>
    </w:p>
    <w:p w14:paraId="6AE6D2FE" w14:textId="77777777" w:rsidR="002C04FE" w:rsidRPr="00634470" w:rsidRDefault="0017069E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Ekstenzija čuva</w:t>
      </w:r>
      <w:r w:rsidRPr="00634470">
        <w:rPr>
          <w:rFonts w:ascii="Arial" w:hAnsi="Arial" w:cs="Arial"/>
        </w:rPr>
        <w:t xml:space="preserve"> token u chrome.storage.local.</w:t>
      </w:r>
    </w:p>
    <w:p w14:paraId="3439419A" w14:textId="77777777" w:rsidR="002C04FE" w:rsidRPr="00634470" w:rsidRDefault="0017069E">
      <w:pPr>
        <w:pStyle w:val="BodyText"/>
        <w:numPr>
          <w:ilvl w:val="0"/>
          <w:numId w:val="6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Scenario se nastavlja od koraka 4 u 2.2.1.</w:t>
      </w:r>
    </w:p>
    <w:p w14:paraId="13967702" w14:textId="77777777" w:rsidR="002C04FE" w:rsidRPr="00634470" w:rsidRDefault="0017069E">
      <w:pPr>
        <w:pStyle w:val="BodyText"/>
        <w:rPr>
          <w:rFonts w:ascii="Arial" w:hAnsi="Arial" w:cs="Arial"/>
          <w:u w:val="single"/>
        </w:rPr>
      </w:pPr>
      <w:r w:rsidRPr="00634470">
        <w:rPr>
          <w:rFonts w:ascii="Arial" w:hAnsi="Arial" w:cs="Arial"/>
          <w:u w:val="single"/>
        </w:rPr>
        <w:t>2.2.3 Neuspešno učitavanje Space-ova</w:t>
      </w:r>
    </w:p>
    <w:p w14:paraId="0E6034D6" w14:textId="77777777" w:rsidR="002C04FE" w:rsidRPr="00634470" w:rsidRDefault="0017069E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Akcije 1–4 iste kao u scenariju 2.2.1.</w:t>
      </w:r>
    </w:p>
    <w:p w14:paraId="1BD7B68F" w14:textId="77777777" w:rsidR="002C04FE" w:rsidRPr="00634470" w:rsidRDefault="0017069E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Backend vraća grešku (npr. nevažeći token ili server greška).</w:t>
      </w:r>
    </w:p>
    <w:p w14:paraId="3D8343FF" w14:textId="77777777" w:rsidR="002C04FE" w:rsidRPr="00634470" w:rsidRDefault="0017069E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Ekstenzija prikazuje poruku o grešci u panelu.</w:t>
      </w:r>
    </w:p>
    <w:p w14:paraId="6FD46261" w14:textId="77777777" w:rsidR="002C04FE" w:rsidRPr="00634470" w:rsidRDefault="0017069E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Ako je token nevažeći:</w:t>
      </w:r>
      <w:r w:rsidRPr="00634470">
        <w:rPr>
          <w:rFonts w:ascii="Arial" w:hAnsi="Arial" w:cs="Arial"/>
        </w:rPr>
        <w:br/>
        <w:t>• briše se iz chrome.storage.local</w:t>
      </w:r>
      <w:r w:rsidRPr="00634470">
        <w:rPr>
          <w:rFonts w:ascii="Arial" w:hAnsi="Arial" w:cs="Arial"/>
        </w:rPr>
        <w:br/>
        <w:t>• korisnik se vraća na login formu</w:t>
      </w:r>
    </w:p>
    <w:p w14:paraId="41CF0DC9" w14:textId="77777777" w:rsidR="002C04FE" w:rsidRPr="00634470" w:rsidRDefault="0017069E">
      <w:pPr>
        <w:pStyle w:val="BodyText"/>
        <w:rPr>
          <w:rFonts w:ascii="Arial" w:hAnsi="Arial" w:cs="Arial"/>
          <w:u w:val="single"/>
        </w:rPr>
      </w:pPr>
      <w:r w:rsidRPr="00634470">
        <w:rPr>
          <w:rFonts w:ascii="Arial" w:hAnsi="Arial" w:cs="Arial"/>
          <w:u w:val="single"/>
        </w:rPr>
        <w:t>2.2.4 Greška slanja podataka</w:t>
      </w:r>
    </w:p>
    <w:p w14:paraId="3F50BD3F" w14:textId="77777777" w:rsidR="002C04FE" w:rsidRPr="00634470" w:rsidRDefault="0017069E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Akcije 1–13 iste kao u scenariju 2.2.1.</w:t>
      </w:r>
    </w:p>
    <w:p w14:paraId="177902F0" w14:textId="77777777" w:rsidR="002C04FE" w:rsidRPr="00634470" w:rsidRDefault="0017069E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Ekstenzija šalje POST /api/items/ zahtev.</w:t>
      </w:r>
    </w:p>
    <w:p w14:paraId="18727DFE" w14:textId="77777777" w:rsidR="002C04FE" w:rsidRPr="00634470" w:rsidRDefault="0017069E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Backend vraća grešku (validacija ili server greška).</w:t>
      </w:r>
    </w:p>
    <w:p w14:paraId="7B5833B7" w14:textId="77777777" w:rsidR="002C04FE" w:rsidRPr="00634470" w:rsidRDefault="0017069E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Ekstenzija prikazuje poruku o neuspešnom dodavanju item-a.</w:t>
      </w:r>
    </w:p>
    <w:p w14:paraId="01C4E766" w14:textId="77777777" w:rsidR="002C04FE" w:rsidRPr="00634470" w:rsidRDefault="0017069E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Item se ne prikazuje u listi.</w:t>
      </w:r>
    </w:p>
    <w:p w14:paraId="79EDE787" w14:textId="77777777" w:rsidR="002C04FE" w:rsidRPr="00634470" w:rsidRDefault="0017069E">
      <w:pPr>
        <w:pStyle w:val="BodyText"/>
        <w:rPr>
          <w:rFonts w:ascii="Arial" w:hAnsi="Arial" w:cs="Arial"/>
          <w:u w:val="single"/>
        </w:rPr>
      </w:pPr>
      <w:r w:rsidRPr="00634470">
        <w:rPr>
          <w:rFonts w:ascii="Arial" w:hAnsi="Arial" w:cs="Arial"/>
          <w:u w:val="single"/>
        </w:rPr>
        <w:t>2.2.5 Greška ekstenzije</w:t>
      </w:r>
    </w:p>
    <w:p w14:paraId="36D81E15" w14:textId="77777777" w:rsidR="002C04FE" w:rsidRPr="00634470" w:rsidRDefault="0017069E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Tok scenarija se prekida usled greške u klijentskoj logici (npr. neispravan drag &amp; drop događaj ili problem sa storage-om).</w:t>
      </w:r>
    </w:p>
    <w:p w14:paraId="1C06D5BC" w14:textId="77777777" w:rsidR="002C04FE" w:rsidRPr="00634470" w:rsidRDefault="0017069E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Ekstenzija ne uspeva da obradi korisničku akciju.</w:t>
      </w:r>
    </w:p>
    <w:p w14:paraId="4D42596C" w14:textId="77777777" w:rsidR="002C04FE" w:rsidRPr="00634470" w:rsidRDefault="0017069E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Korisniku se prikazuje generička poruka o grešci u panelu.</w:t>
      </w:r>
    </w:p>
    <w:p w14:paraId="056D730F" w14:textId="77777777" w:rsidR="002C04FE" w:rsidRPr="00634470" w:rsidRDefault="0017069E">
      <w:pPr>
        <w:pStyle w:val="BodyText"/>
        <w:numPr>
          <w:ilvl w:val="0"/>
          <w:numId w:val="9"/>
        </w:numPr>
        <w:tabs>
          <w:tab w:val="left" w:pos="709"/>
        </w:tabs>
        <w:rPr>
          <w:rFonts w:ascii="Arial" w:hAnsi="Arial" w:cs="Arial"/>
        </w:rPr>
      </w:pPr>
      <w:r w:rsidRPr="00634470">
        <w:rPr>
          <w:rFonts w:ascii="Arial" w:hAnsi="Arial" w:cs="Arial"/>
        </w:rPr>
        <w:t>Nije izvršen nijedan backend zahtev ili je prekinut pre slanja.</w:t>
      </w:r>
    </w:p>
    <w:p w14:paraId="14F72D51" w14:textId="77777777" w:rsidR="0017069E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2.3 Posebni zahtevi</w:t>
      </w:r>
    </w:p>
    <w:p w14:paraId="2B890876" w14:textId="77777777" w:rsidR="0017069E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Ekstenzija mora koristiti Side Panel API i biti stalno dostupna uz aktivnu stranicu.</w:t>
      </w:r>
    </w:p>
    <w:p w14:paraId="49D2BC45" w14:textId="77777777" w:rsidR="0017069E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Autentikacija mora biti realizovana token-based pristupom (bez cookie sesija).</w:t>
      </w:r>
    </w:p>
    <w:p w14:paraId="0E405C94" w14:textId="77777777" w:rsidR="0017069E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Token mora biti sačuvan u chrome.storage.local i korišćen za sve API pozive.</w:t>
      </w:r>
    </w:p>
    <w:p w14:paraId="7CBE93A4" w14:textId="77777777" w:rsidR="0017069E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Komunikacija sa backendom mora se odvijati putem REST API-ja.</w:t>
      </w:r>
    </w:p>
    <w:p w14:paraId="5B10F051" w14:textId="77777777" w:rsidR="0017069E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Polling mehanizam mora raditi na intervalu od 5 sekundi dok je korisnik aktivan.</w:t>
      </w:r>
    </w:p>
    <w:p w14:paraId="3E4E8C2C" w14:textId="77777777" w:rsidR="0017069E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Ekstenzija ne sme ometati rad korisnika na aktivnoj stranici.</w:t>
      </w:r>
    </w:p>
    <w:p w14:paraId="4A62B0E6" w14:textId="77777777" w:rsidR="0017069E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Upravljanje memberima (prihvatanje, odbijanje i uklanjanje korisnika) dostupno je samo kroz web interfejs.</w:t>
      </w:r>
    </w:p>
    <w:p w14:paraId="1268AC44" w14:textId="77777777" w:rsidR="0017069E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Viewer uloga u ekstenziji ima read-only režim bez mogućnosti kačenja sadržaja.</w:t>
      </w:r>
    </w:p>
    <w:p w14:paraId="6BEFA2BE" w14:textId="472931CF" w:rsidR="002C04FE" w:rsidRPr="00634470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634470">
        <w:rPr>
          <w:rFonts w:ascii="Arial" w:hAnsi="Arial" w:cs="Arial"/>
          <w:b/>
          <w:bCs/>
          <w:sz w:val="28"/>
          <w:szCs w:val="28"/>
        </w:rPr>
        <w:t>2.4 Preduslovi</w:t>
      </w:r>
    </w:p>
    <w:p w14:paraId="63435087" w14:textId="77777777" w:rsidR="002C04FE" w:rsidRPr="00634470" w:rsidRDefault="0017069E">
      <w:pPr>
        <w:pStyle w:val="BodyText"/>
        <w:rPr>
          <w:rFonts w:ascii="Arial" w:hAnsi="Arial" w:cs="Arial"/>
        </w:rPr>
      </w:pPr>
      <w:r w:rsidRPr="00634470">
        <w:rPr>
          <w:rFonts w:ascii="Arial" w:hAnsi="Arial" w:cs="Arial"/>
        </w:rPr>
        <w:t>• Korisnik ima instaliran Chrome browser sa podrškom za Side Panel API.</w:t>
      </w:r>
      <w:r w:rsidRPr="00634470">
        <w:rPr>
          <w:rFonts w:ascii="Arial" w:hAnsi="Arial" w:cs="Arial"/>
        </w:rPr>
        <w:br/>
        <w:t>• Korisnik ima kreiran nalog u sistemu.</w:t>
      </w:r>
      <w:r w:rsidRPr="00634470">
        <w:rPr>
          <w:rFonts w:ascii="Arial" w:hAnsi="Arial" w:cs="Arial"/>
        </w:rPr>
        <w:br/>
        <w:t>• Backend sistem je dostupan i API endpoint-i funkcionalni.</w:t>
      </w:r>
      <w:r w:rsidRPr="00634470">
        <w:rPr>
          <w:rFonts w:ascii="Arial" w:hAnsi="Arial" w:cs="Arial"/>
        </w:rPr>
        <w:br/>
        <w:t>• Postoje Research Space-ovi kojima korisnik ima pristup.</w:t>
      </w:r>
    </w:p>
    <w:p w14:paraId="28752E79" w14:textId="77777777" w:rsidR="002C04FE" w:rsidRPr="00634470" w:rsidRDefault="0017069E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634470">
        <w:rPr>
          <w:rFonts w:ascii="Arial" w:hAnsi="Arial" w:cs="Arial"/>
          <w:b/>
          <w:bCs/>
          <w:sz w:val="28"/>
          <w:szCs w:val="28"/>
        </w:rPr>
        <w:t>2.5 Posledice</w:t>
      </w:r>
    </w:p>
    <w:p w14:paraId="3284B339" w14:textId="77777777" w:rsidR="002C04FE" w:rsidRPr="00634470" w:rsidRDefault="0017069E">
      <w:pPr>
        <w:pStyle w:val="BodyText"/>
        <w:rPr>
          <w:rFonts w:ascii="Arial" w:hAnsi="Arial" w:cs="Arial"/>
        </w:rPr>
      </w:pPr>
      <w:r w:rsidRPr="00634470">
        <w:rPr>
          <w:rFonts w:ascii="Arial" w:hAnsi="Arial" w:cs="Arial"/>
        </w:rPr>
        <w:t>• Novi item je trajno sačuvan u bazi podataka i vezan za odgovarajući Research Space i korisnika.</w:t>
      </w:r>
      <w:r w:rsidRPr="00634470">
        <w:rPr>
          <w:rFonts w:ascii="Arial" w:hAnsi="Arial" w:cs="Arial"/>
        </w:rPr>
        <w:br/>
        <w:t>• Item postaje vidljiv svim članovima Space-a (Owner i Collaborator).</w:t>
      </w:r>
      <w:r w:rsidRPr="00634470">
        <w:rPr>
          <w:rFonts w:ascii="Arial" w:hAnsi="Arial" w:cs="Arial"/>
        </w:rPr>
        <w:br/>
        <w:t>• Ekstenzija prikazuje ažurirano stanje bez potrebe za osvežavanjem stranice.</w:t>
      </w:r>
      <w:r w:rsidRPr="00634470">
        <w:rPr>
          <w:rFonts w:ascii="Arial" w:hAnsi="Arial" w:cs="Arial"/>
        </w:rPr>
        <w:br/>
        <w:t>• Sistem nastavlja da prati nove promene putem polling mehanizma.</w:t>
      </w:r>
    </w:p>
    <w:p w14:paraId="27DC4E53" w14:textId="77777777" w:rsidR="002C04FE" w:rsidRPr="00634470" w:rsidRDefault="002C04FE">
      <w:pPr>
        <w:pStyle w:val="BodyText"/>
        <w:rPr>
          <w:rFonts w:ascii="Arial" w:hAnsi="Arial" w:cs="Arial"/>
        </w:rPr>
      </w:pPr>
    </w:p>
    <w:sectPr w:rsidR="002C04FE" w:rsidRPr="0063447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ongti SC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4ED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A21E31"/>
    <w:multiLevelType w:val="multilevel"/>
    <w:tmpl w:val="CF1E65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C98287B"/>
    <w:multiLevelType w:val="multilevel"/>
    <w:tmpl w:val="782EDB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80A0938"/>
    <w:multiLevelType w:val="multilevel"/>
    <w:tmpl w:val="A246EF2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43280B11"/>
    <w:multiLevelType w:val="multilevel"/>
    <w:tmpl w:val="942E2B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49561A05"/>
    <w:multiLevelType w:val="multilevel"/>
    <w:tmpl w:val="F586BB9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4A585192"/>
    <w:multiLevelType w:val="multilevel"/>
    <w:tmpl w:val="4670AEB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565A7552"/>
    <w:multiLevelType w:val="multilevel"/>
    <w:tmpl w:val="19B6DEE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6034643E"/>
    <w:multiLevelType w:val="multilevel"/>
    <w:tmpl w:val="C0E212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68CB13D3"/>
    <w:multiLevelType w:val="multilevel"/>
    <w:tmpl w:val="7B12BE2E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6E2977EA"/>
    <w:multiLevelType w:val="multilevel"/>
    <w:tmpl w:val="58320DE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331838480">
    <w:abstractNumId w:val="6"/>
  </w:num>
  <w:num w:numId="2" w16cid:durableId="2082829326">
    <w:abstractNumId w:val="4"/>
  </w:num>
  <w:num w:numId="3" w16cid:durableId="1348214287">
    <w:abstractNumId w:val="8"/>
  </w:num>
  <w:num w:numId="4" w16cid:durableId="1077023368">
    <w:abstractNumId w:val="9"/>
  </w:num>
  <w:num w:numId="5" w16cid:durableId="1660772966">
    <w:abstractNumId w:val="3"/>
  </w:num>
  <w:num w:numId="6" w16cid:durableId="1560483426">
    <w:abstractNumId w:val="5"/>
  </w:num>
  <w:num w:numId="7" w16cid:durableId="991519232">
    <w:abstractNumId w:val="10"/>
  </w:num>
  <w:num w:numId="8" w16cid:durableId="1437017353">
    <w:abstractNumId w:val="1"/>
  </w:num>
  <w:num w:numId="9" w16cid:durableId="884485800">
    <w:abstractNumId w:val="7"/>
  </w:num>
  <w:num w:numId="10" w16cid:durableId="1545823714">
    <w:abstractNumId w:val="2"/>
  </w:num>
  <w:num w:numId="11" w16cid:durableId="182940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04FE"/>
    <w:rsid w:val="0017069E"/>
    <w:rsid w:val="002C04FE"/>
    <w:rsid w:val="00634470"/>
    <w:rsid w:val="00DB1AEA"/>
    <w:rsid w:val="00F7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5617"/>
  <w15:docId w15:val="{519C4B73-97D6-4FC0-9C75-51C9A006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634470"/>
    <w:pPr>
      <w:suppressAutoHyphens w:val="0"/>
    </w:pPr>
    <w:rPr>
      <w:rFonts w:ascii="Arial" w:eastAsiaTheme="minorHAnsi" w:hAnsi="Arial" w:cs="Arial"/>
      <w:lang w:val="en-US"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 Нешковић</dc:creator>
  <dc:description/>
  <cp:lastModifiedBy>Petar Jovanovic</cp:lastModifiedBy>
  <cp:revision>3</cp:revision>
  <dcterms:created xsi:type="dcterms:W3CDTF">2026-04-15T19:35:00Z</dcterms:created>
  <dcterms:modified xsi:type="dcterms:W3CDTF">2026-05-13T21:51:00Z</dcterms:modified>
  <dc:language>en-GB</dc:language>
</cp:coreProperties>
</file>