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33D4" w14:textId="77777777" w:rsidR="00B2180E" w:rsidRPr="004B2A8D" w:rsidRDefault="00B2180E" w:rsidP="00B2180E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Elektrotehnički fakultet u Beogradu</w:t>
      </w:r>
    </w:p>
    <w:p w14:paraId="63120E1A" w14:textId="77777777" w:rsidR="00B2180E" w:rsidRPr="004B2A8D" w:rsidRDefault="00B2180E" w:rsidP="00B2180E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SI3PSI Principi Softverskog Inženjerstva</w:t>
      </w:r>
    </w:p>
    <w:p w14:paraId="46B3DD3A" w14:textId="77777777" w:rsidR="00B2180E" w:rsidRPr="004B2A8D" w:rsidRDefault="00B2180E" w:rsidP="00B2180E">
      <w:pPr>
        <w:jc w:val="center"/>
        <w:rPr>
          <w:rFonts w:ascii="Arial" w:hAnsi="Arial" w:cs="Arial"/>
        </w:rPr>
      </w:pPr>
    </w:p>
    <w:p w14:paraId="7D3AD57B" w14:textId="77777777" w:rsidR="00B2180E" w:rsidRDefault="00B2180E" w:rsidP="00B2180E">
      <w:pPr>
        <w:jc w:val="center"/>
        <w:rPr>
          <w:rFonts w:ascii="Arial" w:hAnsi="Arial" w:cs="Arial"/>
        </w:rPr>
      </w:pPr>
    </w:p>
    <w:p w14:paraId="551CC099" w14:textId="77777777" w:rsidR="00B2180E" w:rsidRDefault="00B2180E" w:rsidP="00B2180E">
      <w:pPr>
        <w:jc w:val="center"/>
        <w:rPr>
          <w:rFonts w:ascii="Arial" w:hAnsi="Arial" w:cs="Arial"/>
        </w:rPr>
      </w:pPr>
    </w:p>
    <w:p w14:paraId="4B15A398" w14:textId="77777777" w:rsidR="00B2180E" w:rsidRPr="004B2A8D" w:rsidRDefault="00B2180E" w:rsidP="00B2180E">
      <w:pPr>
        <w:jc w:val="center"/>
        <w:rPr>
          <w:rFonts w:ascii="Arial" w:hAnsi="Arial" w:cs="Arial"/>
        </w:rPr>
      </w:pPr>
    </w:p>
    <w:p w14:paraId="1831DB48" w14:textId="77777777" w:rsidR="00B2180E" w:rsidRDefault="00B2180E" w:rsidP="00B2180E">
      <w:pPr>
        <w:jc w:val="center"/>
        <w:rPr>
          <w:rFonts w:ascii="Arial" w:hAnsi="Arial" w:cs="Arial"/>
        </w:rPr>
      </w:pPr>
    </w:p>
    <w:p w14:paraId="4BB6238F" w14:textId="77777777" w:rsidR="00B2180E" w:rsidRDefault="00B2180E" w:rsidP="00B2180E">
      <w:pPr>
        <w:jc w:val="center"/>
        <w:rPr>
          <w:rFonts w:ascii="Arial" w:hAnsi="Arial" w:cs="Arial"/>
        </w:rPr>
      </w:pPr>
    </w:p>
    <w:p w14:paraId="257F0CF4" w14:textId="77777777" w:rsidR="00B2180E" w:rsidRPr="004B2A8D" w:rsidRDefault="00B2180E" w:rsidP="00B2180E">
      <w:pPr>
        <w:jc w:val="center"/>
        <w:rPr>
          <w:rFonts w:ascii="Arial" w:hAnsi="Arial" w:cs="Arial"/>
        </w:rPr>
      </w:pPr>
    </w:p>
    <w:p w14:paraId="1620A49D" w14:textId="77777777" w:rsidR="00B2180E" w:rsidRPr="004B2A8D" w:rsidRDefault="00B2180E" w:rsidP="00B2180E">
      <w:pPr>
        <w:jc w:val="center"/>
        <w:rPr>
          <w:rFonts w:ascii="Arial" w:hAnsi="Arial" w:cs="Arial"/>
        </w:rPr>
      </w:pPr>
    </w:p>
    <w:p w14:paraId="7D57E8CF" w14:textId="77777777" w:rsidR="00B2180E" w:rsidRPr="004B2A8D" w:rsidRDefault="00B2180E" w:rsidP="00B2180E">
      <w:pPr>
        <w:jc w:val="center"/>
        <w:rPr>
          <w:rFonts w:ascii="Arial" w:hAnsi="Arial" w:cs="Arial"/>
          <w:sz w:val="40"/>
          <w:szCs w:val="40"/>
        </w:rPr>
      </w:pPr>
      <w:r w:rsidRPr="004B2A8D">
        <w:rPr>
          <w:rFonts w:ascii="Arial" w:hAnsi="Arial" w:cs="Arial"/>
          <w:sz w:val="40"/>
          <w:szCs w:val="40"/>
        </w:rPr>
        <w:t>Projekat SideKick</w:t>
      </w:r>
    </w:p>
    <w:p w14:paraId="308B3BDF" w14:textId="77777777" w:rsidR="00B2180E" w:rsidRPr="004B2A8D" w:rsidRDefault="00B2180E" w:rsidP="00B2180E">
      <w:pPr>
        <w:jc w:val="center"/>
        <w:rPr>
          <w:rFonts w:ascii="Arial" w:hAnsi="Arial" w:cs="Arial"/>
          <w:sz w:val="40"/>
          <w:szCs w:val="40"/>
        </w:rPr>
      </w:pPr>
    </w:p>
    <w:p w14:paraId="6884986D" w14:textId="77777777" w:rsidR="00B2180E" w:rsidRPr="004B2A8D" w:rsidRDefault="00B2180E" w:rsidP="00B2180E">
      <w:pPr>
        <w:jc w:val="center"/>
        <w:rPr>
          <w:rFonts w:ascii="Arial" w:hAnsi="Arial" w:cs="Arial"/>
          <w:sz w:val="40"/>
          <w:szCs w:val="40"/>
        </w:rPr>
      </w:pPr>
    </w:p>
    <w:p w14:paraId="41D87333" w14:textId="77777777" w:rsidR="00B2180E" w:rsidRPr="004B2A8D" w:rsidRDefault="00B2180E" w:rsidP="00B2180E">
      <w:pPr>
        <w:jc w:val="center"/>
        <w:rPr>
          <w:rFonts w:ascii="Arial" w:hAnsi="Arial" w:cs="Arial"/>
          <w:sz w:val="40"/>
          <w:szCs w:val="40"/>
        </w:rPr>
      </w:pPr>
    </w:p>
    <w:p w14:paraId="27C8510F" w14:textId="77777777" w:rsidR="00B2180E" w:rsidRDefault="00B2180E" w:rsidP="00B2180E">
      <w:pPr>
        <w:jc w:val="center"/>
        <w:rPr>
          <w:rFonts w:ascii="Arial" w:hAnsi="Arial" w:cs="Arial"/>
          <w:sz w:val="40"/>
          <w:szCs w:val="40"/>
        </w:rPr>
      </w:pPr>
    </w:p>
    <w:p w14:paraId="4ADA64A5" w14:textId="77777777" w:rsidR="00B2180E" w:rsidRDefault="00B2180E" w:rsidP="00B2180E">
      <w:pPr>
        <w:jc w:val="center"/>
        <w:rPr>
          <w:rFonts w:ascii="Arial" w:hAnsi="Arial" w:cs="Arial"/>
          <w:sz w:val="40"/>
          <w:szCs w:val="40"/>
        </w:rPr>
      </w:pPr>
    </w:p>
    <w:p w14:paraId="3753F09F" w14:textId="77777777" w:rsidR="00B2180E" w:rsidRDefault="00B2180E" w:rsidP="00B2180E">
      <w:pPr>
        <w:jc w:val="center"/>
        <w:rPr>
          <w:rFonts w:ascii="Arial" w:hAnsi="Arial" w:cs="Arial"/>
          <w:sz w:val="40"/>
          <w:szCs w:val="40"/>
        </w:rPr>
      </w:pPr>
    </w:p>
    <w:p w14:paraId="2A42E612" w14:textId="77777777" w:rsidR="00B2180E" w:rsidRPr="004B2A8D" w:rsidRDefault="00B2180E" w:rsidP="00B2180E">
      <w:pPr>
        <w:jc w:val="center"/>
        <w:rPr>
          <w:rFonts w:ascii="Arial" w:hAnsi="Arial" w:cs="Arial"/>
          <w:sz w:val="40"/>
          <w:szCs w:val="40"/>
        </w:rPr>
      </w:pPr>
    </w:p>
    <w:p w14:paraId="63810000" w14:textId="2CEBBD19" w:rsidR="00B2180E" w:rsidRPr="004B2A8D" w:rsidRDefault="00B2180E" w:rsidP="00B2180E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t xml:space="preserve">Specifikacija scenarija upotrebe funkcionalnosti </w:t>
      </w:r>
      <w:r>
        <w:rPr>
          <w:rFonts w:ascii="Arial" w:hAnsi="Arial" w:cs="Arial"/>
          <w:b/>
          <w:bCs/>
          <w:sz w:val="36"/>
          <w:szCs w:val="36"/>
        </w:rPr>
        <w:t>Research Space</w:t>
      </w:r>
    </w:p>
    <w:p w14:paraId="66E9FA6E" w14:textId="77777777" w:rsidR="00B2180E" w:rsidRDefault="00B2180E" w:rsidP="00B2180E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9394685" w14:textId="77777777" w:rsidR="00B2180E" w:rsidRPr="004B2A8D" w:rsidRDefault="00B2180E" w:rsidP="00B2180E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553401E" w14:textId="77777777" w:rsidR="00B2180E" w:rsidRPr="004B2A8D" w:rsidRDefault="00B2180E" w:rsidP="00B2180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B2A8D">
        <w:rPr>
          <w:rFonts w:ascii="Arial" w:hAnsi="Arial" w:cs="Arial"/>
          <w:b/>
          <w:bCs/>
          <w:sz w:val="32"/>
          <w:szCs w:val="32"/>
        </w:rPr>
        <w:t>Verzija 1.0</w:t>
      </w:r>
    </w:p>
    <w:p w14:paraId="45CFBD01" w14:textId="77777777" w:rsidR="00B2180E" w:rsidRPr="004B2A8D" w:rsidRDefault="00B2180E" w:rsidP="00B2180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6563A96" w14:textId="77777777" w:rsidR="00B2180E" w:rsidRDefault="00B2180E">
      <w:pPr>
        <w:pStyle w:val="BodyText"/>
        <w:rPr>
          <w:rFonts w:ascii="Arial" w:hAnsi="Arial" w:cs="Arial"/>
        </w:rPr>
      </w:pPr>
    </w:p>
    <w:p w14:paraId="2BDBB459" w14:textId="77777777" w:rsidR="00B2180E" w:rsidRDefault="00B2180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202CEB5" w14:textId="77777777" w:rsidR="00B2180E" w:rsidRPr="004B2A8D" w:rsidRDefault="00B2180E" w:rsidP="00B2180E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</w:tblGrid>
      <w:tr w:rsidR="00B2180E" w:rsidRPr="004B2A8D" w14:paraId="765F5D3F" w14:textId="77777777" w:rsidTr="00AD041E">
        <w:trPr>
          <w:trHeight w:val="509"/>
        </w:trPr>
        <w:tc>
          <w:tcPr>
            <w:tcW w:w="2426" w:type="dxa"/>
          </w:tcPr>
          <w:p w14:paraId="10C0A470" w14:textId="77777777" w:rsidR="00B2180E" w:rsidRPr="004B2A8D" w:rsidRDefault="00B2180E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Datum</w:t>
            </w:r>
          </w:p>
        </w:tc>
        <w:tc>
          <w:tcPr>
            <w:tcW w:w="2426" w:type="dxa"/>
          </w:tcPr>
          <w:p w14:paraId="49711662" w14:textId="77777777" w:rsidR="00B2180E" w:rsidRPr="004B2A8D" w:rsidRDefault="00B2180E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Verzija</w:t>
            </w:r>
          </w:p>
        </w:tc>
        <w:tc>
          <w:tcPr>
            <w:tcW w:w="2427" w:type="dxa"/>
          </w:tcPr>
          <w:p w14:paraId="12748233" w14:textId="77777777" w:rsidR="00B2180E" w:rsidRPr="004B2A8D" w:rsidRDefault="00B2180E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Kratak opis</w:t>
            </w:r>
          </w:p>
        </w:tc>
        <w:tc>
          <w:tcPr>
            <w:tcW w:w="2427" w:type="dxa"/>
          </w:tcPr>
          <w:p w14:paraId="1AB394C7" w14:textId="77777777" w:rsidR="00B2180E" w:rsidRPr="004B2A8D" w:rsidRDefault="00B2180E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Autor</w:t>
            </w:r>
          </w:p>
        </w:tc>
      </w:tr>
      <w:tr w:rsidR="00B2180E" w:rsidRPr="004B2A8D" w14:paraId="251A9778" w14:textId="77777777" w:rsidTr="00AD041E">
        <w:trPr>
          <w:trHeight w:val="420"/>
        </w:trPr>
        <w:tc>
          <w:tcPr>
            <w:tcW w:w="2426" w:type="dxa"/>
          </w:tcPr>
          <w:p w14:paraId="43893A9D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15.04.2026.</w:t>
            </w:r>
          </w:p>
        </w:tc>
        <w:tc>
          <w:tcPr>
            <w:tcW w:w="2426" w:type="dxa"/>
          </w:tcPr>
          <w:p w14:paraId="029A7547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1.0</w:t>
            </w:r>
          </w:p>
        </w:tc>
        <w:tc>
          <w:tcPr>
            <w:tcW w:w="2427" w:type="dxa"/>
          </w:tcPr>
          <w:p w14:paraId="7A91C8E8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Inicijalna verzija</w:t>
            </w:r>
          </w:p>
        </w:tc>
        <w:tc>
          <w:tcPr>
            <w:tcW w:w="2427" w:type="dxa"/>
          </w:tcPr>
          <w:p w14:paraId="45D55B41" w14:textId="03D0846C" w:rsidR="00B2180E" w:rsidRPr="004B2A8D" w:rsidRDefault="00981706" w:rsidP="00AD041E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</w:rPr>
              <w:t>Luka Janković</w:t>
            </w:r>
          </w:p>
        </w:tc>
      </w:tr>
      <w:tr w:rsidR="00B2180E" w:rsidRPr="004B2A8D" w14:paraId="5038F92E" w14:textId="77777777" w:rsidTr="00AD041E">
        <w:trPr>
          <w:trHeight w:val="420"/>
        </w:trPr>
        <w:tc>
          <w:tcPr>
            <w:tcW w:w="2426" w:type="dxa"/>
          </w:tcPr>
          <w:p w14:paraId="08319BAE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722E27D1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6FBA734F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5EE69D9A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</w:p>
        </w:tc>
      </w:tr>
      <w:tr w:rsidR="00B2180E" w:rsidRPr="004B2A8D" w14:paraId="49BA6618" w14:textId="77777777" w:rsidTr="00AD041E">
        <w:trPr>
          <w:trHeight w:val="420"/>
        </w:trPr>
        <w:tc>
          <w:tcPr>
            <w:tcW w:w="2426" w:type="dxa"/>
          </w:tcPr>
          <w:p w14:paraId="34BC4A8E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3684F231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254C1C04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73DB939A" w14:textId="77777777" w:rsidR="00B2180E" w:rsidRPr="004B2A8D" w:rsidRDefault="00B2180E" w:rsidP="00AD041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9B568EA" w14:textId="77777777" w:rsidR="00B2180E" w:rsidRDefault="00B2180E">
      <w:pPr>
        <w:pStyle w:val="BodyText"/>
        <w:rPr>
          <w:rFonts w:ascii="Arial" w:hAnsi="Arial" w:cs="Arial"/>
        </w:rPr>
      </w:pPr>
    </w:p>
    <w:p w14:paraId="6E095AAF" w14:textId="77777777" w:rsidR="00B2180E" w:rsidRDefault="00B2180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C089E8" w14:textId="77777777" w:rsidR="00B2180E" w:rsidRDefault="00B2180E">
      <w:pPr>
        <w:pStyle w:val="BodyText"/>
        <w:rPr>
          <w:rFonts w:ascii="Arial" w:hAnsi="Arial" w:cs="Arial"/>
        </w:rPr>
        <w:sectPr w:rsidR="00B218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3E1EB655" w14:textId="7F86B637" w:rsidR="00BE0ABC" w:rsidRPr="00B2180E" w:rsidRDefault="005F53D8" w:rsidP="00B2180E">
      <w:pPr>
        <w:pStyle w:val="BodyText"/>
        <w:jc w:val="center"/>
        <w:rPr>
          <w:rFonts w:ascii="Arial" w:hAnsi="Arial" w:cs="Arial"/>
          <w:b/>
          <w:bCs/>
        </w:rPr>
      </w:pPr>
      <w:r w:rsidRPr="00B2180E">
        <w:rPr>
          <w:rFonts w:ascii="Arial" w:hAnsi="Arial" w:cs="Arial"/>
          <w:b/>
          <w:bCs/>
          <w:sz w:val="36"/>
          <w:szCs w:val="36"/>
        </w:rPr>
        <w:lastRenderedPageBreak/>
        <w:t>Sadržaj</w:t>
      </w:r>
    </w:p>
    <w:p w14:paraId="4661358A" w14:textId="77777777" w:rsidR="00981706" w:rsidRDefault="005F53D8" w:rsidP="00981706">
      <w:pPr>
        <w:pStyle w:val="BodyText"/>
        <w:numPr>
          <w:ilvl w:val="0"/>
          <w:numId w:val="17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Uvod</w:t>
      </w:r>
    </w:p>
    <w:p w14:paraId="23B79F98" w14:textId="3E91EC2D" w:rsidR="00981706" w:rsidRDefault="00981706" w:rsidP="00981706">
      <w:pPr>
        <w:pStyle w:val="BodyText"/>
        <w:numPr>
          <w:ilvl w:val="1"/>
          <w:numId w:val="17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Rezime</w:t>
      </w:r>
    </w:p>
    <w:p w14:paraId="7F7AEEE5" w14:textId="5B4226AB" w:rsidR="00981706" w:rsidRDefault="00981706" w:rsidP="00981706">
      <w:pPr>
        <w:pStyle w:val="BodyText"/>
        <w:numPr>
          <w:ilvl w:val="1"/>
          <w:numId w:val="17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Namena dokumenta i ciljne grupe</w:t>
      </w:r>
    </w:p>
    <w:p w14:paraId="04C65E0D" w14:textId="5B4FF36F" w:rsidR="00981706" w:rsidRDefault="00981706" w:rsidP="00981706">
      <w:pPr>
        <w:pStyle w:val="BodyText"/>
        <w:numPr>
          <w:ilvl w:val="1"/>
          <w:numId w:val="17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Reference</w:t>
      </w:r>
    </w:p>
    <w:p w14:paraId="5CC7F820" w14:textId="08602319" w:rsidR="00981706" w:rsidRDefault="00981706" w:rsidP="00981706">
      <w:pPr>
        <w:pStyle w:val="BodyText"/>
        <w:numPr>
          <w:ilvl w:val="1"/>
          <w:numId w:val="17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Otvorena pitanja</w:t>
      </w:r>
    </w:p>
    <w:p w14:paraId="248EA9D0" w14:textId="77777777" w:rsidR="00981706" w:rsidRDefault="005F53D8" w:rsidP="00981706">
      <w:pPr>
        <w:pStyle w:val="BodyText"/>
        <w:numPr>
          <w:ilvl w:val="0"/>
          <w:numId w:val="17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Scenario upravljanja Research Space-om</w:t>
      </w:r>
    </w:p>
    <w:p w14:paraId="229819C4" w14:textId="77777777" w:rsidR="00981706" w:rsidRDefault="00981706" w:rsidP="00981706">
      <w:pPr>
        <w:pStyle w:val="BodyText"/>
        <w:numPr>
          <w:ilvl w:val="1"/>
          <w:numId w:val="17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Kratak opis</w:t>
      </w:r>
    </w:p>
    <w:p w14:paraId="331FE14B" w14:textId="2709D2E1" w:rsidR="00B2180E" w:rsidRDefault="00981706" w:rsidP="00981706">
      <w:pPr>
        <w:pStyle w:val="BodyText"/>
        <w:numPr>
          <w:ilvl w:val="1"/>
          <w:numId w:val="17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Tok doga</w:t>
      </w:r>
      <w:r>
        <w:rPr>
          <w:rFonts w:ascii="Arial" w:hAnsi="Arial" w:cs="Arial"/>
          <w:lang w:val="sr-Latn-RS"/>
        </w:rPr>
        <w:t>đaja</w:t>
      </w:r>
    </w:p>
    <w:p w14:paraId="76D28B46" w14:textId="710778AA" w:rsidR="00981706" w:rsidRDefault="00981706" w:rsidP="00981706">
      <w:pPr>
        <w:pStyle w:val="BodyText"/>
        <w:numPr>
          <w:ilvl w:val="2"/>
          <w:numId w:val="17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Kreiranje Space-a</w:t>
      </w:r>
    </w:p>
    <w:p w14:paraId="57A62D8C" w14:textId="5A18B4DF" w:rsidR="00981706" w:rsidRDefault="00981706" w:rsidP="00981706">
      <w:pPr>
        <w:pStyle w:val="BodyText"/>
        <w:numPr>
          <w:ilvl w:val="2"/>
          <w:numId w:val="17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Izmena podataka</w:t>
      </w:r>
    </w:p>
    <w:p w14:paraId="4F755372" w14:textId="630F2D54" w:rsidR="00981706" w:rsidRDefault="00981706" w:rsidP="00981706">
      <w:pPr>
        <w:pStyle w:val="BodyText"/>
        <w:numPr>
          <w:ilvl w:val="2"/>
          <w:numId w:val="17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Brisanje Space-a</w:t>
      </w:r>
    </w:p>
    <w:p w14:paraId="4C51693C" w14:textId="0B1D342B" w:rsidR="00981706" w:rsidRDefault="00981706" w:rsidP="00981706">
      <w:pPr>
        <w:pStyle w:val="BodyText"/>
        <w:numPr>
          <w:ilvl w:val="2"/>
          <w:numId w:val="17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Nevalidan unos</w:t>
      </w:r>
    </w:p>
    <w:p w14:paraId="7EBE7182" w14:textId="377BFD5C" w:rsidR="00B2180E" w:rsidRDefault="00981706" w:rsidP="00981706">
      <w:pPr>
        <w:pStyle w:val="BodyText"/>
        <w:numPr>
          <w:ilvl w:val="2"/>
          <w:numId w:val="17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Greška server</w:t>
      </w:r>
      <w:r>
        <w:rPr>
          <w:rFonts w:ascii="Arial" w:hAnsi="Arial" w:cs="Arial"/>
        </w:rPr>
        <w:t>a</w:t>
      </w:r>
      <w:r w:rsidRPr="00981706">
        <w:rPr>
          <w:rFonts w:ascii="Arial" w:hAnsi="Arial" w:cs="Arial"/>
        </w:rPr>
        <w:t xml:space="preserve"> </w:t>
      </w:r>
    </w:p>
    <w:p w14:paraId="12DE3E49" w14:textId="73083874" w:rsidR="00981706" w:rsidRDefault="00981706" w:rsidP="00981706">
      <w:pPr>
        <w:pStyle w:val="BodyText"/>
        <w:numPr>
          <w:ilvl w:val="1"/>
          <w:numId w:val="17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Posebni zahtevi</w:t>
      </w:r>
    </w:p>
    <w:p w14:paraId="21959E10" w14:textId="3D78DB3A" w:rsidR="00981706" w:rsidRDefault="00981706" w:rsidP="00981706">
      <w:pPr>
        <w:pStyle w:val="BodyText"/>
        <w:numPr>
          <w:ilvl w:val="1"/>
          <w:numId w:val="17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Preduslovi</w:t>
      </w:r>
    </w:p>
    <w:p w14:paraId="78CEAF92" w14:textId="606257A4" w:rsidR="00BE0ABC" w:rsidRPr="00981706" w:rsidRDefault="00981706" w:rsidP="00981706">
      <w:pPr>
        <w:pStyle w:val="BodyText"/>
        <w:numPr>
          <w:ilvl w:val="1"/>
          <w:numId w:val="17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Posledice</w:t>
      </w:r>
    </w:p>
    <w:p w14:paraId="2A84B34D" w14:textId="3FDF699D" w:rsidR="00B2180E" w:rsidRDefault="00B2180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8E3814D" w14:textId="77777777" w:rsidR="00B2180E" w:rsidRPr="00B2180E" w:rsidRDefault="00B2180E" w:rsidP="00B2180E">
      <w:pPr>
        <w:pStyle w:val="BodyText"/>
        <w:tabs>
          <w:tab w:val="left" w:pos="709"/>
        </w:tabs>
        <w:ind w:left="709"/>
        <w:rPr>
          <w:rFonts w:ascii="Arial" w:hAnsi="Arial" w:cs="Arial"/>
        </w:rPr>
      </w:pPr>
    </w:p>
    <w:p w14:paraId="2C325E5D" w14:textId="77777777" w:rsidR="00BE0ABC" w:rsidRPr="00981706" w:rsidRDefault="005F53D8">
      <w:pPr>
        <w:pStyle w:val="BodyText"/>
        <w:numPr>
          <w:ilvl w:val="0"/>
          <w:numId w:val="2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981706">
        <w:rPr>
          <w:rFonts w:ascii="Arial" w:hAnsi="Arial" w:cs="Arial"/>
          <w:b/>
          <w:bCs/>
          <w:sz w:val="32"/>
          <w:szCs w:val="32"/>
        </w:rPr>
        <w:t>Uvod</w:t>
      </w:r>
    </w:p>
    <w:p w14:paraId="235AE609" w14:textId="77777777" w:rsidR="00BE0ABC" w:rsidRPr="00981706" w:rsidRDefault="005F53D8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981706">
        <w:rPr>
          <w:rFonts w:ascii="Arial" w:hAnsi="Arial" w:cs="Arial"/>
          <w:b/>
          <w:bCs/>
          <w:sz w:val="28"/>
          <w:szCs w:val="28"/>
        </w:rPr>
        <w:t>1.1 Rezime</w:t>
      </w:r>
    </w:p>
    <w:p w14:paraId="7137AF59" w14:textId="77777777" w:rsidR="00BE0ABC" w:rsidRPr="00B2180E" w:rsidRDefault="005F53D8">
      <w:pPr>
        <w:pStyle w:val="BodyText"/>
        <w:rPr>
          <w:rFonts w:ascii="Arial" w:hAnsi="Arial" w:cs="Arial"/>
        </w:rPr>
      </w:pPr>
      <w:r w:rsidRPr="00B2180E">
        <w:rPr>
          <w:rFonts w:ascii="Arial" w:hAnsi="Arial" w:cs="Arial"/>
        </w:rPr>
        <w:t xml:space="preserve">Definisanje scenarija upotrebe za upravljanje Research Space-om u okviru SideKick sistema, uključujući </w:t>
      </w:r>
      <w:r w:rsidRPr="00B2180E">
        <w:rPr>
          <w:rFonts w:ascii="Arial" w:hAnsi="Arial" w:cs="Arial"/>
        </w:rPr>
        <w:t>kreiranje, izmenu, brisanje i kontrolu pristupa putem deljivog linka.</w:t>
      </w:r>
    </w:p>
    <w:p w14:paraId="004EDF80" w14:textId="77777777" w:rsidR="00BE0ABC" w:rsidRPr="00981706" w:rsidRDefault="005F53D8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981706">
        <w:rPr>
          <w:rFonts w:ascii="Arial" w:hAnsi="Arial" w:cs="Arial"/>
          <w:b/>
          <w:bCs/>
          <w:sz w:val="28"/>
          <w:szCs w:val="28"/>
        </w:rPr>
        <w:t>1.2 Namena dokumenta i ciljne grupe</w:t>
      </w:r>
    </w:p>
    <w:p w14:paraId="6CE0CFD8" w14:textId="77777777" w:rsidR="00BE0ABC" w:rsidRPr="00B2180E" w:rsidRDefault="005F53D8">
      <w:pPr>
        <w:pStyle w:val="BodyText"/>
        <w:rPr>
          <w:rFonts w:ascii="Arial" w:hAnsi="Arial" w:cs="Arial"/>
        </w:rPr>
      </w:pPr>
      <w:r w:rsidRPr="00B2180E">
        <w:rPr>
          <w:rFonts w:ascii="Arial" w:hAnsi="Arial" w:cs="Arial"/>
        </w:rPr>
        <w:t>Dokument je namenjen članovima razvojnog tima i testerima sistema, kao i za potrebe dokumentovanja funkcionalnosti aplikacije. Koristi se kao osnova za implementaciju i verifikaciju funkcionalnosti upravljanja Research Space-ovima.</w:t>
      </w:r>
    </w:p>
    <w:p w14:paraId="079280F8" w14:textId="77777777" w:rsidR="00BE0ABC" w:rsidRPr="00981706" w:rsidRDefault="005F53D8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981706">
        <w:rPr>
          <w:rFonts w:ascii="Arial" w:hAnsi="Arial" w:cs="Arial"/>
          <w:b/>
          <w:bCs/>
          <w:sz w:val="28"/>
          <w:szCs w:val="28"/>
        </w:rPr>
        <w:t>1.3 Reference</w:t>
      </w:r>
    </w:p>
    <w:p w14:paraId="1A6A5062" w14:textId="77777777" w:rsidR="00BE0ABC" w:rsidRPr="00B2180E" w:rsidRDefault="005F53D8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Specifikacija zahteva SideKick sistema</w:t>
      </w:r>
    </w:p>
    <w:p w14:paraId="7B9A9278" w14:textId="77777777" w:rsidR="00BE0ABC" w:rsidRPr="00B2180E" w:rsidRDefault="005F53D8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SSU primer – specifikacija scenarija upotrebe</w:t>
      </w:r>
    </w:p>
    <w:p w14:paraId="73F201BF" w14:textId="77777777" w:rsidR="00BE0ABC" w:rsidRPr="00B2180E" w:rsidRDefault="005F53D8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Projektni zadatak</w:t>
      </w:r>
    </w:p>
    <w:p w14:paraId="2639FBD7" w14:textId="77777777" w:rsidR="00BE0ABC" w:rsidRPr="00981706" w:rsidRDefault="005F53D8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981706">
        <w:rPr>
          <w:rFonts w:ascii="Arial" w:hAnsi="Arial" w:cs="Arial"/>
          <w:b/>
          <w:bCs/>
          <w:sz w:val="28"/>
          <w:szCs w:val="28"/>
        </w:rPr>
        <w:t>1.4 Otvorena pitanja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9"/>
        <w:gridCol w:w="5289"/>
        <w:gridCol w:w="3358"/>
      </w:tblGrid>
      <w:tr w:rsidR="00981706" w:rsidRPr="002A4449" w14:paraId="60AAF8C7" w14:textId="77777777" w:rsidTr="00AD041E">
        <w:tc>
          <w:tcPr>
            <w:tcW w:w="1129" w:type="dxa"/>
          </w:tcPr>
          <w:p w14:paraId="3E4794F3" w14:textId="77777777" w:rsidR="00981706" w:rsidRPr="002A4449" w:rsidRDefault="00981706" w:rsidP="00AD041E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  <w14:ligatures w14:val="none"/>
              </w:rPr>
              <w:t>Redni broj</w:t>
            </w:r>
          </w:p>
        </w:tc>
        <w:tc>
          <w:tcPr>
            <w:tcW w:w="5289" w:type="dxa"/>
          </w:tcPr>
          <w:p w14:paraId="5B2A16F3" w14:textId="77777777" w:rsidR="00981706" w:rsidRPr="002A4449" w:rsidRDefault="00981706" w:rsidP="00AD041E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Opis</w:t>
            </w:r>
          </w:p>
        </w:tc>
        <w:tc>
          <w:tcPr>
            <w:tcW w:w="3358" w:type="dxa"/>
          </w:tcPr>
          <w:p w14:paraId="78BF5EF6" w14:textId="77777777" w:rsidR="00981706" w:rsidRPr="002A4449" w:rsidRDefault="00981706" w:rsidP="00AD041E">
            <w:pPr>
              <w:pStyle w:val="BodyText"/>
              <w:rPr>
                <w:sz w:val="22"/>
                <w:szCs w:val="22"/>
                <w:lang w:val="sr-Latn-RS"/>
              </w:rPr>
            </w:pPr>
            <w:r w:rsidRPr="002A4449">
              <w:rPr>
                <w:sz w:val="22"/>
                <w:szCs w:val="22"/>
              </w:rPr>
              <w:t>Re</w:t>
            </w:r>
            <w:r w:rsidRPr="002A4449">
              <w:rPr>
                <w:sz w:val="22"/>
                <w:szCs w:val="22"/>
                <w:lang w:val="sr-Latn-RS"/>
              </w:rPr>
              <w:t>šenje</w:t>
            </w:r>
          </w:p>
        </w:tc>
      </w:tr>
      <w:tr w:rsidR="00981706" w:rsidRPr="002A4449" w14:paraId="0E75220A" w14:textId="77777777" w:rsidTr="00AD041E">
        <w:tc>
          <w:tcPr>
            <w:tcW w:w="1129" w:type="dxa"/>
          </w:tcPr>
          <w:p w14:paraId="1A16DC69" w14:textId="77777777" w:rsidR="00981706" w:rsidRPr="002A4449" w:rsidRDefault="00981706" w:rsidP="00AD041E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1.</w:t>
            </w:r>
          </w:p>
        </w:tc>
        <w:tc>
          <w:tcPr>
            <w:tcW w:w="5289" w:type="dxa"/>
          </w:tcPr>
          <w:p w14:paraId="7A12741E" w14:textId="02AF2954" w:rsidR="00981706" w:rsidRPr="002A4449" w:rsidRDefault="00981706" w:rsidP="00AD041E">
            <w:pPr>
              <w:pStyle w:val="BodyText"/>
              <w:jc w:val="both"/>
              <w:rPr>
                <w:sz w:val="22"/>
                <w:szCs w:val="22"/>
              </w:rPr>
            </w:pPr>
            <w:r w:rsidRPr="00981706">
              <w:rPr>
                <w:sz w:val="22"/>
                <w:szCs w:val="22"/>
              </w:rPr>
              <w:t>Da li postoji ograničenje na dužinu naziva i opisa Research Space-a</w:t>
            </w:r>
            <w:r w:rsidRPr="002A4449">
              <w:rPr>
                <w:sz w:val="22"/>
                <w:szCs w:val="22"/>
              </w:rPr>
              <w:t>?</w:t>
            </w:r>
          </w:p>
        </w:tc>
        <w:tc>
          <w:tcPr>
            <w:tcW w:w="3358" w:type="dxa"/>
          </w:tcPr>
          <w:p w14:paraId="30FDAA25" w14:textId="084020A5" w:rsidR="00981706" w:rsidRPr="002A4449" w:rsidRDefault="00981706" w:rsidP="00AD041E">
            <w:pPr>
              <w:pStyle w:val="BodyText"/>
              <w:rPr>
                <w:sz w:val="22"/>
                <w:szCs w:val="22"/>
              </w:rPr>
            </w:pPr>
          </w:p>
        </w:tc>
      </w:tr>
      <w:tr w:rsidR="00981706" w:rsidRPr="002A4449" w14:paraId="0DCC74A7" w14:textId="77777777" w:rsidTr="00AD041E">
        <w:tc>
          <w:tcPr>
            <w:tcW w:w="1129" w:type="dxa"/>
          </w:tcPr>
          <w:p w14:paraId="3EA78FE2" w14:textId="77777777" w:rsidR="00981706" w:rsidRPr="002A4449" w:rsidRDefault="00981706" w:rsidP="00AD041E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2.</w:t>
            </w:r>
          </w:p>
        </w:tc>
        <w:tc>
          <w:tcPr>
            <w:tcW w:w="5289" w:type="dxa"/>
          </w:tcPr>
          <w:p w14:paraId="3D47980F" w14:textId="2E5ACCB3" w:rsidR="00981706" w:rsidRPr="00981706" w:rsidRDefault="00981706" w:rsidP="00AD041E">
            <w:pPr>
              <w:pStyle w:val="BodyText"/>
              <w:rPr>
                <w:sz w:val="22"/>
                <w:szCs w:val="22"/>
              </w:rPr>
            </w:pPr>
            <w:r w:rsidRPr="00981706">
              <w:rPr>
                <w:sz w:val="22"/>
                <w:szCs w:val="22"/>
              </w:rPr>
              <w:t>Da li se potvrda brisanja Space-a dodatno zahteva na klijentskoj stran</w:t>
            </w:r>
            <w:r>
              <w:rPr>
                <w:sz w:val="22"/>
                <w:szCs w:val="22"/>
              </w:rPr>
              <w:t>i</w:t>
            </w:r>
            <w:r w:rsidRPr="00981706">
              <w:rPr>
                <w:sz w:val="22"/>
                <w:szCs w:val="22"/>
              </w:rPr>
              <w:t>?</w:t>
            </w:r>
          </w:p>
        </w:tc>
        <w:tc>
          <w:tcPr>
            <w:tcW w:w="3358" w:type="dxa"/>
          </w:tcPr>
          <w:p w14:paraId="7EA151CF" w14:textId="1F310E65" w:rsidR="00981706" w:rsidRPr="002A4449" w:rsidRDefault="00981706" w:rsidP="00AD041E">
            <w:pPr>
              <w:pStyle w:val="BodyText"/>
              <w:rPr>
                <w:sz w:val="22"/>
                <w:szCs w:val="22"/>
              </w:rPr>
            </w:pPr>
          </w:p>
        </w:tc>
      </w:tr>
      <w:tr w:rsidR="00981706" w:rsidRPr="002A4449" w14:paraId="18CAB310" w14:textId="77777777" w:rsidTr="00AD041E">
        <w:tc>
          <w:tcPr>
            <w:tcW w:w="1129" w:type="dxa"/>
          </w:tcPr>
          <w:p w14:paraId="77A3E748" w14:textId="77777777" w:rsidR="00981706" w:rsidRPr="002A4449" w:rsidRDefault="00981706" w:rsidP="00AD041E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tcW w:w="5289" w:type="dxa"/>
          </w:tcPr>
          <w:p w14:paraId="65ECB355" w14:textId="77777777" w:rsidR="00981706" w:rsidRPr="002A4449" w:rsidRDefault="00981706" w:rsidP="00AD041E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tcW w:w="3358" w:type="dxa"/>
          </w:tcPr>
          <w:p w14:paraId="44A8BF96" w14:textId="77777777" w:rsidR="00981706" w:rsidRPr="002A4449" w:rsidRDefault="00981706" w:rsidP="00AD041E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1DA42C63" w14:textId="77777777" w:rsidR="00981706" w:rsidRDefault="00981706">
      <w:pPr>
        <w:pStyle w:val="BodyText"/>
        <w:rPr>
          <w:rFonts w:ascii="Arial" w:hAnsi="Arial" w:cs="Arial"/>
        </w:rPr>
      </w:pPr>
    </w:p>
    <w:p w14:paraId="41C31766" w14:textId="77777777" w:rsidR="00BE0ABC" w:rsidRPr="00981706" w:rsidRDefault="005F53D8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981706">
        <w:rPr>
          <w:rFonts w:ascii="Arial" w:hAnsi="Arial" w:cs="Arial"/>
          <w:b/>
          <w:bCs/>
          <w:sz w:val="32"/>
          <w:szCs w:val="32"/>
        </w:rPr>
        <w:t>Scenario upravljanja Research Space-om</w:t>
      </w:r>
    </w:p>
    <w:p w14:paraId="74656A69" w14:textId="77777777" w:rsidR="00BE0ABC" w:rsidRPr="00981706" w:rsidRDefault="005F53D8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981706">
        <w:rPr>
          <w:rFonts w:ascii="Arial" w:hAnsi="Arial" w:cs="Arial"/>
          <w:b/>
          <w:bCs/>
          <w:sz w:val="28"/>
          <w:szCs w:val="28"/>
        </w:rPr>
        <w:t>2.1 Kratak opis</w:t>
      </w:r>
    </w:p>
    <w:p w14:paraId="71B02D7C" w14:textId="77777777" w:rsidR="00BE0ABC" w:rsidRPr="00B2180E" w:rsidRDefault="005F53D8">
      <w:pPr>
        <w:pStyle w:val="BodyText"/>
        <w:rPr>
          <w:rFonts w:ascii="Arial" w:hAnsi="Arial" w:cs="Arial"/>
        </w:rPr>
      </w:pPr>
      <w:r w:rsidRPr="00B2180E">
        <w:rPr>
          <w:rFonts w:ascii="Arial" w:hAnsi="Arial" w:cs="Arial"/>
        </w:rPr>
        <w:t xml:space="preserve">Korisnik može da kreira, pregleda, izmeni i </w:t>
      </w:r>
      <w:r w:rsidRPr="00B2180E">
        <w:rPr>
          <w:rFonts w:ascii="Arial" w:hAnsi="Arial" w:cs="Arial"/>
        </w:rPr>
        <w:t>obriše Research Space. Svaki Research Space je privatan i nije dostupan drugim korisnicima bez deljivog linka. Owner ima sva ovlašćenja nad Space-om, uključujući generisanje i poništavanje share token-a koji omogućava pristup drugim korisnicima u ulozi Viewer.</w:t>
      </w:r>
    </w:p>
    <w:p w14:paraId="0ECDEB41" w14:textId="77777777" w:rsidR="00BE0ABC" w:rsidRPr="00981706" w:rsidRDefault="005F53D8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981706">
        <w:rPr>
          <w:rFonts w:ascii="Arial" w:hAnsi="Arial" w:cs="Arial"/>
          <w:b/>
          <w:bCs/>
          <w:sz w:val="28"/>
          <w:szCs w:val="28"/>
        </w:rPr>
        <w:t>2.2 Tok događaja</w:t>
      </w:r>
    </w:p>
    <w:p w14:paraId="0CC6E42C" w14:textId="77777777" w:rsidR="00BE0ABC" w:rsidRPr="00981706" w:rsidRDefault="005F53D8">
      <w:pPr>
        <w:pStyle w:val="BodyText"/>
        <w:rPr>
          <w:rFonts w:ascii="Arial" w:hAnsi="Arial" w:cs="Arial"/>
          <w:u w:val="single"/>
        </w:rPr>
      </w:pPr>
      <w:r w:rsidRPr="00981706">
        <w:rPr>
          <w:rFonts w:ascii="Arial" w:hAnsi="Arial" w:cs="Arial"/>
          <w:u w:val="single"/>
        </w:rPr>
        <w:t>2.2.1 Kreiranje Space-a</w:t>
      </w:r>
    </w:p>
    <w:p w14:paraId="452C315E" w14:textId="77777777" w:rsidR="00BE0ABC" w:rsidRPr="00B2180E" w:rsidRDefault="005F53D8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Korisnik je prijavljen na sistem i poseduje validan autentikacioni token.</w:t>
      </w:r>
    </w:p>
    <w:p w14:paraId="4B6EC4A1" w14:textId="77777777" w:rsidR="00BE0ABC" w:rsidRPr="00B2180E" w:rsidRDefault="005F53D8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Korisnik inicira akciju kreiranja novog Research Space-a kroz korisnički interfejs.</w:t>
      </w:r>
    </w:p>
    <w:p w14:paraId="737A3A63" w14:textId="77777777" w:rsidR="00BE0ABC" w:rsidRPr="00B2180E" w:rsidRDefault="005F53D8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lastRenderedPageBreak/>
        <w:t>Klijent šalje zahtev serveru:</w:t>
      </w:r>
      <w:r w:rsidRPr="00B2180E">
        <w:rPr>
          <w:rFonts w:ascii="Arial" w:hAnsi="Arial" w:cs="Arial"/>
        </w:rPr>
        <w:br/>
        <w:t>POST /api</w:t>
      </w:r>
      <w:r w:rsidRPr="00B2180E">
        <w:rPr>
          <w:rFonts w:ascii="Arial" w:hAnsi="Arial" w:cs="Arial"/>
        </w:rPr>
        <w:t>/spaces/</w:t>
      </w:r>
      <w:r w:rsidRPr="00B2180E">
        <w:rPr>
          <w:rFonts w:ascii="Arial" w:hAnsi="Arial" w:cs="Arial"/>
        </w:rPr>
        <w:br/>
        <w:t>sa autentikacionim tokenom i podacima:</w:t>
      </w:r>
    </w:p>
    <w:p w14:paraId="331EE95E" w14:textId="77777777" w:rsidR="00BE0ABC" w:rsidRPr="00B2180E" w:rsidRDefault="005F53D8">
      <w:pPr>
        <w:pStyle w:val="BodyText"/>
        <w:numPr>
          <w:ilvl w:val="1"/>
          <w:numId w:val="5"/>
        </w:numPr>
        <w:tabs>
          <w:tab w:val="left" w:pos="1418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name (obavezno)</w:t>
      </w:r>
    </w:p>
    <w:p w14:paraId="43EB894C" w14:textId="77777777" w:rsidR="00BE0ABC" w:rsidRPr="00B2180E" w:rsidRDefault="005F53D8">
      <w:pPr>
        <w:pStyle w:val="BodyText"/>
        <w:numPr>
          <w:ilvl w:val="1"/>
          <w:numId w:val="5"/>
        </w:numPr>
        <w:tabs>
          <w:tab w:val="left" w:pos="1418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description (opciono)</w:t>
      </w:r>
    </w:p>
    <w:p w14:paraId="3DFF13C2" w14:textId="77777777" w:rsidR="00BE0ABC" w:rsidRPr="00B2180E" w:rsidRDefault="005F53D8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Server validira zahtev:</w:t>
      </w:r>
    </w:p>
    <w:p w14:paraId="7DA5C992" w14:textId="77777777" w:rsidR="00BE0ABC" w:rsidRPr="00B2180E" w:rsidRDefault="005F53D8">
      <w:pPr>
        <w:pStyle w:val="BodyText"/>
        <w:numPr>
          <w:ilvl w:val="1"/>
          <w:numId w:val="5"/>
        </w:numPr>
        <w:tabs>
          <w:tab w:val="left" w:pos="1418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proverava prisustvo obaveznog polja name</w:t>
      </w:r>
    </w:p>
    <w:p w14:paraId="5C32ECE9" w14:textId="77777777" w:rsidR="00BE0ABC" w:rsidRPr="00B2180E" w:rsidRDefault="005F53D8">
      <w:pPr>
        <w:pStyle w:val="BodyText"/>
        <w:numPr>
          <w:ilvl w:val="1"/>
          <w:numId w:val="5"/>
        </w:numPr>
        <w:tabs>
          <w:tab w:val="left" w:pos="1418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proverava validnost autentikacionog tokena</w:t>
      </w:r>
    </w:p>
    <w:p w14:paraId="28B77EB0" w14:textId="77777777" w:rsidR="00BE0ABC" w:rsidRPr="00B2180E" w:rsidRDefault="005F53D8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Ukoliko je validacija uspešna:</w:t>
      </w:r>
    </w:p>
    <w:p w14:paraId="2283E9D3" w14:textId="77777777" w:rsidR="00BE0ABC" w:rsidRPr="00B2180E" w:rsidRDefault="005F53D8">
      <w:pPr>
        <w:pStyle w:val="BodyText"/>
        <w:numPr>
          <w:ilvl w:val="1"/>
          <w:numId w:val="5"/>
        </w:numPr>
        <w:tabs>
          <w:tab w:val="left" w:pos="1418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server kreira novi Research Space zapis sa:</w:t>
      </w:r>
    </w:p>
    <w:p w14:paraId="39AE0CDC" w14:textId="77777777" w:rsidR="00BE0ABC" w:rsidRPr="00B2180E" w:rsidRDefault="005F53D8">
      <w:pPr>
        <w:pStyle w:val="BodyText"/>
        <w:numPr>
          <w:ilvl w:val="2"/>
          <w:numId w:val="5"/>
        </w:numPr>
        <w:tabs>
          <w:tab w:val="left" w:pos="2127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owner = trenutno prijavljeni korisnik</w:t>
      </w:r>
    </w:p>
    <w:p w14:paraId="65301927" w14:textId="77777777" w:rsidR="00BE0ABC" w:rsidRPr="00B2180E" w:rsidRDefault="005F53D8">
      <w:pPr>
        <w:pStyle w:val="BodyText"/>
        <w:numPr>
          <w:ilvl w:val="2"/>
          <w:numId w:val="5"/>
        </w:numPr>
        <w:tabs>
          <w:tab w:val="left" w:pos="2127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share_token = null</w:t>
      </w:r>
    </w:p>
    <w:p w14:paraId="0141E715" w14:textId="77777777" w:rsidR="00BE0ABC" w:rsidRPr="00B2180E" w:rsidRDefault="005F53D8">
      <w:pPr>
        <w:pStyle w:val="BodyText"/>
        <w:numPr>
          <w:ilvl w:val="2"/>
          <w:numId w:val="5"/>
        </w:numPr>
        <w:tabs>
          <w:tab w:val="left" w:pos="2127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created_at i updated_at timestamp</w:t>
      </w:r>
    </w:p>
    <w:p w14:paraId="584AB20C" w14:textId="77777777" w:rsidR="00BE0ABC" w:rsidRPr="00B2180E" w:rsidRDefault="005F53D8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Server vraća odgovor 201 Created sa podacima kreiranog Space-a.</w:t>
      </w:r>
    </w:p>
    <w:p w14:paraId="449D50A6" w14:textId="77777777" w:rsidR="00BE0ABC" w:rsidRPr="00B2180E" w:rsidRDefault="005F53D8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Klijent prikazuje novi Research Space u listi Space-ova korisnika.</w:t>
      </w:r>
    </w:p>
    <w:p w14:paraId="622BD0E3" w14:textId="77777777" w:rsidR="00BE0ABC" w:rsidRPr="00B2180E" w:rsidRDefault="005F53D8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Korisnik automatski dobija ulogu Owner nad novim Space-om.</w:t>
      </w:r>
    </w:p>
    <w:p w14:paraId="1E227C0E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2.2.2 Izmena podataka</w:t>
      </w:r>
    </w:p>
    <w:p w14:paraId="443EBFED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Owner bira postojeći Research Space koji želi da izmeni.</w:t>
      </w:r>
    </w:p>
    <w:p w14:paraId="108A4360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menja naziv i/ili opis Space-a.</w:t>
      </w:r>
    </w:p>
    <w:p w14:paraId="064946B9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zahtev: PATCH /api/spaces/{id}/ sa novim vrednostima polja name i/ili description.</w:t>
      </w:r>
    </w:p>
    <w:p w14:paraId="14080006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proverava validnost tokena i da je korisnik Owner tog Space-a.</w:t>
      </w:r>
    </w:p>
    <w:p w14:paraId="15CF96CF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su uslovi ispunjeni, ažurira se odgovarajući zapis u bazi i updated_at timestamp.</w:t>
      </w:r>
    </w:p>
    <w:p w14:paraId="4654F704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vraća odgovor 200 OK sa izmenjenim podacima.</w:t>
      </w:r>
    </w:p>
    <w:p w14:paraId="292C4FC8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osvežava prikaz Space-a.</w:t>
      </w:r>
    </w:p>
    <w:p w14:paraId="50086A08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Dodatno:</w:t>
      </w:r>
    </w:p>
    <w:p w14:paraId="022970C0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Owner može da generiše deljivi link slanjem zahteva POST /api/spaces/{id}/share-token/.</w:t>
      </w:r>
    </w:p>
    <w:p w14:paraId="7A10965B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generiše share_token (UUID), vezuje ga za Space i vraća kompletan deljivi link.</w:t>
      </w:r>
    </w:p>
    <w:p w14:paraId="66270F2E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Owner može da poništi deljivi link slanjem zahteva DELETE /api/spaces/{id}/share-token/.</w:t>
      </w:r>
    </w:p>
    <w:p w14:paraId="7F6C3AF1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postavlja share_token = null i svim Viewer korisnicima se ukida pristup Space-u.</w:t>
      </w:r>
    </w:p>
    <w:p w14:paraId="7C0CF409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2.2.3 Brisanje Space-a</w:t>
      </w:r>
    </w:p>
    <w:p w14:paraId="0F5A050F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Owner bira opciju za brisanje Research Space-a.</w:t>
      </w:r>
    </w:p>
    <w:p w14:paraId="641A6197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prikazuje dijalog za potvrdu akcije sa porukom da će biti trajno obrisani Space, svi povezani item-i i Membership zapisi.</w:t>
      </w:r>
    </w:p>
    <w:p w14:paraId="54412BC7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Owner otkaže akciju, zahtev se ne šalje i stanje ostaje nepromenjeno.</w:t>
      </w:r>
    </w:p>
    <w:p w14:paraId="28AAE186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Owner potvrdi akciju, klijent šalje zahtev: DELETE /api/spaces/{id}/.</w:t>
      </w:r>
    </w:p>
    <w:p w14:paraId="4D4E6F06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proverava validnost tokena i da je korisnik Owner Space-a.</w:t>
      </w:r>
    </w:p>
    <w:p w14:paraId="6CD48786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su uslovi ispunjeni, briše se Research Space iz baze zajedno sa svim povezanim item-ima i Membership zapisima.</w:t>
      </w:r>
    </w:p>
    <w:p w14:paraId="6E55C53B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vraća odgovor 204 No Content.</w:t>
      </w:r>
    </w:p>
    <w:p w14:paraId="19D36012" w14:textId="77777777" w:rsidR="005F53D8" w:rsidRDefault="005F53D8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uklanja Space iz liste i više ga ne prikazuje korisniku.</w:t>
      </w:r>
    </w:p>
    <w:p w14:paraId="387F7B37" w14:textId="6B7C4797" w:rsidR="00BE0ABC" w:rsidRPr="00981706" w:rsidRDefault="005F53D8">
      <w:pPr>
        <w:pStyle w:val="BodyText"/>
        <w:rPr>
          <w:rFonts w:ascii="Arial" w:hAnsi="Arial" w:cs="Arial"/>
          <w:u w:val="single"/>
        </w:rPr>
      </w:pPr>
      <w:r w:rsidRPr="00981706">
        <w:rPr>
          <w:rFonts w:ascii="Arial" w:hAnsi="Arial" w:cs="Arial"/>
          <w:u w:val="single"/>
        </w:rPr>
        <w:t>2.2.4 Nevalidan unos</w:t>
      </w:r>
    </w:p>
    <w:p w14:paraId="0DA6CFAA" w14:textId="77777777" w:rsidR="00BE0ABC" w:rsidRPr="00B2180E" w:rsidRDefault="005F53D8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Korisnik pokušava da kreira ili izmeni</w:t>
      </w:r>
      <w:r w:rsidRPr="00B2180E">
        <w:rPr>
          <w:rFonts w:ascii="Arial" w:hAnsi="Arial" w:cs="Arial"/>
        </w:rPr>
        <w:t xml:space="preserve"> Space bez obaveznog polja name ili sa nevalidnim podacima.</w:t>
      </w:r>
    </w:p>
    <w:p w14:paraId="537968B3" w14:textId="77777777" w:rsidR="00BE0ABC" w:rsidRPr="00B2180E" w:rsidRDefault="005F53D8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Klijent šalje zahtev serveru.</w:t>
      </w:r>
    </w:p>
    <w:p w14:paraId="73B280DA" w14:textId="77777777" w:rsidR="00BE0ABC" w:rsidRPr="00B2180E" w:rsidRDefault="005F53D8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Server vrši validaciju i detektuje grešku.</w:t>
      </w:r>
    </w:p>
    <w:p w14:paraId="220625A1" w14:textId="77777777" w:rsidR="00BE0ABC" w:rsidRPr="00B2180E" w:rsidRDefault="005F53D8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Server vraća odgovor 400 Bad Request sa opisom greške.</w:t>
      </w:r>
    </w:p>
    <w:p w14:paraId="60DE63D5" w14:textId="77777777" w:rsidR="00BE0ABC" w:rsidRPr="00B2180E" w:rsidRDefault="005F53D8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Klijent prikazuje poruku korisniku i omogućava ponovni unos podataka.</w:t>
      </w:r>
    </w:p>
    <w:p w14:paraId="4EA8D41F" w14:textId="77777777" w:rsidR="00BE0ABC" w:rsidRPr="00981706" w:rsidRDefault="005F53D8">
      <w:pPr>
        <w:pStyle w:val="BodyText"/>
        <w:rPr>
          <w:rFonts w:ascii="Arial" w:hAnsi="Arial" w:cs="Arial"/>
          <w:u w:val="single"/>
        </w:rPr>
      </w:pPr>
      <w:r w:rsidRPr="00981706">
        <w:rPr>
          <w:rFonts w:ascii="Arial" w:hAnsi="Arial" w:cs="Arial"/>
          <w:u w:val="single"/>
        </w:rPr>
        <w:t>2.2.5 Greška servera</w:t>
      </w:r>
    </w:p>
    <w:p w14:paraId="3DDE78C3" w14:textId="77777777" w:rsidR="00BE0ABC" w:rsidRPr="00B2180E" w:rsidRDefault="005F53D8">
      <w:pPr>
        <w:pStyle w:val="BodyText"/>
        <w:numPr>
          <w:ilvl w:val="0"/>
          <w:numId w:val="10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Klijent šalje bilo koji od zahteva (POST, PATCH, DELETE).</w:t>
      </w:r>
    </w:p>
    <w:p w14:paraId="1ACB9FF7" w14:textId="77777777" w:rsidR="00BE0ABC" w:rsidRPr="00B2180E" w:rsidRDefault="005F53D8">
      <w:pPr>
        <w:pStyle w:val="BodyText"/>
        <w:numPr>
          <w:ilvl w:val="0"/>
          <w:numId w:val="10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Dolazi do interne greške na serveru (npr. problem sa bazom).</w:t>
      </w:r>
    </w:p>
    <w:p w14:paraId="10C49961" w14:textId="77777777" w:rsidR="00BE0ABC" w:rsidRPr="00B2180E" w:rsidRDefault="005F53D8">
      <w:pPr>
        <w:pStyle w:val="BodyText"/>
        <w:numPr>
          <w:ilvl w:val="0"/>
          <w:numId w:val="10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Server vraća odgovor 500 Internal Server Error.</w:t>
      </w:r>
    </w:p>
    <w:p w14:paraId="613CDF20" w14:textId="77777777" w:rsidR="00BE0ABC" w:rsidRPr="00B2180E" w:rsidRDefault="005F53D8">
      <w:pPr>
        <w:pStyle w:val="BodyText"/>
        <w:numPr>
          <w:ilvl w:val="0"/>
          <w:numId w:val="10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Klijent prikazuje generičku poruku o grešci i ne menja stanje prikaza.</w:t>
      </w:r>
    </w:p>
    <w:p w14:paraId="7748B400" w14:textId="77777777" w:rsidR="00BE0ABC" w:rsidRPr="00981706" w:rsidRDefault="005F53D8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981706">
        <w:rPr>
          <w:rFonts w:ascii="Arial" w:hAnsi="Arial" w:cs="Arial"/>
          <w:b/>
          <w:bCs/>
          <w:sz w:val="28"/>
          <w:szCs w:val="28"/>
        </w:rPr>
        <w:t>2.3 Posebni zahtevi</w:t>
      </w:r>
    </w:p>
    <w:p w14:paraId="3B2E5AFD" w14:textId="77777777" w:rsidR="00BE0ABC" w:rsidRPr="00B2180E" w:rsidRDefault="005F53D8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Svi API zahtevi moraju biti autentifikovani putem token-based autentikacije.</w:t>
      </w:r>
    </w:p>
    <w:p w14:paraId="7C656077" w14:textId="77777777" w:rsidR="00BE0ABC" w:rsidRPr="00B2180E" w:rsidRDefault="005F53D8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Pristup Research Space-ovima mora biti strogo ograničen na Owner-a i Collaborator-e.</w:t>
      </w:r>
    </w:p>
    <w:p w14:paraId="5832BD26" w14:textId="77777777" w:rsidR="00BE0ABC" w:rsidRPr="00B2180E" w:rsidRDefault="005F53D8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Space nije javno dostupan niti pretraživ bez validnog share_token-a.</w:t>
      </w:r>
    </w:p>
    <w:p w14:paraId="2D8F47D4" w14:textId="77777777" w:rsidR="00BE0ABC" w:rsidRPr="00B2180E" w:rsidRDefault="005F53D8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Generisani share_token mora biti jedinstven i dovoljno siguran (UUID).</w:t>
      </w:r>
    </w:p>
    <w:p w14:paraId="6CC34E81" w14:textId="77777777" w:rsidR="00BE0ABC" w:rsidRPr="00B2180E" w:rsidRDefault="005F53D8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Poništavanje share_token-a mora odmah onemogućiti pristup Viewer korisnicima.</w:t>
      </w:r>
    </w:p>
    <w:p w14:paraId="1BA79770" w14:textId="77777777" w:rsidR="00BE0ABC" w:rsidRPr="00981706" w:rsidRDefault="005F53D8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981706">
        <w:rPr>
          <w:rFonts w:ascii="Arial" w:hAnsi="Arial" w:cs="Arial"/>
          <w:b/>
          <w:bCs/>
          <w:sz w:val="28"/>
          <w:szCs w:val="28"/>
        </w:rPr>
        <w:t>2.4 Preduslovi</w:t>
      </w:r>
    </w:p>
    <w:p w14:paraId="07695ECF" w14:textId="77777777" w:rsidR="00BE0ABC" w:rsidRPr="00B2180E" w:rsidRDefault="005F53D8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Korisnik mora biti registrovan i prijavljen na sistem.</w:t>
      </w:r>
    </w:p>
    <w:p w14:paraId="7066EABC" w14:textId="77777777" w:rsidR="00BE0ABC" w:rsidRPr="00B2180E" w:rsidRDefault="005F53D8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Korisnik mora imati validan autentikacioni token.</w:t>
      </w:r>
    </w:p>
    <w:p w14:paraId="37482FB3" w14:textId="77777777" w:rsidR="00BE0ABC" w:rsidRPr="00B2180E" w:rsidRDefault="005F53D8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Za izmenu i brisanje Space-a korisnik mora imati ulogu Owner.</w:t>
      </w:r>
    </w:p>
    <w:p w14:paraId="675AB42D" w14:textId="77777777" w:rsidR="00BE0ABC" w:rsidRPr="00981706" w:rsidRDefault="005F53D8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981706">
        <w:rPr>
          <w:rFonts w:ascii="Arial" w:hAnsi="Arial" w:cs="Arial"/>
          <w:b/>
          <w:bCs/>
          <w:sz w:val="28"/>
          <w:szCs w:val="28"/>
        </w:rPr>
        <w:t>2.5 Posledice</w:t>
      </w:r>
    </w:p>
    <w:p w14:paraId="1DBF0D7F" w14:textId="77777777" w:rsidR="00BE0ABC" w:rsidRPr="00B2180E" w:rsidRDefault="005F53D8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Kreiranjem Space-a u bazi se čuva novi Research Space povezan sa Owner-om.</w:t>
      </w:r>
    </w:p>
    <w:p w14:paraId="4575913C" w14:textId="77777777" w:rsidR="00BE0ABC" w:rsidRPr="00B2180E" w:rsidRDefault="005F53D8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Izmenom se ažuriraju metapodaci Space-a.</w:t>
      </w:r>
    </w:p>
    <w:p w14:paraId="4A518B4E" w14:textId="77777777" w:rsidR="00BE0ABC" w:rsidRPr="00B2180E" w:rsidRDefault="005F53D8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Brisanjem se trajno uklanja Space zajedno sa svim povezanim podacima.</w:t>
      </w:r>
    </w:p>
    <w:p w14:paraId="355A0761" w14:textId="77777777" w:rsidR="00BE0ABC" w:rsidRPr="00B2180E" w:rsidRDefault="005F53D8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Generisanjem share_token-a omogućava se pristup drugim korisnicima u ulozi Viewer.</w:t>
      </w:r>
    </w:p>
    <w:p w14:paraId="59D9D81F" w14:textId="77777777" w:rsidR="00BE0ABC" w:rsidRPr="00B2180E" w:rsidRDefault="005F53D8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B2180E">
        <w:rPr>
          <w:rFonts w:ascii="Arial" w:hAnsi="Arial" w:cs="Arial"/>
        </w:rPr>
        <w:t>Poništavanjem share_token-a prekida se pristup svim korisnicima koji nisu membri Space-a.</w:t>
      </w:r>
    </w:p>
    <w:p w14:paraId="15450CD5" w14:textId="77777777" w:rsidR="00BE0ABC" w:rsidRPr="00B2180E" w:rsidRDefault="00BE0ABC">
      <w:pPr>
        <w:pStyle w:val="BodyText"/>
        <w:rPr>
          <w:rFonts w:ascii="Arial" w:hAnsi="Arial" w:cs="Arial"/>
        </w:rPr>
      </w:pPr>
    </w:p>
    <w:sectPr w:rsidR="00BE0ABC" w:rsidRPr="00B2180E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3478B" w14:textId="77777777" w:rsidR="005521E6" w:rsidRDefault="005521E6" w:rsidP="00B2180E">
      <w:r>
        <w:separator/>
      </w:r>
    </w:p>
  </w:endnote>
  <w:endnote w:type="continuationSeparator" w:id="0">
    <w:p w14:paraId="419D9991" w14:textId="77777777" w:rsidR="005521E6" w:rsidRDefault="005521E6" w:rsidP="00B21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E7D7B" w14:textId="77777777" w:rsidR="00B2180E" w:rsidRDefault="00B21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CFCD" w14:textId="77777777" w:rsidR="00B2180E" w:rsidRDefault="00B218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136A5" w14:textId="77777777" w:rsidR="00B2180E" w:rsidRDefault="00B21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7943" w14:textId="77777777" w:rsidR="005521E6" w:rsidRDefault="005521E6" w:rsidP="00B2180E">
      <w:r>
        <w:separator/>
      </w:r>
    </w:p>
  </w:footnote>
  <w:footnote w:type="continuationSeparator" w:id="0">
    <w:p w14:paraId="6DBACCAC" w14:textId="77777777" w:rsidR="005521E6" w:rsidRDefault="005521E6" w:rsidP="00B21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60093" w14:textId="77777777" w:rsidR="00B2180E" w:rsidRDefault="00B21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3282" w14:textId="77777777" w:rsidR="00B2180E" w:rsidRDefault="00B2180E">
    <w:pPr>
      <w:pStyle w:val="Header"/>
    </w:pPr>
  </w:p>
  <w:p w14:paraId="3AC06E1D" w14:textId="77777777" w:rsidR="00B2180E" w:rsidRDefault="00B2180E">
    <w:pPr>
      <w:pStyle w:val="Header"/>
    </w:pPr>
  </w:p>
  <w:p w14:paraId="5FE524C7" w14:textId="77777777" w:rsidR="00B2180E" w:rsidRDefault="00B218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E769C" w14:textId="77777777" w:rsidR="00B2180E" w:rsidRDefault="00B2180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05DB" w14:textId="77777777" w:rsidR="00B2180E" w:rsidRDefault="00B2180E">
    <w:pPr>
      <w:pStyle w:val="Header"/>
    </w:pPr>
  </w:p>
  <w:p w14:paraId="2BBB93C7" w14:textId="77777777" w:rsidR="00B2180E" w:rsidRDefault="00B2180E">
    <w:pPr>
      <w:pStyle w:val="Header"/>
    </w:pPr>
  </w:p>
  <w:p w14:paraId="5620FE73" w14:textId="77777777" w:rsidR="00B2180E" w:rsidRDefault="00B2180E">
    <w:pPr>
      <w:pStyle w:val="Header"/>
    </w:pPr>
    <w:r>
      <w:t>SideKick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4ACE74B8" w14:textId="77777777" w:rsidR="00B2180E" w:rsidRDefault="00B218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2A5"/>
    <w:multiLevelType w:val="multilevel"/>
    <w:tmpl w:val="2AD6CD1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9B343DA"/>
    <w:multiLevelType w:val="multilevel"/>
    <w:tmpl w:val="844E37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F7C3185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992"/>
        </w:tabs>
        <w:ind w:left="992" w:hanging="283"/>
      </w:pPr>
    </w:lvl>
    <w:lvl w:ilvl="2">
      <w:start w:val="1"/>
      <w:numFmt w:val="decimal"/>
      <w:lvlText w:val="%3."/>
      <w:lvlJc w:val="left"/>
      <w:pPr>
        <w:tabs>
          <w:tab w:val="num" w:pos="1701"/>
        </w:tabs>
        <w:ind w:left="1701" w:hanging="283"/>
      </w:pPr>
    </w:lvl>
    <w:lvl w:ilvl="3">
      <w:start w:val="1"/>
      <w:numFmt w:val="decimal"/>
      <w:lvlText w:val="%4."/>
      <w:lvlJc w:val="left"/>
      <w:pPr>
        <w:tabs>
          <w:tab w:val="num" w:pos="2410"/>
        </w:tabs>
        <w:ind w:left="2410" w:hanging="283"/>
      </w:pPr>
    </w:lvl>
    <w:lvl w:ilvl="4">
      <w:start w:val="1"/>
      <w:numFmt w:val="decimal"/>
      <w:lvlText w:val="%5."/>
      <w:lvlJc w:val="left"/>
      <w:pPr>
        <w:tabs>
          <w:tab w:val="num" w:pos="3119"/>
        </w:tabs>
        <w:ind w:left="3119" w:hanging="283"/>
      </w:pPr>
    </w:lvl>
    <w:lvl w:ilvl="5">
      <w:start w:val="1"/>
      <w:numFmt w:val="decimal"/>
      <w:lvlText w:val="%6."/>
      <w:lvlJc w:val="left"/>
      <w:pPr>
        <w:tabs>
          <w:tab w:val="num" w:pos="3828"/>
        </w:tabs>
        <w:ind w:left="3828" w:hanging="283"/>
      </w:pPr>
    </w:lvl>
    <w:lvl w:ilvl="6">
      <w:start w:val="1"/>
      <w:numFmt w:val="decimal"/>
      <w:lvlText w:val="%7."/>
      <w:lvlJc w:val="left"/>
      <w:pPr>
        <w:tabs>
          <w:tab w:val="num" w:pos="4537"/>
        </w:tabs>
        <w:ind w:left="4537" w:hanging="283"/>
      </w:pPr>
    </w:lvl>
    <w:lvl w:ilvl="7">
      <w:start w:val="1"/>
      <w:numFmt w:val="decimal"/>
      <w:lvlText w:val="%8."/>
      <w:lvlJc w:val="left"/>
      <w:pPr>
        <w:tabs>
          <w:tab w:val="num" w:pos="5246"/>
        </w:tabs>
        <w:ind w:left="5246" w:hanging="283"/>
      </w:pPr>
    </w:lvl>
    <w:lvl w:ilvl="8">
      <w:start w:val="1"/>
      <w:numFmt w:val="decimal"/>
      <w:lvlText w:val="%9."/>
      <w:lvlJc w:val="left"/>
      <w:pPr>
        <w:tabs>
          <w:tab w:val="num" w:pos="5955"/>
        </w:tabs>
        <w:ind w:left="5955" w:hanging="283"/>
      </w:pPr>
    </w:lvl>
  </w:abstractNum>
  <w:abstractNum w:abstractNumId="3" w15:restartNumberingAfterBreak="0">
    <w:nsid w:val="11050DE6"/>
    <w:multiLevelType w:val="multilevel"/>
    <w:tmpl w:val="A4BC693A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1B402B55"/>
    <w:multiLevelType w:val="multilevel"/>
    <w:tmpl w:val="4BFEB80E"/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D5336A6"/>
    <w:multiLevelType w:val="multilevel"/>
    <w:tmpl w:val="9EF004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3AD6981"/>
    <w:multiLevelType w:val="multilevel"/>
    <w:tmpl w:val="873C883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292242A3"/>
    <w:multiLevelType w:val="multilevel"/>
    <w:tmpl w:val="3426153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2F785C12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566"/>
        </w:tabs>
        <w:ind w:left="566" w:hanging="283"/>
      </w:pPr>
    </w:lvl>
    <w:lvl w:ilvl="1">
      <w:start w:val="1"/>
      <w:numFmt w:val="decimal"/>
      <w:lvlText w:val="%2."/>
      <w:lvlJc w:val="left"/>
      <w:pPr>
        <w:tabs>
          <w:tab w:val="num" w:pos="1275"/>
        </w:tabs>
        <w:ind w:left="1275" w:hanging="283"/>
      </w:pPr>
    </w:lvl>
    <w:lvl w:ilvl="2">
      <w:start w:val="1"/>
      <w:numFmt w:val="decimal"/>
      <w:lvlText w:val="%3."/>
      <w:lvlJc w:val="left"/>
      <w:pPr>
        <w:tabs>
          <w:tab w:val="num" w:pos="1984"/>
        </w:tabs>
        <w:ind w:left="1984" w:hanging="283"/>
      </w:pPr>
    </w:lvl>
    <w:lvl w:ilvl="3">
      <w:start w:val="1"/>
      <w:numFmt w:val="decimal"/>
      <w:lvlText w:val="%4."/>
      <w:lvlJc w:val="left"/>
      <w:pPr>
        <w:tabs>
          <w:tab w:val="num" w:pos="2693"/>
        </w:tabs>
        <w:ind w:left="2693" w:hanging="283"/>
      </w:pPr>
    </w:lvl>
    <w:lvl w:ilvl="4">
      <w:start w:val="1"/>
      <w:numFmt w:val="decimal"/>
      <w:lvlText w:val="%5."/>
      <w:lvlJc w:val="left"/>
      <w:pPr>
        <w:tabs>
          <w:tab w:val="num" w:pos="3402"/>
        </w:tabs>
        <w:ind w:left="3402" w:hanging="283"/>
      </w:pPr>
    </w:lvl>
    <w:lvl w:ilvl="5">
      <w:start w:val="1"/>
      <w:numFmt w:val="decimal"/>
      <w:lvlText w:val="%6."/>
      <w:lvlJc w:val="left"/>
      <w:pPr>
        <w:tabs>
          <w:tab w:val="num" w:pos="4111"/>
        </w:tabs>
        <w:ind w:left="4111" w:hanging="283"/>
      </w:pPr>
    </w:lvl>
    <w:lvl w:ilvl="6">
      <w:start w:val="1"/>
      <w:numFmt w:val="decimal"/>
      <w:lvlText w:val="%7."/>
      <w:lvlJc w:val="left"/>
      <w:pPr>
        <w:tabs>
          <w:tab w:val="num" w:pos="4820"/>
        </w:tabs>
        <w:ind w:left="4820" w:hanging="283"/>
      </w:pPr>
    </w:lvl>
    <w:lvl w:ilvl="7">
      <w:start w:val="1"/>
      <w:numFmt w:val="decimal"/>
      <w:lvlText w:val="%8."/>
      <w:lvlJc w:val="left"/>
      <w:pPr>
        <w:tabs>
          <w:tab w:val="num" w:pos="5529"/>
        </w:tabs>
        <w:ind w:left="5529" w:hanging="283"/>
      </w:pPr>
    </w:lvl>
    <w:lvl w:ilvl="8">
      <w:start w:val="1"/>
      <w:numFmt w:val="decimal"/>
      <w:lvlText w:val="%9."/>
      <w:lvlJc w:val="left"/>
      <w:pPr>
        <w:tabs>
          <w:tab w:val="num" w:pos="6238"/>
        </w:tabs>
        <w:ind w:left="6238" w:hanging="283"/>
      </w:pPr>
    </w:lvl>
  </w:abstractNum>
  <w:abstractNum w:abstractNumId="9" w15:restartNumberingAfterBreak="0">
    <w:nsid w:val="3B7E1A9B"/>
    <w:multiLevelType w:val="multilevel"/>
    <w:tmpl w:val="D25455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8553189"/>
    <w:multiLevelType w:val="multilevel"/>
    <w:tmpl w:val="379E1F4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507143F3"/>
    <w:multiLevelType w:val="multilevel"/>
    <w:tmpl w:val="EF72781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583E1B64"/>
    <w:multiLevelType w:val="multilevel"/>
    <w:tmpl w:val="DEAC08E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5BBA2622"/>
    <w:multiLevelType w:val="multilevel"/>
    <w:tmpl w:val="3B34B74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5E1932D3"/>
    <w:multiLevelType w:val="multilevel"/>
    <w:tmpl w:val="26829A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6EDC4835"/>
    <w:multiLevelType w:val="multilevel"/>
    <w:tmpl w:val="B01CAC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7AFE35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99516858">
    <w:abstractNumId w:val="8"/>
  </w:num>
  <w:num w:numId="2" w16cid:durableId="1664819819">
    <w:abstractNumId w:val="10"/>
  </w:num>
  <w:num w:numId="3" w16cid:durableId="2126458370">
    <w:abstractNumId w:val="7"/>
  </w:num>
  <w:num w:numId="4" w16cid:durableId="1381904673">
    <w:abstractNumId w:val="3"/>
  </w:num>
  <w:num w:numId="5" w16cid:durableId="802385690">
    <w:abstractNumId w:val="11"/>
  </w:num>
  <w:num w:numId="6" w16cid:durableId="205072074">
    <w:abstractNumId w:val="1"/>
  </w:num>
  <w:num w:numId="7" w16cid:durableId="104230738">
    <w:abstractNumId w:val="4"/>
  </w:num>
  <w:num w:numId="8" w16cid:durableId="1926645235">
    <w:abstractNumId w:val="12"/>
  </w:num>
  <w:num w:numId="9" w16cid:durableId="418865670">
    <w:abstractNumId w:val="13"/>
  </w:num>
  <w:num w:numId="10" w16cid:durableId="710882946">
    <w:abstractNumId w:val="6"/>
  </w:num>
  <w:num w:numId="11" w16cid:durableId="382024439">
    <w:abstractNumId w:val="14"/>
  </w:num>
  <w:num w:numId="12" w16cid:durableId="450243977">
    <w:abstractNumId w:val="9"/>
  </w:num>
  <w:num w:numId="13" w16cid:durableId="1902330277">
    <w:abstractNumId w:val="15"/>
  </w:num>
  <w:num w:numId="14" w16cid:durableId="2063794462">
    <w:abstractNumId w:val="5"/>
  </w:num>
  <w:num w:numId="15" w16cid:durableId="1858689403">
    <w:abstractNumId w:val="0"/>
  </w:num>
  <w:num w:numId="16" w16cid:durableId="1075707983">
    <w:abstractNumId w:val="2"/>
  </w:num>
  <w:num w:numId="17" w16cid:durableId="7786466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0ABC"/>
    <w:rsid w:val="005521E6"/>
    <w:rsid w:val="005F53D8"/>
    <w:rsid w:val="00981706"/>
    <w:rsid w:val="00B2180E"/>
    <w:rsid w:val="00BE0ABC"/>
    <w:rsid w:val="00DB1AEA"/>
    <w:rsid w:val="00E5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79EF"/>
  <w15:docId w15:val="{EC276CE7-F726-4A2F-AD7A-79DD0504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B2180E"/>
    <w:pPr>
      <w:suppressAutoHyphens w:val="0"/>
    </w:pPr>
    <w:rPr>
      <w:rFonts w:ascii="Arial" w:eastAsiaTheme="minorHAnsi" w:hAnsi="Arial" w:cs="Arial"/>
      <w:lang w:val="en-US"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180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2180E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2180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2180E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51E55-FEFA-4D95-A42B-0863291B3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 Нешковић</dc:creator>
  <dc:description/>
  <cp:lastModifiedBy>Petar Jovanovic</cp:lastModifiedBy>
  <cp:revision>3</cp:revision>
  <dcterms:created xsi:type="dcterms:W3CDTF">2026-04-15T18:19:00Z</dcterms:created>
  <dcterms:modified xsi:type="dcterms:W3CDTF">2026-05-13T21:51:00Z</dcterms:modified>
  <dc:language>en-GB</dc:language>
</cp:coreProperties>
</file>