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F4EC0" w14:textId="10DA108B" w:rsidR="00607F18" w:rsidRDefault="00A71C72" w:rsidP="00607F18">
      <w:pPr>
        <w:pStyle w:val="Kop1"/>
        <w:rPr>
          <w:lang w:val="en-GB"/>
        </w:rPr>
      </w:pPr>
      <w:r>
        <w:rPr>
          <w:lang w:val="en-GB"/>
        </w:rPr>
        <w:t xml:space="preserve">PE1MEW TTN Mapper node </w:t>
      </w:r>
      <w:r w:rsidR="00E53869">
        <w:rPr>
          <w:lang w:val="en-GB"/>
        </w:rPr>
        <w:t>V1.</w:t>
      </w:r>
      <w:r>
        <w:rPr>
          <w:lang w:val="en-GB"/>
        </w:rPr>
        <w:t>0</w:t>
      </w:r>
      <w:r w:rsidR="00701130">
        <w:rPr>
          <w:lang w:val="en-GB"/>
        </w:rPr>
        <w:t xml:space="preserve"> – Quick Reference Card</w:t>
      </w:r>
    </w:p>
    <w:p w14:paraId="45F71508" w14:textId="395200DF" w:rsidR="00701130" w:rsidRPr="003322FD" w:rsidRDefault="00701130" w:rsidP="003322FD">
      <w:pPr>
        <w:spacing w:after="0"/>
        <w:rPr>
          <w:b/>
          <w:lang w:val="en-GB"/>
        </w:rPr>
      </w:pPr>
      <w:r w:rsidRPr="003322FD">
        <w:rPr>
          <w:b/>
          <w:lang w:val="en-GB"/>
        </w:rPr>
        <w:t>Front</w:t>
      </w:r>
      <w:r w:rsidR="000B6D45" w:rsidRPr="003322FD">
        <w:rPr>
          <w:b/>
          <w:lang w:val="en-GB"/>
        </w:rPr>
        <w:t xml:space="preserve"> </w:t>
      </w:r>
      <w:r w:rsidRPr="003322FD">
        <w:rPr>
          <w:b/>
          <w:lang w:val="en-GB"/>
        </w:rPr>
        <w:t>view:</w:t>
      </w:r>
    </w:p>
    <w:p w14:paraId="19F84C92" w14:textId="2C1CF2A0" w:rsidR="000B6D45" w:rsidRDefault="00797778" w:rsidP="00607F18">
      <w:pPr>
        <w:rPr>
          <w:lang w:val="en-GB"/>
        </w:rPr>
      </w:pPr>
      <w:r>
        <w:rPr>
          <w:noProof/>
          <w:lang w:eastAsia="nl-NL"/>
        </w:rPr>
        <w:drawing>
          <wp:inline distT="0" distB="0" distL="0" distR="0" wp14:anchorId="5FFC02D3" wp14:editId="06A405AE">
            <wp:extent cx="5740400" cy="1174789"/>
            <wp:effectExtent l="0" t="0" r="0" b="635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597" cy="1193453"/>
                    </a:xfrm>
                    <a:prstGeom prst="rect">
                      <a:avLst/>
                    </a:prstGeom>
                    <a:noFill/>
                  </pic:spPr>
                </pic:pic>
              </a:graphicData>
            </a:graphic>
          </wp:inline>
        </w:drawing>
      </w:r>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1"/>
        <w:gridCol w:w="6991"/>
      </w:tblGrid>
      <w:tr w:rsidR="000B6D45" w:rsidRPr="003322FD" w14:paraId="59BCBBFB" w14:textId="77777777" w:rsidTr="003322FD">
        <w:trPr>
          <w:trHeight w:val="394"/>
        </w:trPr>
        <w:tc>
          <w:tcPr>
            <w:tcW w:w="2081" w:type="dxa"/>
            <w:vAlign w:val="center"/>
          </w:tcPr>
          <w:p w14:paraId="09126C4D" w14:textId="2345CDA9" w:rsidR="00701130" w:rsidRPr="003322FD" w:rsidRDefault="003322FD" w:rsidP="003322FD">
            <w:pPr>
              <w:rPr>
                <w:b/>
                <w:lang w:val="en-GB"/>
              </w:rPr>
            </w:pPr>
            <w:r w:rsidRPr="003322FD">
              <w:rPr>
                <w:b/>
                <w:lang w:val="en-GB"/>
              </w:rPr>
              <w:t xml:space="preserve">  LED – indication:</w:t>
            </w:r>
          </w:p>
        </w:tc>
        <w:tc>
          <w:tcPr>
            <w:tcW w:w="6991" w:type="dxa"/>
            <w:vAlign w:val="center"/>
          </w:tcPr>
          <w:p w14:paraId="22D17D32" w14:textId="7C5D473B" w:rsidR="00701130" w:rsidRPr="003322FD" w:rsidRDefault="003322FD" w:rsidP="003322FD">
            <w:pPr>
              <w:rPr>
                <w:b/>
                <w:lang w:val="en-GB"/>
              </w:rPr>
            </w:pPr>
            <w:r w:rsidRPr="003322FD">
              <w:rPr>
                <w:b/>
                <w:lang w:val="en-GB"/>
              </w:rPr>
              <w:t>Meaning:</w:t>
            </w:r>
          </w:p>
        </w:tc>
      </w:tr>
      <w:tr w:rsidR="003322FD" w:rsidRPr="00E508BE" w14:paraId="2DFA1380" w14:textId="77777777" w:rsidTr="00570C06">
        <w:trPr>
          <w:trHeight w:val="730"/>
        </w:trPr>
        <w:tc>
          <w:tcPr>
            <w:tcW w:w="2081" w:type="dxa"/>
            <w:vAlign w:val="center"/>
          </w:tcPr>
          <w:p w14:paraId="0542AEA4" w14:textId="77777777" w:rsidR="003322FD" w:rsidRPr="00E508BE" w:rsidRDefault="003322FD" w:rsidP="00570C06">
            <w:pPr>
              <w:jc w:val="center"/>
              <w:rPr>
                <w:lang w:val="en-GB"/>
              </w:rPr>
            </w:pPr>
            <w:r>
              <w:rPr>
                <w:noProof/>
                <w:lang w:eastAsia="nl-NL"/>
              </w:rPr>
              <w:drawing>
                <wp:inline distT="0" distB="0" distL="0" distR="0" wp14:anchorId="6DCAE6A5" wp14:editId="1BFF3D48">
                  <wp:extent cx="1180894" cy="393700"/>
                  <wp:effectExtent l="0" t="0" r="635" b="6350"/>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1260" cy="413825"/>
                          </a:xfrm>
                          <a:prstGeom prst="rect">
                            <a:avLst/>
                          </a:prstGeom>
                          <a:noFill/>
                        </pic:spPr>
                      </pic:pic>
                    </a:graphicData>
                  </a:graphic>
                </wp:inline>
              </w:drawing>
            </w:r>
          </w:p>
        </w:tc>
        <w:tc>
          <w:tcPr>
            <w:tcW w:w="6991" w:type="dxa"/>
            <w:vAlign w:val="center"/>
          </w:tcPr>
          <w:p w14:paraId="6A327D34" w14:textId="701EFEC4" w:rsidR="003322FD" w:rsidRPr="00E508BE" w:rsidRDefault="003322FD" w:rsidP="00570C06">
            <w:pPr>
              <w:rPr>
                <w:lang w:val="en-GB"/>
              </w:rPr>
            </w:pPr>
            <w:r>
              <w:rPr>
                <w:lang w:val="en-GB"/>
              </w:rPr>
              <w:t xml:space="preserve">Power: LED is off = </w:t>
            </w:r>
            <w:r w:rsidR="001564DB">
              <w:rPr>
                <w:color w:val="FF0000"/>
                <w:lang w:val="en-GB"/>
              </w:rPr>
              <w:t>Operation failed</w:t>
            </w:r>
            <w:bookmarkStart w:id="0" w:name="_GoBack"/>
            <w:bookmarkEnd w:id="0"/>
            <w:r w:rsidRPr="001564DB">
              <w:rPr>
                <w:color w:val="FF0000"/>
                <w:lang w:val="en-GB"/>
              </w:rPr>
              <w:t>.</w:t>
            </w:r>
            <w:r>
              <w:rPr>
                <w:lang w:val="en-GB"/>
              </w:rPr>
              <w:br/>
              <w:t xml:space="preserve">The microprocessor has no power. External or internal power failure. </w:t>
            </w:r>
          </w:p>
        </w:tc>
      </w:tr>
      <w:tr w:rsidR="000B6D45" w:rsidRPr="00E508BE" w14:paraId="28287093" w14:textId="77777777" w:rsidTr="000B6D45">
        <w:trPr>
          <w:trHeight w:val="730"/>
        </w:trPr>
        <w:tc>
          <w:tcPr>
            <w:tcW w:w="2081" w:type="dxa"/>
            <w:vAlign w:val="center"/>
          </w:tcPr>
          <w:p w14:paraId="2FF651F0" w14:textId="3407BC4B" w:rsidR="00797778" w:rsidRDefault="00797778" w:rsidP="00570C06">
            <w:pPr>
              <w:jc w:val="center"/>
              <w:rPr>
                <w:noProof/>
                <w:lang w:eastAsia="nl-NL"/>
              </w:rPr>
            </w:pPr>
            <w:r>
              <w:rPr>
                <w:noProof/>
                <w:lang w:eastAsia="nl-NL"/>
              </w:rPr>
              <w:drawing>
                <wp:inline distT="0" distB="0" distL="0" distR="0" wp14:anchorId="15A37431" wp14:editId="2AA88B4C">
                  <wp:extent cx="1176260" cy="406400"/>
                  <wp:effectExtent l="0" t="0" r="5080" b="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125" cy="421210"/>
                          </a:xfrm>
                          <a:prstGeom prst="rect">
                            <a:avLst/>
                          </a:prstGeom>
                          <a:noFill/>
                        </pic:spPr>
                      </pic:pic>
                    </a:graphicData>
                  </a:graphic>
                </wp:inline>
              </w:drawing>
            </w:r>
          </w:p>
        </w:tc>
        <w:tc>
          <w:tcPr>
            <w:tcW w:w="6991" w:type="dxa"/>
            <w:vAlign w:val="center"/>
          </w:tcPr>
          <w:p w14:paraId="17B22454" w14:textId="2FDD2B15" w:rsidR="00797778" w:rsidRPr="00E508BE" w:rsidRDefault="007C0562" w:rsidP="007C0562">
            <w:pPr>
              <w:rPr>
                <w:lang w:val="en-GB"/>
              </w:rPr>
            </w:pPr>
            <w:r>
              <w:rPr>
                <w:lang w:val="en-GB"/>
              </w:rPr>
              <w:t>Power</w:t>
            </w:r>
            <w:r w:rsidR="00797778">
              <w:rPr>
                <w:lang w:val="en-GB"/>
              </w:rPr>
              <w:t xml:space="preserve">: LED is on = </w:t>
            </w:r>
            <w:r w:rsidR="00797778" w:rsidRPr="00797778">
              <w:rPr>
                <w:color w:val="70AD47" w:themeColor="accent6"/>
                <w:lang w:val="en-GB"/>
              </w:rPr>
              <w:t>Normal operation.</w:t>
            </w:r>
          </w:p>
        </w:tc>
      </w:tr>
      <w:tr w:rsidR="000B6D45" w:rsidRPr="000B6D45" w14:paraId="5FB9031F" w14:textId="77777777" w:rsidTr="000B6D45">
        <w:trPr>
          <w:trHeight w:val="70"/>
        </w:trPr>
        <w:tc>
          <w:tcPr>
            <w:tcW w:w="2081" w:type="dxa"/>
            <w:vAlign w:val="center"/>
          </w:tcPr>
          <w:p w14:paraId="291C08B7" w14:textId="77777777" w:rsidR="000B6D45" w:rsidRPr="000B6D45" w:rsidRDefault="000B6D45" w:rsidP="00570C06">
            <w:pPr>
              <w:jc w:val="center"/>
              <w:rPr>
                <w:noProof/>
                <w:sz w:val="8"/>
                <w:lang w:eastAsia="nl-NL"/>
              </w:rPr>
            </w:pPr>
          </w:p>
        </w:tc>
        <w:tc>
          <w:tcPr>
            <w:tcW w:w="6991" w:type="dxa"/>
            <w:vAlign w:val="center"/>
          </w:tcPr>
          <w:p w14:paraId="3387118C" w14:textId="77777777" w:rsidR="000B6D45" w:rsidRPr="000B6D45" w:rsidRDefault="000B6D45" w:rsidP="007C0562">
            <w:pPr>
              <w:rPr>
                <w:sz w:val="8"/>
                <w:lang w:val="en-GB"/>
              </w:rPr>
            </w:pPr>
          </w:p>
        </w:tc>
      </w:tr>
      <w:tr w:rsidR="000B6D45" w:rsidRPr="00E508BE" w14:paraId="507FCB09" w14:textId="77777777" w:rsidTr="000B6D45">
        <w:trPr>
          <w:trHeight w:val="730"/>
        </w:trPr>
        <w:tc>
          <w:tcPr>
            <w:tcW w:w="2081" w:type="dxa"/>
            <w:vAlign w:val="center"/>
          </w:tcPr>
          <w:p w14:paraId="38847DB3" w14:textId="4269AB16" w:rsidR="00701130" w:rsidRPr="00E508BE" w:rsidRDefault="00797778" w:rsidP="00570C06">
            <w:pPr>
              <w:jc w:val="center"/>
              <w:rPr>
                <w:lang w:val="en-GB" w:eastAsia="nl-NL"/>
              </w:rPr>
            </w:pPr>
            <w:r>
              <w:rPr>
                <w:noProof/>
                <w:lang w:eastAsia="nl-NL"/>
              </w:rPr>
              <w:drawing>
                <wp:inline distT="0" distB="0" distL="0" distR="0" wp14:anchorId="45DA586C" wp14:editId="1EC6DDB7">
                  <wp:extent cx="1130300" cy="382640"/>
                  <wp:effectExtent l="0" t="0" r="0"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6574" cy="394920"/>
                          </a:xfrm>
                          <a:prstGeom prst="rect">
                            <a:avLst/>
                          </a:prstGeom>
                          <a:noFill/>
                        </pic:spPr>
                      </pic:pic>
                    </a:graphicData>
                  </a:graphic>
                </wp:inline>
              </w:drawing>
            </w:r>
          </w:p>
        </w:tc>
        <w:tc>
          <w:tcPr>
            <w:tcW w:w="6991" w:type="dxa"/>
            <w:vAlign w:val="center"/>
          </w:tcPr>
          <w:p w14:paraId="475B0371" w14:textId="619BA496" w:rsidR="00701130" w:rsidRPr="00797778" w:rsidRDefault="00797778" w:rsidP="00570C06">
            <w:pPr>
              <w:rPr>
                <w:color w:val="FF0000"/>
                <w:lang w:val="en-GB"/>
              </w:rPr>
            </w:pPr>
            <w:r>
              <w:rPr>
                <w:lang w:val="en-GB"/>
              </w:rPr>
              <w:t xml:space="preserve">GPS: LED is off = No GPS data. </w:t>
            </w:r>
            <w:r w:rsidRPr="00797778">
              <w:rPr>
                <w:color w:val="FF0000"/>
                <w:lang w:val="en-GB"/>
              </w:rPr>
              <w:t>Operation fail</w:t>
            </w:r>
            <w:r w:rsidR="000B6D45">
              <w:rPr>
                <w:color w:val="FF0000"/>
                <w:lang w:val="en-GB"/>
              </w:rPr>
              <w:t>ed</w:t>
            </w:r>
            <w:r w:rsidRPr="00797778">
              <w:rPr>
                <w:color w:val="FF0000"/>
                <w:lang w:val="en-GB"/>
              </w:rPr>
              <w:t>.</w:t>
            </w:r>
          </w:p>
          <w:p w14:paraId="4DD71CFC" w14:textId="5728EACF" w:rsidR="00797778" w:rsidRPr="00E508BE" w:rsidRDefault="00797778" w:rsidP="00570C06">
            <w:pPr>
              <w:rPr>
                <w:lang w:val="en-GB"/>
              </w:rPr>
            </w:pPr>
            <w:r>
              <w:rPr>
                <w:lang w:val="en-GB"/>
              </w:rPr>
              <w:t xml:space="preserve">The microprocessor does not receive data from the GPS. </w:t>
            </w:r>
          </w:p>
        </w:tc>
      </w:tr>
      <w:tr w:rsidR="000B6D45" w:rsidRPr="00E508BE" w14:paraId="01FFEDFC" w14:textId="77777777" w:rsidTr="000B6D45">
        <w:trPr>
          <w:trHeight w:val="730"/>
        </w:trPr>
        <w:tc>
          <w:tcPr>
            <w:tcW w:w="2081" w:type="dxa"/>
            <w:vAlign w:val="center"/>
          </w:tcPr>
          <w:p w14:paraId="405116F0" w14:textId="7201BA60" w:rsidR="00797778" w:rsidRPr="00E508BE" w:rsidRDefault="00797778" w:rsidP="00797778">
            <w:pPr>
              <w:jc w:val="center"/>
              <w:rPr>
                <w:lang w:val="en-GB" w:eastAsia="nl-NL"/>
              </w:rPr>
            </w:pPr>
            <w:r>
              <w:rPr>
                <w:noProof/>
                <w:lang w:eastAsia="nl-NL"/>
              </w:rPr>
              <w:drawing>
                <wp:inline distT="0" distB="0" distL="0" distR="0" wp14:anchorId="6C022D94" wp14:editId="29A555A5">
                  <wp:extent cx="1143000" cy="416517"/>
                  <wp:effectExtent l="0" t="0" r="0" b="3175"/>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6999" cy="428907"/>
                          </a:xfrm>
                          <a:prstGeom prst="rect">
                            <a:avLst/>
                          </a:prstGeom>
                          <a:noFill/>
                        </pic:spPr>
                      </pic:pic>
                    </a:graphicData>
                  </a:graphic>
                </wp:inline>
              </w:drawing>
            </w:r>
          </w:p>
        </w:tc>
        <w:tc>
          <w:tcPr>
            <w:tcW w:w="6991" w:type="dxa"/>
            <w:vAlign w:val="center"/>
          </w:tcPr>
          <w:p w14:paraId="68FB4FFD" w14:textId="3ACA0C35" w:rsidR="00797778" w:rsidRPr="00797778" w:rsidRDefault="00797778" w:rsidP="00797778">
            <w:pPr>
              <w:rPr>
                <w:color w:val="FF0000"/>
                <w:lang w:val="en-GB"/>
              </w:rPr>
            </w:pPr>
            <w:r>
              <w:rPr>
                <w:lang w:val="en-GB"/>
              </w:rPr>
              <w:t xml:space="preserve">GPS: LED is blinking slowly = GPS data received. </w:t>
            </w:r>
            <w:r w:rsidRPr="00797778">
              <w:rPr>
                <w:color w:val="FFC000" w:themeColor="accent4"/>
                <w:lang w:val="en-GB"/>
              </w:rPr>
              <w:t>Operation inhibited.</w:t>
            </w:r>
          </w:p>
          <w:p w14:paraId="01E9D0E7" w14:textId="73C18566" w:rsidR="00797778" w:rsidRPr="00E508BE" w:rsidRDefault="00797778" w:rsidP="007C0562">
            <w:pPr>
              <w:rPr>
                <w:lang w:val="en-GB"/>
              </w:rPr>
            </w:pPr>
            <w:r>
              <w:rPr>
                <w:lang w:val="en-GB"/>
              </w:rPr>
              <w:t>The microprocessor does receive data from the GPS</w:t>
            </w:r>
            <w:r w:rsidR="007C0562">
              <w:rPr>
                <w:lang w:val="en-GB"/>
              </w:rPr>
              <w:t xml:space="preserve"> but GPS has no FIX</w:t>
            </w:r>
            <w:r>
              <w:rPr>
                <w:lang w:val="en-GB"/>
              </w:rPr>
              <w:t xml:space="preserve">. </w:t>
            </w:r>
          </w:p>
        </w:tc>
      </w:tr>
      <w:tr w:rsidR="000B6D45" w:rsidRPr="00E508BE" w14:paraId="02C5F659" w14:textId="77777777" w:rsidTr="000B6D45">
        <w:trPr>
          <w:trHeight w:val="730"/>
        </w:trPr>
        <w:tc>
          <w:tcPr>
            <w:tcW w:w="2081" w:type="dxa"/>
            <w:vAlign w:val="center"/>
          </w:tcPr>
          <w:p w14:paraId="36B058DA" w14:textId="6E3771FC" w:rsidR="007C0562" w:rsidRDefault="007C0562" w:rsidP="007C0562">
            <w:pPr>
              <w:jc w:val="center"/>
              <w:rPr>
                <w:noProof/>
                <w:lang w:eastAsia="nl-NL"/>
              </w:rPr>
            </w:pPr>
            <w:r>
              <w:rPr>
                <w:noProof/>
                <w:lang w:eastAsia="nl-NL"/>
              </w:rPr>
              <w:drawing>
                <wp:inline distT="0" distB="0" distL="0" distR="0" wp14:anchorId="2C7F5ED8" wp14:editId="050D5A23">
                  <wp:extent cx="1181100" cy="412930"/>
                  <wp:effectExtent l="0" t="0" r="0" b="6350"/>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8844" cy="426126"/>
                          </a:xfrm>
                          <a:prstGeom prst="rect">
                            <a:avLst/>
                          </a:prstGeom>
                          <a:noFill/>
                        </pic:spPr>
                      </pic:pic>
                    </a:graphicData>
                  </a:graphic>
                </wp:inline>
              </w:drawing>
            </w:r>
          </w:p>
        </w:tc>
        <w:tc>
          <w:tcPr>
            <w:tcW w:w="6991" w:type="dxa"/>
            <w:vAlign w:val="center"/>
          </w:tcPr>
          <w:p w14:paraId="4931ECFE" w14:textId="685BA6ED" w:rsidR="007C0562" w:rsidRPr="00797778" w:rsidRDefault="007C0562" w:rsidP="007C0562">
            <w:pPr>
              <w:rPr>
                <w:color w:val="FF0000"/>
                <w:lang w:val="en-GB"/>
              </w:rPr>
            </w:pPr>
            <w:r>
              <w:rPr>
                <w:lang w:val="en-GB"/>
              </w:rPr>
              <w:t xml:space="preserve">GPS: LED is on = GPS has FIX. </w:t>
            </w:r>
            <w:r w:rsidRPr="00797778">
              <w:rPr>
                <w:color w:val="70AD47" w:themeColor="accent6"/>
                <w:lang w:val="en-GB"/>
              </w:rPr>
              <w:t>Normal operation.</w:t>
            </w:r>
          </w:p>
          <w:p w14:paraId="264D691B" w14:textId="05CABA25" w:rsidR="007C0562" w:rsidRDefault="007C0562" w:rsidP="007C0562">
            <w:pPr>
              <w:rPr>
                <w:lang w:val="en-GB"/>
              </w:rPr>
            </w:pPr>
            <w:r>
              <w:rPr>
                <w:lang w:val="en-GB"/>
              </w:rPr>
              <w:t xml:space="preserve">The microprocessor does receive valid data from the GPS. </w:t>
            </w:r>
          </w:p>
        </w:tc>
      </w:tr>
      <w:tr w:rsidR="000B6D45" w:rsidRPr="000B6D45" w14:paraId="2C33F2CD" w14:textId="77777777" w:rsidTr="00570C06">
        <w:trPr>
          <w:trHeight w:val="70"/>
        </w:trPr>
        <w:tc>
          <w:tcPr>
            <w:tcW w:w="2081" w:type="dxa"/>
            <w:vAlign w:val="center"/>
          </w:tcPr>
          <w:p w14:paraId="464AE7F5" w14:textId="77777777" w:rsidR="000B6D45" w:rsidRPr="000B6D45" w:rsidRDefault="000B6D45" w:rsidP="00570C06">
            <w:pPr>
              <w:jc w:val="center"/>
              <w:rPr>
                <w:noProof/>
                <w:sz w:val="8"/>
                <w:lang w:eastAsia="nl-NL"/>
              </w:rPr>
            </w:pPr>
          </w:p>
        </w:tc>
        <w:tc>
          <w:tcPr>
            <w:tcW w:w="6991" w:type="dxa"/>
            <w:vAlign w:val="center"/>
          </w:tcPr>
          <w:p w14:paraId="42B17074" w14:textId="77777777" w:rsidR="000B6D45" w:rsidRPr="000B6D45" w:rsidRDefault="000B6D45" w:rsidP="00570C06">
            <w:pPr>
              <w:rPr>
                <w:sz w:val="8"/>
                <w:lang w:val="en-GB"/>
              </w:rPr>
            </w:pPr>
          </w:p>
        </w:tc>
      </w:tr>
      <w:tr w:rsidR="000B6D45" w:rsidRPr="00E508BE" w14:paraId="26613A71" w14:textId="77777777" w:rsidTr="000B6D45">
        <w:trPr>
          <w:trHeight w:val="730"/>
        </w:trPr>
        <w:tc>
          <w:tcPr>
            <w:tcW w:w="2081" w:type="dxa"/>
            <w:vAlign w:val="center"/>
          </w:tcPr>
          <w:p w14:paraId="080EFF77" w14:textId="6BA11A82" w:rsidR="007C0562" w:rsidRDefault="007C0562" w:rsidP="007C0562">
            <w:pPr>
              <w:jc w:val="center"/>
              <w:rPr>
                <w:noProof/>
                <w:lang w:eastAsia="nl-NL"/>
              </w:rPr>
            </w:pPr>
            <w:r>
              <w:rPr>
                <w:noProof/>
                <w:lang w:eastAsia="nl-NL"/>
              </w:rPr>
              <w:drawing>
                <wp:inline distT="0" distB="0" distL="0" distR="0" wp14:anchorId="0F46C09C" wp14:editId="7DCE2B9D">
                  <wp:extent cx="1184745" cy="394984"/>
                  <wp:effectExtent l="0" t="0" r="0" b="5080"/>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1478" cy="410564"/>
                          </a:xfrm>
                          <a:prstGeom prst="rect">
                            <a:avLst/>
                          </a:prstGeom>
                          <a:noFill/>
                        </pic:spPr>
                      </pic:pic>
                    </a:graphicData>
                  </a:graphic>
                </wp:inline>
              </w:drawing>
            </w:r>
          </w:p>
        </w:tc>
        <w:tc>
          <w:tcPr>
            <w:tcW w:w="6991" w:type="dxa"/>
            <w:vAlign w:val="center"/>
          </w:tcPr>
          <w:p w14:paraId="426B3872" w14:textId="3138ED5C" w:rsidR="007C0562" w:rsidRDefault="007C0562" w:rsidP="007C0562">
            <w:pPr>
              <w:rPr>
                <w:lang w:val="en-GB"/>
              </w:rPr>
            </w:pPr>
            <w:r>
              <w:rPr>
                <w:lang w:val="en-GB"/>
              </w:rPr>
              <w:t xml:space="preserve">Status: LED is off = No information. </w:t>
            </w:r>
            <w:r w:rsidRPr="00797778">
              <w:rPr>
                <w:color w:val="70AD47" w:themeColor="accent6"/>
                <w:lang w:val="en-GB"/>
              </w:rPr>
              <w:t>Normal operation.</w:t>
            </w:r>
          </w:p>
        </w:tc>
      </w:tr>
      <w:tr w:rsidR="000B6D45" w:rsidRPr="00E508BE" w14:paraId="6B4861E9" w14:textId="77777777" w:rsidTr="000B6D45">
        <w:trPr>
          <w:trHeight w:val="730"/>
        </w:trPr>
        <w:tc>
          <w:tcPr>
            <w:tcW w:w="2081" w:type="dxa"/>
            <w:vAlign w:val="center"/>
          </w:tcPr>
          <w:p w14:paraId="1C29B707" w14:textId="781BCD61" w:rsidR="007C0562" w:rsidRDefault="007C0562" w:rsidP="007C0562">
            <w:pPr>
              <w:jc w:val="center"/>
              <w:rPr>
                <w:noProof/>
                <w:lang w:eastAsia="nl-NL"/>
              </w:rPr>
            </w:pPr>
            <w:r>
              <w:rPr>
                <w:noProof/>
                <w:lang w:eastAsia="nl-NL"/>
              </w:rPr>
              <w:drawing>
                <wp:inline distT="0" distB="0" distL="0" distR="0" wp14:anchorId="731839F2" wp14:editId="397E5936">
                  <wp:extent cx="1173705" cy="405517"/>
                  <wp:effectExtent l="0" t="0" r="7620" b="0"/>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8387" cy="420955"/>
                          </a:xfrm>
                          <a:prstGeom prst="rect">
                            <a:avLst/>
                          </a:prstGeom>
                          <a:noFill/>
                        </pic:spPr>
                      </pic:pic>
                    </a:graphicData>
                  </a:graphic>
                </wp:inline>
              </w:drawing>
            </w:r>
          </w:p>
        </w:tc>
        <w:tc>
          <w:tcPr>
            <w:tcW w:w="6991" w:type="dxa"/>
            <w:vAlign w:val="center"/>
          </w:tcPr>
          <w:p w14:paraId="58CBDF3C" w14:textId="77777777" w:rsidR="007C0562" w:rsidRDefault="007C0562" w:rsidP="007C0562">
            <w:pPr>
              <w:rPr>
                <w:color w:val="FFC000" w:themeColor="accent4"/>
                <w:lang w:val="en-GB"/>
              </w:rPr>
            </w:pPr>
            <w:r>
              <w:rPr>
                <w:lang w:val="en-GB"/>
              </w:rPr>
              <w:t xml:space="preserve">Status: LED is on = Node is within geo-fence. </w:t>
            </w:r>
            <w:r w:rsidRPr="00797778">
              <w:rPr>
                <w:color w:val="FFC000" w:themeColor="accent4"/>
                <w:lang w:val="en-GB"/>
              </w:rPr>
              <w:t>Operation inhibited.</w:t>
            </w:r>
          </w:p>
          <w:p w14:paraId="075F3A33" w14:textId="6AA12839" w:rsidR="007C0562" w:rsidRDefault="007C0562" w:rsidP="007C0562">
            <w:pPr>
              <w:rPr>
                <w:lang w:val="en-GB"/>
              </w:rPr>
            </w:pPr>
            <w:r>
              <w:rPr>
                <w:lang w:val="en-GB"/>
              </w:rPr>
              <w:t>Transmissions are inhibited. Manual override allowed.</w:t>
            </w:r>
          </w:p>
        </w:tc>
      </w:tr>
      <w:tr w:rsidR="000B6D45" w:rsidRPr="000B6D45" w14:paraId="5D0C95B3" w14:textId="77777777" w:rsidTr="00570C06">
        <w:trPr>
          <w:trHeight w:val="70"/>
        </w:trPr>
        <w:tc>
          <w:tcPr>
            <w:tcW w:w="2081" w:type="dxa"/>
            <w:vAlign w:val="center"/>
          </w:tcPr>
          <w:p w14:paraId="5F1A55DE" w14:textId="77777777" w:rsidR="000B6D45" w:rsidRPr="000B6D45" w:rsidRDefault="000B6D45" w:rsidP="00570C06">
            <w:pPr>
              <w:jc w:val="center"/>
              <w:rPr>
                <w:noProof/>
                <w:sz w:val="8"/>
                <w:lang w:eastAsia="nl-NL"/>
              </w:rPr>
            </w:pPr>
          </w:p>
        </w:tc>
        <w:tc>
          <w:tcPr>
            <w:tcW w:w="6991" w:type="dxa"/>
            <w:vAlign w:val="center"/>
          </w:tcPr>
          <w:p w14:paraId="105D0EC7" w14:textId="77777777" w:rsidR="000B6D45" w:rsidRPr="000B6D45" w:rsidRDefault="000B6D45" w:rsidP="00570C06">
            <w:pPr>
              <w:rPr>
                <w:sz w:val="8"/>
                <w:lang w:val="en-GB"/>
              </w:rPr>
            </w:pPr>
          </w:p>
        </w:tc>
      </w:tr>
      <w:tr w:rsidR="000B6D45" w:rsidRPr="00E508BE" w14:paraId="02AF7C41" w14:textId="77777777" w:rsidTr="000B6D45">
        <w:trPr>
          <w:trHeight w:val="730"/>
        </w:trPr>
        <w:tc>
          <w:tcPr>
            <w:tcW w:w="2081" w:type="dxa"/>
            <w:vAlign w:val="center"/>
          </w:tcPr>
          <w:p w14:paraId="114AD209" w14:textId="7F05E5FF" w:rsidR="007C0562" w:rsidRDefault="007C0562" w:rsidP="007C0562">
            <w:pPr>
              <w:jc w:val="center"/>
              <w:rPr>
                <w:noProof/>
                <w:lang w:eastAsia="nl-NL"/>
              </w:rPr>
            </w:pPr>
            <w:r>
              <w:rPr>
                <w:noProof/>
                <w:lang w:eastAsia="nl-NL"/>
              </w:rPr>
              <w:drawing>
                <wp:inline distT="0" distB="0" distL="0" distR="0" wp14:anchorId="62B9AFEC" wp14:editId="4D12D447">
                  <wp:extent cx="1129086" cy="381553"/>
                  <wp:effectExtent l="0" t="0" r="0" b="0"/>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1753" cy="399351"/>
                          </a:xfrm>
                          <a:prstGeom prst="rect">
                            <a:avLst/>
                          </a:prstGeom>
                          <a:noFill/>
                        </pic:spPr>
                      </pic:pic>
                    </a:graphicData>
                  </a:graphic>
                </wp:inline>
              </w:drawing>
            </w:r>
          </w:p>
        </w:tc>
        <w:tc>
          <w:tcPr>
            <w:tcW w:w="6991" w:type="dxa"/>
            <w:vAlign w:val="center"/>
          </w:tcPr>
          <w:p w14:paraId="7E684F19" w14:textId="1C0A210C" w:rsidR="007C0562" w:rsidRDefault="007C0562" w:rsidP="007C0562">
            <w:pPr>
              <w:rPr>
                <w:lang w:val="en-GB"/>
              </w:rPr>
            </w:pPr>
            <w:r>
              <w:rPr>
                <w:lang w:val="en-GB"/>
              </w:rPr>
              <w:t xml:space="preserve">Activity: LED is off = No transmission. </w:t>
            </w:r>
            <w:r w:rsidRPr="00797778">
              <w:rPr>
                <w:color w:val="70AD47" w:themeColor="accent6"/>
                <w:lang w:val="en-GB"/>
              </w:rPr>
              <w:t>Normal operation.</w:t>
            </w:r>
          </w:p>
        </w:tc>
      </w:tr>
      <w:tr w:rsidR="000B6D45" w:rsidRPr="00E508BE" w14:paraId="3D2E6590" w14:textId="77777777" w:rsidTr="000B6D45">
        <w:trPr>
          <w:trHeight w:val="730"/>
        </w:trPr>
        <w:tc>
          <w:tcPr>
            <w:tcW w:w="2081" w:type="dxa"/>
            <w:vAlign w:val="center"/>
          </w:tcPr>
          <w:p w14:paraId="41CC344B" w14:textId="26A3C43F" w:rsidR="007C0562" w:rsidRDefault="007C0562" w:rsidP="007C0562">
            <w:pPr>
              <w:jc w:val="center"/>
              <w:rPr>
                <w:noProof/>
                <w:lang w:eastAsia="nl-NL"/>
              </w:rPr>
            </w:pPr>
            <w:r>
              <w:rPr>
                <w:noProof/>
                <w:lang w:eastAsia="nl-NL"/>
              </w:rPr>
              <w:drawing>
                <wp:inline distT="0" distB="0" distL="0" distR="0" wp14:anchorId="3311F59F" wp14:editId="13DD4C39">
                  <wp:extent cx="1144988" cy="400937"/>
                  <wp:effectExtent l="0" t="0" r="0"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8596" cy="412705"/>
                          </a:xfrm>
                          <a:prstGeom prst="rect">
                            <a:avLst/>
                          </a:prstGeom>
                          <a:noFill/>
                        </pic:spPr>
                      </pic:pic>
                    </a:graphicData>
                  </a:graphic>
                </wp:inline>
              </w:drawing>
            </w:r>
          </w:p>
        </w:tc>
        <w:tc>
          <w:tcPr>
            <w:tcW w:w="6991" w:type="dxa"/>
            <w:vAlign w:val="center"/>
          </w:tcPr>
          <w:p w14:paraId="51FEF5F4" w14:textId="59360FE4" w:rsidR="007C0562" w:rsidRDefault="007C0562" w:rsidP="005E5361">
            <w:pPr>
              <w:rPr>
                <w:lang w:val="en-GB"/>
              </w:rPr>
            </w:pPr>
            <w:r>
              <w:rPr>
                <w:lang w:val="en-GB"/>
              </w:rPr>
              <w:t xml:space="preserve">Activity: LED is </w:t>
            </w:r>
            <w:r w:rsidR="005E5361">
              <w:rPr>
                <w:lang w:val="en-GB"/>
              </w:rPr>
              <w:t>on</w:t>
            </w:r>
            <w:r>
              <w:rPr>
                <w:lang w:val="en-GB"/>
              </w:rPr>
              <w:t xml:space="preserve"> = Transmission active. </w:t>
            </w:r>
            <w:r w:rsidRPr="00797778">
              <w:rPr>
                <w:color w:val="70AD47" w:themeColor="accent6"/>
                <w:lang w:val="en-GB"/>
              </w:rPr>
              <w:t>Normal operation.</w:t>
            </w:r>
          </w:p>
        </w:tc>
      </w:tr>
      <w:tr w:rsidR="000B6D45" w:rsidRPr="00E508BE" w14:paraId="6DBB3BE5" w14:textId="77777777" w:rsidTr="000B6D45">
        <w:trPr>
          <w:trHeight w:val="730"/>
        </w:trPr>
        <w:tc>
          <w:tcPr>
            <w:tcW w:w="2081" w:type="dxa"/>
            <w:vAlign w:val="center"/>
          </w:tcPr>
          <w:p w14:paraId="2A6F8320" w14:textId="401621A5" w:rsidR="007C0562" w:rsidRDefault="007C0562" w:rsidP="007C0562">
            <w:pPr>
              <w:jc w:val="center"/>
              <w:rPr>
                <w:noProof/>
                <w:lang w:eastAsia="nl-NL"/>
              </w:rPr>
            </w:pPr>
            <w:r>
              <w:rPr>
                <w:noProof/>
                <w:lang w:eastAsia="nl-NL"/>
              </w:rPr>
              <w:drawing>
                <wp:inline distT="0" distB="0" distL="0" distR="0" wp14:anchorId="691F11A5" wp14:editId="1F259838">
                  <wp:extent cx="1168842" cy="443962"/>
                  <wp:effectExtent l="0" t="0" r="0" b="0"/>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40098" cy="471027"/>
                          </a:xfrm>
                          <a:prstGeom prst="rect">
                            <a:avLst/>
                          </a:prstGeom>
                          <a:noFill/>
                        </pic:spPr>
                      </pic:pic>
                    </a:graphicData>
                  </a:graphic>
                </wp:inline>
              </w:drawing>
            </w:r>
          </w:p>
        </w:tc>
        <w:tc>
          <w:tcPr>
            <w:tcW w:w="6991" w:type="dxa"/>
            <w:vAlign w:val="center"/>
          </w:tcPr>
          <w:p w14:paraId="130624B7" w14:textId="27A25AAF" w:rsidR="007C0562" w:rsidRPr="000B6D45" w:rsidRDefault="007C0562" w:rsidP="007C0562">
            <w:pPr>
              <w:rPr>
                <w:color w:val="FF0000"/>
                <w:lang w:val="en-GB"/>
              </w:rPr>
            </w:pPr>
            <w:r>
              <w:rPr>
                <w:lang w:val="en-GB"/>
              </w:rPr>
              <w:t xml:space="preserve">GPS: LED is blinking rapidly = </w:t>
            </w:r>
            <w:r w:rsidR="000B6D45">
              <w:rPr>
                <w:lang w:val="en-GB"/>
              </w:rPr>
              <w:t>R</w:t>
            </w:r>
            <w:r>
              <w:rPr>
                <w:lang w:val="en-GB"/>
              </w:rPr>
              <w:t xml:space="preserve">adio configuration failed. </w:t>
            </w:r>
            <w:r w:rsidR="000B6D45" w:rsidRPr="00797778">
              <w:rPr>
                <w:color w:val="FF0000"/>
                <w:lang w:val="en-GB"/>
              </w:rPr>
              <w:t>Operation fail</w:t>
            </w:r>
            <w:r w:rsidR="000B6D45">
              <w:rPr>
                <w:color w:val="FF0000"/>
                <w:lang w:val="en-GB"/>
              </w:rPr>
              <w:t>ed</w:t>
            </w:r>
            <w:r w:rsidR="000B6D45" w:rsidRPr="00797778">
              <w:rPr>
                <w:color w:val="FF0000"/>
                <w:lang w:val="en-GB"/>
              </w:rPr>
              <w:t>.</w:t>
            </w:r>
          </w:p>
        </w:tc>
      </w:tr>
      <w:tr w:rsidR="000B6D45" w:rsidRPr="000B6D45" w14:paraId="48447DBE" w14:textId="77777777" w:rsidTr="00570C06">
        <w:trPr>
          <w:trHeight w:val="70"/>
        </w:trPr>
        <w:tc>
          <w:tcPr>
            <w:tcW w:w="2081" w:type="dxa"/>
            <w:vAlign w:val="center"/>
          </w:tcPr>
          <w:p w14:paraId="5F48054D" w14:textId="77777777" w:rsidR="000B6D45" w:rsidRPr="000B6D45" w:rsidRDefault="000B6D45" w:rsidP="00570C06">
            <w:pPr>
              <w:jc w:val="center"/>
              <w:rPr>
                <w:noProof/>
                <w:sz w:val="8"/>
                <w:lang w:eastAsia="nl-NL"/>
              </w:rPr>
            </w:pPr>
          </w:p>
        </w:tc>
        <w:tc>
          <w:tcPr>
            <w:tcW w:w="6991" w:type="dxa"/>
            <w:vAlign w:val="center"/>
          </w:tcPr>
          <w:p w14:paraId="690036D5" w14:textId="77777777" w:rsidR="000B6D45" w:rsidRPr="000B6D45" w:rsidRDefault="000B6D45" w:rsidP="00570C06">
            <w:pPr>
              <w:rPr>
                <w:sz w:val="8"/>
                <w:lang w:val="en-GB"/>
              </w:rPr>
            </w:pPr>
          </w:p>
        </w:tc>
      </w:tr>
      <w:tr w:rsidR="000B6D45" w:rsidRPr="00E508BE" w14:paraId="042374E4" w14:textId="77777777" w:rsidTr="000B6D45">
        <w:trPr>
          <w:trHeight w:val="730"/>
        </w:trPr>
        <w:tc>
          <w:tcPr>
            <w:tcW w:w="2081" w:type="dxa"/>
            <w:vAlign w:val="center"/>
          </w:tcPr>
          <w:p w14:paraId="698A138E" w14:textId="5C309719" w:rsidR="000B6D45" w:rsidRDefault="000B6D45" w:rsidP="000B6D45">
            <w:pPr>
              <w:rPr>
                <w:noProof/>
                <w:lang w:eastAsia="nl-NL"/>
              </w:rPr>
            </w:pPr>
            <w:r>
              <w:rPr>
                <w:noProof/>
                <w:lang w:eastAsia="nl-NL"/>
              </w:rPr>
              <w:drawing>
                <wp:inline distT="0" distB="0" distL="0" distR="0" wp14:anchorId="41D7B7C7" wp14:editId="6C3EAD6F">
                  <wp:extent cx="580446" cy="737857"/>
                  <wp:effectExtent l="0" t="0" r="0" b="5715"/>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89" cy="755200"/>
                          </a:xfrm>
                          <a:prstGeom prst="rect">
                            <a:avLst/>
                          </a:prstGeom>
                          <a:noFill/>
                        </pic:spPr>
                      </pic:pic>
                    </a:graphicData>
                  </a:graphic>
                </wp:inline>
              </w:drawing>
            </w:r>
          </w:p>
        </w:tc>
        <w:tc>
          <w:tcPr>
            <w:tcW w:w="6991" w:type="dxa"/>
            <w:vAlign w:val="center"/>
          </w:tcPr>
          <w:p w14:paraId="711D17B5" w14:textId="18F1368A" w:rsidR="000B6D45" w:rsidRDefault="003322FD" w:rsidP="000B6D45">
            <w:pPr>
              <w:rPr>
                <w:lang w:val="en-GB"/>
              </w:rPr>
            </w:pPr>
            <w:r>
              <w:rPr>
                <w:lang w:val="en-GB"/>
              </w:rPr>
              <w:t>RESET</w:t>
            </w:r>
            <w:r w:rsidR="000B6D45">
              <w:rPr>
                <w:lang w:val="en-GB"/>
              </w:rPr>
              <w:t>: Resets the node.</w:t>
            </w:r>
          </w:p>
        </w:tc>
      </w:tr>
      <w:tr w:rsidR="000B6D45" w:rsidRPr="00E508BE" w14:paraId="430174BB" w14:textId="77777777" w:rsidTr="005E5361">
        <w:trPr>
          <w:trHeight w:val="1361"/>
        </w:trPr>
        <w:tc>
          <w:tcPr>
            <w:tcW w:w="2081" w:type="dxa"/>
            <w:vAlign w:val="center"/>
          </w:tcPr>
          <w:p w14:paraId="23B5D37A" w14:textId="1EAD9851" w:rsidR="000B6D45" w:rsidRDefault="000B6D45" w:rsidP="000B6D45">
            <w:pPr>
              <w:rPr>
                <w:noProof/>
                <w:lang w:eastAsia="nl-NL"/>
              </w:rPr>
            </w:pPr>
            <w:r>
              <w:rPr>
                <w:noProof/>
                <w:lang w:eastAsia="nl-NL"/>
              </w:rPr>
              <w:drawing>
                <wp:inline distT="0" distB="0" distL="0" distR="0" wp14:anchorId="7CA7B127" wp14:editId="1D900079">
                  <wp:extent cx="1097280" cy="805734"/>
                  <wp:effectExtent l="0" t="0" r="0" b="0"/>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16510" cy="819855"/>
                          </a:xfrm>
                          <a:prstGeom prst="rect">
                            <a:avLst/>
                          </a:prstGeom>
                          <a:noFill/>
                        </pic:spPr>
                      </pic:pic>
                    </a:graphicData>
                  </a:graphic>
                </wp:inline>
              </w:drawing>
            </w:r>
          </w:p>
        </w:tc>
        <w:tc>
          <w:tcPr>
            <w:tcW w:w="6991" w:type="dxa"/>
            <w:vAlign w:val="center"/>
          </w:tcPr>
          <w:p w14:paraId="117EA80B" w14:textId="16175960" w:rsidR="00CE0ED6" w:rsidRDefault="003322FD" w:rsidP="003322FD">
            <w:pPr>
              <w:rPr>
                <w:lang w:val="en-GB"/>
              </w:rPr>
            </w:pPr>
            <w:r>
              <w:rPr>
                <w:lang w:val="en-GB"/>
              </w:rPr>
              <w:t xml:space="preserve">ACT: </w:t>
            </w:r>
            <w:r w:rsidR="000B6D45">
              <w:rPr>
                <w:lang w:val="en-GB"/>
              </w:rPr>
              <w:t xml:space="preserve">Press ACT-button &gt; 6 seconds during “Geo-fence” </w:t>
            </w:r>
            <w:r>
              <w:rPr>
                <w:lang w:val="en-GB"/>
              </w:rPr>
              <w:t xml:space="preserve">will initiate </w:t>
            </w:r>
            <w:r w:rsidR="000B6D45">
              <w:rPr>
                <w:lang w:val="en-GB"/>
              </w:rPr>
              <w:t>one transmission.</w:t>
            </w:r>
            <w:r>
              <w:rPr>
                <w:lang w:val="en-GB"/>
              </w:rPr>
              <w:t xml:space="preserve"> </w:t>
            </w:r>
            <w:r w:rsidR="00CE0ED6">
              <w:rPr>
                <w:lang w:val="en-GB"/>
              </w:rPr>
              <w:t>Immediately the ACT-led will indicate a transmission.</w:t>
            </w:r>
          </w:p>
        </w:tc>
      </w:tr>
    </w:tbl>
    <w:p w14:paraId="027398B9" w14:textId="77777777" w:rsidR="00701130" w:rsidRDefault="00701130" w:rsidP="00607F18">
      <w:pPr>
        <w:rPr>
          <w:lang w:val="en-GB"/>
        </w:rPr>
      </w:pPr>
    </w:p>
    <w:p w14:paraId="071EB97D" w14:textId="77777777" w:rsidR="003322FD" w:rsidRDefault="003322FD" w:rsidP="003322FD">
      <w:pPr>
        <w:pStyle w:val="Kop1"/>
        <w:rPr>
          <w:lang w:val="en-GB"/>
        </w:rPr>
      </w:pPr>
      <w:r>
        <w:rPr>
          <w:lang w:val="en-GB"/>
        </w:rPr>
        <w:lastRenderedPageBreak/>
        <w:t xml:space="preserve"> PE1MEW TTN Mapper node V1.0 – Quick Reference Card</w:t>
      </w:r>
    </w:p>
    <w:p w14:paraId="40BE9B1F" w14:textId="39B06BE6" w:rsidR="003322FD" w:rsidRDefault="003322FD" w:rsidP="003322FD">
      <w:pPr>
        <w:spacing w:after="0"/>
        <w:rPr>
          <w:b/>
          <w:lang w:val="en-GB"/>
        </w:rPr>
      </w:pPr>
      <w:r>
        <w:rPr>
          <w:b/>
          <w:lang w:val="en-GB"/>
        </w:rPr>
        <w:t>Operation</w:t>
      </w:r>
      <w:r w:rsidRPr="003322FD">
        <w:rPr>
          <w:b/>
          <w:lang w:val="en-GB"/>
        </w:rPr>
        <w:t>:</w:t>
      </w:r>
    </w:p>
    <w:tbl>
      <w:tblPr>
        <w:tblStyle w:val="Tabel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8008"/>
      </w:tblGrid>
      <w:tr w:rsidR="00577733" w:rsidRPr="00E508BE" w14:paraId="52043AA5" w14:textId="77777777" w:rsidTr="003322FD">
        <w:trPr>
          <w:trHeight w:val="1079"/>
        </w:trPr>
        <w:tc>
          <w:tcPr>
            <w:tcW w:w="1206" w:type="dxa"/>
            <w:vAlign w:val="center"/>
          </w:tcPr>
          <w:p w14:paraId="0C1ECC5B" w14:textId="77777777" w:rsidR="003322FD" w:rsidRPr="00E508BE" w:rsidRDefault="003322FD" w:rsidP="00570C06">
            <w:pPr>
              <w:jc w:val="center"/>
              <w:rPr>
                <w:lang w:val="en-GB"/>
              </w:rPr>
            </w:pPr>
            <w:r w:rsidRPr="00E508BE">
              <w:rPr>
                <w:noProof/>
                <w:lang w:eastAsia="nl-NL"/>
              </w:rPr>
              <w:drawing>
                <wp:inline distT="0" distB="0" distL="0" distR="0" wp14:anchorId="074AC002" wp14:editId="59B4CE10">
                  <wp:extent cx="619125" cy="619125"/>
                  <wp:effectExtent l="0" t="0" r="9525" b="0"/>
                  <wp:docPr id="106" name="Afbeelding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ug-In-2-ic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tc>
        <w:tc>
          <w:tcPr>
            <w:tcW w:w="8008" w:type="dxa"/>
            <w:vAlign w:val="center"/>
          </w:tcPr>
          <w:p w14:paraId="149277A2" w14:textId="711396E3" w:rsidR="003322FD" w:rsidRPr="00E508BE" w:rsidRDefault="003322FD" w:rsidP="003322FD">
            <w:pPr>
              <w:rPr>
                <w:lang w:val="en-GB"/>
              </w:rPr>
            </w:pPr>
            <w:r>
              <w:rPr>
                <w:lang w:val="en-GB"/>
              </w:rPr>
              <w:t xml:space="preserve">Powering: After applying power to the PE1MEW TTN Mapper initialisation will start and finish with all leds switched on to indicate proper functioning. After the led test the GPS led will start </w:t>
            </w:r>
            <w:r w:rsidRPr="003322FD">
              <w:rPr>
                <w:u w:val="single"/>
                <w:lang w:val="en-GB"/>
              </w:rPr>
              <w:t>blinking</w:t>
            </w:r>
            <w:r>
              <w:rPr>
                <w:lang w:val="en-GB"/>
              </w:rPr>
              <w:t xml:space="preserve"> to indicate reception of GPS data. When the GPS has a FIX the GPS led will be </w:t>
            </w:r>
            <w:r w:rsidRPr="003322FD">
              <w:rPr>
                <w:u w:val="single"/>
                <w:lang w:val="en-GB"/>
              </w:rPr>
              <w:t>on</w:t>
            </w:r>
            <w:r>
              <w:rPr>
                <w:lang w:val="en-GB"/>
              </w:rPr>
              <w:t xml:space="preserve"> and normal operation will start. </w:t>
            </w:r>
          </w:p>
        </w:tc>
      </w:tr>
      <w:tr w:rsidR="00577733" w:rsidRPr="00E508BE" w14:paraId="6F87C4D1" w14:textId="77777777" w:rsidTr="003322FD">
        <w:trPr>
          <w:trHeight w:val="1079"/>
        </w:trPr>
        <w:tc>
          <w:tcPr>
            <w:tcW w:w="1206" w:type="dxa"/>
            <w:vAlign w:val="center"/>
          </w:tcPr>
          <w:p w14:paraId="43EA21D6" w14:textId="57AEAB88" w:rsidR="003322FD" w:rsidRPr="00E508BE" w:rsidRDefault="00577733" w:rsidP="00570C06">
            <w:pPr>
              <w:jc w:val="center"/>
              <w:rPr>
                <w:noProof/>
                <w:lang w:eastAsia="nl-NL"/>
              </w:rPr>
            </w:pPr>
            <w:r>
              <w:rPr>
                <w:noProof/>
                <w:lang w:eastAsia="nl-NL"/>
              </w:rPr>
              <w:drawing>
                <wp:inline distT="0" distB="0" distL="0" distR="0" wp14:anchorId="347CAF24" wp14:editId="590A54FD">
                  <wp:extent cx="402609" cy="613726"/>
                  <wp:effectExtent l="0" t="0" r="0" b="0"/>
                  <wp:docPr id="108" name="Afbeelding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650" cy="627508"/>
                          </a:xfrm>
                          <a:prstGeom prst="rect">
                            <a:avLst/>
                          </a:prstGeom>
                          <a:noFill/>
                        </pic:spPr>
                      </pic:pic>
                    </a:graphicData>
                  </a:graphic>
                </wp:inline>
              </w:drawing>
            </w:r>
          </w:p>
        </w:tc>
        <w:tc>
          <w:tcPr>
            <w:tcW w:w="8008" w:type="dxa"/>
            <w:vAlign w:val="center"/>
          </w:tcPr>
          <w:p w14:paraId="0820DB3F" w14:textId="0A8CDDC8" w:rsidR="003322FD" w:rsidRDefault="00577733" w:rsidP="00577733">
            <w:pPr>
              <w:rPr>
                <w:lang w:val="en-GB"/>
              </w:rPr>
            </w:pPr>
            <w:r>
              <w:rPr>
                <w:lang w:val="en-GB"/>
              </w:rPr>
              <w:t xml:space="preserve">Transmissions are continuously with a 3 second delay between transmissions. A transmission is indicated with the ACT-led temporary switched </w:t>
            </w:r>
            <w:r w:rsidRPr="00577733">
              <w:rPr>
                <w:u w:val="single"/>
                <w:lang w:val="en-GB"/>
              </w:rPr>
              <w:t>on</w:t>
            </w:r>
            <w:r>
              <w:rPr>
                <w:lang w:val="en-GB"/>
              </w:rPr>
              <w:t xml:space="preserve">. </w:t>
            </w:r>
          </w:p>
        </w:tc>
      </w:tr>
      <w:tr w:rsidR="00577733" w:rsidRPr="00E508BE" w14:paraId="1FE57C33" w14:textId="77777777" w:rsidTr="003322FD">
        <w:trPr>
          <w:trHeight w:val="1079"/>
        </w:trPr>
        <w:tc>
          <w:tcPr>
            <w:tcW w:w="1206" w:type="dxa"/>
            <w:vAlign w:val="center"/>
          </w:tcPr>
          <w:p w14:paraId="3E74416C" w14:textId="3E410CCF" w:rsidR="00577733" w:rsidRDefault="00577733" w:rsidP="00570C06">
            <w:pPr>
              <w:jc w:val="center"/>
              <w:rPr>
                <w:noProof/>
                <w:lang w:eastAsia="nl-NL"/>
              </w:rPr>
            </w:pPr>
            <w:r>
              <w:rPr>
                <w:noProof/>
                <w:lang w:eastAsia="nl-NL"/>
              </w:rPr>
              <w:drawing>
                <wp:inline distT="0" distB="0" distL="0" distR="0" wp14:anchorId="72358C4B" wp14:editId="05FA5C0C">
                  <wp:extent cx="468673" cy="641899"/>
                  <wp:effectExtent l="0" t="0" r="0" b="6350"/>
                  <wp:docPr id="109" name="Afbeelding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941" cy="669659"/>
                          </a:xfrm>
                          <a:prstGeom prst="rect">
                            <a:avLst/>
                          </a:prstGeom>
                          <a:noFill/>
                        </pic:spPr>
                      </pic:pic>
                    </a:graphicData>
                  </a:graphic>
                </wp:inline>
              </w:drawing>
            </w:r>
          </w:p>
        </w:tc>
        <w:tc>
          <w:tcPr>
            <w:tcW w:w="8008" w:type="dxa"/>
            <w:vAlign w:val="center"/>
          </w:tcPr>
          <w:p w14:paraId="0CFEA3FB" w14:textId="45DBA897" w:rsidR="00577733" w:rsidRDefault="00577733" w:rsidP="00577733">
            <w:pPr>
              <w:rPr>
                <w:lang w:val="en-GB"/>
              </w:rPr>
            </w:pPr>
            <w:r>
              <w:rPr>
                <w:lang w:val="en-GB"/>
              </w:rPr>
              <w:t xml:space="preserve">When the node is within a geo-fence the STAT-led is </w:t>
            </w:r>
            <w:r w:rsidRPr="00577733">
              <w:rPr>
                <w:u w:val="single"/>
                <w:lang w:val="en-GB"/>
              </w:rPr>
              <w:t>on</w:t>
            </w:r>
            <w:r>
              <w:rPr>
                <w:lang w:val="en-GB"/>
              </w:rPr>
              <w:t>. In a geo-fence transmissions are inhibited.</w:t>
            </w:r>
          </w:p>
        </w:tc>
      </w:tr>
      <w:tr w:rsidR="00577733" w:rsidRPr="00E508BE" w14:paraId="5DAF3750" w14:textId="77777777" w:rsidTr="003322FD">
        <w:trPr>
          <w:trHeight w:val="1079"/>
        </w:trPr>
        <w:tc>
          <w:tcPr>
            <w:tcW w:w="1206" w:type="dxa"/>
            <w:vAlign w:val="center"/>
          </w:tcPr>
          <w:p w14:paraId="0A2DAE2D" w14:textId="39C820A4" w:rsidR="00577733" w:rsidRDefault="00577733" w:rsidP="00570C06">
            <w:pPr>
              <w:jc w:val="center"/>
              <w:rPr>
                <w:noProof/>
                <w:lang w:eastAsia="nl-NL"/>
              </w:rPr>
            </w:pPr>
            <w:r>
              <w:rPr>
                <w:noProof/>
                <w:lang w:eastAsia="nl-NL"/>
              </w:rPr>
              <w:drawing>
                <wp:inline distT="0" distB="0" distL="0" distR="0" wp14:anchorId="4D98FF55" wp14:editId="7B89CD52">
                  <wp:extent cx="620973" cy="455981"/>
                  <wp:effectExtent l="0" t="0" r="8255" b="1270"/>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7463" cy="475432"/>
                          </a:xfrm>
                          <a:prstGeom prst="rect">
                            <a:avLst/>
                          </a:prstGeom>
                          <a:noFill/>
                        </pic:spPr>
                      </pic:pic>
                    </a:graphicData>
                  </a:graphic>
                </wp:inline>
              </w:drawing>
            </w:r>
          </w:p>
        </w:tc>
        <w:tc>
          <w:tcPr>
            <w:tcW w:w="8008" w:type="dxa"/>
            <w:vAlign w:val="center"/>
          </w:tcPr>
          <w:p w14:paraId="157FAA26" w14:textId="5327F354" w:rsidR="00577733" w:rsidRDefault="00577733" w:rsidP="00577733">
            <w:pPr>
              <w:rPr>
                <w:lang w:val="en-GB"/>
              </w:rPr>
            </w:pPr>
            <w:r>
              <w:rPr>
                <w:lang w:val="en-GB"/>
              </w:rPr>
              <w:t xml:space="preserve">While within a geo-fence a transmission can be initiated by pressing the ACT-button more than 6 seconds. </w:t>
            </w:r>
          </w:p>
        </w:tc>
      </w:tr>
    </w:tbl>
    <w:p w14:paraId="7F80D2AA" w14:textId="77777777" w:rsidR="003322FD" w:rsidRPr="00AE4581" w:rsidRDefault="003322FD" w:rsidP="00AE4581">
      <w:pPr>
        <w:pStyle w:val="Geenafstand"/>
      </w:pPr>
    </w:p>
    <w:p w14:paraId="11BFEB7A" w14:textId="18FD9219" w:rsidR="002414A3" w:rsidRPr="00AE4581" w:rsidRDefault="003322FD" w:rsidP="00170ABE">
      <w:pPr>
        <w:pStyle w:val="Geenafstand"/>
        <w:rPr>
          <w:b/>
          <w:lang w:val="en-GB"/>
        </w:rPr>
      </w:pPr>
      <w:r w:rsidRPr="00170ABE">
        <w:rPr>
          <w:b/>
          <w:lang w:val="en-GB"/>
        </w:rPr>
        <w:t>Installation:</w:t>
      </w:r>
    </w:p>
    <w:tbl>
      <w:tblPr>
        <w:tblStyle w:val="Tabel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221"/>
      </w:tblGrid>
      <w:tr w:rsidR="00170ABE" w:rsidRPr="00E508BE" w14:paraId="6B4FB938" w14:textId="77777777" w:rsidTr="00570C06">
        <w:trPr>
          <w:trHeight w:val="843"/>
        </w:trPr>
        <w:tc>
          <w:tcPr>
            <w:tcW w:w="993" w:type="dxa"/>
          </w:tcPr>
          <w:p w14:paraId="25223FE5" w14:textId="77777777" w:rsidR="00170ABE" w:rsidRPr="00E508BE" w:rsidRDefault="00170ABE" w:rsidP="00570C06">
            <w:pPr>
              <w:jc w:val="center"/>
              <w:rPr>
                <w:noProof/>
                <w:lang w:eastAsia="nl-NL"/>
              </w:rPr>
            </w:pPr>
          </w:p>
        </w:tc>
        <w:tc>
          <w:tcPr>
            <w:tcW w:w="8221" w:type="dxa"/>
            <w:vAlign w:val="center"/>
          </w:tcPr>
          <w:p w14:paraId="2DFA02F2" w14:textId="08F39F01" w:rsidR="00170ABE" w:rsidRDefault="00170ABE" w:rsidP="00570C06">
            <w:pPr>
              <w:rPr>
                <w:lang w:val="en-GB"/>
              </w:rPr>
            </w:pPr>
            <w:r>
              <w:rPr>
                <w:lang w:val="en-GB"/>
              </w:rPr>
              <w:t xml:space="preserve">The PE1MEW TTN Mapper node requires a 12V DC power </w:t>
            </w:r>
            <w:r w:rsidR="00AE4581">
              <w:rPr>
                <w:lang w:val="en-GB"/>
              </w:rPr>
              <w:t>supply. 12V connection is through the wire at the back of the node.</w:t>
            </w:r>
          </w:p>
        </w:tc>
      </w:tr>
      <w:tr w:rsidR="00170ABE" w:rsidRPr="00E508BE" w14:paraId="7D0E9891" w14:textId="77777777" w:rsidTr="00570C06">
        <w:trPr>
          <w:trHeight w:val="843"/>
        </w:trPr>
        <w:tc>
          <w:tcPr>
            <w:tcW w:w="993" w:type="dxa"/>
          </w:tcPr>
          <w:p w14:paraId="73701F81" w14:textId="77777777" w:rsidR="00170ABE" w:rsidRPr="00E508BE" w:rsidRDefault="00170ABE" w:rsidP="00570C06">
            <w:pPr>
              <w:jc w:val="center"/>
              <w:rPr>
                <w:lang w:val="en-GB"/>
              </w:rPr>
            </w:pPr>
            <w:r w:rsidRPr="00E508BE">
              <w:rPr>
                <w:noProof/>
                <w:lang w:eastAsia="nl-NL"/>
              </w:rPr>
              <w:drawing>
                <wp:inline distT="0" distB="0" distL="0" distR="0" wp14:anchorId="33FFF906" wp14:editId="7E0128E0">
                  <wp:extent cx="457200" cy="457200"/>
                  <wp:effectExtent l="0" t="0" r="0" b="0"/>
                  <wp:docPr id="112" name="Afbeelding 112" descr="http://icons.iconarchive.com/icons/emey87/trainee/48/Signal-atten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cons.iconarchive.com/icons/emey87/trainee/48/Signal-attention-ic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21" w:type="dxa"/>
            <w:vAlign w:val="center"/>
          </w:tcPr>
          <w:p w14:paraId="2F759598" w14:textId="77777777" w:rsidR="00170ABE" w:rsidRDefault="00170ABE" w:rsidP="00570C06">
            <w:pPr>
              <w:rPr>
                <w:lang w:val="en-GB"/>
              </w:rPr>
            </w:pPr>
            <w:r>
              <w:rPr>
                <w:lang w:val="en-GB"/>
              </w:rPr>
              <w:t>Voltages between 12 and 40 Volts are allowed.</w:t>
            </w:r>
          </w:p>
          <w:p w14:paraId="4CF8BA44" w14:textId="77777777" w:rsidR="00170ABE" w:rsidRPr="00E508BE" w:rsidRDefault="00170ABE" w:rsidP="00570C06">
            <w:pPr>
              <w:rPr>
                <w:lang w:val="en-GB"/>
              </w:rPr>
            </w:pPr>
            <w:r>
              <w:rPr>
                <w:lang w:val="en-GB"/>
              </w:rPr>
              <w:t>Polarity shall be observed.</w:t>
            </w:r>
          </w:p>
        </w:tc>
      </w:tr>
      <w:tr w:rsidR="00170ABE" w:rsidRPr="00E508BE" w14:paraId="21A21F07" w14:textId="77777777" w:rsidTr="00570C06">
        <w:trPr>
          <w:trHeight w:val="843"/>
        </w:trPr>
        <w:tc>
          <w:tcPr>
            <w:tcW w:w="993" w:type="dxa"/>
          </w:tcPr>
          <w:p w14:paraId="4E951D69" w14:textId="77777777" w:rsidR="00170ABE" w:rsidRPr="00E508BE" w:rsidRDefault="00170ABE" w:rsidP="00570C06">
            <w:pPr>
              <w:jc w:val="center"/>
              <w:rPr>
                <w:noProof/>
                <w:lang w:eastAsia="nl-NL"/>
              </w:rPr>
            </w:pPr>
          </w:p>
        </w:tc>
        <w:tc>
          <w:tcPr>
            <w:tcW w:w="8221" w:type="dxa"/>
            <w:vAlign w:val="center"/>
          </w:tcPr>
          <w:p w14:paraId="49962F51" w14:textId="638D18E5" w:rsidR="00170ABE" w:rsidRDefault="00170ABE" w:rsidP="00570C06">
            <w:pPr>
              <w:rPr>
                <w:lang w:val="en-GB"/>
              </w:rPr>
            </w:pPr>
            <w:r>
              <w:rPr>
                <w:noProof/>
                <w:lang w:eastAsia="nl-NL"/>
              </w:rPr>
              <w:drawing>
                <wp:inline distT="0" distB="0" distL="0" distR="0" wp14:anchorId="370102BA" wp14:editId="3CD264E0">
                  <wp:extent cx="3432412" cy="22588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682" cy="2264955"/>
                          </a:xfrm>
                          <a:prstGeom prst="rect">
                            <a:avLst/>
                          </a:prstGeom>
                          <a:noFill/>
                        </pic:spPr>
                      </pic:pic>
                    </a:graphicData>
                  </a:graphic>
                </wp:inline>
              </w:drawing>
            </w:r>
          </w:p>
        </w:tc>
      </w:tr>
      <w:tr w:rsidR="00170ABE" w:rsidRPr="00E508BE" w14:paraId="64179F67" w14:textId="77777777" w:rsidTr="00170ABE">
        <w:trPr>
          <w:trHeight w:val="843"/>
        </w:trPr>
        <w:tc>
          <w:tcPr>
            <w:tcW w:w="993" w:type="dxa"/>
          </w:tcPr>
          <w:p w14:paraId="7C29BD63" w14:textId="397279B0" w:rsidR="00170ABE" w:rsidRPr="00E508BE" w:rsidRDefault="00170ABE" w:rsidP="00570C06">
            <w:pPr>
              <w:jc w:val="center"/>
              <w:rPr>
                <w:noProof/>
                <w:lang w:eastAsia="nl-NL"/>
              </w:rPr>
            </w:pPr>
            <w:r>
              <w:rPr>
                <w:noProof/>
                <w:lang w:eastAsia="nl-NL"/>
              </w:rPr>
              <w:drawing>
                <wp:inline distT="0" distB="0" distL="0" distR="0" wp14:anchorId="6EDFB011" wp14:editId="2114DB38">
                  <wp:extent cx="319861" cy="467833"/>
                  <wp:effectExtent l="0" t="0" r="4445" b="8890"/>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2474" cy="486281"/>
                          </a:xfrm>
                          <a:prstGeom prst="rect">
                            <a:avLst/>
                          </a:prstGeom>
                          <a:noFill/>
                        </pic:spPr>
                      </pic:pic>
                    </a:graphicData>
                  </a:graphic>
                </wp:inline>
              </w:drawing>
            </w:r>
          </w:p>
        </w:tc>
        <w:tc>
          <w:tcPr>
            <w:tcW w:w="8221" w:type="dxa"/>
            <w:vAlign w:val="center"/>
          </w:tcPr>
          <w:p w14:paraId="685370B4" w14:textId="09FA9F3C" w:rsidR="00170ABE" w:rsidRPr="00170ABE" w:rsidRDefault="00D923EB" w:rsidP="00170ABE">
            <w:pPr>
              <w:rPr>
                <w:lang w:val="en-GB"/>
              </w:rPr>
            </w:pPr>
            <w:r>
              <w:rPr>
                <w:lang w:val="en-GB"/>
              </w:rPr>
              <w:t xml:space="preserve">Reverse-SMA connector. </w:t>
            </w:r>
            <w:r w:rsidR="00170ABE" w:rsidRPr="00170ABE">
              <w:rPr>
                <w:lang w:val="en-GB"/>
              </w:rPr>
              <w:t xml:space="preserve">Antenna </w:t>
            </w:r>
            <w:r w:rsidR="00170ABE">
              <w:rPr>
                <w:lang w:val="en-GB"/>
              </w:rPr>
              <w:t xml:space="preserve">shall be </w:t>
            </w:r>
            <w:r w:rsidR="00170ABE" w:rsidRPr="00170ABE">
              <w:rPr>
                <w:lang w:val="en-GB"/>
              </w:rPr>
              <w:t xml:space="preserve">for </w:t>
            </w:r>
            <w:r w:rsidR="00170ABE">
              <w:rPr>
                <w:lang w:val="en-GB"/>
              </w:rPr>
              <w:t xml:space="preserve">usage at </w:t>
            </w:r>
            <w:r w:rsidR="00170ABE" w:rsidRPr="00170ABE">
              <w:rPr>
                <w:lang w:val="en-GB"/>
              </w:rPr>
              <w:t>868 MHz.</w:t>
            </w:r>
          </w:p>
        </w:tc>
      </w:tr>
      <w:tr w:rsidR="00170ABE" w:rsidRPr="00E508BE" w14:paraId="6EC4F9E3" w14:textId="77777777" w:rsidTr="00170ABE">
        <w:trPr>
          <w:trHeight w:val="843"/>
        </w:trPr>
        <w:tc>
          <w:tcPr>
            <w:tcW w:w="993" w:type="dxa"/>
          </w:tcPr>
          <w:p w14:paraId="420ADDED" w14:textId="132C0B87" w:rsidR="00170ABE" w:rsidRDefault="00170ABE" w:rsidP="00570C06">
            <w:pPr>
              <w:jc w:val="center"/>
              <w:rPr>
                <w:noProof/>
                <w:lang w:eastAsia="nl-NL"/>
              </w:rPr>
            </w:pPr>
            <w:r>
              <w:rPr>
                <w:noProof/>
                <w:lang w:eastAsia="nl-NL"/>
              </w:rPr>
              <w:drawing>
                <wp:inline distT="0" distB="0" distL="0" distR="0" wp14:anchorId="20E22BC9" wp14:editId="455671D2">
                  <wp:extent cx="329609" cy="498823"/>
                  <wp:effectExtent l="0" t="0" r="0" b="0"/>
                  <wp:docPr id="121" name="Afbeelding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1524" cy="516855"/>
                          </a:xfrm>
                          <a:prstGeom prst="rect">
                            <a:avLst/>
                          </a:prstGeom>
                          <a:noFill/>
                        </pic:spPr>
                      </pic:pic>
                    </a:graphicData>
                  </a:graphic>
                </wp:inline>
              </w:drawing>
            </w:r>
          </w:p>
        </w:tc>
        <w:tc>
          <w:tcPr>
            <w:tcW w:w="8221" w:type="dxa"/>
            <w:vAlign w:val="center"/>
          </w:tcPr>
          <w:p w14:paraId="35F0B7B9" w14:textId="7A4686FB" w:rsidR="00170ABE" w:rsidRPr="00170ABE" w:rsidRDefault="00D923EB" w:rsidP="00170ABE">
            <w:pPr>
              <w:rPr>
                <w:lang w:val="en-GB"/>
              </w:rPr>
            </w:pPr>
            <w:r>
              <w:rPr>
                <w:lang w:val="en-GB"/>
              </w:rPr>
              <w:t xml:space="preserve">SMA connector. </w:t>
            </w:r>
            <w:r w:rsidR="00170ABE">
              <w:rPr>
                <w:lang w:val="en-GB"/>
              </w:rPr>
              <w:t>GPS antenna shall be equipped with preamplifier.</w:t>
            </w:r>
          </w:p>
        </w:tc>
      </w:tr>
      <w:tr w:rsidR="00170ABE" w:rsidRPr="00E508BE" w14:paraId="2135B271" w14:textId="77777777" w:rsidTr="00570C06">
        <w:trPr>
          <w:trHeight w:val="843"/>
        </w:trPr>
        <w:tc>
          <w:tcPr>
            <w:tcW w:w="993" w:type="dxa"/>
          </w:tcPr>
          <w:p w14:paraId="74A7425E" w14:textId="77777777" w:rsidR="00170ABE" w:rsidRPr="00E508BE" w:rsidRDefault="00170ABE" w:rsidP="00570C06">
            <w:pPr>
              <w:jc w:val="center"/>
              <w:rPr>
                <w:lang w:val="en-GB"/>
              </w:rPr>
            </w:pPr>
            <w:r w:rsidRPr="00E508BE">
              <w:rPr>
                <w:noProof/>
                <w:lang w:eastAsia="nl-NL"/>
              </w:rPr>
              <w:drawing>
                <wp:inline distT="0" distB="0" distL="0" distR="0" wp14:anchorId="240B675A" wp14:editId="6488BA6A">
                  <wp:extent cx="457200" cy="457200"/>
                  <wp:effectExtent l="0" t="0" r="0" b="0"/>
                  <wp:docPr id="122" name="Afbeelding 122" descr="http://icons.iconarchive.com/icons/emey87/trainee/48/Signal-atten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cons.iconarchive.com/icons/emey87/trainee/48/Signal-attention-ic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21" w:type="dxa"/>
            <w:vAlign w:val="center"/>
          </w:tcPr>
          <w:p w14:paraId="470EE360" w14:textId="2F78D088" w:rsidR="00170ABE" w:rsidRPr="00E508BE" w:rsidRDefault="00170ABE" w:rsidP="00170ABE">
            <w:pPr>
              <w:rPr>
                <w:lang w:val="en-GB"/>
              </w:rPr>
            </w:pPr>
            <w:r>
              <w:rPr>
                <w:lang w:val="en-GB"/>
              </w:rPr>
              <w:t xml:space="preserve">The GPS antenna connector carries 5 V DC and shall be prevented form short circuit situations. </w:t>
            </w:r>
          </w:p>
        </w:tc>
      </w:tr>
    </w:tbl>
    <w:p w14:paraId="57A4D6C8" w14:textId="3E85B3D6" w:rsidR="002414A3" w:rsidRPr="00170ABE" w:rsidRDefault="002414A3" w:rsidP="00AE4581">
      <w:pPr>
        <w:pStyle w:val="Geenafstand"/>
        <w:rPr>
          <w:lang w:val="en-GB"/>
        </w:rPr>
      </w:pPr>
    </w:p>
    <w:sectPr w:rsidR="002414A3" w:rsidRPr="00170ABE" w:rsidSect="00AE4581">
      <w:footerReference w:type="even" r:id="rId29"/>
      <w:footerReference w:type="default" r:id="rId30"/>
      <w:pgSz w:w="11906" w:h="16838"/>
      <w:pgMar w:top="1417" w:right="1417" w:bottom="1417" w:left="1417" w:header="708" w:footer="6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C371D" w14:textId="77777777" w:rsidR="00DE182E" w:rsidRDefault="00DE182E" w:rsidP="00CF56DE">
      <w:pPr>
        <w:spacing w:after="0" w:line="240" w:lineRule="auto"/>
      </w:pPr>
      <w:r>
        <w:separator/>
      </w:r>
    </w:p>
  </w:endnote>
  <w:endnote w:type="continuationSeparator" w:id="0">
    <w:p w14:paraId="240E748C" w14:textId="77777777" w:rsidR="00DE182E" w:rsidRDefault="00DE182E" w:rsidP="00CF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E4581" w:rsidRPr="00AE4581" w14:paraId="43924BFF" w14:textId="77777777" w:rsidTr="007031D1">
      <w:tc>
        <w:tcPr>
          <w:tcW w:w="9062" w:type="dxa"/>
        </w:tcPr>
        <w:p w14:paraId="1CF02398" w14:textId="102B5917" w:rsidR="00AE4581" w:rsidRPr="00AE4581" w:rsidRDefault="00AE4581" w:rsidP="00AE4581">
          <w:pPr>
            <w:rPr>
              <w:sz w:val="20"/>
              <w:lang w:val="en-GB"/>
            </w:rPr>
          </w:pPr>
          <w:r w:rsidRPr="00AE4581">
            <w:rPr>
              <w:sz w:val="20"/>
              <w:lang w:val="en-GB"/>
            </w:rPr>
            <w:t>Disclaimer: The PE1MEW TTN Mapper node is distributed in the hope that it will be useful, but WITHOUT ANY WARRANTY; without even the implied warranty of MERCHANTABILITY or FITNESS FOR A PARTICULAR PURPOSE.</w:t>
          </w:r>
        </w:p>
      </w:tc>
    </w:tr>
  </w:tbl>
  <w:p w14:paraId="4783D3CB" w14:textId="77777777" w:rsidR="00AE4581" w:rsidRDefault="00AE4581" w:rsidP="00AE458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CF56DE" w14:paraId="2DECE633" w14:textId="77777777" w:rsidTr="00CF56DE">
      <w:tc>
        <w:tcPr>
          <w:tcW w:w="1555" w:type="dxa"/>
        </w:tcPr>
        <w:p w14:paraId="0A1D8AFC" w14:textId="77777777" w:rsidR="00CF56DE" w:rsidRDefault="00CF56DE" w:rsidP="00CF56DE">
          <w:pPr>
            <w:pStyle w:val="Voettekst"/>
          </w:pPr>
          <w:r>
            <w:rPr>
              <w:noProof/>
              <w:lang w:eastAsia="nl-NL"/>
            </w:rPr>
            <w:drawing>
              <wp:inline distT="0" distB="0" distL="0" distR="0" wp14:anchorId="4747CDE6" wp14:editId="28B2BB8F">
                <wp:extent cx="838200" cy="295275"/>
                <wp:effectExtent l="0" t="0" r="0" b="9525"/>
                <wp:docPr id="197" name="Afbeelding 19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tc>
      <w:tc>
        <w:tcPr>
          <w:tcW w:w="7507" w:type="dxa"/>
        </w:tcPr>
        <w:p w14:paraId="2A698A57" w14:textId="77777777" w:rsidR="00CF56DE" w:rsidRDefault="00CF56DE" w:rsidP="00CF56DE">
          <w:pPr>
            <w:pStyle w:val="Voettekst"/>
          </w:pPr>
          <w:r>
            <w:t xml:space="preserve">This work is licensed under a </w:t>
          </w:r>
          <w:hyperlink r:id="rId2" w:history="1">
            <w:r>
              <w:rPr>
                <w:rStyle w:val="Hyperlink"/>
              </w:rPr>
              <w:t>Creative Commons Attribution-NonCommercial 4.0 International License</w:t>
            </w:r>
          </w:hyperlink>
          <w:r>
            <w:t xml:space="preserve"> by </w:t>
          </w:r>
          <w:hyperlink r:id="rId3" w:history="1">
            <w:r w:rsidRPr="00CF56DE">
              <w:rPr>
                <w:rStyle w:val="Hyperlink"/>
              </w:rPr>
              <w:t>PE1MEW</w:t>
            </w:r>
          </w:hyperlink>
          <w:r>
            <w:t xml:space="preserve"> E-mail: </w:t>
          </w:r>
          <w:hyperlink r:id="rId4" w:history="1">
            <w:r w:rsidRPr="00400A05">
              <w:rPr>
                <w:rStyle w:val="Hyperlink"/>
              </w:rPr>
              <w:t>pe1mew@pe1mew.nl</w:t>
            </w:r>
          </w:hyperlink>
          <w:r>
            <w:t xml:space="preserve"> </w:t>
          </w:r>
        </w:p>
      </w:tc>
    </w:tr>
  </w:tbl>
  <w:p w14:paraId="74480E03" w14:textId="77777777" w:rsidR="00CF56DE" w:rsidRPr="00CF56DE" w:rsidRDefault="00CF56DE" w:rsidP="00CF56D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2AA91" w14:textId="77777777" w:rsidR="00DE182E" w:rsidRDefault="00DE182E" w:rsidP="00CF56DE">
      <w:pPr>
        <w:spacing w:after="0" w:line="240" w:lineRule="auto"/>
      </w:pPr>
      <w:r>
        <w:separator/>
      </w:r>
    </w:p>
  </w:footnote>
  <w:footnote w:type="continuationSeparator" w:id="0">
    <w:p w14:paraId="4279FADC" w14:textId="77777777" w:rsidR="00DE182E" w:rsidRDefault="00DE182E" w:rsidP="00CF5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2BD7"/>
    <w:multiLevelType w:val="multilevel"/>
    <w:tmpl w:val="535C4A62"/>
    <w:lvl w:ilvl="0">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 w15:restartNumberingAfterBreak="0">
    <w:nsid w:val="10FF4658"/>
    <w:multiLevelType w:val="multilevel"/>
    <w:tmpl w:val="04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16A4D8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D6954AF"/>
    <w:multiLevelType w:val="hybridMultilevel"/>
    <w:tmpl w:val="01929D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BD33F5A"/>
    <w:multiLevelType w:val="hybridMultilevel"/>
    <w:tmpl w:val="5D1A07E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3C3F7B13"/>
    <w:multiLevelType w:val="hybridMultilevel"/>
    <w:tmpl w:val="B876233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6" w15:restartNumberingAfterBreak="0">
    <w:nsid w:val="3CA6732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DD7852"/>
    <w:multiLevelType w:val="multilevel"/>
    <w:tmpl w:val="04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49840368"/>
    <w:multiLevelType w:val="hybridMultilevel"/>
    <w:tmpl w:val="CCB84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170065F"/>
    <w:multiLevelType w:val="hybridMultilevel"/>
    <w:tmpl w:val="560ED1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6"/>
  </w:num>
  <w:num w:numId="5">
    <w:abstractNumId w:val="7"/>
  </w:num>
  <w:num w:numId="6">
    <w:abstractNumId w:val="1"/>
  </w:num>
  <w:num w:numId="7">
    <w:abstractNumId w:val="0"/>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15"/>
    <w:rsid w:val="00001C91"/>
    <w:rsid w:val="00032019"/>
    <w:rsid w:val="000A5320"/>
    <w:rsid w:val="000A7C38"/>
    <w:rsid w:val="000B6D45"/>
    <w:rsid w:val="0010345B"/>
    <w:rsid w:val="00112849"/>
    <w:rsid w:val="001313DD"/>
    <w:rsid w:val="0014204C"/>
    <w:rsid w:val="001564DB"/>
    <w:rsid w:val="00170ABE"/>
    <w:rsid w:val="001811A3"/>
    <w:rsid w:val="001D263B"/>
    <w:rsid w:val="001F4EDC"/>
    <w:rsid w:val="00211039"/>
    <w:rsid w:val="002414A3"/>
    <w:rsid w:val="002F39FF"/>
    <w:rsid w:val="003322FD"/>
    <w:rsid w:val="00344C27"/>
    <w:rsid w:val="0035044E"/>
    <w:rsid w:val="003640B5"/>
    <w:rsid w:val="003949DA"/>
    <w:rsid w:val="003C4D27"/>
    <w:rsid w:val="003D69BF"/>
    <w:rsid w:val="00413F38"/>
    <w:rsid w:val="00432964"/>
    <w:rsid w:val="004A33C9"/>
    <w:rsid w:val="00511D27"/>
    <w:rsid w:val="00515F23"/>
    <w:rsid w:val="00576835"/>
    <w:rsid w:val="00577733"/>
    <w:rsid w:val="00596704"/>
    <w:rsid w:val="005D432A"/>
    <w:rsid w:val="005E5361"/>
    <w:rsid w:val="005E567A"/>
    <w:rsid w:val="005E596B"/>
    <w:rsid w:val="00607F18"/>
    <w:rsid w:val="00651AFD"/>
    <w:rsid w:val="00684818"/>
    <w:rsid w:val="00701130"/>
    <w:rsid w:val="00716E45"/>
    <w:rsid w:val="00791156"/>
    <w:rsid w:val="00797778"/>
    <w:rsid w:val="007C0562"/>
    <w:rsid w:val="007C68B6"/>
    <w:rsid w:val="007F4624"/>
    <w:rsid w:val="00802105"/>
    <w:rsid w:val="00814817"/>
    <w:rsid w:val="008C42A8"/>
    <w:rsid w:val="008F3561"/>
    <w:rsid w:val="00916470"/>
    <w:rsid w:val="00947D3E"/>
    <w:rsid w:val="009A4D13"/>
    <w:rsid w:val="00A27BA6"/>
    <w:rsid w:val="00A71C72"/>
    <w:rsid w:val="00AC6FFC"/>
    <w:rsid w:val="00AE4581"/>
    <w:rsid w:val="00B0528B"/>
    <w:rsid w:val="00B16543"/>
    <w:rsid w:val="00B519D1"/>
    <w:rsid w:val="00BB6BE7"/>
    <w:rsid w:val="00BC1DAD"/>
    <w:rsid w:val="00BC6330"/>
    <w:rsid w:val="00C57AFC"/>
    <w:rsid w:val="00CE0ED6"/>
    <w:rsid w:val="00CF56DE"/>
    <w:rsid w:val="00D11E2A"/>
    <w:rsid w:val="00D8571E"/>
    <w:rsid w:val="00D923EB"/>
    <w:rsid w:val="00DE182E"/>
    <w:rsid w:val="00E508BE"/>
    <w:rsid w:val="00E53869"/>
    <w:rsid w:val="00EA0015"/>
    <w:rsid w:val="00EB1204"/>
    <w:rsid w:val="00EE260B"/>
    <w:rsid w:val="00F16D78"/>
    <w:rsid w:val="00F678A1"/>
    <w:rsid w:val="00FA634E"/>
    <w:rsid w:val="00FF63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8720D2"/>
  <w15:chartTrackingRefBased/>
  <w15:docId w15:val="{6DB540AB-5EB2-47D8-BDE2-B359F641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7F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07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E56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7F1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07F1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E567A"/>
    <w:rPr>
      <w:rFonts w:asciiTheme="majorHAnsi" w:eastAsiaTheme="majorEastAsia" w:hAnsiTheme="majorHAnsi" w:cstheme="majorBidi"/>
      <w:color w:val="1F4D78" w:themeColor="accent1" w:themeShade="7F"/>
      <w:sz w:val="24"/>
      <w:szCs w:val="24"/>
    </w:rPr>
  </w:style>
  <w:style w:type="paragraph" w:styleId="Bijschrift">
    <w:name w:val="caption"/>
    <w:basedOn w:val="Standaard"/>
    <w:next w:val="Standaard"/>
    <w:uiPriority w:val="35"/>
    <w:unhideWhenUsed/>
    <w:qFormat/>
    <w:rsid w:val="00596704"/>
    <w:pPr>
      <w:spacing w:after="200" w:line="240" w:lineRule="auto"/>
    </w:pPr>
    <w:rPr>
      <w:i/>
      <w:iCs/>
      <w:color w:val="44546A" w:themeColor="text2"/>
      <w:sz w:val="18"/>
      <w:szCs w:val="18"/>
    </w:rPr>
  </w:style>
  <w:style w:type="table" w:styleId="Tabelraster">
    <w:name w:val="Table Grid"/>
    <w:basedOn w:val="Standaardtabel"/>
    <w:uiPriority w:val="39"/>
    <w:rsid w:val="005E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78A1"/>
    <w:pPr>
      <w:ind w:left="720"/>
      <w:contextualSpacing/>
    </w:pPr>
  </w:style>
  <w:style w:type="paragraph" w:styleId="Geenafstand">
    <w:name w:val="No Spacing"/>
    <w:uiPriority w:val="1"/>
    <w:qFormat/>
    <w:rsid w:val="00791156"/>
    <w:pPr>
      <w:spacing w:after="0" w:line="240" w:lineRule="auto"/>
    </w:pPr>
  </w:style>
  <w:style w:type="table" w:styleId="Rastertabel4-Accent1">
    <w:name w:val="Grid Table 4 Accent 1"/>
    <w:basedOn w:val="Standaardtabel"/>
    <w:uiPriority w:val="49"/>
    <w:rsid w:val="00B519D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CF56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56DE"/>
  </w:style>
  <w:style w:type="paragraph" w:styleId="Voettekst">
    <w:name w:val="footer"/>
    <w:basedOn w:val="Standaard"/>
    <w:link w:val="VoettekstChar"/>
    <w:uiPriority w:val="99"/>
    <w:unhideWhenUsed/>
    <w:rsid w:val="00CF56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56DE"/>
  </w:style>
  <w:style w:type="character" w:styleId="Hyperlink">
    <w:name w:val="Hyperlink"/>
    <w:basedOn w:val="Standaardalinea-lettertype"/>
    <w:uiPriority w:val="99"/>
    <w:unhideWhenUsed/>
    <w:rsid w:val="00CF56DE"/>
    <w:rPr>
      <w:color w:val="0000FF"/>
      <w:u w:val="single"/>
    </w:rPr>
  </w:style>
  <w:style w:type="table" w:styleId="Onopgemaaktetabel1">
    <w:name w:val="Plain Table 1"/>
    <w:basedOn w:val="Standaardtabel"/>
    <w:uiPriority w:val="41"/>
    <w:rsid w:val="008148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erwijzingopmerking">
    <w:name w:val="annotation reference"/>
    <w:basedOn w:val="Standaardalinea-lettertype"/>
    <w:uiPriority w:val="99"/>
    <w:semiHidden/>
    <w:unhideWhenUsed/>
    <w:rsid w:val="00A71C72"/>
    <w:rPr>
      <w:sz w:val="16"/>
      <w:szCs w:val="16"/>
    </w:rPr>
  </w:style>
  <w:style w:type="paragraph" w:styleId="Tekstopmerking">
    <w:name w:val="annotation text"/>
    <w:basedOn w:val="Standaard"/>
    <w:link w:val="TekstopmerkingChar"/>
    <w:uiPriority w:val="99"/>
    <w:semiHidden/>
    <w:unhideWhenUsed/>
    <w:rsid w:val="00A71C7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71C72"/>
    <w:rPr>
      <w:sz w:val="20"/>
      <w:szCs w:val="20"/>
    </w:rPr>
  </w:style>
  <w:style w:type="paragraph" w:styleId="Onderwerpvanopmerking">
    <w:name w:val="annotation subject"/>
    <w:basedOn w:val="Tekstopmerking"/>
    <w:next w:val="Tekstopmerking"/>
    <w:link w:val="OnderwerpvanopmerkingChar"/>
    <w:uiPriority w:val="99"/>
    <w:semiHidden/>
    <w:unhideWhenUsed/>
    <w:rsid w:val="00A71C72"/>
    <w:rPr>
      <w:b/>
      <w:bCs/>
    </w:rPr>
  </w:style>
  <w:style w:type="character" w:customStyle="1" w:styleId="OnderwerpvanopmerkingChar">
    <w:name w:val="Onderwerp van opmerking Char"/>
    <w:basedOn w:val="TekstopmerkingChar"/>
    <w:link w:val="Onderwerpvanopmerking"/>
    <w:uiPriority w:val="99"/>
    <w:semiHidden/>
    <w:rsid w:val="00A71C72"/>
    <w:rPr>
      <w:b/>
      <w:bCs/>
      <w:sz w:val="20"/>
      <w:szCs w:val="20"/>
    </w:rPr>
  </w:style>
  <w:style w:type="paragraph" w:styleId="Ballontekst">
    <w:name w:val="Balloon Text"/>
    <w:basedOn w:val="Standaard"/>
    <w:link w:val="BallontekstChar"/>
    <w:uiPriority w:val="99"/>
    <w:semiHidden/>
    <w:unhideWhenUsed/>
    <w:rsid w:val="00A71C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71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pe1mew.nl" TargetMode="External"/><Relationship Id="rId2" Type="http://schemas.openxmlformats.org/officeDocument/2006/relationships/hyperlink" Target="http://creativecommons.org/licenses/by-nc/4.0/" TargetMode="External"/><Relationship Id="rId1" Type="http://schemas.openxmlformats.org/officeDocument/2006/relationships/image" Target="media/image22.png"/><Relationship Id="rId4" Type="http://schemas.openxmlformats.org/officeDocument/2006/relationships/hyperlink" Target="mailto:pe1mew@pe1mew.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3770-2314-4931-A388-9F87D9E48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364</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Remko Welling</dc:creator>
  <cp:keywords/>
  <dc:description/>
  <cp:lastModifiedBy>Remko Welling</cp:lastModifiedBy>
  <cp:revision>10</cp:revision>
  <cp:lastPrinted>2017-03-18T08:16:00Z</cp:lastPrinted>
  <dcterms:created xsi:type="dcterms:W3CDTF">2017-03-17T09:44:00Z</dcterms:created>
  <dcterms:modified xsi:type="dcterms:W3CDTF">2017-03-18T08:16:00Z</dcterms:modified>
</cp:coreProperties>
</file>