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48"/>
        </w:rPr>
        <w:t>Implementation Plan</w:t>
      </w:r>
    </w:p>
    <w:p>
      <w:pPr>
        <w:jc w:val="center"/>
      </w:pPr>
      <w:r>
        <w:rPr>
          <w:color w:val="404040"/>
          <w:sz w:val="28"/>
        </w:rPr>
        <w:t>Greenhouse Ventilation Controller</w:t>
      </w:r>
    </w:p>
    <w:p/>
    <w:tbl>
      <w:tblPr>
        <w:tblStyle w:val="TableGrid"/>
        <w:tblW w:type="auto" w:w="0"/>
        <w:tblLook w:firstColumn="1" w:firstRow="1" w:lastColumn="0" w:lastRow="0" w:noHBand="0" w:noVBand="1" w:val="04A0"/>
      </w:tblPr>
      <w:tblGrid>
        <w:gridCol w:w="4514"/>
        <w:gridCol w:w="4514"/>
      </w:tblGrid>
      <w:tr>
        <w:tc>
          <w:tcPr>
            <w:tcW w:type="dxa" w:w="2268"/>
            <w:tcBorders>
              <w:top w:val="single" w:sz="4" w:space="0" w:color="CCCCCC"/>
              <w:left w:val="single" w:sz="4" w:space="0" w:color="CCCCCC"/>
              <w:bottom w:val="single" w:sz="4" w:space="0" w:color="CCCCCC"/>
              <w:right w:val="single" w:sz="4" w:space="0" w:color="CCCCCC"/>
            </w:tcBorders>
            <w:shd w:val="clear" w:color="auto" w:fill="E8EDF6"/>
          </w:tcPr>
          <w:p>
            <w:r>
              <w:rPr>
                <w:b/>
                <w:sz w:val="18"/>
              </w:rPr>
              <w:t>Document</w:t>
            </w:r>
          </w:p>
        </w:tc>
        <w:tc>
          <w:tcPr>
            <w:tcW w:type="dxa" w:w="6633"/>
            <w:tcBorders>
              <w:top w:val="single" w:sz="4" w:space="0" w:color="CCCCCC"/>
              <w:left w:val="single" w:sz="4" w:space="0" w:color="CCCCCC"/>
              <w:bottom w:val="single" w:sz="4" w:space="0" w:color="CCCCCC"/>
              <w:right w:val="single" w:sz="4" w:space="0" w:color="CCCCCC"/>
            </w:tcBorders>
          </w:tcPr>
          <w:p>
            <w:r>
              <w:rPr>
                <w:sz w:val="18"/>
              </w:rPr>
              <w:t>Implementation Plan</w:t>
            </w:r>
          </w:p>
        </w:tc>
      </w:tr>
      <w:tr>
        <w:tc>
          <w:tcPr>
            <w:tcW w:type="dxa" w:w="2268"/>
            <w:tcBorders>
              <w:top w:val="single" w:sz="4" w:space="0" w:color="CCCCCC"/>
              <w:left w:val="single" w:sz="4" w:space="0" w:color="CCCCCC"/>
              <w:bottom w:val="single" w:sz="4" w:space="0" w:color="CCCCCC"/>
              <w:right w:val="single" w:sz="4" w:space="0" w:color="CCCCCC"/>
            </w:tcBorders>
            <w:shd w:val="clear" w:color="auto" w:fill="E8EDF6"/>
          </w:tcPr>
          <w:p>
            <w:r>
              <w:rPr>
                <w:b/>
                <w:sz w:val="18"/>
              </w:rPr>
              <w:t>Project</w:t>
            </w:r>
          </w:p>
        </w:tc>
        <w:tc>
          <w:tcPr>
            <w:tcW w:type="dxa" w:w="6633"/>
            <w:tcBorders>
              <w:top w:val="single" w:sz="4" w:space="0" w:color="CCCCCC"/>
              <w:left w:val="single" w:sz="4" w:space="0" w:color="CCCCCC"/>
              <w:bottom w:val="single" w:sz="4" w:space="0" w:color="CCCCCC"/>
              <w:right w:val="single" w:sz="4" w:space="0" w:color="CCCCCC"/>
            </w:tcBorders>
          </w:tcPr>
          <w:p>
            <w:r>
              <w:rPr>
                <w:sz w:val="18"/>
              </w:rPr>
              <w:t>Greenhouse Ventilation Controller</w:t>
            </w:r>
          </w:p>
        </w:tc>
      </w:tr>
      <w:tr>
        <w:tc>
          <w:tcPr>
            <w:tcW w:type="dxa" w:w="2268"/>
            <w:tcBorders>
              <w:top w:val="single" w:sz="4" w:space="0" w:color="CCCCCC"/>
              <w:left w:val="single" w:sz="4" w:space="0" w:color="CCCCCC"/>
              <w:bottom w:val="single" w:sz="4" w:space="0" w:color="CCCCCC"/>
              <w:right w:val="single" w:sz="4" w:space="0" w:color="CCCCCC"/>
            </w:tcBorders>
            <w:shd w:val="clear" w:color="auto" w:fill="E8EDF6"/>
          </w:tcPr>
          <w:p>
            <w:r>
              <w:rPr>
                <w:b/>
                <w:sz w:val="18"/>
              </w:rPr>
              <w:t>Version</w:t>
            </w:r>
          </w:p>
        </w:tc>
        <w:tc>
          <w:tcPr>
            <w:tcW w:type="dxa" w:w="6633"/>
            <w:tcBorders>
              <w:top w:val="single" w:sz="4" w:space="0" w:color="CCCCCC"/>
              <w:left w:val="single" w:sz="4" w:space="0" w:color="CCCCCC"/>
              <w:bottom w:val="single" w:sz="4" w:space="0" w:color="CCCCCC"/>
              <w:right w:val="single" w:sz="4" w:space="0" w:color="CCCCCC"/>
            </w:tcBorders>
          </w:tcPr>
          <w:p>
            <w:r>
              <w:rPr>
                <w:sz w:val="18"/>
              </w:rPr>
              <w:t>0.1 (draft)</w:t>
            </w:r>
          </w:p>
        </w:tc>
      </w:tr>
      <w:tr>
        <w:tc>
          <w:tcPr>
            <w:tcW w:type="dxa" w:w="2268"/>
            <w:tcBorders>
              <w:top w:val="single" w:sz="4" w:space="0" w:color="CCCCCC"/>
              <w:left w:val="single" w:sz="4" w:space="0" w:color="CCCCCC"/>
              <w:bottom w:val="single" w:sz="4" w:space="0" w:color="CCCCCC"/>
              <w:right w:val="single" w:sz="4" w:space="0" w:color="CCCCCC"/>
            </w:tcBorders>
            <w:shd w:val="clear" w:color="auto" w:fill="E8EDF6"/>
          </w:tcPr>
          <w:p>
            <w:r>
              <w:rPr>
                <w:b/>
                <w:sz w:val="18"/>
              </w:rPr>
              <w:t>Date</w:t>
            </w:r>
          </w:p>
        </w:tc>
        <w:tc>
          <w:tcPr>
            <w:tcW w:type="dxa" w:w="6633"/>
            <w:tcBorders>
              <w:top w:val="single" w:sz="4" w:space="0" w:color="CCCCCC"/>
              <w:left w:val="single" w:sz="4" w:space="0" w:color="CCCCCC"/>
              <w:bottom w:val="single" w:sz="4" w:space="0" w:color="CCCCCC"/>
              <w:right w:val="single" w:sz="4" w:space="0" w:color="CCCCCC"/>
            </w:tcBorders>
          </w:tcPr>
          <w:p>
            <w:r>
              <w:rPr>
                <w:sz w:val="18"/>
              </w:rPr>
              <w:t>2026-03-30</w:t>
            </w:r>
          </w:p>
        </w:tc>
      </w:tr>
      <w:tr>
        <w:tc>
          <w:tcPr>
            <w:tcW w:type="dxa" w:w="2268"/>
            <w:tcBorders>
              <w:top w:val="single" w:sz="4" w:space="0" w:color="CCCCCC"/>
              <w:left w:val="single" w:sz="4" w:space="0" w:color="CCCCCC"/>
              <w:bottom w:val="single" w:sz="4" w:space="0" w:color="CCCCCC"/>
              <w:right w:val="single" w:sz="4" w:space="0" w:color="CCCCCC"/>
            </w:tcBorders>
            <w:shd w:val="clear" w:color="auto" w:fill="E8EDF6"/>
          </w:tcPr>
          <w:p>
            <w:r>
              <w:rPr>
                <w:b/>
                <w:sz w:val="18"/>
              </w:rPr>
              <w:t>Status</w:t>
            </w:r>
          </w:p>
        </w:tc>
        <w:tc>
          <w:tcPr>
            <w:tcW w:type="dxa" w:w="6633"/>
            <w:tcBorders>
              <w:top w:val="single" w:sz="4" w:space="0" w:color="CCCCCC"/>
              <w:left w:val="single" w:sz="4" w:space="0" w:color="CCCCCC"/>
              <w:bottom w:val="single" w:sz="4" w:space="0" w:color="CCCCCC"/>
              <w:right w:val="single" w:sz="4" w:space="0" w:color="CCCCCC"/>
            </w:tcBorders>
          </w:tcPr>
          <w:p>
            <w:r>
              <w:rPr>
                <w:sz w:val="18"/>
              </w:rPr>
              <w:t>Draft</w:t>
            </w:r>
          </w:p>
        </w:tc>
      </w:tr>
      <w:tr>
        <w:tc>
          <w:tcPr>
            <w:tcW w:type="dxa" w:w="2268"/>
            <w:tcBorders>
              <w:top w:val="single" w:sz="4" w:space="0" w:color="CCCCCC"/>
              <w:left w:val="single" w:sz="4" w:space="0" w:color="CCCCCC"/>
              <w:bottom w:val="single" w:sz="4" w:space="0" w:color="CCCCCC"/>
              <w:right w:val="single" w:sz="4" w:space="0" w:color="CCCCCC"/>
            </w:tcBorders>
            <w:shd w:val="clear" w:color="auto" w:fill="E8EDF6"/>
          </w:tcPr>
          <w:p>
            <w:r>
              <w:rPr>
                <w:b/>
                <w:sz w:val="18"/>
              </w:rPr>
              <w:t>Related docs</w:t>
            </w:r>
          </w:p>
        </w:tc>
        <w:tc>
          <w:tcPr>
            <w:tcW w:type="dxa" w:w="6633"/>
            <w:tcBorders>
              <w:top w:val="single" w:sz="4" w:space="0" w:color="CCCCCC"/>
              <w:left w:val="single" w:sz="4" w:space="0" w:color="CCCCCC"/>
              <w:bottom w:val="single" w:sz="4" w:space="0" w:color="CCCCCC"/>
              <w:right w:val="single" w:sz="4" w:space="0" w:color="CCCCCC"/>
            </w:tcBorders>
          </w:tcPr>
          <w:p>
            <w:r>
              <w:rPr>
                <w:sz w:val="18"/>
              </w:rPr>
              <w:t>technicalHardwareDesignSpecification.md, technicalSoftwareDesignSpecification.md, tasks.md, softwareTestPlan.md</w:t>
            </w:r>
          </w:p>
        </w:tc>
      </w:tr>
    </w:tbl>
    <w:p>
      <w:r>
        <w:br w:type="page"/>
      </w:r>
    </w:p>
    <w:p>
      <w:pPr>
        <w:pStyle w:val="Heading1"/>
      </w:pPr>
      <w:r>
        <w:t>1. Introduction</w:t>
      </w:r>
    </w:p>
    <w:p>
      <w:r>
        <w:t>This document defines the ordered implementation plan for the greenhouse ventilation controller. It is split into two independent tracks:</w:t>
      </w:r>
    </w:p>
    <w:p>
      <w:pPr>
        <w:pStyle w:val="ListBullet"/>
        <w:ind w:left="360" w:hanging="216"/>
      </w:pPr>
      <w:r>
        <w:t>Part A — Hardware: PCB design, fabrication, assembly, and electrical verification.</w:t>
      </w:r>
    </w:p>
    <w:p>
      <w:pPr>
        <w:pStyle w:val="ListBullet"/>
        <w:ind w:left="360" w:hanging="216"/>
      </w:pPr>
      <w:r>
        <w:t>Part B — Software: Peripheral driver libraries, unit tests, FreeRTOS task development, and integration.</w:t>
      </w:r>
    </w:p>
    <w:p>
      <w:r>
        <w:t>The two tracks can proceed partially in parallel; hardware bring-up requires a working PCB, while software driver libraries and unit tests can be developed and validated on the host before hardware is available.</w:t>
      </w:r>
    </w:p>
    <w:p>
      <w:pPr>
        <w:pStyle w:val="Heading2"/>
      </w:pPr>
      <w:r>
        <w:t>Guiding Principles</w:t>
      </w:r>
    </w:p>
    <w:p>
      <w:pPr>
        <w:spacing w:before="80"/>
        <w:ind w:left="360"/>
      </w:pPr>
      <w:r>
        <w:rPr>
          <w:b/>
          <w:i w:val="0"/>
        </w:rPr>
        <w:t xml:space="preserve">Libraries first: </w:t>
      </w:r>
      <w:r>
        <w:rPr>
          <w:b w:val="0"/>
          <w:i w:val="0"/>
        </w:rPr>
        <w:t>Every peripheral is encapsulated in a standalone library before any FreeRTOS task is written. This separates hardware interaction from RTOS machinery.</w:t>
      </w:r>
    </w:p>
    <w:p>
      <w:pPr>
        <w:spacing w:before="80"/>
        <w:ind w:left="360"/>
      </w:pPr>
      <w:r>
        <w:rPr>
          <w:b/>
          <w:i w:val="0"/>
        </w:rPr>
        <w:t xml:space="preserve">Unit test before integration: </w:t>
      </w:r>
      <w:r>
        <w:rPr>
          <w:b w:val="0"/>
          <w:i w:val="0"/>
        </w:rPr>
        <w:t>Each library is validated with host-side unit tests before it is used inside a FreeRTOS task. Tests run without hardware (mock/stub the hardware layer) and also on target hardware where practical.</w:t>
      </w:r>
    </w:p>
    <w:p>
      <w:pPr>
        <w:spacing w:before="80"/>
        <w:ind w:left="360"/>
      </w:pPr>
      <w:r>
        <w:rPr>
          <w:b/>
          <w:i w:val="0"/>
        </w:rPr>
        <w:t xml:space="preserve">RTOS-compatible design: </w:t>
      </w:r>
      <w:r>
        <w:rPr>
          <w:b w:val="0"/>
          <w:i w:val="0"/>
        </w:rPr>
        <w:t>Library APIs must be safe to call from FreeRTOS tasks. No global state that requires external locking, no blocking delays in ISR context, and no dependencies on Arduino::delay() (use vTaskDelay() instead).</w:t>
      </w:r>
    </w:p>
    <w:p>
      <w:pPr>
        <w:spacing w:before="80"/>
        <w:ind w:left="360"/>
      </w:pPr>
      <w:r>
        <w:rPr>
          <w:b/>
          <w:i w:val="0"/>
        </w:rPr>
        <w:t xml:space="preserve">Task order by dependency: </w:t>
      </w:r>
      <w:r>
        <w:rPr>
          <w:b w:val="0"/>
          <w:i w:val="0"/>
        </w:rPr>
        <w:t>FreeRTOS tasks are implemented in the order that respects their data and signalling dependencies — foundation tasks before application tasks, application tasks before network tasks.</w:t>
      </w:r>
    </w:p>
    <w:p>
      <w:r>
        <w:br w:type="page"/>
      </w:r>
    </w:p>
    <w:p>
      <w:pPr>
        <w:pStyle w:val="Heading1"/>
      </w:pPr>
      <w:r>
        <w:t>2. Part A — Hardware Implementation</w:t>
      </w:r>
    </w:p>
    <w:p>
      <w:pPr>
        <w:pStyle w:val="Heading2"/>
      </w:pPr>
      <w:r>
        <w:t>A1 — Schematic Completion</w:t>
      </w:r>
    </w:p>
    <w:p>
      <w:r>
        <w:t>Goal: A complete, reviewable KiCad schematic with all components, all net connections, and all design decisions resolved.</w:t>
      </w:r>
    </w:p>
    <w:tbl>
      <w:tblPr>
        <w:tblStyle w:val="TableGrid"/>
        <w:tblW w:type="auto" w:w="0"/>
        <w:tblLook w:firstColumn="1" w:firstRow="1" w:lastColumn="0" w:lastRow="0" w:noHBand="0" w:noVBand="1" w:val="04A0"/>
      </w:tblPr>
      <w:tblGrid>
        <w:gridCol w:w="3010"/>
        <w:gridCol w:w="3010"/>
        <w:gridCol w:w="3010"/>
      </w:tblGrid>
      <w:tr>
        <w:tc>
          <w:tcPr>
            <w:tcW w:type="dxa" w:w="850"/>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Step</w:t>
            </w:r>
          </w:p>
        </w:tc>
        <w:tc>
          <w:tcPr>
            <w:tcW w:type="dxa" w:w="5102"/>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Action</w:t>
            </w:r>
          </w:p>
        </w:tc>
        <w:tc>
          <w:tcPr>
            <w:tcW w:type="dxa" w:w="2948"/>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Notes</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A1.1</w:t>
            </w:r>
          </w:p>
        </w:tc>
        <w:tc>
          <w:tcPr>
            <w:tcW w:type="dxa" w:w="5102"/>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Resolve Open Issue #7: confirm time source (DS3231 assumed)</w:t>
            </w:r>
          </w:p>
        </w:tc>
        <w:tc>
          <w:tcPr>
            <w:tcW w:type="dxa" w:w="294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Affects RTC schematic symbol and power net</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A1.2</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Resolve Open Issue #1: confirm RRK-3 alarm relay output signal type</w:t>
            </w:r>
          </w:p>
        </w:tc>
        <w:tc>
          <w:tcPr>
            <w:tcW w:type="dxa" w:w="294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Affects opto-coupler input circuit</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A1.3</w:t>
            </w:r>
          </w:p>
        </w:tc>
        <w:tc>
          <w:tcPr>
            <w:tcW w:type="dxa" w:w="5102"/>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Complete relay output section (6 relays, opto-isolated 5 V drive, screw terminals)</w:t>
            </w:r>
          </w:p>
        </w:tc>
        <w:tc>
          <w:tcPr>
            <w:tcW w:type="dxa" w:w="294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Verify coil current against 5 V rail budget</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A1.4</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Complete power supply section (AC-DC HLK-10M24, DC-DC 24 V → 5 V, buffer capacitor)</w:t>
            </w:r>
          </w:p>
        </w:tc>
        <w:tc>
          <w:tcPr>
            <w:tcW w:type="dxa" w:w="294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Size buffer cap for ≥ 1 s sustain at full load</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A1.5</w:t>
            </w:r>
          </w:p>
        </w:tc>
        <w:tc>
          <w:tcPr>
            <w:tcW w:type="dxa" w:w="5102"/>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Complete RS485 transceiver circuit (SIT65HVD08P, DE/RE control, termination)</w:t>
            </w:r>
          </w:p>
        </w:tc>
        <w:tc>
          <w:tcPr>
            <w:tcW w:type="dxa" w:w="294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Include bus termination resistor (120 Ω)</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A1.6</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Add ESD and TVS protection on all external-facing connectors</w:t>
            </w:r>
          </w:p>
        </w:tc>
        <w:tc>
          <w:tcPr>
            <w:tcW w:type="dxa" w:w="294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RS485, 24 V sensor supply, relay screw terminals</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A1.7</w:t>
            </w:r>
          </w:p>
        </w:tc>
        <w:tc>
          <w:tcPr>
            <w:tcW w:type="dxa" w:w="5102"/>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Add decoupling capacitors to all ICs following datasheet recommendations</w:t>
            </w:r>
          </w:p>
        </w:tc>
        <w:tc>
          <w:tcPr>
            <w:tcW w:type="dxa" w:w="294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DS3231, SIT65HVD08P, relay driver</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A1.8</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Add test points on key signals (UART TX/RX, I2C SDA/SCL, 5 V and 3.3 V rails)</w:t>
            </w:r>
          </w:p>
        </w:tc>
        <w:tc>
          <w:tcPr>
            <w:tcW w:type="dxa" w:w="294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Required for bring-up and production test</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A1.9</w:t>
            </w:r>
          </w:p>
        </w:tc>
        <w:tc>
          <w:tcPr>
            <w:tcW w:type="dxa" w:w="5102"/>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Perform schematic ERC in KiCad; resolve all errors</w:t>
            </w:r>
          </w:p>
        </w:tc>
        <w:tc>
          <w:tcPr>
            <w:tcW w:type="dxa" w:w="294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No unconnected pins without explicit no-connect markers</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A1.10</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Peer-review schematic against technicalHardwareDesignSpecification.md</w:t>
            </w:r>
          </w:p>
        </w:tc>
        <w:tc>
          <w:tcPr>
            <w:tcW w:type="dxa" w:w="294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Cross-check all GPIO assignments and voltage levels</w:t>
            </w:r>
          </w:p>
        </w:tc>
      </w:tr>
    </w:tbl>
    <w:p>
      <w:r>
        <w:rPr>
          <w:b/>
          <w:i w:val="0"/>
        </w:rPr>
        <w:t xml:space="preserve">Exit Criteria: </w:t>
      </w:r>
      <w:r>
        <w:rPr>
          <w:b w:val="0"/>
          <w:i w:val="0"/>
        </w:rPr>
        <w:t>ERC passes with zero errors. All open issues resolved. Schematic reviewed and approved.</w:t>
      </w:r>
    </w:p>
    <w:p>
      <w:pPr>
        <w:pStyle w:val="Heading2"/>
      </w:pPr>
      <w:r>
        <w:t>A2 — PCB Layout</w:t>
      </w:r>
    </w:p>
    <w:p>
      <w:r>
        <w:t>Goal: A complete, DRC-clean PCB layout that fits within the Multicomp Pro MC001110 enclosure (222 × 146 × 55 mm).</w:t>
      </w:r>
    </w:p>
    <w:tbl>
      <w:tblPr>
        <w:tblStyle w:val="TableGrid"/>
        <w:tblW w:type="auto" w:w="0"/>
        <w:tblLook w:firstColumn="1" w:firstRow="1" w:lastColumn="0" w:lastRow="0" w:noHBand="0" w:noVBand="1" w:val="04A0"/>
      </w:tblPr>
      <w:tblGrid>
        <w:gridCol w:w="3010"/>
        <w:gridCol w:w="3010"/>
        <w:gridCol w:w="3010"/>
      </w:tblGrid>
      <w:tr>
        <w:tc>
          <w:tcPr>
            <w:tcW w:type="dxa" w:w="850"/>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Step</w:t>
            </w:r>
          </w:p>
        </w:tc>
        <w:tc>
          <w:tcPr>
            <w:tcW w:type="dxa" w:w="5102"/>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Action</w:t>
            </w:r>
          </w:p>
        </w:tc>
        <w:tc>
          <w:tcPr>
            <w:tcW w:type="dxa" w:w="2948"/>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Notes</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A2.1</w:t>
            </w:r>
          </w:p>
        </w:tc>
        <w:tc>
          <w:tcPr>
            <w:tcW w:type="dxa" w:w="5102"/>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Define board outline matching enclosure mounting pattern</w:t>
            </w:r>
          </w:p>
        </w:tc>
        <w:tc>
          <w:tcPr>
            <w:tcW w:type="dxa" w:w="294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Confirm standoff positions against enclosure datasheet</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A2.2</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Import net list from completed schematic</w:t>
            </w:r>
          </w:p>
        </w:tc>
        <w:tc>
          <w:tcPr>
            <w:tcW w:type="dxa" w:w="294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Must be based on approved A1 schematic</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A2.3</w:t>
            </w:r>
          </w:p>
        </w:tc>
        <w:tc>
          <w:tcPr>
            <w:tcW w:type="dxa" w:w="5102"/>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Place connectors first: screw terminals (relay, sensor, power), USB-C, SD card</w:t>
            </w:r>
          </w:p>
        </w:tc>
        <w:tc>
          <w:tcPr>
            <w:tcW w:type="dxa" w:w="294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Connectors define board edge orientations</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A2.4</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Place LOLIN S3 module centrally; reserve keep-out zone for WiFi antenna</w:t>
            </w:r>
          </w:p>
        </w:tc>
        <w:tc>
          <w:tcPr>
            <w:tcW w:type="dxa" w:w="294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Antenna must not be shielded by copper planes</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A2.5</w:t>
            </w:r>
          </w:p>
        </w:tc>
        <w:tc>
          <w:tcPr>
            <w:tcW w:type="dxa" w:w="5102"/>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Place relay module(s) in a block, isolated from logic circuitry</w:t>
            </w:r>
          </w:p>
        </w:tc>
        <w:tc>
          <w:tcPr>
            <w:tcW w:type="dxa" w:w="294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Route high-current paths with wide traces</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A2.6</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Place I2C peripherals (DS3231, LCD header) close to MCU I2C pins</w:t>
            </w:r>
          </w:p>
        </w:tc>
        <w:tc>
          <w:tcPr>
            <w:tcW w:type="dxa" w:w="294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Keep I2C traces short (&lt; 50 mm)</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A2.7</w:t>
            </w:r>
          </w:p>
        </w:tc>
        <w:tc>
          <w:tcPr>
            <w:tcW w:type="dxa" w:w="5102"/>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Place RS485 transceiver adjacent to UART pins and RS485 screw terminal</w:t>
            </w:r>
          </w:p>
        </w:tc>
        <w:tc>
          <w:tcPr>
            <w:tcW w:type="dxa" w:w="294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Minimise stub length on differential pair</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A2.8</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Route power planes (24 V, 5 V, GND) before signal traces</w:t>
            </w:r>
          </w:p>
        </w:tc>
        <w:tc>
          <w:tcPr>
            <w:tcW w:type="dxa" w:w="294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Use poured copper fills; check via stitching</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A2.9</w:t>
            </w:r>
          </w:p>
        </w:tc>
        <w:tc>
          <w:tcPr>
            <w:tcW w:type="dxa" w:w="5102"/>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Route high-current traces (relay coil drive, 24 V input) at ≥ 1 mm width</w:t>
            </w:r>
          </w:p>
        </w:tc>
        <w:tc>
          <w:tcPr>
            <w:tcW w:type="dxa" w:w="294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Calculate trace width from IPC-2221</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A2.10</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Route RS485 differential pair as matched length; add 120 Ω termination</w:t>
            </w:r>
          </w:p>
        </w:tc>
        <w:tc>
          <w:tcPr>
            <w:tcW w:type="dxa" w:w="294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Impedance-controlled routing not required at 9600 baud</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A2.11</w:t>
            </w:r>
          </w:p>
        </w:tc>
        <w:tc>
          <w:tcPr>
            <w:tcW w:type="dxa" w:w="5102"/>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Route I2C and SPI signal traces</w:t>
            </w:r>
          </w:p>
        </w:tc>
        <w:tc>
          <w:tcPr>
            <w:tcW w:type="dxa" w:w="294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Keep away from relay switching traces</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A2.12</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Add silkscreen labels for all connectors and test points</w:t>
            </w:r>
          </w:p>
        </w:tc>
        <w:tc>
          <w:tcPr>
            <w:tcW w:type="dxa" w:w="294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Include pin numbering and voltage ratings</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A2.13</w:t>
            </w:r>
          </w:p>
        </w:tc>
        <w:tc>
          <w:tcPr>
            <w:tcW w:type="dxa" w:w="5102"/>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Run DRC; resolve all errors and review all warnings</w:t>
            </w:r>
          </w:p>
        </w:tc>
        <w:tc>
          <w:tcPr>
            <w:tcW w:type="dxa" w:w="294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No unrouted nets; no clearance violations</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A2.14</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Verify 3D model in KiCad against enclosure dimensions</w:t>
            </w:r>
          </w:p>
        </w:tc>
        <w:tc>
          <w:tcPr>
            <w:tcW w:type="dxa" w:w="294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Check LCD header height against transparent cover</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A2.15</w:t>
            </w:r>
          </w:p>
        </w:tc>
        <w:tc>
          <w:tcPr>
            <w:tcW w:type="dxa" w:w="5102"/>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Generate fabrication outputs (Gerbers, drill, BOM, pick-and-place)</w:t>
            </w:r>
          </w:p>
        </w:tc>
        <w:tc>
          <w:tcPr>
            <w:tcW w:type="dxa" w:w="294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Follow JLCPCB or equivalent fab house requirements</w:t>
            </w:r>
          </w:p>
        </w:tc>
      </w:tr>
    </w:tbl>
    <w:p>
      <w:r>
        <w:rPr>
          <w:b/>
          <w:i w:val="0"/>
        </w:rPr>
        <w:t xml:space="preserve">Exit Criteria: </w:t>
      </w:r>
      <w:r>
        <w:rPr>
          <w:b w:val="0"/>
          <w:i w:val="0"/>
        </w:rPr>
        <w:t>DRC passes with zero errors. 3D fit verified against enclosure. Fabrication files generated and checked.</w:t>
      </w:r>
    </w:p>
    <w:p>
      <w:pPr>
        <w:pStyle w:val="Heading2"/>
      </w:pPr>
      <w:r>
        <w:t>A3 — Fabrication and Assembly</w:t>
      </w:r>
    </w:p>
    <w:tbl>
      <w:tblPr>
        <w:tblStyle w:val="TableGrid"/>
        <w:tblW w:type="auto" w:w="0"/>
        <w:tblLook w:firstColumn="1" w:firstRow="1" w:lastColumn="0" w:lastRow="0" w:noHBand="0" w:noVBand="1" w:val="04A0"/>
      </w:tblPr>
      <w:tblGrid>
        <w:gridCol w:w="3010"/>
        <w:gridCol w:w="3010"/>
        <w:gridCol w:w="3010"/>
      </w:tblGrid>
      <w:tr>
        <w:tc>
          <w:tcPr>
            <w:tcW w:type="dxa" w:w="850"/>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Step</w:t>
            </w:r>
          </w:p>
        </w:tc>
        <w:tc>
          <w:tcPr>
            <w:tcW w:type="dxa" w:w="5102"/>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Action</w:t>
            </w:r>
          </w:p>
        </w:tc>
        <w:tc>
          <w:tcPr>
            <w:tcW w:type="dxa" w:w="2948"/>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Notes</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A3.1</w:t>
            </w:r>
          </w:p>
        </w:tc>
        <w:tc>
          <w:tcPr>
            <w:tcW w:type="dxa" w:w="5102"/>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Order PCB (prototype quantity: 5)</w:t>
            </w:r>
          </w:p>
        </w:tc>
        <w:tc>
          <w:tcPr>
            <w:tcW w:type="dxa" w:w="294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Use approved Gerber files from A2</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A3.2</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Order all components per BOM</w:t>
            </w:r>
          </w:p>
        </w:tc>
        <w:tc>
          <w:tcPr>
            <w:tcW w:type="dxa" w:w="294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Verify footprints match ordered variants</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A3.3</w:t>
            </w:r>
          </w:p>
        </w:tc>
        <w:tc>
          <w:tcPr>
            <w:tcW w:type="dxa" w:w="5102"/>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Solder SMD components (DC-DC converter, resistors, capacitors, SIT65HVD08P)</w:t>
            </w:r>
          </w:p>
        </w:tc>
        <w:tc>
          <w:tcPr>
            <w:tcW w:type="dxa" w:w="294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Hot air or reflow; inspect with magnification</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A3.4</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Solder through-hole components (relay module, screw terminals, DS3231 module)</w:t>
            </w:r>
          </w:p>
        </w:tc>
        <w:tc>
          <w:tcPr>
            <w:tcW w:type="dxa" w:w="294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Mechanical stability required for screw terminals</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A3.5</w:t>
            </w:r>
          </w:p>
        </w:tc>
        <w:tc>
          <w:tcPr>
            <w:tcW w:type="dxa" w:w="5102"/>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Solder LOLIN S3 module (pin headers or direct SMD pads)</w:t>
            </w:r>
          </w:p>
        </w:tc>
        <w:tc>
          <w:tcPr>
            <w:tcW w:type="dxa" w:w="294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Double-check orientation; module not reversible</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A3.6</w:t>
            </w:r>
          </w:p>
        </w:tc>
        <w:tc>
          <w:tcPr>
            <w:tcW w:type="dxa" w:w="5102"/>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Install LCD module on standoffs inside enclosure</w:t>
            </w:r>
          </w:p>
        </w:tc>
        <w:tc>
          <w:tcPr>
            <w:tcW w:type="dxa" w:w="294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Connect via ribbon or jumper cable</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A3.7</w:t>
            </w:r>
          </w:p>
        </w:tc>
        <w:tc>
          <w:tcPr>
            <w:tcW w:type="dxa" w:w="5102"/>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Final assembly into enclosure; dress all cables</w:t>
            </w:r>
          </w:p>
        </w:tc>
        <w:tc>
          <w:tcPr>
            <w:tcW w:type="dxa" w:w="294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Verify cable glands seal correctly for IP67</w:t>
            </w:r>
          </w:p>
        </w:tc>
      </w:tr>
    </w:tbl>
    <w:p>
      <w:r>
        <w:rPr>
          <w:b/>
          <w:i w:val="0"/>
        </w:rPr>
        <w:t xml:space="preserve">Exit Criteria: </w:t>
      </w:r>
      <w:r>
        <w:rPr>
          <w:b w:val="0"/>
          <w:i w:val="0"/>
        </w:rPr>
        <w:t>Assembled board fits in enclosure. Visual inspection complete. No solder bridges or cold joints.</w:t>
      </w:r>
    </w:p>
    <w:p>
      <w:pPr>
        <w:pStyle w:val="Heading2"/>
      </w:pPr>
      <w:r>
        <w:t>A4 — Hardware Bring-Up and Verification</w:t>
      </w:r>
    </w:p>
    <w:p>
      <w:r>
        <w:t>Goal: Verify every hardware subsystem electrically before running firmware.</w:t>
      </w:r>
    </w:p>
    <w:tbl>
      <w:tblPr>
        <w:tblStyle w:val="TableGrid"/>
        <w:tblW w:type="auto" w:w="0"/>
        <w:tblLook w:firstColumn="1" w:firstRow="1" w:lastColumn="0" w:lastRow="0" w:noHBand="0" w:noVBand="1" w:val="04A0"/>
      </w:tblPr>
      <w:tblGrid>
        <w:gridCol w:w="3010"/>
        <w:gridCol w:w="3010"/>
        <w:gridCol w:w="3010"/>
      </w:tblGrid>
      <w:tr>
        <w:tc>
          <w:tcPr>
            <w:tcW w:type="dxa" w:w="850"/>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Step</w:t>
            </w:r>
          </w:p>
        </w:tc>
        <w:tc>
          <w:tcPr>
            <w:tcW w:type="dxa" w:w="4819"/>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Action</w:t>
            </w:r>
          </w:p>
        </w:tc>
        <w:tc>
          <w:tcPr>
            <w:tcW w:type="dxa" w:w="3231"/>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Pass Criteria</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A4.1</w:t>
            </w:r>
          </w:p>
        </w:tc>
        <w:tc>
          <w:tcPr>
            <w:tcW w:type="dxa" w:w="4819"/>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Bench power-on: apply 24 VDC (current limited); measure 5 V and 3.3 V rails</w:t>
            </w:r>
          </w:p>
        </w:tc>
        <w:tc>
          <w:tcPr>
            <w:tcW w:type="dxa" w:w="3231"/>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5 V: 4.9–5.1 V; 3.3 V: 3.25–3.35 V; no smoke</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A4.2</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Measure quiescent current from 24 V rail</w:t>
            </w:r>
          </w:p>
        </w:tc>
        <w:tc>
          <w:tcPr>
            <w:tcW w:type="dxa" w:w="3231"/>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Within calculated budget (&lt; 200 mA with no sensors)</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A4.3</w:t>
            </w:r>
          </w:p>
        </w:tc>
        <w:tc>
          <w:tcPr>
            <w:tcW w:type="dxa" w:w="4819"/>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Flash minimal firmware; verify UART output on serial console</w:t>
            </w:r>
          </w:p>
        </w:tc>
        <w:tc>
          <w:tcPr>
            <w:tcW w:type="dxa" w:w="3231"/>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Boot messages appear; no crash</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A4.4</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Verify I2C bus: scan for DS3231 (0x68) and LCD (0x27)</w:t>
            </w:r>
          </w:p>
        </w:tc>
        <w:tc>
          <w:tcPr>
            <w:tcW w:type="dxa" w:w="3231"/>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Both addresses detected</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A4.5</w:t>
            </w:r>
          </w:p>
        </w:tc>
        <w:tc>
          <w:tcPr>
            <w:tcW w:type="dxa" w:w="4819"/>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Verify DS3231: set time, power-cycle, read back correct time</w:t>
            </w:r>
          </w:p>
        </w:tc>
        <w:tc>
          <w:tcPr>
            <w:tcW w:type="dxa" w:w="3231"/>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Time is retained without main power</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A4.6</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Verify LCD: display test pattern on all 32 character positions</w:t>
            </w:r>
          </w:p>
        </w:tc>
        <w:tc>
          <w:tcPr>
            <w:tcW w:type="dxa" w:w="3231"/>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All positions visible through enclosure cover</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A4.7</w:t>
            </w:r>
          </w:p>
        </w:tc>
        <w:tc>
          <w:tcPr>
            <w:tcW w:type="dxa" w:w="4819"/>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Verify keypad: read all 16 keys individually</w:t>
            </w:r>
          </w:p>
        </w:tc>
        <w:tc>
          <w:tcPr>
            <w:tcW w:type="dxa" w:w="3231"/>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Each key generates correct row/column code</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A4.8</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Verify RS485: connect one Modbus sensor; read a single register</w:t>
            </w:r>
          </w:p>
        </w:tc>
        <w:tc>
          <w:tcPr>
            <w:tcW w:type="dxa" w:w="3231"/>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Valid Modbus response received</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A4.9</w:t>
            </w:r>
          </w:p>
        </w:tc>
        <w:tc>
          <w:tcPr>
            <w:tcW w:type="dxa" w:w="4819"/>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Verify relay outputs: energise each relay individually via firmware</w:t>
            </w:r>
          </w:p>
        </w:tc>
        <w:tc>
          <w:tcPr>
            <w:tcW w:type="dxa" w:w="3231"/>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Audible click; continuity measured across contact</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A4.10</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Verify opto-coupler input: apply 24 V to input; read GPIO</w:t>
            </w:r>
          </w:p>
        </w:tc>
        <w:tc>
          <w:tcPr>
            <w:tcW w:type="dxa" w:w="3231"/>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GPIO transitions from low to high (or inverse per schematic)</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A4.11</w:t>
            </w:r>
          </w:p>
        </w:tc>
        <w:tc>
          <w:tcPr>
            <w:tcW w:type="dxa" w:w="4819"/>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Verify WiFi: connect to AP; ping test</w:t>
            </w:r>
          </w:p>
        </w:tc>
        <w:tc>
          <w:tcPr>
            <w:tcW w:type="dxa" w:w="3231"/>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AP visible in scan; HTTP response received</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A4.12</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Verify SD card (if populated): mount LittleFS; write/read 1 kB file</w:t>
            </w:r>
          </w:p>
        </w:tc>
        <w:tc>
          <w:tcPr>
            <w:tcW w:type="dxa" w:w="3231"/>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File contents match after power cycle</w:t>
            </w:r>
          </w:p>
        </w:tc>
      </w:tr>
      <w:tr>
        <w:tc>
          <w:tcPr>
            <w:tcW w:type="dxa" w:w="85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A4.13</w:t>
            </w:r>
          </w:p>
        </w:tc>
        <w:tc>
          <w:tcPr>
            <w:tcW w:type="dxa" w:w="4819"/>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Verify status LEDs: toggle each LED independently via firmware</w:t>
            </w:r>
          </w:p>
        </w:tc>
        <w:tc>
          <w:tcPr>
            <w:tcW w:type="dxa" w:w="3231"/>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All three LEDs illuminate at correct colour</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A4.14</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Full thermal test at rated load for 30 min</w:t>
            </w:r>
          </w:p>
        </w:tc>
        <w:tc>
          <w:tcPr>
            <w:tcW w:type="dxa" w:w="3231"/>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No component exceeds 70 °C case temperature</w:t>
            </w:r>
          </w:p>
        </w:tc>
      </w:tr>
    </w:tbl>
    <w:p>
      <w:r>
        <w:rPr>
          <w:b/>
          <w:i w:val="0"/>
        </w:rPr>
        <w:t xml:space="preserve">Exit Criteria: </w:t>
      </w:r>
      <w:r>
        <w:rPr>
          <w:b w:val="0"/>
          <w:i w:val="0"/>
        </w:rPr>
        <w:t>All A4 checks pass. Results documented in a bring-up report.</w:t>
      </w:r>
    </w:p>
    <w:p>
      <w:r>
        <w:br w:type="page"/>
      </w:r>
    </w:p>
    <w:p>
      <w:pPr>
        <w:pStyle w:val="Heading1"/>
      </w:pPr>
      <w:r>
        <w:t>3. Part B — Software Implementation</w:t>
      </w:r>
    </w:p>
    <w:p>
      <w:r>
        <w:t>Software is developed in two phases:</w:t>
      </w:r>
    </w:p>
    <w:p>
      <w:pPr>
        <w:pStyle w:val="ListBullet"/>
        <w:ind w:left="360" w:hanging="216"/>
      </w:pPr>
      <w:r>
        <w:t>Phase 1: Standalone peripheral libraries, each validated with unit tests.</w:t>
      </w:r>
    </w:p>
    <w:p>
      <w:pPr>
        <w:pStyle w:val="ListBullet"/>
        <w:ind w:left="360" w:hanging="216"/>
      </w:pPr>
      <w:r>
        <w:t>Phase 2: FreeRTOS tasks, implemented in dependency order, each validated by integration tests before the next task is built.</w:t>
      </w:r>
    </w:p>
    <w:p>
      <w:pPr>
        <w:pStyle w:val="Heading2"/>
      </w:pPr>
      <w:r>
        <w:t>Phase 1 — Peripheral Libraries</w:t>
      </w:r>
    </w:p>
    <w:p>
      <w:r>
        <w:t>Each library encapsulates one hardware peripheral and provides a clean C/C++ API with no FreeRTOS calls in the library code itself (use of vTaskDelay() in drivers is allowed but must be documented). Libraries are covered by unit tests that run on the host using stubs for the Arduino HAL and also on target hardware. A library is accepted when all unit tests pass on both host and target.</w:t>
      </w:r>
    </w:p>
    <w:tbl>
      <w:tblPr>
        <w:tblStyle w:val="TableGrid"/>
        <w:tblW w:type="auto" w:w="0"/>
        <w:tblLook w:firstColumn="1" w:firstRow="1" w:lastColumn="0" w:lastRow="0" w:noHBand="0" w:noVBand="1" w:val="04A0"/>
      </w:tblPr>
      <w:tblGrid>
        <w:gridCol w:w="2257"/>
        <w:gridCol w:w="2257"/>
        <w:gridCol w:w="2257"/>
        <w:gridCol w:w="2257"/>
      </w:tblGrid>
      <w:tr>
        <w:tc>
          <w:tcPr>
            <w:tcW w:type="dxa" w:w="794"/>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ID</w:t>
            </w:r>
          </w:p>
        </w:tc>
        <w:tc>
          <w:tcPr>
            <w:tcW w:type="dxa" w:w="1701"/>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Library</w:t>
            </w:r>
          </w:p>
        </w:tc>
        <w:tc>
          <w:tcPr>
            <w:tcW w:type="dxa" w:w="4819"/>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Responsibility</w:t>
            </w:r>
          </w:p>
        </w:tc>
        <w:tc>
          <w:tcPr>
            <w:tcW w:type="dxa" w:w="1587"/>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Depends On</w:t>
            </w:r>
          </w:p>
        </w:tc>
      </w:tr>
      <w:tr>
        <w:tc>
          <w:tcPr>
            <w:tcW w:type="dxa" w:w="79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LIB-1</w:t>
            </w:r>
          </w:p>
        </w:tc>
        <w:tc>
          <w:tcPr>
            <w:tcW w:type="dxa" w:w="1701"/>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GPIO Utility</w:t>
            </w:r>
          </w:p>
        </w:tc>
        <w:tc>
          <w:tcPr>
            <w:tcW w:type="dxa" w:w="4819"/>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Relay outputs, status LEDs, RS485 DE/RE, opto input</w:t>
            </w:r>
          </w:p>
        </w:tc>
        <w:tc>
          <w:tcPr>
            <w:tcW w:type="dxa" w:w="158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None</w:t>
            </w:r>
          </w:p>
        </w:tc>
      </w:tr>
      <w:tr>
        <w:tc>
          <w:tcPr>
            <w:tcW w:type="dxa" w:w="794"/>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LIB-2</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I2C Bus</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Shared I2C bus wrapper with FreeRTOS mutex (MX1)</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None</w:t>
            </w:r>
          </w:p>
        </w:tc>
      </w:tr>
      <w:tr>
        <w:tc>
          <w:tcPr>
            <w:tcW w:type="dxa" w:w="79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LIB-3</w:t>
            </w:r>
          </w:p>
        </w:tc>
        <w:tc>
          <w:tcPr>
            <w:tcW w:type="dxa" w:w="1701"/>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DS3231 RTC</w:t>
            </w:r>
          </w:p>
        </w:tc>
        <w:tc>
          <w:tcPr>
            <w:tcW w:type="dxa" w:w="4819"/>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Real-time clock read/write over I2C</w:t>
            </w:r>
          </w:p>
        </w:tc>
        <w:tc>
          <w:tcPr>
            <w:tcW w:type="dxa" w:w="158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LIB-2</w:t>
            </w:r>
          </w:p>
        </w:tc>
      </w:tr>
      <w:tr>
        <w:tc>
          <w:tcPr>
            <w:tcW w:type="dxa" w:w="794"/>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LIB-4</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LCD1602 I2C</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PCF8574-based character LCD driver</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LIB-2</w:t>
            </w:r>
          </w:p>
        </w:tc>
      </w:tr>
      <w:tr>
        <w:tc>
          <w:tcPr>
            <w:tcW w:type="dxa" w:w="79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LIB-5</w:t>
            </w:r>
          </w:p>
        </w:tc>
        <w:tc>
          <w:tcPr>
            <w:tcW w:type="dxa" w:w="1701"/>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Keypad Matrix</w:t>
            </w:r>
          </w:p>
        </w:tc>
        <w:tc>
          <w:tcPr>
            <w:tcW w:type="dxa" w:w="4819"/>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4×4 membrane keypad scan and debounce</w:t>
            </w:r>
          </w:p>
        </w:tc>
        <w:tc>
          <w:tcPr>
            <w:tcW w:type="dxa" w:w="158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None</w:t>
            </w:r>
          </w:p>
        </w:tc>
      </w:tr>
      <w:tr>
        <w:tc>
          <w:tcPr>
            <w:tcW w:type="dxa" w:w="794"/>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LIB-6</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Modbus RTU</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Modbus RTU master over UART + RS485 (FC03, FC04)</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LIB-1</w:t>
            </w:r>
          </w:p>
        </w:tc>
      </w:tr>
      <w:tr>
        <w:tc>
          <w:tcPr>
            <w:tcW w:type="dxa" w:w="79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LIB-7</w:t>
            </w:r>
          </w:p>
        </w:tc>
        <w:tc>
          <w:tcPr>
            <w:tcW w:type="dxa" w:w="1701"/>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NVS Configuration</w:t>
            </w:r>
          </w:p>
        </w:tc>
        <w:tc>
          <w:tcPr>
            <w:tcW w:type="dxa" w:w="4819"/>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ESP32 NVS wrapper for settings and log ring buffer</w:t>
            </w:r>
          </w:p>
        </w:tc>
        <w:tc>
          <w:tcPr>
            <w:tcW w:type="dxa" w:w="158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None</w:t>
            </w:r>
          </w:p>
        </w:tc>
      </w:tr>
      <w:tr>
        <w:tc>
          <w:tcPr>
            <w:tcW w:type="dxa" w:w="794"/>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LIB-8</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SD Card / LittleFS</w:t>
            </w:r>
          </w:p>
        </w:tc>
        <w:tc>
          <w:tcPr>
            <w:tcW w:type="dxa" w:w="4819"/>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File I/O on SD card (SPI) and LittleFS (internal flash)</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None</w:t>
            </w:r>
          </w:p>
        </w:tc>
      </w:tr>
    </w:tbl>
    <w:p>
      <w:pPr>
        <w:pStyle w:val="Heading3"/>
      </w:pPr>
      <w:r>
        <w:t>LIB-1 — GPIO Utility Library</w:t>
      </w:r>
    </w:p>
    <w:p>
      <w:r>
        <w:t>Abstracts all digital output and input GPIO operations: relay control (active-low), status LEDs, opto-coupler feedback input, and RS485 DE/RE direction control.</w:t>
      </w:r>
    </w:p>
    <w:p>
      <w:r>
        <w:rPr>
          <w:b/>
          <w:i w:val="0"/>
        </w:rPr>
        <w:t xml:space="preserve">API surface: </w:t>
      </w:r>
    </w:p>
    <w:p>
      <w:pPr>
        <w:ind w:left="432"/>
      </w:pPr>
      <w:r>
        <w:rPr>
          <w:rFonts w:ascii="Courier New" w:hAnsi="Courier New"/>
          <w:sz w:val="18"/>
        </w:rPr>
        <w:t>gpio_init()  — configure all GPIO directions and initial states</w:t>
      </w:r>
    </w:p>
    <w:p>
      <w:pPr>
        <w:ind w:left="432"/>
      </w:pPr>
      <w:r>
        <w:rPr>
          <w:rFonts w:ascii="Courier New" w:hAnsi="Courier New"/>
          <w:sz w:val="18"/>
        </w:rPr>
        <w:t>gpio_relay_set(channel, state)  — assert/deassert relay (with active-low inversion)</w:t>
      </w:r>
    </w:p>
    <w:p>
      <w:pPr>
        <w:ind w:left="432"/>
      </w:pPr>
      <w:r>
        <w:rPr>
          <w:rFonts w:ascii="Courier New" w:hAnsi="Courier New"/>
          <w:sz w:val="18"/>
        </w:rPr>
        <w:t>gpio_led_set(led_id, state)  — control LED state</w:t>
      </w:r>
    </w:p>
    <w:p>
      <w:pPr>
        <w:ind w:left="432"/>
      </w:pPr>
      <w:r>
        <w:rPr>
          <w:rFonts w:ascii="Courier New" w:hAnsi="Courier New"/>
          <w:sz w:val="18"/>
        </w:rPr>
        <w:t>gpio_rs485_direction(tx_enable)  — switch RS485 transceiver direction</w:t>
      </w:r>
    </w:p>
    <w:p>
      <w:pPr>
        <w:ind w:left="432"/>
      </w:pPr>
      <w:r>
        <w:rPr>
          <w:rFonts w:ascii="Courier New" w:hAnsi="Courier New"/>
          <w:sz w:val="18"/>
        </w:rPr>
        <w:t>gpio_read_opto()  — read opto-coupler input</w:t>
      </w:r>
    </w:p>
    <w:p>
      <w:r>
        <w:rPr>
          <w:b/>
          <w:i w:val="0"/>
        </w:rPr>
        <w:t xml:space="preserve">FreeRTOS compatibility: </w:t>
      </w:r>
      <w:r>
        <w:rPr>
          <w:b w:val="0"/>
          <w:i w:val="0"/>
        </w:rPr>
        <w:t>No RTOS calls; all functions are safe to call from any task context.</w:t>
      </w:r>
    </w:p>
    <w:p>
      <w:r>
        <w:rPr>
          <w:b/>
          <w:i w:val="0"/>
        </w:rPr>
        <w:t>Unit tests:</w:t>
      </w:r>
    </w:p>
    <w:p>
      <w:pPr>
        <w:pStyle w:val="ListBullet"/>
        <w:ind w:left="432" w:hanging="216"/>
      </w:pPr>
      <w:r>
        <w:rPr>
          <w:rFonts w:ascii="Courier New" w:hAnsi="Courier New"/>
          <w:b w:val="0"/>
          <w:i w:val="0"/>
          <w:sz w:val="18"/>
        </w:rPr>
        <w:t>test_relay_default_all_off</w:t>
      </w:r>
      <w:r>
        <w:rPr>
          <w:b w:val="0"/>
          <w:i w:val="0"/>
        </w:rPr>
        <w:t xml:space="preserve"> — verify all relays start deasserted after init</w:t>
      </w:r>
    </w:p>
    <w:p>
      <w:pPr>
        <w:pStyle w:val="ListBullet"/>
        <w:ind w:left="432" w:hanging="216"/>
      </w:pPr>
      <w:r>
        <w:rPr>
          <w:rFonts w:ascii="Courier New" w:hAnsi="Courier New"/>
          <w:b w:val="0"/>
          <w:i w:val="0"/>
          <w:sz w:val="18"/>
        </w:rPr>
        <w:t>test_relay_set_assert_deassert</w:t>
      </w:r>
      <w:r>
        <w:rPr>
          <w:b w:val="0"/>
          <w:i w:val="0"/>
        </w:rPr>
        <w:t xml:space="preserve"> — toggle one relay; verify GPIO output matches</w:t>
      </w:r>
    </w:p>
    <w:p>
      <w:pPr>
        <w:pStyle w:val="ListBullet"/>
        <w:ind w:left="432" w:hanging="216"/>
      </w:pPr>
      <w:r>
        <w:rPr>
          <w:rFonts w:ascii="Courier New" w:hAnsi="Courier New"/>
          <w:b w:val="0"/>
          <w:i w:val="0"/>
          <w:sz w:val="18"/>
        </w:rPr>
        <w:t>test_relay_active_low_inversion</w:t>
      </w:r>
      <w:r>
        <w:rPr>
          <w:b w:val="0"/>
          <w:i w:val="0"/>
        </w:rPr>
        <w:t xml:space="preserve"> — verify active-low polarity is applied correctly</w:t>
      </w:r>
    </w:p>
    <w:p>
      <w:pPr>
        <w:pStyle w:val="ListBullet"/>
        <w:ind w:left="432" w:hanging="216"/>
      </w:pPr>
      <w:r>
        <w:rPr>
          <w:rFonts w:ascii="Courier New" w:hAnsi="Courier New"/>
          <w:b w:val="0"/>
          <w:i w:val="0"/>
          <w:sz w:val="18"/>
        </w:rPr>
        <w:t>test_led_control</w:t>
      </w:r>
      <w:r>
        <w:rPr>
          <w:b w:val="0"/>
          <w:i w:val="0"/>
        </w:rPr>
        <w:t xml:space="preserve"> — verify each LED can be turned on and off independently</w:t>
      </w:r>
    </w:p>
    <w:p>
      <w:pPr>
        <w:pStyle w:val="ListBullet"/>
        <w:ind w:left="432" w:hanging="216"/>
      </w:pPr>
      <w:r>
        <w:rPr>
          <w:rFonts w:ascii="Courier New" w:hAnsi="Courier New"/>
          <w:b w:val="0"/>
          <w:i w:val="0"/>
          <w:sz w:val="18"/>
        </w:rPr>
        <w:t>test_rs485_direction_tx</w:t>
      </w:r>
      <w:r>
        <w:rPr>
          <w:b w:val="0"/>
          <w:i w:val="0"/>
        </w:rPr>
        <w:t xml:space="preserve"> — verify DE/RE pin state in transmit mode</w:t>
      </w:r>
    </w:p>
    <w:p>
      <w:pPr>
        <w:pStyle w:val="ListBullet"/>
        <w:ind w:left="432" w:hanging="216"/>
      </w:pPr>
      <w:r>
        <w:rPr>
          <w:rFonts w:ascii="Courier New" w:hAnsi="Courier New"/>
          <w:b w:val="0"/>
          <w:i w:val="0"/>
          <w:sz w:val="18"/>
        </w:rPr>
        <w:t>test_rs485_direction_rx</w:t>
      </w:r>
      <w:r>
        <w:rPr>
          <w:b w:val="0"/>
          <w:i w:val="0"/>
        </w:rPr>
        <w:t xml:space="preserve"> — verify DE/RE pin state in receive mode</w:t>
      </w:r>
    </w:p>
    <w:p>
      <w:pPr>
        <w:pStyle w:val="ListBullet"/>
        <w:ind w:left="432" w:hanging="216"/>
      </w:pPr>
      <w:r>
        <w:rPr>
          <w:rFonts w:ascii="Courier New" w:hAnsi="Courier New"/>
          <w:b w:val="0"/>
          <w:i w:val="0"/>
          <w:sz w:val="18"/>
        </w:rPr>
        <w:t>test_opto_read_low</w:t>
      </w:r>
      <w:r>
        <w:rPr>
          <w:b w:val="0"/>
          <w:i w:val="0"/>
        </w:rPr>
        <w:t xml:space="preserve"> — stub GPIO returns low; verify function returns inactive</w:t>
      </w:r>
    </w:p>
    <w:p>
      <w:pPr>
        <w:pStyle w:val="ListBullet"/>
        <w:ind w:left="432" w:hanging="216"/>
      </w:pPr>
      <w:r>
        <w:rPr>
          <w:rFonts w:ascii="Courier New" w:hAnsi="Courier New"/>
          <w:b w:val="0"/>
          <w:i w:val="0"/>
          <w:sz w:val="18"/>
        </w:rPr>
        <w:t>test_opto_read_high</w:t>
      </w:r>
      <w:r>
        <w:rPr>
          <w:b w:val="0"/>
          <w:i w:val="0"/>
        </w:rPr>
        <w:t xml:space="preserve"> — stub GPIO returns high; verify function returns active</w:t>
      </w:r>
    </w:p>
    <w:p>
      <w:pPr>
        <w:pStyle w:val="Heading3"/>
      </w:pPr>
      <w:r>
        <w:t>LIB-2 — I2C Bus Library</w:t>
      </w:r>
    </w:p>
    <w:p>
      <w:r>
        <w:t>Wraps the Arduino Wire library for the shared I2C bus (GPIO 21 SDA, GPIO 22 SCL). Provides mutex-aware access so multiple tasks can safely call I2C peripherals.</w:t>
      </w:r>
    </w:p>
    <w:p>
      <w:r>
        <w:rPr>
          <w:b/>
          <w:i w:val="0"/>
        </w:rPr>
        <w:t xml:space="preserve">API surface: </w:t>
      </w:r>
    </w:p>
    <w:p>
      <w:pPr>
        <w:ind w:left="432"/>
      </w:pPr>
      <w:r>
        <w:rPr>
          <w:rFonts w:ascii="Courier New" w:hAnsi="Courier New"/>
          <w:sz w:val="18"/>
        </w:rPr>
        <w:t>i2c_init(sda_pin, scl_pin, freq_hz)  — initialise bus</w:t>
      </w:r>
    </w:p>
    <w:p>
      <w:pPr>
        <w:ind w:left="432"/>
      </w:pPr>
      <w:r>
        <w:rPr>
          <w:rFonts w:ascii="Courier New" w:hAnsi="Courier New"/>
          <w:sz w:val="18"/>
        </w:rPr>
        <w:t>i2c_acquire(timeout_ms)  — take the I2C mutex (MX1); returns bool</w:t>
      </w:r>
    </w:p>
    <w:p>
      <w:pPr>
        <w:ind w:left="432"/>
      </w:pPr>
      <w:r>
        <w:rPr>
          <w:rFonts w:ascii="Courier New" w:hAnsi="Courier New"/>
          <w:sz w:val="18"/>
        </w:rPr>
        <w:t>i2c_release()  — release MX1</w:t>
      </w:r>
    </w:p>
    <w:p>
      <w:pPr>
        <w:ind w:left="432"/>
      </w:pPr>
      <w:r>
        <w:rPr>
          <w:rFonts w:ascii="Courier New" w:hAnsi="Courier New"/>
          <w:sz w:val="18"/>
        </w:rPr>
        <w:t>i2c_write(addr, data, len)  — write bytes to device</w:t>
      </w:r>
    </w:p>
    <w:p>
      <w:pPr>
        <w:ind w:left="432"/>
      </w:pPr>
      <w:r>
        <w:rPr>
          <w:rFonts w:ascii="Courier New" w:hAnsi="Courier New"/>
          <w:sz w:val="18"/>
        </w:rPr>
        <w:t>i2c_read(addr, buf, len)  — read bytes from device</w:t>
      </w:r>
    </w:p>
    <w:p>
      <w:pPr>
        <w:ind w:left="432"/>
      </w:pPr>
      <w:r>
        <w:rPr>
          <w:rFonts w:ascii="Courier New" w:hAnsi="Courier New"/>
          <w:sz w:val="18"/>
        </w:rPr>
        <w:t>i2c_scan()  — return list of responding addresses</w:t>
      </w:r>
    </w:p>
    <w:p>
      <w:r>
        <w:rPr>
          <w:b/>
          <w:i w:val="0"/>
        </w:rPr>
        <w:t xml:space="preserve">FreeRTOS compatibility: </w:t>
      </w:r>
      <w:r>
        <w:rPr>
          <w:b w:val="0"/>
          <w:i w:val="0"/>
        </w:rPr>
        <w:t>i2c_acquire() calls xSemaphoreTake(). Must never be called from ISR context.</w:t>
      </w:r>
    </w:p>
    <w:p>
      <w:r>
        <w:rPr>
          <w:b/>
          <w:i w:val="0"/>
        </w:rPr>
        <w:t>Unit tests:</w:t>
      </w:r>
    </w:p>
    <w:p>
      <w:pPr>
        <w:pStyle w:val="ListBullet"/>
        <w:ind w:left="432" w:hanging="216"/>
      </w:pPr>
      <w:r>
        <w:rPr>
          <w:rFonts w:ascii="Courier New" w:hAnsi="Courier New"/>
          <w:b w:val="0"/>
          <w:i w:val="0"/>
          <w:sz w:val="18"/>
        </w:rPr>
        <w:t>test_i2c_init</w:t>
      </w:r>
      <w:r>
        <w:rPr>
          <w:b w:val="0"/>
          <w:i w:val="0"/>
        </w:rPr>
        <w:t xml:space="preserve"> — verify no error on init with valid pins</w:t>
      </w:r>
    </w:p>
    <w:p>
      <w:pPr>
        <w:pStyle w:val="ListBullet"/>
        <w:ind w:left="432" w:hanging="216"/>
      </w:pPr>
      <w:r>
        <w:rPr>
          <w:rFonts w:ascii="Courier New" w:hAnsi="Courier New"/>
          <w:b w:val="0"/>
          <w:i w:val="0"/>
          <w:sz w:val="18"/>
        </w:rPr>
        <w:t>test_i2c_acquire_release</w:t>
      </w:r>
      <w:r>
        <w:rPr>
          <w:b w:val="0"/>
          <w:i w:val="0"/>
        </w:rPr>
        <w:t xml:space="preserve"> — acquire and release mutex; verify state</w:t>
      </w:r>
    </w:p>
    <w:p>
      <w:pPr>
        <w:pStyle w:val="ListBullet"/>
        <w:ind w:left="432" w:hanging="216"/>
      </w:pPr>
      <w:r>
        <w:rPr>
          <w:rFonts w:ascii="Courier New" w:hAnsi="Courier New"/>
          <w:b w:val="0"/>
          <w:i w:val="0"/>
          <w:sz w:val="18"/>
        </w:rPr>
        <w:t>test_i2c_acquire_timeout</w:t>
      </w:r>
      <w:r>
        <w:rPr>
          <w:b w:val="0"/>
          <w:i w:val="0"/>
        </w:rPr>
        <w:t xml:space="preserve"> — simulate mutex held; verify timeout returns false</w:t>
      </w:r>
    </w:p>
    <w:p>
      <w:pPr>
        <w:pStyle w:val="ListBullet"/>
        <w:ind w:left="432" w:hanging="216"/>
      </w:pPr>
      <w:r>
        <w:rPr>
          <w:rFonts w:ascii="Courier New" w:hAnsi="Courier New"/>
          <w:b w:val="0"/>
          <w:i w:val="0"/>
          <w:sz w:val="18"/>
        </w:rPr>
        <w:t>test_i2c_write_correct_bytes</w:t>
      </w:r>
      <w:r>
        <w:rPr>
          <w:b w:val="0"/>
          <w:i w:val="0"/>
        </w:rPr>
        <w:t xml:space="preserve"> — stub Wire; verify byte sequence sent</w:t>
      </w:r>
    </w:p>
    <w:p>
      <w:pPr>
        <w:pStyle w:val="ListBullet"/>
        <w:ind w:left="432" w:hanging="216"/>
      </w:pPr>
      <w:r>
        <w:rPr>
          <w:rFonts w:ascii="Courier New" w:hAnsi="Courier New"/>
          <w:b w:val="0"/>
          <w:i w:val="0"/>
          <w:sz w:val="18"/>
        </w:rPr>
        <w:t>test_i2c_read_returns_data</w:t>
      </w:r>
      <w:r>
        <w:rPr>
          <w:b w:val="0"/>
          <w:i w:val="0"/>
        </w:rPr>
        <w:t xml:space="preserve"> — stub Wire; verify read returns stubbed data</w:t>
      </w:r>
    </w:p>
    <w:p>
      <w:pPr>
        <w:pStyle w:val="ListBullet"/>
        <w:ind w:left="432" w:hanging="216"/>
      </w:pPr>
      <w:r>
        <w:rPr>
          <w:rFonts w:ascii="Courier New" w:hAnsi="Courier New"/>
          <w:b w:val="0"/>
          <w:i w:val="0"/>
          <w:sz w:val="18"/>
        </w:rPr>
        <w:t>test_i2c_scan_finds_address</w:t>
      </w:r>
      <w:r>
        <w:rPr>
          <w:b w:val="0"/>
          <w:i w:val="0"/>
        </w:rPr>
        <w:t xml:space="preserve"> — stub Wire acknowledge; verify address appears in scan result</w:t>
      </w:r>
    </w:p>
    <w:p>
      <w:pPr>
        <w:pStyle w:val="Heading3"/>
      </w:pPr>
      <w:r>
        <w:t>LIB-3 — DS3231 RTC Library</w:t>
      </w:r>
    </w:p>
    <w:p>
      <w:r>
        <w:t>Driver for the DS3231 real-time clock over I2C (address 0x68). Provides time read/write. Uses LIB-2 for bus access.</w:t>
      </w:r>
    </w:p>
    <w:p>
      <w:r>
        <w:rPr>
          <w:b/>
          <w:i w:val="0"/>
        </w:rPr>
        <w:t xml:space="preserve">API surface: </w:t>
      </w:r>
    </w:p>
    <w:p>
      <w:pPr>
        <w:ind w:left="432"/>
      </w:pPr>
      <w:r>
        <w:rPr>
          <w:rFonts w:ascii="Courier New" w:hAnsi="Courier New"/>
          <w:sz w:val="18"/>
        </w:rPr>
        <w:t>rtc_init()  — initialise; verify DS3231 is present</w:t>
      </w:r>
    </w:p>
    <w:p>
      <w:pPr>
        <w:ind w:left="432"/>
      </w:pPr>
      <w:r>
        <w:rPr>
          <w:rFonts w:ascii="Courier New" w:hAnsi="Courier New"/>
          <w:sz w:val="18"/>
        </w:rPr>
        <w:t>rtc_get_time(datetime_t *dt)  — read current time into struct</w:t>
      </w:r>
    </w:p>
    <w:p>
      <w:pPr>
        <w:ind w:left="432"/>
      </w:pPr>
      <w:r>
        <w:rPr>
          <w:rFonts w:ascii="Courier New" w:hAnsi="Courier New"/>
          <w:sz w:val="18"/>
        </w:rPr>
        <w:t>rtc_set_time(const datetime_t *dt)  — write time to RTC</w:t>
      </w:r>
    </w:p>
    <w:p>
      <w:pPr>
        <w:ind w:left="432"/>
      </w:pPr>
      <w:r>
        <w:rPr>
          <w:rFonts w:ascii="Courier New" w:hAnsi="Courier New"/>
          <w:sz w:val="18"/>
        </w:rPr>
        <w:t>rtc_get_temperature()  — read DS3231 internal temperature (float °C)</w:t>
      </w:r>
    </w:p>
    <w:p>
      <w:r>
        <w:rPr>
          <w:b/>
          <w:i w:val="0"/>
        </w:rPr>
        <w:t xml:space="preserve">FreeRTOS compatibility: </w:t>
      </w:r>
      <w:r>
        <w:rPr>
          <w:b w:val="0"/>
          <w:i w:val="0"/>
        </w:rPr>
        <w:t>Calls i2c_acquire(); is blocking; must not be called from ISR.</w:t>
      </w:r>
    </w:p>
    <w:p>
      <w:r>
        <w:rPr>
          <w:b/>
          <w:i w:val="0"/>
        </w:rPr>
        <w:t>Unit tests:</w:t>
      </w:r>
    </w:p>
    <w:p>
      <w:pPr>
        <w:pStyle w:val="ListBullet"/>
        <w:ind w:left="432" w:hanging="216"/>
      </w:pPr>
      <w:r>
        <w:rPr>
          <w:rFonts w:ascii="Courier New" w:hAnsi="Courier New"/>
          <w:b w:val="0"/>
          <w:i w:val="0"/>
          <w:sz w:val="18"/>
        </w:rPr>
        <w:t>test_rtc_init_detects_device</w:t>
      </w:r>
      <w:r>
        <w:rPr>
          <w:b w:val="0"/>
          <w:i w:val="0"/>
        </w:rPr>
        <w:t xml:space="preserve"> — stub I2C returns ACK at 0x68; verify init succeeds</w:t>
      </w:r>
    </w:p>
    <w:p>
      <w:pPr>
        <w:pStyle w:val="ListBullet"/>
        <w:ind w:left="432" w:hanging="216"/>
      </w:pPr>
      <w:r>
        <w:rPr>
          <w:rFonts w:ascii="Courier New" w:hAnsi="Courier New"/>
          <w:b w:val="0"/>
          <w:i w:val="0"/>
          <w:sz w:val="18"/>
        </w:rPr>
        <w:t>test_rtc_init_absent_device</w:t>
      </w:r>
      <w:r>
        <w:rPr>
          <w:b w:val="0"/>
          <w:i w:val="0"/>
        </w:rPr>
        <w:t xml:space="preserve"> — stub I2C returns NACK; verify init returns error</w:t>
      </w:r>
    </w:p>
    <w:p>
      <w:pPr>
        <w:pStyle w:val="ListBullet"/>
        <w:ind w:left="432" w:hanging="216"/>
      </w:pPr>
      <w:r>
        <w:rPr>
          <w:rFonts w:ascii="Courier New" w:hAnsi="Courier New"/>
          <w:b w:val="0"/>
          <w:i w:val="0"/>
          <w:sz w:val="18"/>
        </w:rPr>
        <w:t>test_rtc_decode_bcd</w:t>
      </w:r>
      <w:r>
        <w:rPr>
          <w:b w:val="0"/>
          <w:i w:val="0"/>
        </w:rPr>
        <w:t xml:space="preserve"> — verify BCD to binary decode for hours, minutes, seconds</w:t>
      </w:r>
    </w:p>
    <w:p>
      <w:pPr>
        <w:pStyle w:val="ListBullet"/>
        <w:ind w:left="432" w:hanging="216"/>
      </w:pPr>
      <w:r>
        <w:rPr>
          <w:rFonts w:ascii="Courier New" w:hAnsi="Courier New"/>
          <w:b w:val="0"/>
          <w:i w:val="0"/>
          <w:sz w:val="18"/>
        </w:rPr>
        <w:t>test_rtc_encode_bcd</w:t>
      </w:r>
      <w:r>
        <w:rPr>
          <w:b w:val="0"/>
          <w:i w:val="0"/>
        </w:rPr>
        <w:t xml:space="preserve"> — verify binary to BCD encode for hours, minutes, seconds</w:t>
      </w:r>
    </w:p>
    <w:p>
      <w:pPr>
        <w:pStyle w:val="ListBullet"/>
        <w:ind w:left="432" w:hanging="216"/>
      </w:pPr>
      <w:r>
        <w:rPr>
          <w:rFonts w:ascii="Courier New" w:hAnsi="Courier New"/>
          <w:b w:val="0"/>
          <w:i w:val="0"/>
          <w:sz w:val="18"/>
        </w:rPr>
        <w:t>test_rtc_get_time_returns_correct_struct</w:t>
      </w:r>
      <w:r>
        <w:rPr>
          <w:b w:val="0"/>
          <w:i w:val="0"/>
        </w:rPr>
        <w:t xml:space="preserve"> — stub I2C read with known BCD bytes; verify datetime fields</w:t>
      </w:r>
    </w:p>
    <w:p>
      <w:pPr>
        <w:pStyle w:val="ListBullet"/>
        <w:ind w:left="432" w:hanging="216"/>
      </w:pPr>
      <w:r>
        <w:rPr>
          <w:rFonts w:ascii="Courier New" w:hAnsi="Courier New"/>
          <w:b w:val="0"/>
          <w:i w:val="0"/>
          <w:sz w:val="18"/>
        </w:rPr>
        <w:t>test_rtc_set_time_sends_correct_bytes</w:t>
      </w:r>
      <w:r>
        <w:rPr>
          <w:b w:val="0"/>
          <w:i w:val="0"/>
        </w:rPr>
        <w:t xml:space="preserve"> — call set_time; verify I2C write byte sequence</w:t>
      </w:r>
    </w:p>
    <w:p>
      <w:pPr>
        <w:pStyle w:val="ListBullet"/>
        <w:ind w:left="432" w:hanging="216"/>
      </w:pPr>
      <w:r>
        <w:rPr>
          <w:rFonts w:ascii="Courier New" w:hAnsi="Courier New"/>
          <w:b w:val="0"/>
          <w:i w:val="0"/>
          <w:sz w:val="18"/>
        </w:rPr>
        <w:t>test_rtc_temperature_decode</w:t>
      </w:r>
      <w:r>
        <w:rPr>
          <w:b w:val="0"/>
          <w:i w:val="0"/>
        </w:rPr>
        <w:t xml:space="preserve"> — stub register values; verify float conversion</w:t>
      </w:r>
    </w:p>
    <w:p>
      <w:pPr>
        <w:pStyle w:val="Heading3"/>
      </w:pPr>
      <w:r>
        <w:t>LIB-4 — LCD1602 I2C Library</w:t>
      </w:r>
    </w:p>
    <w:p>
      <w:r>
        <w:t>Driver for the Waveshare LCD1602 I2C module (PCF8574 at address 0x27). Provides character and string display. Uses LIB-2 for bus access.</w:t>
      </w:r>
    </w:p>
    <w:p>
      <w:r>
        <w:rPr>
          <w:b/>
          <w:i w:val="0"/>
        </w:rPr>
        <w:t xml:space="preserve">API surface: </w:t>
      </w:r>
    </w:p>
    <w:p>
      <w:pPr>
        <w:ind w:left="432"/>
      </w:pPr>
      <w:r>
        <w:rPr>
          <w:rFonts w:ascii="Courier New" w:hAnsi="Courier New"/>
          <w:sz w:val="18"/>
        </w:rPr>
        <w:t>lcd_init()  — initialise display (4-bit mode, 2 rows, backlight on)</w:t>
      </w:r>
    </w:p>
    <w:p>
      <w:pPr>
        <w:ind w:left="432"/>
      </w:pPr>
      <w:r>
        <w:rPr>
          <w:rFonts w:ascii="Courier New" w:hAnsi="Courier New"/>
          <w:sz w:val="18"/>
        </w:rPr>
        <w:t>lcd_clear()  — clear display</w:t>
      </w:r>
    </w:p>
    <w:p>
      <w:pPr>
        <w:ind w:left="432"/>
      </w:pPr>
      <w:r>
        <w:rPr>
          <w:rFonts w:ascii="Courier New" w:hAnsi="Courier New"/>
          <w:sz w:val="18"/>
        </w:rPr>
        <w:t>lcd_set_cursor(row, col)  — position cursor (row 0–1, col 0–15)</w:t>
      </w:r>
    </w:p>
    <w:p>
      <w:pPr>
        <w:ind w:left="432"/>
      </w:pPr>
      <w:r>
        <w:rPr>
          <w:rFonts w:ascii="Courier New" w:hAnsi="Courier New"/>
          <w:sz w:val="18"/>
        </w:rPr>
        <w:t>lcd_print(str)  — write null-terminated string at cursor</w:t>
      </w:r>
    </w:p>
    <w:p>
      <w:pPr>
        <w:ind w:left="432"/>
      </w:pPr>
      <w:r>
        <w:rPr>
          <w:rFonts w:ascii="Courier New" w:hAnsi="Courier New"/>
          <w:sz w:val="18"/>
        </w:rPr>
        <w:t>lcd_print_char(c)  — write single character</w:t>
      </w:r>
    </w:p>
    <w:p>
      <w:pPr>
        <w:ind w:left="432"/>
      </w:pPr>
      <w:r>
        <w:rPr>
          <w:rFonts w:ascii="Courier New" w:hAnsi="Courier New"/>
          <w:sz w:val="18"/>
        </w:rPr>
        <w:t>lcd_backlight(on)  — control backlight</w:t>
      </w:r>
    </w:p>
    <w:p>
      <w:r>
        <w:rPr>
          <w:b/>
          <w:i w:val="0"/>
        </w:rPr>
        <w:t xml:space="preserve">FreeRTOS compatibility: </w:t>
      </w:r>
      <w:r>
        <w:rPr>
          <w:b w:val="0"/>
          <w:i w:val="0"/>
        </w:rPr>
        <w:t>Calls i2c_acquire(); is blocking; must not be called from ISR.</w:t>
      </w:r>
    </w:p>
    <w:p>
      <w:r>
        <w:rPr>
          <w:b/>
          <w:i w:val="0"/>
        </w:rPr>
        <w:t>Unit tests:</w:t>
      </w:r>
    </w:p>
    <w:p>
      <w:pPr>
        <w:pStyle w:val="ListBullet"/>
        <w:ind w:left="432" w:hanging="216"/>
      </w:pPr>
      <w:r>
        <w:rPr>
          <w:rFonts w:ascii="Courier New" w:hAnsi="Courier New"/>
          <w:b w:val="0"/>
          <w:i w:val="0"/>
          <w:sz w:val="18"/>
        </w:rPr>
        <w:t>test_lcd_init_sequence</w:t>
      </w:r>
      <w:r>
        <w:rPr>
          <w:b w:val="0"/>
          <w:i w:val="0"/>
        </w:rPr>
        <w:t xml:space="preserve"> — verify PCF8574 receives correct 4-bit init nibbles</w:t>
      </w:r>
    </w:p>
    <w:p>
      <w:pPr>
        <w:pStyle w:val="ListBullet"/>
        <w:ind w:left="432" w:hanging="216"/>
      </w:pPr>
      <w:r>
        <w:rPr>
          <w:rFonts w:ascii="Courier New" w:hAnsi="Courier New"/>
          <w:b w:val="0"/>
          <w:i w:val="0"/>
          <w:sz w:val="18"/>
        </w:rPr>
        <w:t>test_lcd_clear_sends_command</w:t>
      </w:r>
      <w:r>
        <w:rPr>
          <w:b w:val="0"/>
          <w:i w:val="0"/>
        </w:rPr>
        <w:t xml:space="preserve"> — verify clear command byte is sent</w:t>
      </w:r>
    </w:p>
    <w:p>
      <w:pPr>
        <w:pStyle w:val="ListBullet"/>
        <w:ind w:left="432" w:hanging="216"/>
      </w:pPr>
      <w:r>
        <w:rPr>
          <w:rFonts w:ascii="Courier New" w:hAnsi="Courier New"/>
          <w:b w:val="0"/>
          <w:i w:val="0"/>
          <w:sz w:val="18"/>
        </w:rPr>
        <w:t>test_lcd_set_cursor_row0</w:t>
      </w:r>
      <w:r>
        <w:rPr>
          <w:b w:val="0"/>
          <w:i w:val="0"/>
        </w:rPr>
        <w:t xml:space="preserve"> — verify DDRAM address for row 0 positions</w:t>
      </w:r>
    </w:p>
    <w:p>
      <w:pPr>
        <w:pStyle w:val="ListBullet"/>
        <w:ind w:left="432" w:hanging="216"/>
      </w:pPr>
      <w:r>
        <w:rPr>
          <w:rFonts w:ascii="Courier New" w:hAnsi="Courier New"/>
          <w:b w:val="0"/>
          <w:i w:val="0"/>
          <w:sz w:val="18"/>
        </w:rPr>
        <w:t>test_lcd_set_cursor_row1</w:t>
      </w:r>
      <w:r>
        <w:rPr>
          <w:b w:val="0"/>
          <w:i w:val="0"/>
        </w:rPr>
        <w:t xml:space="preserve"> — verify DDRAM address offset for row 1 (0x40)</w:t>
      </w:r>
    </w:p>
    <w:p>
      <w:pPr>
        <w:pStyle w:val="ListBullet"/>
        <w:ind w:left="432" w:hanging="216"/>
      </w:pPr>
      <w:r>
        <w:rPr>
          <w:rFonts w:ascii="Courier New" w:hAnsi="Courier New"/>
          <w:b w:val="0"/>
          <w:i w:val="0"/>
          <w:sz w:val="18"/>
        </w:rPr>
        <w:t>test_lcd_print_sends_ascii</w:t>
      </w:r>
      <w:r>
        <w:rPr>
          <w:b w:val="0"/>
          <w:i w:val="0"/>
        </w:rPr>
        <w:t xml:space="preserve"> — write "Hi"; verify PCF8574 receives matching ASCII</w:t>
      </w:r>
    </w:p>
    <w:p>
      <w:pPr>
        <w:pStyle w:val="ListBullet"/>
        <w:ind w:left="432" w:hanging="216"/>
      </w:pPr>
      <w:r>
        <w:rPr>
          <w:rFonts w:ascii="Courier New" w:hAnsi="Courier New"/>
          <w:b w:val="0"/>
          <w:i w:val="0"/>
          <w:sz w:val="18"/>
        </w:rPr>
        <w:t>test_lcd_backlight_on_off</w:t>
      </w:r>
      <w:r>
        <w:rPr>
          <w:b w:val="0"/>
          <w:i w:val="0"/>
        </w:rPr>
        <w:t xml:space="preserve"> — verify backlight bit in PCF8574 output byte</w:t>
      </w:r>
    </w:p>
    <w:p>
      <w:pPr>
        <w:pStyle w:val="Heading3"/>
      </w:pPr>
      <w:r>
        <w:t>LIB-5 — Keypad Matrix Library</w:t>
      </w:r>
    </w:p>
    <w:p>
      <w:r>
        <w:t>Driver for the 4x4 membrane keypad (8 GPIO pins: 4 row outputs, 4 column inputs with pull-ups). Implements hardware matrix scan and software debounce.</w:t>
      </w:r>
    </w:p>
    <w:p>
      <w:r>
        <w:rPr>
          <w:b/>
          <w:i w:val="0"/>
        </w:rPr>
        <w:t xml:space="preserve">API surface: </w:t>
      </w:r>
    </w:p>
    <w:p>
      <w:pPr>
        <w:ind w:left="432"/>
      </w:pPr>
      <w:r>
        <w:rPr>
          <w:rFonts w:ascii="Courier New" w:hAnsi="Courier New"/>
          <w:sz w:val="18"/>
        </w:rPr>
        <w:t>keypad_init(row_pins[4], col_pins[4])  — configure GPIO directions and pull-ups</w:t>
      </w:r>
    </w:p>
    <w:p>
      <w:pPr>
        <w:ind w:left="432"/>
      </w:pPr>
      <w:r>
        <w:rPr>
          <w:rFonts w:ascii="Courier New" w:hAnsi="Courier New"/>
          <w:sz w:val="18"/>
        </w:rPr>
        <w:t>keypad_scan()  — scan matrix; returns key code or KEY_NONE (call every 20 ms)</w:t>
      </w:r>
    </w:p>
    <w:p>
      <w:pPr>
        <w:ind w:left="432"/>
      </w:pPr>
      <w:r>
        <w:rPr>
          <w:rFonts w:ascii="Courier New" w:hAnsi="Courier New"/>
          <w:sz w:val="18"/>
        </w:rPr>
        <w:t>keypad_get_char(keycode)  — map keycode to character (0–9, A–D, *, #)</w:t>
      </w:r>
    </w:p>
    <w:p>
      <w:r>
        <w:rPr>
          <w:b/>
          <w:i w:val="0"/>
        </w:rPr>
        <w:t xml:space="preserve">FreeRTOS compatibility: </w:t>
      </w:r>
      <w:r>
        <w:rPr>
          <w:b w:val="0"/>
          <w:i w:val="0"/>
        </w:rPr>
        <w:t>No RTOS calls; safe to call from any task. Designed for periodic polling from T7.</w:t>
      </w:r>
    </w:p>
    <w:p>
      <w:r>
        <w:rPr>
          <w:b/>
          <w:i w:val="0"/>
        </w:rPr>
        <w:t>Unit tests:</w:t>
      </w:r>
    </w:p>
    <w:p>
      <w:pPr>
        <w:pStyle w:val="ListBullet"/>
        <w:ind w:left="432" w:hanging="216"/>
      </w:pPr>
      <w:r>
        <w:rPr>
          <w:rFonts w:ascii="Courier New" w:hAnsi="Courier New"/>
          <w:b w:val="0"/>
          <w:i w:val="0"/>
          <w:sz w:val="18"/>
        </w:rPr>
        <w:t>test_keypad_no_key_pressed</w:t>
      </w:r>
      <w:r>
        <w:rPr>
          <w:b w:val="0"/>
          <w:i w:val="0"/>
        </w:rPr>
        <w:t xml:space="preserve"> — all columns read high; verify returns KEY_NONE</w:t>
      </w:r>
    </w:p>
    <w:p>
      <w:pPr>
        <w:pStyle w:val="ListBullet"/>
        <w:ind w:left="432" w:hanging="216"/>
      </w:pPr>
      <w:r>
        <w:rPr>
          <w:rFonts w:ascii="Courier New" w:hAnsi="Courier New"/>
          <w:b w:val="0"/>
          <w:i w:val="0"/>
          <w:sz w:val="18"/>
        </w:rPr>
        <w:t>test_keypad_key_press_row0_col0</w:t>
      </w:r>
      <w:r>
        <w:rPr>
          <w:b w:val="0"/>
          <w:i w:val="0"/>
        </w:rPr>
        <w:t xml:space="preserve"> — stub col0 low when row0 driven; verify correct key code</w:t>
      </w:r>
    </w:p>
    <w:p>
      <w:pPr>
        <w:pStyle w:val="ListBullet"/>
        <w:ind w:left="432" w:hanging="216"/>
      </w:pPr>
      <w:r>
        <w:rPr>
          <w:rFonts w:ascii="Courier New" w:hAnsi="Courier New"/>
          <w:b w:val="0"/>
          <w:i w:val="0"/>
          <w:sz w:val="18"/>
        </w:rPr>
        <w:t>test_keypad_key_press_each_key</w:t>
      </w:r>
      <w:r>
        <w:rPr>
          <w:b w:val="0"/>
          <w:i w:val="0"/>
        </w:rPr>
        <w:t xml:space="preserve"> — parameterised test for all 16 keys</w:t>
      </w:r>
    </w:p>
    <w:p>
      <w:pPr>
        <w:pStyle w:val="ListBullet"/>
        <w:ind w:left="432" w:hanging="216"/>
      </w:pPr>
      <w:r>
        <w:rPr>
          <w:rFonts w:ascii="Courier New" w:hAnsi="Courier New"/>
          <w:b w:val="0"/>
          <w:i w:val="0"/>
          <w:sz w:val="18"/>
        </w:rPr>
        <w:t>test_keypad_debounce_single_transition</w:t>
      </w:r>
      <w:r>
        <w:rPr>
          <w:b w:val="0"/>
          <w:i w:val="0"/>
        </w:rPr>
        <w:t xml:space="preserve"> — key detected after N consecutive identical scans</w:t>
      </w:r>
    </w:p>
    <w:p>
      <w:pPr>
        <w:pStyle w:val="ListBullet"/>
        <w:ind w:left="432" w:hanging="216"/>
      </w:pPr>
      <w:r>
        <w:rPr>
          <w:rFonts w:ascii="Courier New" w:hAnsi="Courier New"/>
          <w:b w:val="0"/>
          <w:i w:val="0"/>
          <w:sz w:val="18"/>
        </w:rPr>
        <w:t>test_keypad_debounce_rejects_glitch</w:t>
      </w:r>
      <w:r>
        <w:rPr>
          <w:b w:val="0"/>
          <w:i w:val="0"/>
        </w:rPr>
        <w:t xml:space="preserve"> — single-scan low followed by highs does not trigger key event</w:t>
      </w:r>
    </w:p>
    <w:p>
      <w:pPr>
        <w:pStyle w:val="ListBullet"/>
        <w:ind w:left="432" w:hanging="216"/>
      </w:pPr>
      <w:r>
        <w:rPr>
          <w:rFonts w:ascii="Courier New" w:hAnsi="Courier New"/>
          <w:b w:val="0"/>
          <w:i w:val="0"/>
          <w:sz w:val="18"/>
        </w:rPr>
        <w:t>test_keypad_get_char_mapping</w:t>
      </w:r>
      <w:r>
        <w:rPr>
          <w:b w:val="0"/>
          <w:i w:val="0"/>
        </w:rPr>
        <w:t xml:space="preserve"> — verify all 16 keycodes map to correct characters</w:t>
      </w:r>
    </w:p>
    <w:p>
      <w:pPr>
        <w:pStyle w:val="Heading3"/>
      </w:pPr>
      <w:r>
        <w:t>LIB-6 — Modbus RTU Library</w:t>
      </w:r>
    </w:p>
    <w:p>
      <w:r>
        <w:t>Modbus RTU master driver for UART1 (GPIO 17 TX, GPIO 18 RX) via the SIT65HVD08P RS485 transceiver. Implements FC03 (read holding registers) and FC04 (read input registers). Uses LIB-1 for RS485 direction control.</w:t>
      </w:r>
    </w:p>
    <w:p>
      <w:r>
        <w:rPr>
          <w:b/>
          <w:i w:val="0"/>
        </w:rPr>
        <w:t xml:space="preserve">API surface: </w:t>
      </w:r>
    </w:p>
    <w:p>
      <w:pPr>
        <w:ind w:left="432"/>
      </w:pPr>
      <w:r>
        <w:rPr>
          <w:rFonts w:ascii="Courier New" w:hAnsi="Courier New"/>
          <w:sz w:val="18"/>
        </w:rPr>
        <w:t>modbus_init(uart_port, baud, tx_pin, rx_pin, de_re_pin)  — configure UART and GPIO</w:t>
      </w:r>
    </w:p>
    <w:p>
      <w:pPr>
        <w:ind w:left="432"/>
      </w:pPr>
      <w:r>
        <w:rPr>
          <w:rFonts w:ascii="Courier New" w:hAnsi="Courier New"/>
          <w:sz w:val="18"/>
        </w:rPr>
        <w:t>modbus_read_registers(slave_id, start_reg, count, buf)  — read count registers; returns error code</w:t>
      </w:r>
    </w:p>
    <w:p>
      <w:pPr>
        <w:ind w:left="432"/>
      </w:pPr>
      <w:r>
        <w:rPr>
          <w:rFonts w:ascii="Courier New" w:hAnsi="Courier New"/>
          <w:sz w:val="18"/>
        </w:rPr>
        <w:t>modbus_last_error()  — return last error code (timeout, CRC error, exception code)</w:t>
      </w:r>
    </w:p>
    <w:p>
      <w:r>
        <w:rPr>
          <w:b/>
          <w:i w:val="0"/>
        </w:rPr>
        <w:t xml:space="preserve">FreeRTOS compatibility: </w:t>
      </w:r>
      <w:r>
        <w:rPr>
          <w:b w:val="0"/>
          <w:i w:val="0"/>
        </w:rPr>
        <w:t>Uses uart_read_bytes() with timeout; is blocking during Modbus transaction. Must be called from T5 only.</w:t>
      </w:r>
    </w:p>
    <w:p>
      <w:r>
        <w:rPr>
          <w:b/>
          <w:i w:val="0"/>
        </w:rPr>
        <w:t>Unit tests:</w:t>
      </w:r>
    </w:p>
    <w:p>
      <w:pPr>
        <w:pStyle w:val="ListBullet"/>
        <w:ind w:left="432" w:hanging="216"/>
      </w:pPr>
      <w:r>
        <w:rPr>
          <w:rFonts w:ascii="Courier New" w:hAnsi="Courier New"/>
          <w:b w:val="0"/>
          <w:i w:val="0"/>
          <w:sz w:val="18"/>
        </w:rPr>
        <w:t>test_modbus_crc16_known_values</w:t>
      </w:r>
      <w:r>
        <w:rPr>
          <w:b w:val="0"/>
          <w:i w:val="0"/>
        </w:rPr>
        <w:t xml:space="preserve"> — verify CRC16 against known Modbus test vectors</w:t>
      </w:r>
    </w:p>
    <w:p>
      <w:pPr>
        <w:pStyle w:val="ListBullet"/>
        <w:ind w:left="432" w:hanging="216"/>
      </w:pPr>
      <w:r>
        <w:rPr>
          <w:rFonts w:ascii="Courier New" w:hAnsi="Courier New"/>
          <w:b w:val="0"/>
          <w:i w:val="0"/>
          <w:sz w:val="18"/>
        </w:rPr>
        <w:t>test_modbus_build_request_fc03</w:t>
      </w:r>
      <w:r>
        <w:rPr>
          <w:b w:val="0"/>
          <w:i w:val="0"/>
        </w:rPr>
        <w:t xml:space="preserve"> — verify request frame bytes for FC03</w:t>
      </w:r>
    </w:p>
    <w:p>
      <w:pPr>
        <w:pStyle w:val="ListBullet"/>
        <w:ind w:left="432" w:hanging="216"/>
      </w:pPr>
      <w:r>
        <w:rPr>
          <w:rFonts w:ascii="Courier New" w:hAnsi="Courier New"/>
          <w:b w:val="0"/>
          <w:i w:val="0"/>
          <w:sz w:val="18"/>
        </w:rPr>
        <w:t>test_modbus_parse_response_valid</w:t>
      </w:r>
      <w:r>
        <w:rPr>
          <w:b w:val="0"/>
          <w:i w:val="0"/>
        </w:rPr>
        <w:t xml:space="preserve"> — feed valid response frame; verify register values decoded</w:t>
      </w:r>
    </w:p>
    <w:p>
      <w:pPr>
        <w:pStyle w:val="ListBullet"/>
        <w:ind w:left="432" w:hanging="216"/>
      </w:pPr>
      <w:r>
        <w:rPr>
          <w:rFonts w:ascii="Courier New" w:hAnsi="Courier New"/>
          <w:b w:val="0"/>
          <w:i w:val="0"/>
          <w:sz w:val="18"/>
        </w:rPr>
        <w:t>test_modbus_parse_response_crc_error</w:t>
      </w:r>
      <w:r>
        <w:rPr>
          <w:b w:val="0"/>
          <w:i w:val="0"/>
        </w:rPr>
        <w:t xml:space="preserve"> — corrupt last byte; verify CRC_ERROR returned</w:t>
      </w:r>
    </w:p>
    <w:p>
      <w:pPr>
        <w:pStyle w:val="ListBullet"/>
        <w:ind w:left="432" w:hanging="216"/>
      </w:pPr>
      <w:r>
        <w:rPr>
          <w:rFonts w:ascii="Courier New" w:hAnsi="Courier New"/>
          <w:b w:val="0"/>
          <w:i w:val="0"/>
          <w:sz w:val="18"/>
        </w:rPr>
        <w:t>test_modbus_parse_response_exception</w:t>
      </w:r>
      <w:r>
        <w:rPr>
          <w:b w:val="0"/>
          <w:i w:val="0"/>
        </w:rPr>
        <w:t xml:space="preserve"> — feed exception frame; verify exception code returned</w:t>
      </w:r>
    </w:p>
    <w:p>
      <w:pPr>
        <w:pStyle w:val="ListBullet"/>
        <w:ind w:left="432" w:hanging="216"/>
      </w:pPr>
      <w:r>
        <w:rPr>
          <w:rFonts w:ascii="Courier New" w:hAnsi="Courier New"/>
          <w:b w:val="0"/>
          <w:i w:val="0"/>
          <w:sz w:val="18"/>
        </w:rPr>
        <w:t>test_modbus_timeout</w:t>
      </w:r>
      <w:r>
        <w:rPr>
          <w:b w:val="0"/>
          <w:i w:val="0"/>
        </w:rPr>
        <w:t xml:space="preserve"> — stub UART returns no data within timeout; verify TIMEOUT error</w:t>
      </w:r>
    </w:p>
    <w:p>
      <w:pPr>
        <w:pStyle w:val="ListBullet"/>
        <w:ind w:left="432" w:hanging="216"/>
      </w:pPr>
      <w:r>
        <w:rPr>
          <w:rFonts w:ascii="Courier New" w:hAnsi="Courier New"/>
          <w:b w:val="0"/>
          <w:i w:val="0"/>
          <w:sz w:val="18"/>
        </w:rPr>
        <w:t>test_modbus_register_count_too_large</w:t>
      </w:r>
      <w:r>
        <w:rPr>
          <w:b w:val="0"/>
          <w:i w:val="0"/>
        </w:rPr>
        <w:t xml:space="preserve"> — request &gt; 125 registers; verify rejected</w:t>
      </w:r>
    </w:p>
    <w:p>
      <w:pPr>
        <w:pStyle w:val="Heading3"/>
      </w:pPr>
      <w:r>
        <w:t>LIB-7 — NVS Configuration Library</w:t>
      </w:r>
    </w:p>
    <w:p>
      <w:r>
        <w:t>Wrapper around the ESP32 NVS API for persistent configuration and event log ring buffer storage. Provides typed get/set operations for all system settings.</w:t>
      </w:r>
    </w:p>
    <w:p>
      <w:r>
        <w:rPr>
          <w:b/>
          <w:i w:val="0"/>
        </w:rPr>
        <w:t xml:space="preserve">API surface: </w:t>
      </w:r>
    </w:p>
    <w:p>
      <w:pPr>
        <w:ind w:left="432"/>
      </w:pPr>
      <w:r>
        <w:rPr>
          <w:rFonts w:ascii="Courier New" w:hAnsi="Courier New"/>
          <w:sz w:val="18"/>
        </w:rPr>
        <w:t>nvs_config_init()  — open NVS namespace; load defaults if first boot</w:t>
      </w:r>
    </w:p>
    <w:p>
      <w:pPr>
        <w:ind w:left="432"/>
      </w:pPr>
      <w:r>
        <w:rPr>
          <w:rFonts w:ascii="Courier New" w:hAnsi="Courier New"/>
          <w:sz w:val="18"/>
        </w:rPr>
        <w:t>nvs_config_get_u16(key, default_val)  — read uint16 setting</w:t>
      </w:r>
    </w:p>
    <w:p>
      <w:pPr>
        <w:ind w:left="432"/>
      </w:pPr>
      <w:r>
        <w:rPr>
          <w:rFonts w:ascii="Courier New" w:hAnsi="Courier New"/>
          <w:sz w:val="18"/>
        </w:rPr>
        <w:t>nvs_config_set_u16(key, value)  — write uint16 setting</w:t>
      </w:r>
    </w:p>
    <w:p>
      <w:pPr>
        <w:ind w:left="432"/>
      </w:pPr>
      <w:r>
        <w:rPr>
          <w:rFonts w:ascii="Courier New" w:hAnsi="Courier New"/>
          <w:sz w:val="18"/>
        </w:rPr>
        <w:t>nvs_config_get_float(key, default_val)  — read float setting</w:t>
      </w:r>
    </w:p>
    <w:p>
      <w:pPr>
        <w:ind w:left="432"/>
      </w:pPr>
      <w:r>
        <w:rPr>
          <w:rFonts w:ascii="Courier New" w:hAnsi="Courier New"/>
          <w:sz w:val="18"/>
        </w:rPr>
        <w:t>nvs_config_set_float(key, value)  — write float setting</w:t>
      </w:r>
    </w:p>
    <w:p>
      <w:pPr>
        <w:ind w:left="432"/>
      </w:pPr>
      <w:r>
        <w:rPr>
          <w:rFonts w:ascii="Courier New" w:hAnsi="Courier New"/>
          <w:sz w:val="18"/>
        </w:rPr>
        <w:t>nvs_config_get_str / nvs_config_set_str  — read/write string setting</w:t>
      </w:r>
    </w:p>
    <w:p>
      <w:pPr>
        <w:ind w:left="432"/>
      </w:pPr>
      <w:r>
        <w:rPr>
          <w:rFonts w:ascii="Courier New" w:hAnsi="Courier New"/>
          <w:sz w:val="18"/>
        </w:rPr>
        <w:t>nvs_config_reset()  — erase all settings and restore defaults</w:t>
      </w:r>
    </w:p>
    <w:p>
      <w:pPr>
        <w:ind w:left="432"/>
      </w:pPr>
      <w:r>
        <w:rPr>
          <w:rFonts w:ascii="Courier New" w:hAnsi="Courier New"/>
          <w:sz w:val="18"/>
        </w:rPr>
        <w:t>nvs_log_append(entry) / nvs_log_read(index, entry)  — ring buffer log I/O</w:t>
      </w:r>
    </w:p>
    <w:p>
      <w:r>
        <w:rPr>
          <w:b/>
          <w:i w:val="0"/>
        </w:rPr>
        <w:t xml:space="preserve">FreeRTOS compatibility: </w:t>
      </w:r>
      <w:r>
        <w:rPr>
          <w:b w:val="0"/>
          <w:i w:val="0"/>
        </w:rPr>
        <w:t>NVS API is thread-safe on ESP32. Callers serialise via MX4.</w:t>
      </w:r>
    </w:p>
    <w:p>
      <w:r>
        <w:rPr>
          <w:b/>
          <w:i w:val="0"/>
        </w:rPr>
        <w:t>Unit tests:</w:t>
      </w:r>
    </w:p>
    <w:p>
      <w:pPr>
        <w:pStyle w:val="ListBullet"/>
        <w:ind w:left="432" w:hanging="216"/>
      </w:pPr>
      <w:r>
        <w:rPr>
          <w:rFonts w:ascii="Courier New" w:hAnsi="Courier New"/>
          <w:b w:val="0"/>
          <w:i w:val="0"/>
          <w:sz w:val="18"/>
        </w:rPr>
        <w:t>test_nvs_default_values_on_first_boot</w:t>
      </w:r>
      <w:r>
        <w:rPr>
          <w:b w:val="0"/>
          <w:i w:val="0"/>
        </w:rPr>
        <w:t xml:space="preserve"> — erase NVS; verify defaults returned</w:t>
      </w:r>
    </w:p>
    <w:p>
      <w:pPr>
        <w:pStyle w:val="ListBullet"/>
        <w:ind w:left="432" w:hanging="216"/>
      </w:pPr>
      <w:r>
        <w:rPr>
          <w:rFonts w:ascii="Courier New" w:hAnsi="Courier New"/>
          <w:b w:val="0"/>
          <w:i w:val="0"/>
          <w:sz w:val="18"/>
        </w:rPr>
        <w:t>test_nvs_round_trip_u16</w:t>
      </w:r>
      <w:r>
        <w:rPr>
          <w:b w:val="0"/>
          <w:i w:val="0"/>
        </w:rPr>
        <w:t xml:space="preserve"> — write value; read back; verify equal</w:t>
      </w:r>
    </w:p>
    <w:p>
      <w:pPr>
        <w:pStyle w:val="ListBullet"/>
        <w:ind w:left="432" w:hanging="216"/>
      </w:pPr>
      <w:r>
        <w:rPr>
          <w:rFonts w:ascii="Courier New" w:hAnsi="Courier New"/>
          <w:b w:val="0"/>
          <w:i w:val="0"/>
          <w:sz w:val="18"/>
        </w:rPr>
        <w:t>test_nvs_round_trip_float</w:t>
      </w:r>
      <w:r>
        <w:rPr>
          <w:b w:val="0"/>
          <w:i w:val="0"/>
        </w:rPr>
        <w:t xml:space="preserve"> — write float; read back; verify within epsilon</w:t>
      </w:r>
    </w:p>
    <w:p>
      <w:pPr>
        <w:pStyle w:val="ListBullet"/>
        <w:ind w:left="432" w:hanging="216"/>
      </w:pPr>
      <w:r>
        <w:rPr>
          <w:rFonts w:ascii="Courier New" w:hAnsi="Courier New"/>
          <w:b w:val="0"/>
          <w:i w:val="0"/>
          <w:sz w:val="18"/>
        </w:rPr>
        <w:t>test_nvs_round_trip_string</w:t>
      </w:r>
      <w:r>
        <w:rPr>
          <w:b w:val="0"/>
          <w:i w:val="0"/>
        </w:rPr>
        <w:t xml:space="preserve"> — write string; read back; verify equal</w:t>
      </w:r>
    </w:p>
    <w:p>
      <w:pPr>
        <w:pStyle w:val="ListBullet"/>
        <w:ind w:left="432" w:hanging="216"/>
      </w:pPr>
      <w:r>
        <w:rPr>
          <w:rFonts w:ascii="Courier New" w:hAnsi="Courier New"/>
          <w:b w:val="0"/>
          <w:i w:val="0"/>
          <w:sz w:val="18"/>
        </w:rPr>
        <w:t>test_nvs_reset_restores_defaults</w:t>
      </w:r>
      <w:r>
        <w:rPr>
          <w:b w:val="0"/>
          <w:i w:val="0"/>
        </w:rPr>
        <w:t xml:space="preserve"> — write value; reset; verify default returned</w:t>
      </w:r>
    </w:p>
    <w:p>
      <w:pPr>
        <w:pStyle w:val="ListBullet"/>
        <w:ind w:left="432" w:hanging="216"/>
      </w:pPr>
      <w:r>
        <w:rPr>
          <w:rFonts w:ascii="Courier New" w:hAnsi="Courier New"/>
          <w:b w:val="0"/>
          <w:i w:val="0"/>
          <w:sz w:val="18"/>
        </w:rPr>
        <w:t>test_nvs_log_append_and_read</w:t>
      </w:r>
      <w:r>
        <w:rPr>
          <w:b w:val="0"/>
          <w:i w:val="0"/>
        </w:rPr>
        <w:t xml:space="preserve"> — append 5 entries; read back; verify order and content</w:t>
      </w:r>
    </w:p>
    <w:p>
      <w:pPr>
        <w:pStyle w:val="ListBullet"/>
        <w:ind w:left="432" w:hanging="216"/>
      </w:pPr>
      <w:r>
        <w:rPr>
          <w:rFonts w:ascii="Courier New" w:hAnsi="Courier New"/>
          <w:b w:val="0"/>
          <w:i w:val="0"/>
          <w:sz w:val="18"/>
        </w:rPr>
        <w:t>test_nvs_log_ring_wrap</w:t>
      </w:r>
      <w:r>
        <w:rPr>
          <w:b w:val="0"/>
          <w:i w:val="0"/>
        </w:rPr>
        <w:t xml:space="preserve"> — fill beyond capacity; verify oldest entry overwritten</w:t>
      </w:r>
    </w:p>
    <w:p>
      <w:pPr>
        <w:pStyle w:val="Heading3"/>
      </w:pPr>
      <w:r>
        <w:t>LIB-8 — SD Card / LittleFS Library</w:t>
      </w:r>
    </w:p>
    <w:p>
      <w:r>
        <w:t>Optional library providing file I/O on the SD card (SPI) and LittleFS (internal flash). Used by T9 (event log) and T11 (web server static files).</w:t>
      </w:r>
    </w:p>
    <w:p>
      <w:r>
        <w:rPr>
          <w:b/>
          <w:i w:val="0"/>
        </w:rPr>
        <w:t xml:space="preserve">API surface: </w:t>
      </w:r>
    </w:p>
    <w:p>
      <w:pPr>
        <w:ind w:left="432"/>
      </w:pPr>
      <w:r>
        <w:rPr>
          <w:rFonts w:ascii="Courier New" w:hAnsi="Courier New"/>
          <w:sz w:val="18"/>
        </w:rPr>
        <w:t>storage_init(sd_cs_pin)  — mount SD card (SPI); mount LittleFS; report available space</w:t>
      </w:r>
    </w:p>
    <w:p>
      <w:pPr>
        <w:ind w:left="432"/>
      </w:pPr>
      <w:r>
        <w:rPr>
          <w:rFonts w:ascii="Courier New" w:hAnsi="Courier New"/>
          <w:sz w:val="18"/>
        </w:rPr>
        <w:t>storage_sd_write_append(path, data, len)  — append bytes to file on SD card</w:t>
      </w:r>
    </w:p>
    <w:p>
      <w:pPr>
        <w:ind w:left="432"/>
      </w:pPr>
      <w:r>
        <w:rPr>
          <w:rFonts w:ascii="Courier New" w:hAnsi="Courier New"/>
          <w:sz w:val="18"/>
        </w:rPr>
        <w:t>storage_sd_read(path, buf, max_len)  — read file from SD card</w:t>
      </w:r>
    </w:p>
    <w:p>
      <w:pPr>
        <w:ind w:left="432"/>
      </w:pPr>
      <w:r>
        <w:rPr>
          <w:rFonts w:ascii="Courier New" w:hAnsi="Courier New"/>
          <w:sz w:val="18"/>
        </w:rPr>
        <w:t>littlefs_read(path, buf, max_len)  — read file from LittleFS</w:t>
      </w:r>
    </w:p>
    <w:p>
      <w:pPr>
        <w:ind w:left="432"/>
      </w:pPr>
      <w:r>
        <w:rPr>
          <w:rFonts w:ascii="Courier New" w:hAnsi="Courier New"/>
          <w:sz w:val="18"/>
        </w:rPr>
        <w:t>storage_sd_available()  — returns bool; false if SD card not present</w:t>
      </w:r>
    </w:p>
    <w:p>
      <w:r>
        <w:rPr>
          <w:b/>
          <w:i w:val="0"/>
        </w:rPr>
        <w:t xml:space="preserve">FreeRTOS compatibility: </w:t>
      </w:r>
      <w:r>
        <w:rPr>
          <w:b w:val="0"/>
          <w:i w:val="0"/>
        </w:rPr>
        <w:t>File operations are blocking. Callers serialise via MX5 (LittleFS) or a dedicated SD mutex.</w:t>
      </w:r>
    </w:p>
    <w:p>
      <w:r>
        <w:rPr>
          <w:b/>
          <w:i w:val="0"/>
        </w:rPr>
        <w:t>Unit tests:</w:t>
      </w:r>
    </w:p>
    <w:p>
      <w:pPr>
        <w:pStyle w:val="ListBullet"/>
        <w:ind w:left="432" w:hanging="216"/>
      </w:pPr>
      <w:r>
        <w:rPr>
          <w:rFonts w:ascii="Courier New" w:hAnsi="Courier New"/>
          <w:b w:val="0"/>
          <w:i w:val="0"/>
          <w:sz w:val="18"/>
        </w:rPr>
        <w:t>test_littlefs_read_existing_file</w:t>
      </w:r>
      <w:r>
        <w:rPr>
          <w:b w:val="0"/>
          <w:i w:val="0"/>
        </w:rPr>
        <w:t xml:space="preserve"> — place known file in LittleFS image; verify read content</w:t>
      </w:r>
    </w:p>
    <w:p>
      <w:pPr>
        <w:pStyle w:val="ListBullet"/>
        <w:ind w:left="432" w:hanging="216"/>
      </w:pPr>
      <w:r>
        <w:rPr>
          <w:rFonts w:ascii="Courier New" w:hAnsi="Courier New"/>
          <w:b w:val="0"/>
          <w:i w:val="0"/>
          <w:sz w:val="18"/>
        </w:rPr>
        <w:t>test_sd_write_append_creates_file</w:t>
      </w:r>
      <w:r>
        <w:rPr>
          <w:b w:val="0"/>
          <w:i w:val="0"/>
        </w:rPr>
        <w:t xml:space="preserve"> — write to new path; verify file exists after flush</w:t>
      </w:r>
    </w:p>
    <w:p>
      <w:pPr>
        <w:pStyle w:val="ListBullet"/>
        <w:ind w:left="432" w:hanging="216"/>
      </w:pPr>
      <w:r>
        <w:rPr>
          <w:rFonts w:ascii="Courier New" w:hAnsi="Courier New"/>
          <w:b w:val="0"/>
          <w:i w:val="0"/>
          <w:sz w:val="18"/>
        </w:rPr>
        <w:t>test_sd_write_append_grows_file</w:t>
      </w:r>
      <w:r>
        <w:rPr>
          <w:b w:val="0"/>
          <w:i w:val="0"/>
        </w:rPr>
        <w:t xml:space="preserve"> — append twice; verify file length doubles</w:t>
      </w:r>
    </w:p>
    <w:p>
      <w:pPr>
        <w:pStyle w:val="ListBullet"/>
        <w:ind w:left="432" w:hanging="216"/>
      </w:pPr>
      <w:r>
        <w:rPr>
          <w:rFonts w:ascii="Courier New" w:hAnsi="Courier New"/>
          <w:b w:val="0"/>
          <w:i w:val="0"/>
          <w:sz w:val="18"/>
        </w:rPr>
        <w:t>test_sd_available_false_when_absent</w:t>
      </w:r>
      <w:r>
        <w:rPr>
          <w:b w:val="0"/>
          <w:i w:val="0"/>
        </w:rPr>
        <w:t xml:space="preserve"> — stub SPI returns no card; verify returns false</w:t>
      </w:r>
    </w:p>
    <w:p>
      <w:pPr>
        <w:pStyle w:val="ListBullet"/>
        <w:ind w:left="432" w:hanging="216"/>
      </w:pPr>
      <w:r>
        <w:rPr>
          <w:rFonts w:ascii="Courier New" w:hAnsi="Courier New"/>
          <w:b w:val="0"/>
          <w:i w:val="0"/>
          <w:sz w:val="18"/>
        </w:rPr>
        <w:t>test_storage_sd_not_blocking_littlefs</w:t>
      </w:r>
      <w:r>
        <w:rPr>
          <w:b w:val="0"/>
          <w:i w:val="0"/>
        </w:rPr>
        <w:t xml:space="preserve"> — SD unavailable; verify LittleFS reads still succeed</w:t>
      </w:r>
    </w:p>
    <w:p>
      <w:r>
        <w:br w:type="page"/>
      </w:r>
    </w:p>
    <w:p>
      <w:pPr>
        <w:pStyle w:val="Heading2"/>
      </w:pPr>
      <w:r>
        <w:t>Phase 2 — FreeRTOS Task Implementation</w:t>
      </w:r>
    </w:p>
    <w:p>
      <w:r>
        <w:t>Tasks are implemented in dependency order. A task is not started until all libraries it depends on have passed unit tests and all tasks it depends on have been validated.</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567"/>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ID</w:t>
            </w:r>
          </w:p>
        </w:tc>
        <w:tc>
          <w:tcPr>
            <w:tcW w:type="dxa" w:w="2154"/>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Task</w:t>
            </w:r>
          </w:p>
        </w:tc>
        <w:tc>
          <w:tcPr>
            <w:tcW w:type="dxa" w:w="1587"/>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Group</w:t>
            </w:r>
          </w:p>
        </w:tc>
        <w:tc>
          <w:tcPr>
            <w:tcW w:type="dxa" w:w="2268"/>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Library Deps</w:t>
            </w:r>
          </w:p>
        </w:tc>
        <w:tc>
          <w:tcPr>
            <w:tcW w:type="dxa" w:w="2324"/>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Task Deps</w:t>
            </w:r>
          </w:p>
        </w:tc>
      </w:tr>
      <w:tr>
        <w:tc>
          <w:tcPr>
            <w:tcW w:type="dxa" w:w="56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T1</w:t>
            </w:r>
          </w:p>
        </w:tc>
        <w:tc>
          <w:tcPr>
            <w:tcW w:type="dxa" w:w="215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Watchdog / Heartbeat</w:t>
            </w:r>
          </w:p>
        </w:tc>
        <w:tc>
          <w:tcPr>
            <w:tcW w:type="dxa" w:w="158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1 — Foundation</w:t>
            </w:r>
          </w:p>
        </w:tc>
        <w:tc>
          <w:tcPr>
            <w:tcW w:type="dxa" w:w="226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LIB-1</w:t>
            </w:r>
          </w:p>
        </w:tc>
        <w:tc>
          <w:tcPr>
            <w:tcW w:type="dxa" w:w="232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None</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T9</w:t>
            </w:r>
          </w:p>
        </w:tc>
        <w:tc>
          <w:tcPr>
            <w:tcW w:type="dxa" w:w="2154"/>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Event Logger</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1 — Foundation</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LIB-7, LIB-8</w:t>
            </w:r>
          </w:p>
        </w:tc>
        <w:tc>
          <w:tcPr>
            <w:tcW w:type="dxa" w:w="2324"/>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None</w:t>
            </w:r>
          </w:p>
        </w:tc>
      </w:tr>
      <w:tr>
        <w:tc>
          <w:tcPr>
            <w:tcW w:type="dxa" w:w="56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T4</w:t>
            </w:r>
          </w:p>
        </w:tc>
        <w:tc>
          <w:tcPr>
            <w:tcW w:type="dxa" w:w="215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Data Manager</w:t>
            </w:r>
          </w:p>
        </w:tc>
        <w:tc>
          <w:tcPr>
            <w:tcW w:type="dxa" w:w="158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2 — Data Layer</w:t>
            </w:r>
          </w:p>
        </w:tc>
        <w:tc>
          <w:tcPr>
            <w:tcW w:type="dxa" w:w="226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LIB-7, LIB-3</w:t>
            </w:r>
          </w:p>
        </w:tc>
        <w:tc>
          <w:tcPr>
            <w:tcW w:type="dxa" w:w="232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T1</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T5</w:t>
            </w:r>
          </w:p>
        </w:tc>
        <w:tc>
          <w:tcPr>
            <w:tcW w:type="dxa" w:w="2154"/>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Sensor Poll</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3 — Sensors</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LIB-6</w:t>
            </w:r>
          </w:p>
        </w:tc>
        <w:tc>
          <w:tcPr>
            <w:tcW w:type="dxa" w:w="2324"/>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T4</w:t>
            </w:r>
          </w:p>
        </w:tc>
      </w:tr>
      <w:tr>
        <w:tc>
          <w:tcPr>
            <w:tcW w:type="dxa" w:w="56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T3</w:t>
            </w:r>
          </w:p>
        </w:tc>
        <w:tc>
          <w:tcPr>
            <w:tcW w:type="dxa" w:w="215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Safety Monitor</w:t>
            </w:r>
          </w:p>
        </w:tc>
        <w:tc>
          <w:tcPr>
            <w:tcW w:type="dxa" w:w="158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3 — Safety</w:t>
            </w:r>
          </w:p>
        </w:tc>
        <w:tc>
          <w:tcPr>
            <w:tcW w:type="dxa" w:w="226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LIB-1</w:t>
            </w:r>
          </w:p>
        </w:tc>
        <w:tc>
          <w:tcPr>
            <w:tcW w:type="dxa" w:w="232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T4, T5</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T2</w:t>
            </w:r>
          </w:p>
        </w:tc>
        <w:tc>
          <w:tcPr>
            <w:tcW w:type="dxa" w:w="2154"/>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Relay Controller</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4 — Control</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LIB-1</w:t>
            </w:r>
          </w:p>
        </w:tc>
        <w:tc>
          <w:tcPr>
            <w:tcW w:type="dxa" w:w="2324"/>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T1, T9</w:t>
            </w:r>
          </w:p>
        </w:tc>
      </w:tr>
      <w:tr>
        <w:tc>
          <w:tcPr>
            <w:tcW w:type="dxa" w:w="56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T6</w:t>
            </w:r>
          </w:p>
        </w:tc>
        <w:tc>
          <w:tcPr>
            <w:tcW w:type="dxa" w:w="215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Climate Control</w:t>
            </w:r>
          </w:p>
        </w:tc>
        <w:tc>
          <w:tcPr>
            <w:tcW w:type="dxa" w:w="158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4 — Control</w:t>
            </w:r>
          </w:p>
        </w:tc>
        <w:tc>
          <w:tcPr>
            <w:tcW w:type="dxa" w:w="226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None (uses T4 API)</w:t>
            </w:r>
          </w:p>
        </w:tc>
        <w:tc>
          <w:tcPr>
            <w:tcW w:type="dxa" w:w="232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T2, T3, T4</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T7</w:t>
            </w:r>
          </w:p>
        </w:tc>
        <w:tc>
          <w:tcPr>
            <w:tcW w:type="dxa" w:w="2154"/>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Keypad Scan</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5 — UI</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LIB-5</w:t>
            </w:r>
          </w:p>
        </w:tc>
        <w:tc>
          <w:tcPr>
            <w:tcW w:type="dxa" w:w="2324"/>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T8 (Q2 consumer)</w:t>
            </w:r>
          </w:p>
        </w:tc>
      </w:tr>
      <w:tr>
        <w:tc>
          <w:tcPr>
            <w:tcW w:type="dxa" w:w="56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T8</w:t>
            </w:r>
          </w:p>
        </w:tc>
        <w:tc>
          <w:tcPr>
            <w:tcW w:type="dxa" w:w="215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UI / Display</w:t>
            </w:r>
          </w:p>
        </w:tc>
        <w:tc>
          <w:tcPr>
            <w:tcW w:type="dxa" w:w="158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5 — UI</w:t>
            </w:r>
          </w:p>
        </w:tc>
        <w:tc>
          <w:tcPr>
            <w:tcW w:type="dxa" w:w="226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LIB-4, LIB-2, LIB-3</w:t>
            </w:r>
          </w:p>
        </w:tc>
        <w:tc>
          <w:tcPr>
            <w:tcW w:type="dxa" w:w="232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T4, T9</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T10</w:t>
            </w:r>
          </w:p>
        </w:tc>
        <w:tc>
          <w:tcPr>
            <w:tcW w:type="dxa" w:w="2154"/>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Network Manager</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6 — Network</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ESP-IDF WiFi</w:t>
            </w:r>
          </w:p>
        </w:tc>
        <w:tc>
          <w:tcPr>
            <w:tcW w:type="dxa" w:w="2324"/>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T4, T9</w:t>
            </w:r>
          </w:p>
        </w:tc>
      </w:tr>
      <w:tr>
        <w:tc>
          <w:tcPr>
            <w:tcW w:type="dxa" w:w="56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T11</w:t>
            </w:r>
          </w:p>
        </w:tc>
        <w:tc>
          <w:tcPr>
            <w:tcW w:type="dxa" w:w="215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Web Server</w:t>
            </w:r>
          </w:p>
        </w:tc>
        <w:tc>
          <w:tcPr>
            <w:tcW w:type="dxa" w:w="158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6 — Network</w:t>
            </w:r>
          </w:p>
        </w:tc>
        <w:tc>
          <w:tcPr>
            <w:tcW w:type="dxa" w:w="226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LIB-8 (LittleFS)</w:t>
            </w:r>
          </w:p>
        </w:tc>
        <w:tc>
          <w:tcPr>
            <w:tcW w:type="dxa" w:w="232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T10, T4</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T12</w:t>
            </w:r>
          </w:p>
        </w:tc>
        <w:tc>
          <w:tcPr>
            <w:tcW w:type="dxa" w:w="2154"/>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MQTT Client</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6 — Network</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None</w:t>
            </w:r>
          </w:p>
        </w:tc>
        <w:tc>
          <w:tcPr>
            <w:tcW w:type="dxa" w:w="2324"/>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T10, T4</w:t>
            </w:r>
          </w:p>
        </w:tc>
      </w:tr>
      <w:tr>
        <w:tc>
          <w:tcPr>
            <w:tcW w:type="dxa" w:w="56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T13</w:t>
            </w:r>
          </w:p>
        </w:tc>
        <w:tc>
          <w:tcPr>
            <w:tcW w:type="dxa" w:w="215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OTA Update</w:t>
            </w:r>
          </w:p>
        </w:tc>
        <w:tc>
          <w:tcPr>
            <w:tcW w:type="dxa" w:w="1587"/>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6 — Network</w:t>
            </w:r>
          </w:p>
        </w:tc>
        <w:tc>
          <w:tcPr>
            <w:tcW w:type="dxa" w:w="226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LIB-8</w:t>
            </w:r>
          </w:p>
        </w:tc>
        <w:tc>
          <w:tcPr>
            <w:tcW w:type="dxa" w:w="2324"/>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T11, T10</w:t>
            </w:r>
          </w:p>
        </w:tc>
      </w:tr>
    </w:tbl>
    <w:p>
      <w:pPr>
        <w:pStyle w:val="Heading2"/>
      </w:pPr>
      <w:r>
        <w:t>Group 1 — Foundation Tasks</w:t>
      </w:r>
    </w:p>
    <w:p>
      <w:pPr>
        <w:pStyle w:val="Heading3"/>
      </w:pPr>
      <w:r>
        <w:t>T1 — Watchdog / Heartbeat</w:t>
      </w:r>
    </w:p>
    <w:p>
      <w:r>
        <w:rPr>
          <w:b/>
          <w:i w:val="0"/>
        </w:rPr>
        <w:t xml:space="preserve">Group: </w:t>
      </w:r>
      <w:r>
        <w:rPr>
          <w:b w:val="0"/>
          <w:i w:val="0"/>
        </w:rPr>
        <w:t xml:space="preserve">1 — Foundation   </w:t>
      </w:r>
      <w:r>
        <w:rPr>
          <w:b/>
          <w:i w:val="0"/>
        </w:rPr>
        <w:t xml:space="preserve">Library deps: </w:t>
      </w:r>
      <w:r>
        <w:rPr>
          <w:b w:val="0"/>
          <w:i w:val="0"/>
        </w:rPr>
        <w:t xml:space="preserve">LIB-1 (GPIO Utility)   </w:t>
      </w:r>
      <w:r>
        <w:rPr>
          <w:b/>
          <w:i w:val="0"/>
        </w:rPr>
        <w:t xml:space="preserve">Task deps: </w:t>
      </w:r>
      <w:r>
        <w:rPr>
          <w:b w:val="0"/>
          <w:i w:val="0"/>
        </w:rPr>
        <w:t>None</w:t>
      </w:r>
    </w:p>
    <w:p>
      <w:r>
        <w:t>Kicks the hardware watchdog every 500 ms and toggles the amber heartbeat LED at 1 Hz (4 Hz during startup). Its liveness confirms the entire system is running. Implemented as a high-priority FreeRTOS software timer or minimal task.</w:t>
      </w:r>
    </w:p>
    <w:p>
      <w:r>
        <w:rPr>
          <w:b/>
          <w:i w:val="0"/>
        </w:rPr>
        <w:t>Implementation:</w:t>
      </w:r>
    </w:p>
    <w:p>
      <w:pPr>
        <w:pStyle w:val="ListBullet"/>
        <w:ind w:left="360" w:hanging="216"/>
      </w:pPr>
      <w:r>
        <w:t>Call esp_task_wdt_reset() every 500 ms.</w:t>
      </w:r>
    </w:p>
    <w:p>
      <w:pPr>
        <w:pStyle w:val="ListBullet"/>
        <w:ind w:left="360" w:hanging="216"/>
      </w:pPr>
      <w:r>
        <w:t>Call gpio_led_set(LED_HEARTBEAT, toggle) to pulse at 1 Hz in normal mode.</w:t>
      </w:r>
    </w:p>
    <w:p>
      <w:pPr>
        <w:pStyle w:val="ListBullet"/>
        <w:ind w:left="360" w:hanging="216"/>
      </w:pPr>
      <w:r>
        <w:t>Pulse at 4 Hz until heartbeat_set_normal() is called after startup completes.</w:t>
      </w:r>
    </w:p>
    <w:p>
      <w:r>
        <w:rPr>
          <w:b/>
          <w:i w:val="0"/>
        </w:rPr>
        <w:t>Acceptance tests:</w:t>
      </w:r>
    </w:p>
    <w:p>
      <w:pPr>
        <w:pStyle w:val="ListBullet"/>
        <w:ind w:left="432" w:hanging="216"/>
      </w:pPr>
      <w:r>
        <w:rPr>
          <w:rFonts w:ascii="Courier New" w:hAnsi="Courier New"/>
          <w:b w:val="0"/>
          <w:i w:val="0"/>
          <w:sz w:val="18"/>
        </w:rPr>
        <w:t>test_t1_wdt_kick_period</w:t>
      </w:r>
      <w:r>
        <w:rPr>
          <w:b w:val="0"/>
          <w:i w:val="0"/>
        </w:rPr>
        <w:t xml:space="preserve"> — measure time between WDT kicks; verify within 400–600 ms</w:t>
      </w:r>
    </w:p>
    <w:p>
      <w:pPr>
        <w:pStyle w:val="ListBullet"/>
        <w:ind w:left="432" w:hanging="216"/>
      </w:pPr>
      <w:r>
        <w:rPr>
          <w:rFonts w:ascii="Courier New" w:hAnsi="Courier New"/>
          <w:b w:val="0"/>
          <w:i w:val="0"/>
          <w:sz w:val="18"/>
        </w:rPr>
        <w:t>test_t1_led_toggle_rate_normal</w:t>
      </w:r>
      <w:r>
        <w:rPr>
          <w:b w:val="0"/>
          <w:i w:val="0"/>
        </w:rPr>
        <w:t xml:space="preserve"> — verify LED toggles at 1 Hz in normal mode</w:t>
      </w:r>
    </w:p>
    <w:p>
      <w:pPr>
        <w:pStyle w:val="ListBullet"/>
        <w:ind w:left="432" w:hanging="216"/>
      </w:pPr>
      <w:r>
        <w:rPr>
          <w:rFonts w:ascii="Courier New" w:hAnsi="Courier New"/>
          <w:b w:val="0"/>
          <w:i w:val="0"/>
          <w:sz w:val="18"/>
        </w:rPr>
        <w:t>test_t1_led_toggle_rate_startup</w:t>
      </w:r>
      <w:r>
        <w:rPr>
          <w:b w:val="0"/>
          <w:i w:val="0"/>
        </w:rPr>
        <w:t xml:space="preserve"> — verify LED toggles at 4 Hz during startup mode</w:t>
      </w:r>
    </w:p>
    <w:p>
      <w:pPr>
        <w:pStyle w:val="ListBullet"/>
        <w:ind w:left="432" w:hanging="216"/>
      </w:pPr>
      <w:r>
        <w:rPr>
          <w:rFonts w:ascii="Courier New" w:hAnsi="Courier New"/>
          <w:b w:val="0"/>
          <w:i w:val="0"/>
          <w:sz w:val="18"/>
        </w:rPr>
        <w:t>test_t1_starvation_guard</w:t>
      </w:r>
      <w:r>
        <w:rPr>
          <w:b w:val="0"/>
          <w:i w:val="0"/>
        </w:rPr>
        <w:t xml:space="preserve"> — simulate 600 ms task starvation; verify WDT resets system</w:t>
      </w:r>
    </w:p>
    <w:p>
      <w:pPr>
        <w:pStyle w:val="Heading3"/>
      </w:pPr>
      <w:r>
        <w:t>T9 — Event Logger</w:t>
      </w:r>
    </w:p>
    <w:p>
      <w:r>
        <w:rPr>
          <w:b/>
          <w:i w:val="0"/>
        </w:rPr>
        <w:t xml:space="preserve">Group: </w:t>
      </w:r>
      <w:r>
        <w:rPr>
          <w:b w:val="0"/>
          <w:i w:val="0"/>
        </w:rPr>
        <w:t xml:space="preserve">1 — Foundation   </w:t>
      </w:r>
      <w:r>
        <w:rPr>
          <w:b/>
          <w:i w:val="0"/>
        </w:rPr>
        <w:t xml:space="preserve">Library deps: </w:t>
      </w:r>
      <w:r>
        <w:rPr>
          <w:b w:val="0"/>
          <w:i w:val="0"/>
        </w:rPr>
        <w:t xml:space="preserve">LIB-7 (NVS), LIB-8 (SD / LittleFS)   </w:t>
      </w:r>
      <w:r>
        <w:rPr>
          <w:b/>
          <w:i w:val="0"/>
        </w:rPr>
        <w:t xml:space="preserve">Task deps: </w:t>
      </w:r>
      <w:r>
        <w:rPr>
          <w:b w:val="0"/>
          <w:i w:val="0"/>
        </w:rPr>
        <w:t>None (Q3 must exist)</w:t>
      </w:r>
    </w:p>
    <w:p>
      <w:r>
        <w:t>Waits on queue Q3 for log_event_t messages from any task. Writes each entry to the NVS ring buffer and optionally to an SD card CSV file. Decouples all log I/O from real-time tasks.</w:t>
      </w:r>
    </w:p>
    <w:p>
      <w:r>
        <w:rPr>
          <w:b/>
          <w:i w:val="0"/>
        </w:rPr>
        <w:t>Implementation:</w:t>
      </w:r>
    </w:p>
    <w:p>
      <w:pPr>
        <w:pStyle w:val="ListBullet"/>
        <w:ind w:left="360" w:hanging="216"/>
      </w:pPr>
      <w:r>
        <w:t>Block on Q3; on message: call nvs_log_append().</w:t>
      </w:r>
    </w:p>
    <w:p>
      <w:pPr>
        <w:pStyle w:val="ListBullet"/>
        <w:ind w:left="360" w:hanging="216"/>
      </w:pPr>
      <w:r>
        <w:t>If SD card is available, append a CSV line to the log file.</w:t>
      </w:r>
    </w:p>
    <w:p>
      <w:pPr>
        <w:pStyle w:val="ListBullet"/>
        <w:ind w:left="360" w:hanging="216"/>
      </w:pPr>
      <w:r>
        <w:t>Never block the sender — Q3 must have sufficient depth.</w:t>
      </w:r>
    </w:p>
    <w:p>
      <w:r>
        <w:rPr>
          <w:b/>
          <w:i w:val="0"/>
        </w:rPr>
        <w:t>Acceptance tests:</w:t>
      </w:r>
    </w:p>
    <w:p>
      <w:pPr>
        <w:pStyle w:val="ListBullet"/>
        <w:ind w:left="432" w:hanging="216"/>
      </w:pPr>
      <w:r>
        <w:rPr>
          <w:rFonts w:ascii="Courier New" w:hAnsi="Courier New"/>
          <w:b w:val="0"/>
          <w:i w:val="0"/>
          <w:sz w:val="18"/>
        </w:rPr>
        <w:t>test_t9_receives_log_event</w:t>
      </w:r>
      <w:r>
        <w:rPr>
          <w:b w:val="0"/>
          <w:i w:val="0"/>
        </w:rPr>
        <w:t xml:space="preserve"> — post event to Q3; verify entry appears in NVS log</w:t>
      </w:r>
    </w:p>
    <w:p>
      <w:pPr>
        <w:pStyle w:val="ListBullet"/>
        <w:ind w:left="432" w:hanging="216"/>
      </w:pPr>
      <w:r>
        <w:rPr>
          <w:rFonts w:ascii="Courier New" w:hAnsi="Courier New"/>
          <w:b w:val="0"/>
          <w:i w:val="0"/>
          <w:sz w:val="18"/>
        </w:rPr>
        <w:t>test_t9_sd_write_when_available</w:t>
      </w:r>
      <w:r>
        <w:rPr>
          <w:b w:val="0"/>
          <w:i w:val="0"/>
        </w:rPr>
        <w:t xml:space="preserve"> — stub SD available; verify CSV line written</w:t>
      </w:r>
    </w:p>
    <w:p>
      <w:pPr>
        <w:pStyle w:val="ListBullet"/>
        <w:ind w:left="432" w:hanging="216"/>
      </w:pPr>
      <w:r>
        <w:rPr>
          <w:rFonts w:ascii="Courier New" w:hAnsi="Courier New"/>
          <w:b w:val="0"/>
          <w:i w:val="0"/>
          <w:sz w:val="18"/>
        </w:rPr>
        <w:t>test_t9_sd_skip_when_unavailable</w:t>
      </w:r>
      <w:r>
        <w:rPr>
          <w:b w:val="0"/>
          <w:i w:val="0"/>
        </w:rPr>
        <w:t xml:space="preserve"> — stub SD absent; verify NVS write still succeeds</w:t>
      </w:r>
    </w:p>
    <w:p>
      <w:pPr>
        <w:pStyle w:val="ListBullet"/>
        <w:ind w:left="432" w:hanging="216"/>
      </w:pPr>
      <w:r>
        <w:rPr>
          <w:rFonts w:ascii="Courier New" w:hAnsi="Courier New"/>
          <w:b w:val="0"/>
          <w:i w:val="0"/>
          <w:sz w:val="18"/>
        </w:rPr>
        <w:t>test_t9_queue_depth_not_blocking</w:t>
      </w:r>
      <w:r>
        <w:rPr>
          <w:b w:val="0"/>
          <w:i w:val="0"/>
        </w:rPr>
        <w:t xml:space="preserve"> — post 10 events rapidly; verify none dropped</w:t>
      </w:r>
    </w:p>
    <w:p>
      <w:pPr>
        <w:pStyle w:val="Heading2"/>
      </w:pPr>
      <w:r>
        <w:t>Group 2 — Data Layer</w:t>
      </w:r>
    </w:p>
    <w:p>
      <w:pPr>
        <w:pStyle w:val="Heading3"/>
      </w:pPr>
      <w:r>
        <w:t>T4 — Data Manager</w:t>
      </w:r>
    </w:p>
    <w:p>
      <w:r>
        <w:rPr>
          <w:b/>
          <w:i w:val="0"/>
        </w:rPr>
        <w:t xml:space="preserve">Group: </w:t>
      </w:r>
      <w:r>
        <w:rPr>
          <w:b w:val="0"/>
          <w:i w:val="0"/>
        </w:rPr>
        <w:t xml:space="preserve">2 — Data Layer   </w:t>
      </w:r>
      <w:r>
        <w:rPr>
          <w:b/>
          <w:i w:val="0"/>
        </w:rPr>
        <w:t xml:space="preserve">Library deps: </w:t>
      </w:r>
      <w:r>
        <w:rPr>
          <w:b w:val="0"/>
          <w:i w:val="0"/>
        </w:rPr>
        <w:t xml:space="preserve">LIB-7 (NVS), LIB-3 (DS3231)   </w:t>
      </w:r>
      <w:r>
        <w:rPr>
          <w:b/>
          <w:i w:val="0"/>
        </w:rPr>
        <w:t xml:space="preserve">Task deps: </w:t>
      </w:r>
      <w:r>
        <w:rPr>
          <w:b w:val="0"/>
          <w:i w:val="0"/>
        </w:rPr>
        <w:t>T1 (WDT active)</w:t>
      </w:r>
    </w:p>
    <w:p>
      <w:r>
        <w:t>Central source of truth for all configuration and sensor state. Owns shared data behind MX2, MX3, and MX4. Receives sensor readings from Q6 and configuration updates from Q4. Notifies T3 and T6 of new data.</w:t>
      </w:r>
    </w:p>
    <w:p>
      <w:r>
        <w:rPr>
          <w:b/>
          <w:i w:val="0"/>
        </w:rPr>
        <w:t>Implementation:</w:t>
      </w:r>
    </w:p>
    <w:p>
      <w:pPr>
        <w:pStyle w:val="ListBullet"/>
        <w:ind w:left="360" w:hanging="216"/>
      </w:pPr>
      <w:r>
        <w:t>Read all configuration from NVS at startup; populate in-memory config struct.</w:t>
      </w:r>
    </w:p>
    <w:p>
      <w:pPr>
        <w:pStyle w:val="ListBullet"/>
        <w:ind w:left="360" w:hanging="216"/>
      </w:pPr>
      <w:r>
        <w:t>Read current time from DS3231 at startup.</w:t>
      </w:r>
    </w:p>
    <w:p>
      <w:pPr>
        <w:pStyle w:val="ListBullet"/>
        <w:ind w:left="360" w:hanging="216"/>
      </w:pPr>
      <w:r>
        <w:t>Receive sensor readings from Q6; update shared state; send TN1 to T3 and TN2 to T6.</w:t>
      </w:r>
    </w:p>
    <w:p>
      <w:pPr>
        <w:pStyle w:val="ListBullet"/>
        <w:ind w:left="360" w:hanging="216"/>
      </w:pPr>
      <w:r>
        <w:t>Receive config updates from Q4; validate; persist to NVS.</w:t>
      </w:r>
    </w:p>
    <w:p>
      <w:pPr>
        <w:pStyle w:val="ListBullet"/>
        <w:ind w:left="360" w:hanging="216"/>
      </w:pPr>
      <w:r>
        <w:t>Expose mutex-protected accessors: data_get_temperature(), data_get_wind_speed(), data_get_config().</w:t>
      </w:r>
    </w:p>
    <w:p>
      <w:r>
        <w:rPr>
          <w:b/>
          <w:i w:val="0"/>
        </w:rPr>
        <w:t>Acceptance tests:</w:t>
      </w:r>
    </w:p>
    <w:p>
      <w:pPr>
        <w:pStyle w:val="ListBullet"/>
        <w:ind w:left="432" w:hanging="216"/>
      </w:pPr>
      <w:r>
        <w:rPr>
          <w:rFonts w:ascii="Courier New" w:hAnsi="Courier New"/>
          <w:b w:val="0"/>
          <w:i w:val="0"/>
          <w:sz w:val="18"/>
        </w:rPr>
        <w:t>test_t4_loads_config_on_startup</w:t>
      </w:r>
      <w:r>
        <w:rPr>
          <w:b w:val="0"/>
          <w:i w:val="0"/>
        </w:rPr>
        <w:t xml:space="preserve"> — stub NVS with known values; verify accessors return them</w:t>
      </w:r>
    </w:p>
    <w:p>
      <w:pPr>
        <w:pStyle w:val="ListBullet"/>
        <w:ind w:left="432" w:hanging="216"/>
      </w:pPr>
      <w:r>
        <w:rPr>
          <w:rFonts w:ascii="Courier New" w:hAnsi="Courier New"/>
          <w:b w:val="0"/>
          <w:i w:val="0"/>
          <w:sz w:val="18"/>
        </w:rPr>
        <w:t>test_t4_defaults_on_empty_nvs</w:t>
      </w:r>
      <w:r>
        <w:rPr>
          <w:b w:val="0"/>
          <w:i w:val="0"/>
        </w:rPr>
        <w:t xml:space="preserve"> — clean NVS; verify defaults used</w:t>
      </w:r>
    </w:p>
    <w:p>
      <w:pPr>
        <w:pStyle w:val="ListBullet"/>
        <w:ind w:left="432" w:hanging="216"/>
      </w:pPr>
      <w:r>
        <w:rPr>
          <w:rFonts w:ascii="Courier New" w:hAnsi="Courier New"/>
          <w:b w:val="0"/>
          <w:i w:val="0"/>
          <w:sz w:val="18"/>
        </w:rPr>
        <w:t>test_t4_sensor_reading_update</w:t>
      </w:r>
      <w:r>
        <w:rPr>
          <w:b w:val="0"/>
          <w:i w:val="0"/>
        </w:rPr>
        <w:t xml:space="preserve"> — post reading to Q6; verify accessors return updated values</w:t>
      </w:r>
    </w:p>
    <w:p>
      <w:pPr>
        <w:pStyle w:val="ListBullet"/>
        <w:ind w:left="432" w:hanging="216"/>
      </w:pPr>
      <w:r>
        <w:rPr>
          <w:rFonts w:ascii="Courier New" w:hAnsi="Courier New"/>
          <w:b w:val="0"/>
          <w:i w:val="0"/>
          <w:sz w:val="18"/>
        </w:rPr>
        <w:t>test_t4_notifies_t3_on_wind_data</w:t>
      </w:r>
      <w:r>
        <w:rPr>
          <w:b w:val="0"/>
          <w:i w:val="0"/>
        </w:rPr>
        <w:t xml:space="preserve"> — post wind reading; verify TN1 sent</w:t>
      </w:r>
    </w:p>
    <w:p>
      <w:pPr>
        <w:pStyle w:val="ListBullet"/>
        <w:ind w:left="432" w:hanging="216"/>
      </w:pPr>
      <w:r>
        <w:rPr>
          <w:rFonts w:ascii="Courier New" w:hAnsi="Courier New"/>
          <w:b w:val="0"/>
          <w:i w:val="0"/>
          <w:sz w:val="18"/>
        </w:rPr>
        <w:t>test_t4_notifies_t6_on_sensor_data</w:t>
      </w:r>
      <w:r>
        <w:rPr>
          <w:b w:val="0"/>
          <w:i w:val="0"/>
        </w:rPr>
        <w:t xml:space="preserve"> — post T/RH reading; verify TN2 sent</w:t>
      </w:r>
    </w:p>
    <w:p>
      <w:pPr>
        <w:pStyle w:val="ListBullet"/>
        <w:ind w:left="432" w:hanging="216"/>
      </w:pPr>
      <w:r>
        <w:rPr>
          <w:rFonts w:ascii="Courier New" w:hAnsi="Courier New"/>
          <w:b w:val="0"/>
          <w:i w:val="0"/>
          <w:sz w:val="18"/>
        </w:rPr>
        <w:t>test_t4_config_update_persisted</w:t>
      </w:r>
      <w:r>
        <w:rPr>
          <w:b w:val="0"/>
          <w:i w:val="0"/>
        </w:rPr>
        <w:t xml:space="preserve"> — post config change to Q4; verify NVS updated</w:t>
      </w:r>
    </w:p>
    <w:p>
      <w:pPr>
        <w:pStyle w:val="ListBullet"/>
        <w:ind w:left="432" w:hanging="216"/>
      </w:pPr>
      <w:r>
        <w:rPr>
          <w:rFonts w:ascii="Courier New" w:hAnsi="Courier New"/>
          <w:b w:val="0"/>
          <w:i w:val="0"/>
          <w:sz w:val="18"/>
        </w:rPr>
        <w:t>test_t4_config_validation_rejects_out_of_range</w:t>
      </w:r>
      <w:r>
        <w:rPr>
          <w:b w:val="0"/>
          <w:i w:val="0"/>
        </w:rPr>
        <w:t xml:space="preserve"> — invalid setpoint; verify rejected</w:t>
      </w:r>
    </w:p>
    <w:p>
      <w:pPr>
        <w:pStyle w:val="ListBullet"/>
        <w:ind w:left="432" w:hanging="216"/>
      </w:pPr>
      <w:r>
        <w:rPr>
          <w:rFonts w:ascii="Courier New" w:hAnsi="Courier New"/>
          <w:b w:val="0"/>
          <w:i w:val="0"/>
          <w:sz w:val="18"/>
        </w:rPr>
        <w:t>test_t4_mutex_prevents_race</w:t>
      </w:r>
      <w:r>
        <w:rPr>
          <w:b w:val="0"/>
          <w:i w:val="0"/>
        </w:rPr>
        <w:t xml:space="preserve"> — simulate concurrent read during update; verify no data corruption</w:t>
      </w:r>
    </w:p>
    <w:p>
      <w:pPr>
        <w:pStyle w:val="Heading2"/>
      </w:pPr>
      <w:r>
        <w:t>Group 3 — Sensor and Safety</w:t>
      </w:r>
    </w:p>
    <w:p>
      <w:pPr>
        <w:pStyle w:val="Heading3"/>
      </w:pPr>
      <w:r>
        <w:t>T5 — Sensor Poll</w:t>
      </w:r>
    </w:p>
    <w:p>
      <w:r>
        <w:rPr>
          <w:b/>
          <w:i w:val="0"/>
        </w:rPr>
        <w:t xml:space="preserve">Group: </w:t>
      </w:r>
      <w:r>
        <w:rPr>
          <w:b w:val="0"/>
          <w:i w:val="0"/>
        </w:rPr>
        <w:t xml:space="preserve">3 — Sensors   </w:t>
      </w:r>
      <w:r>
        <w:rPr>
          <w:b/>
          <w:i w:val="0"/>
        </w:rPr>
        <w:t xml:space="preserve">Library deps: </w:t>
      </w:r>
      <w:r>
        <w:rPr>
          <w:b w:val="0"/>
          <w:i w:val="0"/>
        </w:rPr>
        <w:t xml:space="preserve">LIB-6 (Modbus RTU), LIB-1 (GPIO)   </w:t>
      </w:r>
      <w:r>
        <w:rPr>
          <w:b/>
          <w:i w:val="0"/>
        </w:rPr>
        <w:t xml:space="preserve">Task deps: </w:t>
      </w:r>
      <w:r>
        <w:rPr>
          <w:b w:val="0"/>
          <w:i w:val="0"/>
        </w:rPr>
        <w:t>T4 (running, Q6 consumer)</w:t>
      </w:r>
    </w:p>
    <w:p>
      <w:r>
        <w:t>Modbus RTU master. Polls SenseCAP S200 (wind speed, wind direction) and FG6485A (temperature, humidity) every 60 s (configurable). Posts readings to Q6 on success; sets fault flags on failure.</w:t>
      </w:r>
    </w:p>
    <w:p>
      <w:r>
        <w:rPr>
          <w:b/>
          <w:i w:val="0"/>
        </w:rPr>
        <w:t>Implementation:</w:t>
      </w:r>
    </w:p>
    <w:p>
      <w:pPr>
        <w:pStyle w:val="ListBullet"/>
        <w:ind w:left="360" w:hanging="216"/>
      </w:pPr>
      <w:r>
        <w:t>Call modbus_read_registers() for SenseCAP S200 wind registers.</w:t>
      </w:r>
    </w:p>
    <w:p>
      <w:pPr>
        <w:pStyle w:val="ListBullet"/>
        <w:ind w:left="360" w:hanging="216"/>
      </w:pPr>
      <w:r>
        <w:t>Call modbus_read_registers() for FG6485A T/RH registers.</w:t>
      </w:r>
    </w:p>
    <w:p>
      <w:pPr>
        <w:pStyle w:val="ListBullet"/>
        <w:ind w:left="360" w:hanging="216"/>
      </w:pPr>
      <w:r>
        <w:t>On success: build sensor_reading_t and post to Q6.</w:t>
      </w:r>
    </w:p>
    <w:p>
      <w:pPr>
        <w:pStyle w:val="ListBullet"/>
        <w:ind w:left="360" w:hanging="216"/>
      </w:pPr>
      <w:r>
        <w:t>On failure: set EG1.SENSOR_FAULT_T or SENSOR_FAULT_W; post fault event to Q3.</w:t>
      </w:r>
    </w:p>
    <w:p>
      <w:pPr>
        <w:pStyle w:val="ListBullet"/>
        <w:ind w:left="360" w:hanging="216"/>
      </w:pPr>
      <w:r>
        <w:t>Clear fault flag when next successful reading is received.</w:t>
      </w:r>
    </w:p>
    <w:p>
      <w:r>
        <w:rPr>
          <w:b/>
          <w:i w:val="0"/>
        </w:rPr>
        <w:t>Acceptance tests:</w:t>
      </w:r>
    </w:p>
    <w:p>
      <w:pPr>
        <w:pStyle w:val="ListBullet"/>
        <w:ind w:left="432" w:hanging="216"/>
      </w:pPr>
      <w:r>
        <w:rPr>
          <w:rFonts w:ascii="Courier New" w:hAnsi="Courier New"/>
          <w:b w:val="0"/>
          <w:i w:val="0"/>
          <w:sz w:val="18"/>
        </w:rPr>
        <w:t>test_t5_reads_wind_sensor_registers</w:t>
      </w:r>
      <w:r>
        <w:rPr>
          <w:b w:val="0"/>
          <w:i w:val="0"/>
        </w:rPr>
        <w:t xml:space="preserve"> — verify FC03 request sent to SenseCAP S200 address</w:t>
      </w:r>
    </w:p>
    <w:p>
      <w:pPr>
        <w:pStyle w:val="ListBullet"/>
        <w:ind w:left="432" w:hanging="216"/>
      </w:pPr>
      <w:r>
        <w:rPr>
          <w:rFonts w:ascii="Courier New" w:hAnsi="Courier New"/>
          <w:b w:val="0"/>
          <w:i w:val="0"/>
          <w:sz w:val="18"/>
        </w:rPr>
        <w:t>test_t5_reads_th_sensor_registers</w:t>
      </w:r>
      <w:r>
        <w:rPr>
          <w:b w:val="0"/>
          <w:i w:val="0"/>
        </w:rPr>
        <w:t xml:space="preserve"> — verify FC03 request sent to FG6485A address</w:t>
      </w:r>
    </w:p>
    <w:p>
      <w:pPr>
        <w:pStyle w:val="ListBullet"/>
        <w:ind w:left="432" w:hanging="216"/>
      </w:pPr>
      <w:r>
        <w:rPr>
          <w:rFonts w:ascii="Courier New" w:hAnsi="Courier New"/>
          <w:b w:val="0"/>
          <w:i w:val="0"/>
          <w:sz w:val="18"/>
        </w:rPr>
        <w:t>test_t5_posts_reading_to_q6</w:t>
      </w:r>
      <w:r>
        <w:rPr>
          <w:b w:val="0"/>
          <w:i w:val="0"/>
        </w:rPr>
        <w:t xml:space="preserve"> — verify Q6 contains correct decoded reading</w:t>
      </w:r>
    </w:p>
    <w:p>
      <w:pPr>
        <w:pStyle w:val="ListBullet"/>
        <w:ind w:left="432" w:hanging="216"/>
      </w:pPr>
      <w:r>
        <w:rPr>
          <w:rFonts w:ascii="Courier New" w:hAnsi="Courier New"/>
          <w:b w:val="0"/>
          <w:i w:val="0"/>
          <w:sz w:val="18"/>
        </w:rPr>
        <w:t>test_t5_sets_fault_flag_on_modbus_timeout</w:t>
      </w:r>
      <w:r>
        <w:rPr>
          <w:b w:val="0"/>
          <w:i w:val="0"/>
        </w:rPr>
        <w:t xml:space="preserve"> — stub timeout; verify SENSOR_FAULT_W set</w:t>
      </w:r>
    </w:p>
    <w:p>
      <w:pPr>
        <w:pStyle w:val="ListBullet"/>
        <w:ind w:left="432" w:hanging="216"/>
      </w:pPr>
      <w:r>
        <w:rPr>
          <w:rFonts w:ascii="Courier New" w:hAnsi="Courier New"/>
          <w:b w:val="0"/>
          <w:i w:val="0"/>
          <w:sz w:val="18"/>
        </w:rPr>
        <w:t>test_t5_clears_fault_flag_on_recovery</w:t>
      </w:r>
      <w:r>
        <w:rPr>
          <w:b w:val="0"/>
          <w:i w:val="0"/>
        </w:rPr>
        <w:t xml:space="preserve"> — fault set; next poll succeeds; verify cleared</w:t>
      </w:r>
    </w:p>
    <w:p>
      <w:pPr>
        <w:pStyle w:val="ListBullet"/>
        <w:ind w:left="432" w:hanging="216"/>
      </w:pPr>
      <w:r>
        <w:rPr>
          <w:rFonts w:ascii="Courier New" w:hAnsi="Courier New"/>
          <w:b w:val="0"/>
          <w:i w:val="0"/>
          <w:sz w:val="18"/>
        </w:rPr>
        <w:t>test_t5_respects_poll_interval</w:t>
      </w:r>
      <w:r>
        <w:rPr>
          <w:b w:val="0"/>
          <w:i w:val="0"/>
        </w:rPr>
        <w:t xml:space="preserve"> — verify T5 does not poll faster than configured interval</w:t>
      </w:r>
    </w:p>
    <w:p>
      <w:pPr>
        <w:pStyle w:val="Heading3"/>
      </w:pPr>
      <w:r>
        <w:t>T3 — Safety Monitor</w:t>
      </w:r>
    </w:p>
    <w:p>
      <w:r>
        <w:rPr>
          <w:b/>
          <w:i w:val="0"/>
        </w:rPr>
        <w:t xml:space="preserve">Group: </w:t>
      </w:r>
      <w:r>
        <w:rPr>
          <w:b w:val="0"/>
          <w:i w:val="0"/>
        </w:rPr>
        <w:t xml:space="preserve">3 — Safety   </w:t>
      </w:r>
      <w:r>
        <w:rPr>
          <w:b/>
          <w:i w:val="0"/>
        </w:rPr>
        <w:t xml:space="preserve">Library deps: </w:t>
      </w:r>
      <w:r>
        <w:rPr>
          <w:b w:val="0"/>
          <w:i w:val="0"/>
        </w:rPr>
        <w:t xml:space="preserve">LIB-1 (GPIO)   </w:t>
      </w:r>
      <w:r>
        <w:rPr>
          <w:b/>
          <w:i w:val="0"/>
        </w:rPr>
        <w:t xml:space="preserve">Task deps: </w:t>
      </w:r>
      <w:r>
        <w:rPr>
          <w:b w:val="0"/>
          <w:i w:val="0"/>
        </w:rPr>
        <w:t>T4 (running), T5 (producing data)</w:t>
      </w:r>
    </w:p>
    <w:p>
      <w:r>
        <w:t>Blocks on TN1 from T4. On each notification reads wind speed and direction via T4 accessors. Issues CLOSE_ALL to Q1 when wind speed exceeds v_max or wind direction is in the exclusion zone. Always active regardless of operating mode.</w:t>
      </w:r>
    </w:p>
    <w:p>
      <w:r>
        <w:rPr>
          <w:b/>
          <w:i w:val="0"/>
        </w:rPr>
        <w:t>Implementation:</w:t>
      </w:r>
    </w:p>
    <w:p>
      <w:pPr>
        <w:pStyle w:val="ListBullet"/>
        <w:ind w:left="360" w:hanging="216"/>
      </w:pPr>
      <w:r>
        <w:t>Block on TN1.</w:t>
      </w:r>
    </w:p>
    <w:p>
      <w:pPr>
        <w:pStyle w:val="ListBullet"/>
        <w:ind w:left="360" w:hanging="216"/>
      </w:pPr>
      <w:r>
        <w:t>Read wind speed and direction from T4 (mutex-protected).</w:t>
      </w:r>
    </w:p>
    <w:p>
      <w:pPr>
        <w:pStyle w:val="ListBullet"/>
        <w:ind w:left="360" w:hanging="216"/>
      </w:pPr>
      <w:r>
        <w:t>If speed &gt;= v_max OR direction in exclusion zone: post CLOSE_ALL to Q1; set EG1.WIND_OVERRIDE.</w:t>
      </w:r>
    </w:p>
    <w:p>
      <w:pPr>
        <w:pStyle w:val="ListBullet"/>
        <w:ind w:left="360" w:hanging="216"/>
      </w:pPr>
      <w:r>
        <w:t>Clear WIND_OVERRIDE after wind returns to safe values for hold-off period.</w:t>
      </w:r>
    </w:p>
    <w:p>
      <w:pPr>
        <w:pStyle w:val="ListBullet"/>
        <w:ind w:left="360" w:hanging="216"/>
      </w:pPr>
      <w:r>
        <w:t>Post all safety events to Q3.</w:t>
      </w:r>
    </w:p>
    <w:p>
      <w:r>
        <w:rPr>
          <w:b/>
          <w:i w:val="0"/>
        </w:rPr>
        <w:t>Acceptance tests:</w:t>
      </w:r>
    </w:p>
    <w:p>
      <w:pPr>
        <w:pStyle w:val="ListBullet"/>
        <w:ind w:left="432" w:hanging="216"/>
      </w:pPr>
      <w:r>
        <w:rPr>
          <w:rFonts w:ascii="Courier New" w:hAnsi="Courier New"/>
          <w:b w:val="0"/>
          <w:i w:val="0"/>
          <w:sz w:val="18"/>
        </w:rPr>
        <w:t>test_t3_no_action_below_threshold</w:t>
      </w:r>
      <w:r>
        <w:rPr>
          <w:b w:val="0"/>
          <w:i w:val="0"/>
        </w:rPr>
        <w:t xml:space="preserve"> — wind = v_max - 1; verify no CLOSE_ALL command</w:t>
      </w:r>
    </w:p>
    <w:p>
      <w:pPr>
        <w:pStyle w:val="ListBullet"/>
        <w:ind w:left="432" w:hanging="216"/>
      </w:pPr>
      <w:r>
        <w:rPr>
          <w:rFonts w:ascii="Courier New" w:hAnsi="Courier New"/>
          <w:b w:val="0"/>
          <w:i w:val="0"/>
          <w:sz w:val="18"/>
        </w:rPr>
        <w:t>test_t3_triggers_on_speed_threshold</w:t>
      </w:r>
      <w:r>
        <w:rPr>
          <w:b w:val="0"/>
          <w:i w:val="0"/>
        </w:rPr>
        <w:t xml:space="preserve"> — wind = v_max; verify CLOSE_ALL posted</w:t>
      </w:r>
    </w:p>
    <w:p>
      <w:pPr>
        <w:pStyle w:val="ListBullet"/>
        <w:ind w:left="432" w:hanging="216"/>
      </w:pPr>
      <w:r>
        <w:rPr>
          <w:rFonts w:ascii="Courier New" w:hAnsi="Courier New"/>
          <w:b w:val="0"/>
          <w:i w:val="0"/>
          <w:sz w:val="18"/>
        </w:rPr>
        <w:t>test_t3_triggers_on_direction_exclusion</w:t>
      </w:r>
      <w:r>
        <w:rPr>
          <w:b w:val="0"/>
          <w:i w:val="0"/>
        </w:rPr>
        <w:t xml:space="preserve"> — direction in exclusion zone; verify CLOSE_ALL</w:t>
      </w:r>
    </w:p>
    <w:p>
      <w:pPr>
        <w:pStyle w:val="ListBullet"/>
        <w:ind w:left="432" w:hanging="216"/>
      </w:pPr>
      <w:r>
        <w:rPr>
          <w:rFonts w:ascii="Courier New" w:hAnsi="Courier New"/>
          <w:b w:val="0"/>
          <w:i w:val="0"/>
          <w:sz w:val="18"/>
        </w:rPr>
        <w:t>test_t3_wind_override_flag_set</w:t>
      </w:r>
      <w:r>
        <w:rPr>
          <w:b w:val="0"/>
          <w:i w:val="0"/>
        </w:rPr>
        <w:t xml:space="preserve"> — trigger safety; verify EG1.WIND_OVERRIDE set</w:t>
      </w:r>
    </w:p>
    <w:p>
      <w:pPr>
        <w:pStyle w:val="ListBullet"/>
        <w:ind w:left="432" w:hanging="216"/>
      </w:pPr>
      <w:r>
        <w:rPr>
          <w:rFonts w:ascii="Courier New" w:hAnsi="Courier New"/>
          <w:b w:val="0"/>
          <w:i w:val="0"/>
          <w:sz w:val="18"/>
        </w:rPr>
        <w:t>test_t3_hold_off_prevents_premature_clear</w:t>
      </w:r>
      <w:r>
        <w:rPr>
          <w:b w:val="0"/>
          <w:i w:val="0"/>
        </w:rPr>
        <w:t xml:space="preserve"> — wind drops; verify flag not cleared until hold-off expires</w:t>
      </w:r>
    </w:p>
    <w:p>
      <w:pPr>
        <w:pStyle w:val="ListBullet"/>
        <w:ind w:left="432" w:hanging="216"/>
      </w:pPr>
      <w:r>
        <w:rPr>
          <w:rFonts w:ascii="Courier New" w:hAnsi="Courier New"/>
          <w:b w:val="0"/>
          <w:i w:val="0"/>
          <w:sz w:val="18"/>
        </w:rPr>
        <w:t>test_t3_active_in_standby_mode</w:t>
      </w:r>
      <w:r>
        <w:rPr>
          <w:b w:val="0"/>
          <w:i w:val="0"/>
        </w:rPr>
        <w:t xml:space="preserve"> — system in Standby; verify T3 still triggers</w:t>
      </w:r>
    </w:p>
    <w:p>
      <w:pPr>
        <w:pStyle w:val="ListBullet"/>
        <w:ind w:left="432" w:hanging="216"/>
      </w:pPr>
      <w:r>
        <w:rPr>
          <w:rFonts w:ascii="Courier New" w:hAnsi="Courier New"/>
          <w:b w:val="0"/>
          <w:i w:val="0"/>
          <w:sz w:val="18"/>
        </w:rPr>
        <w:t>test_t3_logs_safety_event</w:t>
      </w:r>
      <w:r>
        <w:rPr>
          <w:b w:val="0"/>
          <w:i w:val="0"/>
        </w:rPr>
        <w:t xml:space="preserve"> — verify event posted to Q3</w:t>
      </w:r>
    </w:p>
    <w:p>
      <w:pPr>
        <w:pStyle w:val="Heading2"/>
      </w:pPr>
      <w:r>
        <w:t>Group 4 — Control and Relay</w:t>
      </w:r>
    </w:p>
    <w:p>
      <w:pPr>
        <w:pStyle w:val="Heading3"/>
      </w:pPr>
      <w:r>
        <w:t>T2 — Relay Controller</w:t>
      </w:r>
    </w:p>
    <w:p>
      <w:r>
        <w:rPr>
          <w:b/>
          <w:i w:val="0"/>
        </w:rPr>
        <w:t xml:space="preserve">Group: </w:t>
      </w:r>
      <w:r>
        <w:rPr>
          <w:b w:val="0"/>
          <w:i w:val="0"/>
        </w:rPr>
        <w:t xml:space="preserve">4 — Control   </w:t>
      </w:r>
      <w:r>
        <w:rPr>
          <w:b/>
          <w:i w:val="0"/>
        </w:rPr>
        <w:t xml:space="preserve">Library deps: </w:t>
      </w:r>
      <w:r>
        <w:rPr>
          <w:b w:val="0"/>
          <w:i w:val="0"/>
        </w:rPr>
        <w:t xml:space="preserve">LIB-1 (GPIO)   </w:t>
      </w:r>
      <w:r>
        <w:rPr>
          <w:b/>
          <w:i w:val="0"/>
        </w:rPr>
        <w:t xml:space="preserve">Task deps: </w:t>
      </w:r>
      <w:r>
        <w:rPr>
          <w:b w:val="0"/>
          <w:i w:val="0"/>
        </w:rPr>
        <w:t>T1 (running), T9 (running)</w:t>
      </w:r>
    </w:p>
    <w:p>
      <w:r>
        <w:t>Sole owner of all 6 relay GPIO outputs. Receives actuation_cmd_t messages from Q1. Runs per-channel window state machines, enforces mutual exclusion, and manages dwell timers. Motor travel times: M1 = 21 s, M2 = 21 s, M3 = 171 s.</w:t>
      </w:r>
    </w:p>
    <w:p>
      <w:r>
        <w:rPr>
          <w:b/>
          <w:i w:val="0"/>
        </w:rPr>
        <w:t>Implementation:</w:t>
      </w:r>
    </w:p>
    <w:p>
      <w:pPr>
        <w:pStyle w:val="ListBullet"/>
        <w:ind w:left="360" w:hanging="216"/>
      </w:pPr>
      <w:r>
        <w:t>Block on Q1.</w:t>
      </w:r>
    </w:p>
    <w:p>
      <w:pPr>
        <w:pStyle w:val="ListBullet"/>
        <w:ind w:left="360" w:hanging="216"/>
      </w:pPr>
      <w:r>
        <w:t>Enforce OPEN/CLOSE mutual exclusion per channel.</w:t>
      </w:r>
    </w:p>
    <w:p>
      <w:pPr>
        <w:pStyle w:val="ListBullet"/>
        <w:ind w:left="360" w:hanging="216"/>
      </w:pPr>
      <w:r>
        <w:t>Run state machine: CLOSED -&gt; MOVING -&gt; OPEN and reverse.</w:t>
      </w:r>
    </w:p>
    <w:p>
      <w:pPr>
        <w:pStyle w:val="ListBullet"/>
        <w:ind w:left="360" w:hanging="216"/>
      </w:pPr>
      <w:r>
        <w:t>Apply dwell timers; defer conflicting commands until dwell expires.</w:t>
      </w:r>
    </w:p>
    <w:p>
      <w:pPr>
        <w:pStyle w:val="ListBullet"/>
        <w:ind w:left="360" w:hanging="216"/>
      </w:pPr>
      <w:r>
        <w:t>CLOSE_ALL (from T3) preempts dwell timers immediately.</w:t>
      </w:r>
    </w:p>
    <w:p>
      <w:pPr>
        <w:pStyle w:val="ListBullet"/>
        <w:ind w:left="360" w:hanging="216"/>
      </w:pPr>
      <w:r>
        <w:t>Monitor opto-coupler input; on transition set EG1.MANUAL_OVERRIDE; send TN3 to T6.</w:t>
      </w:r>
    </w:p>
    <w:p>
      <w:pPr>
        <w:pStyle w:val="ListBullet"/>
        <w:ind w:left="360" w:hanging="216"/>
      </w:pPr>
      <w:r>
        <w:t>Post log event to Q3 for every relay transition.</w:t>
      </w:r>
    </w:p>
    <w:p>
      <w:r>
        <w:rPr>
          <w:b/>
          <w:i w:val="0"/>
        </w:rPr>
        <w:t>Acceptance tests:</w:t>
      </w:r>
    </w:p>
    <w:p>
      <w:pPr>
        <w:pStyle w:val="ListBullet"/>
        <w:ind w:left="432" w:hanging="216"/>
      </w:pPr>
      <w:r>
        <w:rPr>
          <w:rFonts w:ascii="Courier New" w:hAnsi="Courier New"/>
          <w:b w:val="0"/>
          <w:i w:val="0"/>
          <w:sz w:val="18"/>
        </w:rPr>
        <w:t>test_t2_default_state_all_closed</w:t>
      </w:r>
      <w:r>
        <w:rPr>
          <w:b w:val="0"/>
          <w:i w:val="0"/>
        </w:rPr>
        <w:t xml:space="preserve"> — startup; verify all relay GPIO deasserted</w:t>
      </w:r>
    </w:p>
    <w:p>
      <w:pPr>
        <w:pStyle w:val="ListBullet"/>
        <w:ind w:left="432" w:hanging="216"/>
      </w:pPr>
      <w:r>
        <w:rPr>
          <w:rFonts w:ascii="Courier New" w:hAnsi="Courier New"/>
          <w:b w:val="0"/>
          <w:i w:val="0"/>
          <w:sz w:val="18"/>
        </w:rPr>
        <w:t>test_t2_open_command_asserts_open_relay</w:t>
      </w:r>
      <w:r>
        <w:rPr>
          <w:b w:val="0"/>
          <w:i w:val="0"/>
        </w:rPr>
        <w:t xml:space="preserve"> — post OPEN M1; verify OPEN relay GPIO asserted</w:t>
      </w:r>
    </w:p>
    <w:p>
      <w:pPr>
        <w:pStyle w:val="ListBullet"/>
        <w:ind w:left="432" w:hanging="216"/>
      </w:pPr>
      <w:r>
        <w:rPr>
          <w:rFonts w:ascii="Courier New" w:hAnsi="Courier New"/>
          <w:b w:val="0"/>
          <w:i w:val="0"/>
          <w:sz w:val="18"/>
        </w:rPr>
        <w:t>test_t2_mutual_exclusion</w:t>
      </w:r>
      <w:r>
        <w:rPr>
          <w:b w:val="0"/>
          <w:i w:val="0"/>
        </w:rPr>
        <w:t xml:space="preserve"> — verify OPEN and CLOSE never simultaneously asserted</w:t>
      </w:r>
    </w:p>
    <w:p>
      <w:pPr>
        <w:pStyle w:val="ListBullet"/>
        <w:ind w:left="432" w:hanging="216"/>
      </w:pPr>
      <w:r>
        <w:rPr>
          <w:rFonts w:ascii="Courier New" w:hAnsi="Courier New"/>
          <w:b w:val="0"/>
          <w:i w:val="0"/>
          <w:sz w:val="18"/>
        </w:rPr>
        <w:t>test_t2_travel_time_m1</w:t>
      </w:r>
      <w:r>
        <w:rPr>
          <w:b w:val="0"/>
          <w:i w:val="0"/>
        </w:rPr>
        <w:t xml:space="preserve"> — post OPEN M1; verify relay de-asserts after 21 s</w:t>
      </w:r>
    </w:p>
    <w:p>
      <w:pPr>
        <w:pStyle w:val="ListBullet"/>
        <w:ind w:left="432" w:hanging="216"/>
      </w:pPr>
      <w:r>
        <w:rPr>
          <w:rFonts w:ascii="Courier New" w:hAnsi="Courier New"/>
          <w:b w:val="0"/>
          <w:i w:val="0"/>
          <w:sz w:val="18"/>
        </w:rPr>
        <w:t>test_t2_travel_time_m3</w:t>
      </w:r>
      <w:r>
        <w:rPr>
          <w:b w:val="0"/>
          <w:i w:val="0"/>
        </w:rPr>
        <w:t xml:space="preserve"> — post OPEN M3; verify relay de-asserts after 171 s</w:t>
      </w:r>
    </w:p>
    <w:p>
      <w:pPr>
        <w:pStyle w:val="ListBullet"/>
        <w:ind w:left="432" w:hanging="216"/>
      </w:pPr>
      <w:r>
        <w:rPr>
          <w:rFonts w:ascii="Courier New" w:hAnsi="Courier New"/>
          <w:b w:val="0"/>
          <w:i w:val="0"/>
          <w:sz w:val="18"/>
        </w:rPr>
        <w:t>test_t2_dwell_timer_blocks_rapid_reversal</w:t>
      </w:r>
      <w:r>
        <w:rPr>
          <w:b w:val="0"/>
          <w:i w:val="0"/>
        </w:rPr>
        <w:t xml:space="preserve"> — OPEN then immediate CLOSE; verify CLOSE deferred</w:t>
      </w:r>
    </w:p>
    <w:p>
      <w:pPr>
        <w:pStyle w:val="ListBullet"/>
        <w:ind w:left="432" w:hanging="216"/>
      </w:pPr>
      <w:r>
        <w:rPr>
          <w:rFonts w:ascii="Courier New" w:hAnsi="Courier New"/>
          <w:b w:val="0"/>
          <w:i w:val="0"/>
          <w:sz w:val="18"/>
        </w:rPr>
        <w:t>test_t2_close_all_preempts_dwell</w:t>
      </w:r>
      <w:r>
        <w:rPr>
          <w:b w:val="0"/>
          <w:i w:val="0"/>
        </w:rPr>
        <w:t xml:space="preserve"> — WIND_OVERRIDE CLOSE_ALL; verify windows closed immediately</w:t>
      </w:r>
    </w:p>
    <w:p>
      <w:pPr>
        <w:pStyle w:val="ListBullet"/>
        <w:ind w:left="432" w:hanging="216"/>
      </w:pPr>
      <w:r>
        <w:rPr>
          <w:rFonts w:ascii="Courier New" w:hAnsi="Courier New"/>
          <w:b w:val="0"/>
          <w:i w:val="0"/>
          <w:sz w:val="18"/>
        </w:rPr>
        <w:t>test_t2_opto_input_triggers_manual_override</w:t>
      </w:r>
      <w:r>
        <w:rPr>
          <w:b w:val="0"/>
          <w:i w:val="0"/>
        </w:rPr>
        <w:t xml:space="preserve"> — assert opto; verify MANUAL_OVERRIDE set and TN3 sent</w:t>
      </w:r>
    </w:p>
    <w:p>
      <w:pPr>
        <w:pStyle w:val="ListBullet"/>
        <w:ind w:left="432" w:hanging="216"/>
      </w:pPr>
      <w:r>
        <w:rPr>
          <w:rFonts w:ascii="Courier New" w:hAnsi="Courier New"/>
          <w:b w:val="0"/>
          <w:i w:val="0"/>
          <w:sz w:val="18"/>
        </w:rPr>
        <w:t>test_t2_logs_every_command</w:t>
      </w:r>
      <w:r>
        <w:rPr>
          <w:b w:val="0"/>
          <w:i w:val="0"/>
        </w:rPr>
        <w:t xml:space="preserve"> — verify Q3 receives log event for each relay transition</w:t>
      </w:r>
    </w:p>
    <w:p>
      <w:pPr>
        <w:pStyle w:val="Heading3"/>
      </w:pPr>
      <w:r>
        <w:t>T6 — Climate Control</w:t>
      </w:r>
    </w:p>
    <w:p>
      <w:r>
        <w:rPr>
          <w:b/>
          <w:i w:val="0"/>
        </w:rPr>
        <w:t xml:space="preserve">Group: </w:t>
      </w:r>
      <w:r>
        <w:rPr>
          <w:b w:val="0"/>
          <w:i w:val="0"/>
        </w:rPr>
        <w:t xml:space="preserve">4 — Control   </w:t>
      </w:r>
      <w:r>
        <w:rPr>
          <w:b/>
          <w:i w:val="0"/>
        </w:rPr>
        <w:t xml:space="preserve">Library deps: </w:t>
      </w:r>
      <w:r>
        <w:rPr>
          <w:b w:val="0"/>
          <w:i w:val="0"/>
        </w:rPr>
        <w:t xml:space="preserve">None (uses T4 API)   </w:t>
      </w:r>
      <w:r>
        <w:rPr>
          <w:b/>
          <w:i w:val="0"/>
        </w:rPr>
        <w:t xml:space="preserve">Task deps: </w:t>
      </w:r>
      <w:r>
        <w:rPr>
          <w:b w:val="0"/>
          <w:i w:val="0"/>
        </w:rPr>
        <w:t>T2, T3, T4 (all running)</w:t>
      </w:r>
    </w:p>
    <w:p>
      <w:r>
        <w:t>Blocks on TN2 from T4. Evaluates T/RH against setpoints with hysteresis. Runs conflict resolution algorithm when temperature and humidity demands conflict. Posts OPEN/CLOSE commands to Q1. Inhibited during WIND_OVERRIDE, MANUAL_OVERRIDE, or Standby mode.</w:t>
      </w:r>
    </w:p>
    <w:p>
      <w:r>
        <w:rPr>
          <w:b/>
          <w:i w:val="0"/>
        </w:rPr>
        <w:t>Implementation:</w:t>
      </w:r>
    </w:p>
    <w:p>
      <w:pPr>
        <w:pStyle w:val="ListBullet"/>
        <w:ind w:left="360" w:hanging="216"/>
      </w:pPr>
      <w:r>
        <w:t>Block on TN2.</w:t>
      </w:r>
    </w:p>
    <w:p>
      <w:pPr>
        <w:pStyle w:val="ListBullet"/>
        <w:ind w:left="360" w:hanging="216"/>
      </w:pPr>
      <w:r>
        <w:t>Read T, RH, and setpoints from T4 accessors.</w:t>
      </w:r>
    </w:p>
    <w:p>
      <w:pPr>
        <w:pStyle w:val="ListBullet"/>
        <w:ind w:left="360" w:hanging="216"/>
      </w:pPr>
      <w:r>
        <w:t>Evaluate temperature demand (open/close); evaluate humidity demand.</w:t>
      </w:r>
    </w:p>
    <w:p>
      <w:pPr>
        <w:pStyle w:val="ListBullet"/>
        <w:ind w:left="360" w:hanging="216"/>
      </w:pPr>
      <w:r>
        <w:t>Apply conflict resolution if demands conflict.</w:t>
      </w:r>
    </w:p>
    <w:p>
      <w:pPr>
        <w:pStyle w:val="ListBullet"/>
        <w:ind w:left="360" w:hanging="216"/>
      </w:pPr>
      <w:r>
        <w:t>Post commands to Q1.</w:t>
      </w:r>
    </w:p>
    <w:p>
      <w:pPr>
        <w:pStyle w:val="ListBullet"/>
        <w:ind w:left="360" w:hanging="216"/>
      </w:pPr>
      <w:r>
        <w:t>Check EG1 flags before posting; skip if any override is active.</w:t>
      </w:r>
    </w:p>
    <w:p>
      <w:pPr>
        <w:pStyle w:val="ListBullet"/>
        <w:ind w:left="360" w:hanging="216"/>
      </w:pPr>
      <w:r>
        <w:t>On TN3 (manual override): inhibit until EG1.MANUAL_OVERRIDE cleared.</w:t>
      </w:r>
    </w:p>
    <w:p>
      <w:r>
        <w:rPr>
          <w:b/>
          <w:i w:val="0"/>
        </w:rPr>
        <w:t>Acceptance tests:</w:t>
      </w:r>
    </w:p>
    <w:p>
      <w:pPr>
        <w:pStyle w:val="ListBullet"/>
        <w:ind w:left="432" w:hanging="216"/>
      </w:pPr>
      <w:r>
        <w:rPr>
          <w:rFonts w:ascii="Courier New" w:hAnsi="Courier New"/>
          <w:b w:val="0"/>
          <w:i w:val="0"/>
          <w:sz w:val="18"/>
        </w:rPr>
        <w:t>test_t6_no_action_within_setpoint_band</w:t>
      </w:r>
      <w:r>
        <w:rPr>
          <w:b w:val="0"/>
          <w:i w:val="0"/>
        </w:rPr>
        <w:t xml:space="preserve"> — T and RH within deadband; verify no command posted</w:t>
      </w:r>
    </w:p>
    <w:p>
      <w:pPr>
        <w:pStyle w:val="ListBullet"/>
        <w:ind w:left="432" w:hanging="216"/>
      </w:pPr>
      <w:r>
        <w:rPr>
          <w:rFonts w:ascii="Courier New" w:hAnsi="Courier New"/>
          <w:b w:val="0"/>
          <w:i w:val="0"/>
          <w:sz w:val="18"/>
        </w:rPr>
        <w:t>test_t6_opens_window_on_high_temperature</w:t>
      </w:r>
      <w:r>
        <w:rPr>
          <w:b w:val="0"/>
          <w:i w:val="0"/>
        </w:rPr>
        <w:t xml:space="preserve"> — T &gt; setpoint + hysteresis; verify OPEN command</w:t>
      </w:r>
    </w:p>
    <w:p>
      <w:pPr>
        <w:pStyle w:val="ListBullet"/>
        <w:ind w:left="432" w:hanging="216"/>
      </w:pPr>
      <w:r>
        <w:rPr>
          <w:rFonts w:ascii="Courier New" w:hAnsi="Courier New"/>
          <w:b w:val="0"/>
          <w:i w:val="0"/>
          <w:sz w:val="18"/>
        </w:rPr>
        <w:t>test_t6_closes_window_on_low_temperature</w:t>
      </w:r>
      <w:r>
        <w:rPr>
          <w:b w:val="0"/>
          <w:i w:val="0"/>
        </w:rPr>
        <w:t xml:space="preserve"> — T &lt; setpoint - hysteresis; verify CLOSE command</w:t>
      </w:r>
    </w:p>
    <w:p>
      <w:pPr>
        <w:pStyle w:val="ListBullet"/>
        <w:ind w:left="432" w:hanging="216"/>
      </w:pPr>
      <w:r>
        <w:rPr>
          <w:rFonts w:ascii="Courier New" w:hAnsi="Courier New"/>
          <w:b w:val="0"/>
          <w:i w:val="0"/>
          <w:sz w:val="18"/>
        </w:rPr>
        <w:t>test_t6_opens_window_on_high_humidity</w:t>
      </w:r>
      <w:r>
        <w:rPr>
          <w:b w:val="0"/>
          <w:i w:val="0"/>
        </w:rPr>
        <w:t xml:space="preserve"> — RH &gt; RH_max; verify OPEN command</w:t>
      </w:r>
    </w:p>
    <w:p>
      <w:pPr>
        <w:pStyle w:val="ListBullet"/>
        <w:ind w:left="432" w:hanging="216"/>
      </w:pPr>
      <w:r>
        <w:rPr>
          <w:rFonts w:ascii="Courier New" w:hAnsi="Courier New"/>
          <w:b w:val="0"/>
          <w:i w:val="0"/>
          <w:sz w:val="18"/>
        </w:rPr>
        <w:t>test_t6_conflict_resolution</w:t>
      </w:r>
      <w:r>
        <w:rPr>
          <w:b w:val="0"/>
          <w:i w:val="0"/>
        </w:rPr>
        <w:t xml:space="preserve"> — T high and RH low; verify priority per FR-CC06</w:t>
      </w:r>
    </w:p>
    <w:p>
      <w:pPr>
        <w:pStyle w:val="ListBullet"/>
        <w:ind w:left="432" w:hanging="216"/>
      </w:pPr>
      <w:r>
        <w:rPr>
          <w:rFonts w:ascii="Courier New" w:hAnsi="Courier New"/>
          <w:b w:val="0"/>
          <w:i w:val="0"/>
          <w:sz w:val="18"/>
        </w:rPr>
        <w:t>test_t6_inhibited_during_wind_override</w:t>
      </w:r>
      <w:r>
        <w:rPr>
          <w:b w:val="0"/>
          <w:i w:val="0"/>
        </w:rPr>
        <w:t xml:space="preserve"> — WIND_OVERRIDE set; verify no commands</w:t>
      </w:r>
    </w:p>
    <w:p>
      <w:pPr>
        <w:pStyle w:val="ListBullet"/>
        <w:ind w:left="432" w:hanging="216"/>
      </w:pPr>
      <w:r>
        <w:rPr>
          <w:rFonts w:ascii="Courier New" w:hAnsi="Courier New"/>
          <w:b w:val="0"/>
          <w:i w:val="0"/>
          <w:sz w:val="18"/>
        </w:rPr>
        <w:t>test_t6_inhibited_during_manual_override</w:t>
      </w:r>
      <w:r>
        <w:rPr>
          <w:b w:val="0"/>
          <w:i w:val="0"/>
        </w:rPr>
        <w:t xml:space="preserve"> — MANUAL_OVERRIDE set; verify no commands</w:t>
      </w:r>
    </w:p>
    <w:p>
      <w:pPr>
        <w:pStyle w:val="ListBullet"/>
        <w:ind w:left="432" w:hanging="216"/>
      </w:pPr>
      <w:r>
        <w:rPr>
          <w:rFonts w:ascii="Courier New" w:hAnsi="Courier New"/>
          <w:b w:val="0"/>
          <w:i w:val="0"/>
          <w:sz w:val="18"/>
        </w:rPr>
        <w:t>test_t6_inhibited_in_standby</w:t>
      </w:r>
      <w:r>
        <w:rPr>
          <w:b w:val="0"/>
          <w:i w:val="0"/>
        </w:rPr>
        <w:t xml:space="preserve"> — Standby mode; verify no commands</w:t>
      </w:r>
    </w:p>
    <w:p>
      <w:pPr>
        <w:pStyle w:val="ListBullet"/>
        <w:ind w:left="432" w:hanging="216"/>
      </w:pPr>
      <w:r>
        <w:rPr>
          <w:rFonts w:ascii="Courier New" w:hAnsi="Courier New"/>
          <w:b w:val="0"/>
          <w:i w:val="0"/>
          <w:sz w:val="18"/>
        </w:rPr>
        <w:t>test_t6_resumes_after_override_cleared</w:t>
      </w:r>
      <w:r>
        <w:rPr>
          <w:b w:val="0"/>
          <w:i w:val="0"/>
        </w:rPr>
        <w:t xml:space="preserve"> — override cleared; verify commands resume</w:t>
      </w:r>
    </w:p>
    <w:p>
      <w:pPr>
        <w:pStyle w:val="Heading2"/>
      </w:pPr>
      <w:r>
        <w:t>Group 5 — User Interface</w:t>
      </w:r>
    </w:p>
    <w:p>
      <w:pPr>
        <w:pStyle w:val="Heading3"/>
      </w:pPr>
      <w:r>
        <w:t>T7 — Keypad Scan</w:t>
      </w:r>
    </w:p>
    <w:p>
      <w:r>
        <w:rPr>
          <w:b/>
          <w:i w:val="0"/>
        </w:rPr>
        <w:t xml:space="preserve">Group: </w:t>
      </w:r>
      <w:r>
        <w:rPr>
          <w:b w:val="0"/>
          <w:i w:val="0"/>
        </w:rPr>
        <w:t xml:space="preserve">5 — UI   </w:t>
      </w:r>
      <w:r>
        <w:rPr>
          <w:b/>
          <w:i w:val="0"/>
        </w:rPr>
        <w:t xml:space="preserve">Library deps: </w:t>
      </w:r>
      <w:r>
        <w:rPr>
          <w:b w:val="0"/>
          <w:i w:val="0"/>
        </w:rPr>
        <w:t xml:space="preserve">LIB-5 (Keypad Matrix)   </w:t>
      </w:r>
      <w:r>
        <w:rPr>
          <w:b/>
          <w:i w:val="0"/>
        </w:rPr>
        <w:t xml:space="preserve">Task deps: </w:t>
      </w:r>
      <w:r>
        <w:rPr>
          <w:b w:val="0"/>
          <w:i w:val="0"/>
        </w:rPr>
        <w:t>T8 (must be running to consume Q2)</w:t>
      </w:r>
    </w:p>
    <w:p>
      <w:r>
        <w:t>Periodic 20 ms software timer or dedicated task. Calls keypad_scan() each tick. Posts key_event_t to Q2 on debounced key press. No key repeat.</w:t>
      </w:r>
    </w:p>
    <w:p>
      <w:r>
        <w:rPr>
          <w:b/>
          <w:i w:val="0"/>
        </w:rPr>
        <w:t>Implementation:</w:t>
      </w:r>
    </w:p>
    <w:p>
      <w:pPr>
        <w:pStyle w:val="ListBullet"/>
        <w:ind w:left="360" w:hanging="216"/>
      </w:pPr>
      <w:r>
        <w:t>Call keypad_scan() every 20 ms.</w:t>
      </w:r>
    </w:p>
    <w:p>
      <w:pPr>
        <w:pStyle w:val="ListBullet"/>
        <w:ind w:left="360" w:hanging="216"/>
      </w:pPr>
      <w:r>
        <w:t>On debounced key press: post key_event_t to Q2.</w:t>
      </w:r>
    </w:p>
    <w:p>
      <w:pPr>
        <w:pStyle w:val="ListBullet"/>
        <w:ind w:left="360" w:hanging="216"/>
      </w:pPr>
      <w:r>
        <w:t>No repeat event for held keys.</w:t>
      </w:r>
    </w:p>
    <w:p>
      <w:r>
        <w:rPr>
          <w:b/>
          <w:i w:val="0"/>
        </w:rPr>
        <w:t>Acceptance tests:</w:t>
      </w:r>
    </w:p>
    <w:p>
      <w:pPr>
        <w:pStyle w:val="ListBullet"/>
        <w:ind w:left="432" w:hanging="216"/>
      </w:pPr>
      <w:r>
        <w:rPr>
          <w:rFonts w:ascii="Courier New" w:hAnsi="Courier New"/>
          <w:b w:val="0"/>
          <w:i w:val="0"/>
          <w:sz w:val="18"/>
        </w:rPr>
        <w:t>test_t7_no_event_when_no_key</w:t>
      </w:r>
      <w:r>
        <w:rPr>
          <w:b w:val="0"/>
          <w:i w:val="0"/>
        </w:rPr>
        <w:t xml:space="preserve"> — no key pressed; verify Q2 empty</w:t>
      </w:r>
    </w:p>
    <w:p>
      <w:pPr>
        <w:pStyle w:val="ListBullet"/>
        <w:ind w:left="432" w:hanging="216"/>
      </w:pPr>
      <w:r>
        <w:rPr>
          <w:rFonts w:ascii="Courier New" w:hAnsi="Courier New"/>
          <w:b w:val="0"/>
          <w:i w:val="0"/>
          <w:sz w:val="18"/>
        </w:rPr>
        <w:t>test_t7_posts_event_on_key_press</w:t>
      </w:r>
      <w:r>
        <w:rPr>
          <w:b w:val="0"/>
          <w:i w:val="0"/>
        </w:rPr>
        <w:t xml:space="preserve"> — stub key press; verify Q2 receives event</w:t>
      </w:r>
    </w:p>
    <w:p>
      <w:pPr>
        <w:pStyle w:val="ListBullet"/>
        <w:ind w:left="432" w:hanging="216"/>
      </w:pPr>
      <w:r>
        <w:rPr>
          <w:rFonts w:ascii="Courier New" w:hAnsi="Courier New"/>
          <w:b w:val="0"/>
          <w:i w:val="0"/>
          <w:sz w:val="18"/>
        </w:rPr>
        <w:t>test_t7_debounce_suppresses_glitch</w:t>
      </w:r>
      <w:r>
        <w:rPr>
          <w:b w:val="0"/>
          <w:i w:val="0"/>
        </w:rPr>
        <w:t xml:space="preserve"> — single scan low; verify no event</w:t>
      </w:r>
    </w:p>
    <w:p>
      <w:pPr>
        <w:pStyle w:val="ListBullet"/>
        <w:ind w:left="432" w:hanging="216"/>
      </w:pPr>
      <w:r>
        <w:rPr>
          <w:rFonts w:ascii="Courier New" w:hAnsi="Courier New"/>
          <w:b w:val="0"/>
          <w:i w:val="0"/>
          <w:sz w:val="18"/>
        </w:rPr>
        <w:t>test_t7_no_repeat_on_held_key</w:t>
      </w:r>
      <w:r>
        <w:rPr>
          <w:b w:val="0"/>
          <w:i w:val="0"/>
        </w:rPr>
        <w:t xml:space="preserve"> — key held 200 ms; verify exactly one event</w:t>
      </w:r>
    </w:p>
    <w:p>
      <w:pPr>
        <w:pStyle w:val="ListBullet"/>
        <w:ind w:left="432" w:hanging="216"/>
      </w:pPr>
      <w:r>
        <w:rPr>
          <w:rFonts w:ascii="Courier New" w:hAnsi="Courier New"/>
          <w:b w:val="0"/>
          <w:i w:val="0"/>
          <w:sz w:val="18"/>
        </w:rPr>
        <w:t>test_t7_scan_rate_20ms</w:t>
      </w:r>
      <w:r>
        <w:rPr>
          <w:b w:val="0"/>
          <w:i w:val="0"/>
        </w:rPr>
        <w:t xml:space="preserve"> — measure callback period; verify within 18–22 ms</w:t>
      </w:r>
    </w:p>
    <w:p>
      <w:pPr>
        <w:pStyle w:val="Heading3"/>
      </w:pPr>
      <w:r>
        <w:t>T8 — UI / Display</w:t>
      </w:r>
    </w:p>
    <w:p>
      <w:r>
        <w:rPr>
          <w:b/>
          <w:i w:val="0"/>
        </w:rPr>
        <w:t xml:space="preserve">Group: </w:t>
      </w:r>
      <w:r>
        <w:rPr>
          <w:b w:val="0"/>
          <w:i w:val="0"/>
        </w:rPr>
        <w:t xml:space="preserve">5 — UI   </w:t>
      </w:r>
      <w:r>
        <w:rPr>
          <w:b/>
          <w:i w:val="0"/>
        </w:rPr>
        <w:t xml:space="preserve">Library deps: </w:t>
      </w:r>
      <w:r>
        <w:rPr>
          <w:b w:val="0"/>
          <w:i w:val="0"/>
        </w:rPr>
        <w:t xml:space="preserve">LIB-4 (LCD1602), LIB-2 (I2C), LIB-3 (DS3231)   </w:t>
      </w:r>
      <w:r>
        <w:rPr>
          <w:b/>
          <w:i w:val="0"/>
        </w:rPr>
        <w:t xml:space="preserve">Task deps: </w:t>
      </w:r>
      <w:r>
        <w:rPr>
          <w:b w:val="0"/>
          <w:i w:val="0"/>
        </w:rPr>
        <w:t>T4, T9 (running)</w:t>
      </w:r>
    </w:p>
    <w:p>
      <w:r>
        <w:t>Refreshes LCD every 200 ms with T, RH, wind speed, window states, mode, and alarms. Processes key events from Q2 through a menu FSM. Manages PIN sessions. Posts config changes to Q4 and manual commands to Q1.</w:t>
      </w:r>
    </w:p>
    <w:p>
      <w:r>
        <w:rPr>
          <w:b/>
          <w:i w:val="0"/>
        </w:rPr>
        <w:t>Implementation:</w:t>
      </w:r>
    </w:p>
    <w:p>
      <w:pPr>
        <w:pStyle w:val="ListBullet"/>
        <w:ind w:left="360" w:hanging="216"/>
      </w:pPr>
      <w:r>
        <w:t>Wake every 200 ms; read data from T4 accessors; render status screen via LIB-4.</w:t>
      </w:r>
    </w:p>
    <w:p>
      <w:pPr>
        <w:pStyle w:val="ListBullet"/>
        <w:ind w:left="360" w:hanging="216"/>
      </w:pPr>
      <w:r>
        <w:t>Process Q2 key events through menu FSM.</w:t>
      </w:r>
    </w:p>
    <w:p>
      <w:pPr>
        <w:pStyle w:val="ListBullet"/>
        <w:ind w:left="360" w:hanging="216"/>
      </w:pPr>
      <w:r>
        <w:t>PIN entry: hash input against stored bcrypt hash (or equivalent); elevate session on match.</w:t>
      </w:r>
    </w:p>
    <w:p>
      <w:pPr>
        <w:pStyle w:val="ListBullet"/>
        <w:ind w:left="360" w:hanging="216"/>
      </w:pPr>
      <w:r>
        <w:t>Post config changes to Q4.</w:t>
      </w:r>
    </w:p>
    <w:p>
      <w:pPr>
        <w:pStyle w:val="ListBullet"/>
        <w:ind w:left="360" w:hanging="216"/>
      </w:pPr>
      <w:r>
        <w:t>Receive network status from Q5; display connection indicator.</w:t>
      </w:r>
    </w:p>
    <w:p>
      <w:pPr>
        <w:pStyle w:val="ListBullet"/>
        <w:ind w:left="360" w:hanging="216"/>
      </w:pPr>
      <w:r>
        <w:t>Post UI events to Q3.</w:t>
      </w:r>
    </w:p>
    <w:p>
      <w:r>
        <w:rPr>
          <w:b/>
          <w:i w:val="0"/>
        </w:rPr>
        <w:t>Acceptance tests:</w:t>
      </w:r>
    </w:p>
    <w:p>
      <w:pPr>
        <w:pStyle w:val="ListBullet"/>
        <w:ind w:left="432" w:hanging="216"/>
      </w:pPr>
      <w:r>
        <w:rPr>
          <w:rFonts w:ascii="Courier New" w:hAnsi="Courier New"/>
          <w:b w:val="0"/>
          <w:i w:val="0"/>
          <w:sz w:val="18"/>
        </w:rPr>
        <w:t>test_t8_home_screen_renders_temperature</w:t>
      </w:r>
      <w:r>
        <w:rPr>
          <w:b w:val="0"/>
          <w:i w:val="0"/>
        </w:rPr>
        <w:t xml:space="preserve"> — stub T4; verify LCD receives matching string</w:t>
      </w:r>
    </w:p>
    <w:p>
      <w:pPr>
        <w:pStyle w:val="ListBullet"/>
        <w:ind w:left="432" w:hanging="216"/>
      </w:pPr>
      <w:r>
        <w:rPr>
          <w:rFonts w:ascii="Courier New" w:hAnsi="Courier New"/>
          <w:b w:val="0"/>
          <w:i w:val="0"/>
          <w:sz w:val="18"/>
        </w:rPr>
        <w:t>test_t8_home_screen_renders_window_states</w:t>
      </w:r>
      <w:r>
        <w:rPr>
          <w:b w:val="0"/>
          <w:i w:val="0"/>
        </w:rPr>
        <w:t xml:space="preserve"> — stub T4 states; verify LCD output</w:t>
      </w:r>
    </w:p>
    <w:p>
      <w:pPr>
        <w:pStyle w:val="ListBullet"/>
        <w:ind w:left="432" w:hanging="216"/>
      </w:pPr>
      <w:r>
        <w:rPr>
          <w:rFonts w:ascii="Courier New" w:hAnsi="Courier New"/>
          <w:b w:val="0"/>
          <w:i w:val="0"/>
          <w:sz w:val="18"/>
        </w:rPr>
        <w:t>test_t8_menu_navigation_down</w:t>
      </w:r>
      <w:r>
        <w:rPr>
          <w:b w:val="0"/>
          <w:i w:val="0"/>
        </w:rPr>
        <w:t xml:space="preserve"> — post DOWN key; verify state transition</w:t>
      </w:r>
    </w:p>
    <w:p>
      <w:pPr>
        <w:pStyle w:val="ListBullet"/>
        <w:ind w:left="432" w:hanging="216"/>
      </w:pPr>
      <w:r>
        <w:rPr>
          <w:rFonts w:ascii="Courier New" w:hAnsi="Courier New"/>
          <w:b w:val="0"/>
          <w:i w:val="0"/>
          <w:sz w:val="18"/>
        </w:rPr>
        <w:t>test_t8_menu_navigation_enter</w:t>
      </w:r>
      <w:r>
        <w:rPr>
          <w:b w:val="0"/>
          <w:i w:val="0"/>
        </w:rPr>
        <w:t xml:space="preserve"> — post ENTER in menu; verify submenu entered</w:t>
      </w:r>
    </w:p>
    <w:p>
      <w:pPr>
        <w:pStyle w:val="ListBullet"/>
        <w:ind w:left="432" w:hanging="216"/>
      </w:pPr>
      <w:r>
        <w:rPr>
          <w:rFonts w:ascii="Courier New" w:hAnsi="Courier New"/>
          <w:b w:val="0"/>
          <w:i w:val="0"/>
          <w:sz w:val="18"/>
        </w:rPr>
        <w:t>test_t8_pin_entry_accepted</w:t>
      </w:r>
      <w:r>
        <w:rPr>
          <w:b w:val="0"/>
          <w:i w:val="0"/>
        </w:rPr>
        <w:t xml:space="preserve"> — correct PIN; verify session elevated</w:t>
      </w:r>
    </w:p>
    <w:p>
      <w:pPr>
        <w:pStyle w:val="ListBullet"/>
        <w:ind w:left="432" w:hanging="216"/>
      </w:pPr>
      <w:r>
        <w:rPr>
          <w:rFonts w:ascii="Courier New" w:hAnsi="Courier New"/>
          <w:b w:val="0"/>
          <w:i w:val="0"/>
          <w:sz w:val="18"/>
        </w:rPr>
        <w:t>test_t8_pin_entry_rejected</w:t>
      </w:r>
      <w:r>
        <w:rPr>
          <w:b w:val="0"/>
          <w:i w:val="0"/>
        </w:rPr>
        <w:t xml:space="preserve"> — wrong PIN; verify session unchanged</w:t>
      </w:r>
    </w:p>
    <w:p>
      <w:pPr>
        <w:pStyle w:val="ListBullet"/>
        <w:ind w:left="432" w:hanging="216"/>
      </w:pPr>
      <w:r>
        <w:rPr>
          <w:rFonts w:ascii="Courier New" w:hAnsi="Courier New"/>
          <w:b w:val="0"/>
          <w:i w:val="0"/>
          <w:sz w:val="18"/>
        </w:rPr>
        <w:t>test_t8_config_change_posted_to_q4</w:t>
      </w:r>
      <w:r>
        <w:rPr>
          <w:b w:val="0"/>
          <w:i w:val="0"/>
        </w:rPr>
        <w:t xml:space="preserve"> — change setpoint; verify Q4 receives update</w:t>
      </w:r>
    </w:p>
    <w:p>
      <w:pPr>
        <w:pStyle w:val="ListBullet"/>
        <w:ind w:left="432" w:hanging="216"/>
      </w:pPr>
      <w:r>
        <w:rPr>
          <w:rFonts w:ascii="Courier New" w:hAnsi="Courier New"/>
          <w:b w:val="0"/>
          <w:i w:val="0"/>
          <w:sz w:val="18"/>
        </w:rPr>
        <w:t>test_t8_alarm_shown_on_wind_override</w:t>
      </w:r>
      <w:r>
        <w:rPr>
          <w:b w:val="0"/>
          <w:i w:val="0"/>
        </w:rPr>
        <w:t xml:space="preserve"> — EG1.WIND_OVERRIDE set; verify alarm on LCD</w:t>
      </w:r>
    </w:p>
    <w:p>
      <w:pPr>
        <w:pStyle w:val="ListBullet"/>
        <w:ind w:left="432" w:hanging="216"/>
      </w:pPr>
      <w:r>
        <w:rPr>
          <w:rFonts w:ascii="Courier New" w:hAnsi="Courier New"/>
          <w:b w:val="0"/>
          <w:i w:val="0"/>
          <w:sz w:val="18"/>
        </w:rPr>
        <w:t>test_t8_network_status_shown</w:t>
      </w:r>
      <w:r>
        <w:rPr>
          <w:b w:val="0"/>
          <w:i w:val="0"/>
        </w:rPr>
        <w:t xml:space="preserve"> — CONNECTED event on Q5; verify displayed</w:t>
      </w:r>
    </w:p>
    <w:p>
      <w:pPr>
        <w:pStyle w:val="Heading2"/>
      </w:pPr>
      <w:r>
        <w:t>Group 6 — Network Tasks</w:t>
      </w:r>
    </w:p>
    <w:p>
      <w:r>
        <w:t>Network tasks run on Core 0. They depend on T4 (Data Manager) but are independent of Groups 4 and 5. They can be developed after T4 is validated.</w:t>
      </w:r>
    </w:p>
    <w:p>
      <w:pPr>
        <w:pStyle w:val="Heading3"/>
      </w:pPr>
      <w:r>
        <w:t>T10 — Network Manager</w:t>
      </w:r>
    </w:p>
    <w:p>
      <w:r>
        <w:rPr>
          <w:b/>
          <w:i w:val="0"/>
        </w:rPr>
        <w:t xml:space="preserve">Group: </w:t>
      </w:r>
      <w:r>
        <w:rPr>
          <w:b w:val="0"/>
          <w:i w:val="0"/>
        </w:rPr>
        <w:t xml:space="preserve">6 — Network   </w:t>
      </w:r>
      <w:r>
        <w:rPr>
          <w:b/>
          <w:i w:val="0"/>
        </w:rPr>
        <w:t xml:space="preserve">Library deps: </w:t>
      </w:r>
      <w:r>
        <w:rPr>
          <w:b w:val="0"/>
          <w:i w:val="0"/>
        </w:rPr>
        <w:t xml:space="preserve">ESP-IDF WiFi API   </w:t>
      </w:r>
      <w:r>
        <w:rPr>
          <w:b/>
          <w:i w:val="0"/>
        </w:rPr>
        <w:t xml:space="preserve">Task deps: </w:t>
      </w:r>
      <w:r>
        <w:rPr>
          <w:b w:val="0"/>
          <w:i w:val="0"/>
        </w:rPr>
        <w:t>T4 (config), T9 (logging)</w:t>
      </w:r>
    </w:p>
    <w:p>
      <w:r>
        <w:t>Manages WiFi AP and client lifecycle. Triggers NTP synchronisation on client connect and updates DS3231. Posts network status events to Q5.</w:t>
      </w:r>
    </w:p>
    <w:p>
      <w:r>
        <w:rPr>
          <w:b/>
          <w:i w:val="0"/>
        </w:rPr>
        <w:t>Implementation:</w:t>
      </w:r>
    </w:p>
    <w:p>
      <w:pPr>
        <w:pStyle w:val="ListBullet"/>
        <w:ind w:left="360" w:hanging="216"/>
      </w:pPr>
      <w:r>
        <w:t>Start in AP mode if no client credentials in NVS.</w:t>
      </w:r>
    </w:p>
    <w:p>
      <w:pPr>
        <w:pStyle w:val="ListBullet"/>
        <w:ind w:left="360" w:hanging="216"/>
      </w:pPr>
      <w:r>
        <w:t>Connect as client if credentials stored.</w:t>
      </w:r>
    </w:p>
    <w:p>
      <w:pPr>
        <w:pStyle w:val="ListBullet"/>
        <w:ind w:left="360" w:hanging="216"/>
      </w:pPr>
      <w:r>
        <w:t>On connect: trigger NTP; update DS3231 time; update T4.</w:t>
      </w:r>
    </w:p>
    <w:p>
      <w:pPr>
        <w:pStyle w:val="ListBullet"/>
        <w:ind w:left="360" w:hanging="216"/>
      </w:pPr>
      <w:r>
        <w:t>Post net_status_event_t to Q5.</w:t>
      </w:r>
    </w:p>
    <w:p>
      <w:pPr>
        <w:pStyle w:val="ListBullet"/>
        <w:ind w:left="360" w:hanging="216"/>
      </w:pPr>
      <w:r>
        <w:t>Reconnect automatically on disconnect.</w:t>
      </w:r>
    </w:p>
    <w:p>
      <w:r>
        <w:rPr>
          <w:b/>
          <w:i w:val="0"/>
        </w:rPr>
        <w:t>Acceptance tests:</w:t>
      </w:r>
    </w:p>
    <w:p>
      <w:pPr>
        <w:pStyle w:val="ListBullet"/>
        <w:ind w:left="432" w:hanging="216"/>
      </w:pPr>
      <w:r>
        <w:rPr>
          <w:rFonts w:ascii="Courier New" w:hAnsi="Courier New"/>
          <w:b w:val="0"/>
          <w:i w:val="0"/>
          <w:sz w:val="18"/>
        </w:rPr>
        <w:t>test_t10_starts_ap_mode_without_credentials</w:t>
      </w:r>
      <w:r>
        <w:rPr>
          <w:b w:val="0"/>
          <w:i w:val="0"/>
        </w:rPr>
        <w:t xml:space="preserve"> — empty NVS; verify AP mode</w:t>
      </w:r>
    </w:p>
    <w:p>
      <w:pPr>
        <w:pStyle w:val="ListBullet"/>
        <w:ind w:left="432" w:hanging="216"/>
      </w:pPr>
      <w:r>
        <w:rPr>
          <w:rFonts w:ascii="Courier New" w:hAnsi="Courier New"/>
          <w:b w:val="0"/>
          <w:i w:val="0"/>
          <w:sz w:val="18"/>
        </w:rPr>
        <w:t>test_t10_connects_client_with_credentials</w:t>
      </w:r>
      <w:r>
        <w:rPr>
          <w:b w:val="0"/>
          <w:i w:val="0"/>
        </w:rPr>
        <w:t xml:space="preserve"> — credentials in NVS; verify connect attempt</w:t>
      </w:r>
    </w:p>
    <w:p>
      <w:pPr>
        <w:pStyle w:val="ListBullet"/>
        <w:ind w:left="432" w:hanging="216"/>
      </w:pPr>
      <w:r>
        <w:rPr>
          <w:rFonts w:ascii="Courier New" w:hAnsi="Courier New"/>
          <w:b w:val="0"/>
          <w:i w:val="0"/>
          <w:sz w:val="18"/>
        </w:rPr>
        <w:t>test_t10_ntp_sync_on_connect</w:t>
      </w:r>
      <w:r>
        <w:rPr>
          <w:b w:val="0"/>
          <w:i w:val="0"/>
        </w:rPr>
        <w:t xml:space="preserve"> — stub NTP; verify DS3231 time set</w:t>
      </w:r>
    </w:p>
    <w:p>
      <w:pPr>
        <w:pStyle w:val="ListBullet"/>
        <w:ind w:left="432" w:hanging="216"/>
      </w:pPr>
      <w:r>
        <w:rPr>
          <w:rFonts w:ascii="Courier New" w:hAnsi="Courier New"/>
          <w:b w:val="0"/>
          <w:i w:val="0"/>
          <w:sz w:val="18"/>
        </w:rPr>
        <w:t>test_t10_posts_status_on_connect</w:t>
      </w:r>
      <w:r>
        <w:rPr>
          <w:b w:val="0"/>
          <w:i w:val="0"/>
        </w:rPr>
        <w:t xml:space="preserve"> — verify Q5 receives CONNECTED event</w:t>
      </w:r>
    </w:p>
    <w:p>
      <w:pPr>
        <w:pStyle w:val="ListBullet"/>
        <w:ind w:left="432" w:hanging="216"/>
      </w:pPr>
      <w:r>
        <w:rPr>
          <w:rFonts w:ascii="Courier New" w:hAnsi="Courier New"/>
          <w:b w:val="0"/>
          <w:i w:val="0"/>
          <w:sz w:val="18"/>
        </w:rPr>
        <w:t>test_t10_posts_status_on_disconnect</w:t>
      </w:r>
      <w:r>
        <w:rPr>
          <w:b w:val="0"/>
          <w:i w:val="0"/>
        </w:rPr>
        <w:t xml:space="preserve"> — simulate disconnect; verify DISCONNECTED event</w:t>
      </w:r>
    </w:p>
    <w:p>
      <w:pPr>
        <w:pStyle w:val="ListBullet"/>
        <w:ind w:left="432" w:hanging="216"/>
      </w:pPr>
      <w:r>
        <w:rPr>
          <w:rFonts w:ascii="Courier New" w:hAnsi="Courier New"/>
          <w:b w:val="0"/>
          <w:i w:val="0"/>
          <w:sz w:val="18"/>
        </w:rPr>
        <w:t>test_t10_reconnects_after_timeout</w:t>
      </w:r>
      <w:r>
        <w:rPr>
          <w:b w:val="0"/>
          <w:i w:val="0"/>
        </w:rPr>
        <w:t xml:space="preserve"> — simulate disconnect then available; verify reconnect</w:t>
      </w:r>
    </w:p>
    <w:p>
      <w:pPr>
        <w:pStyle w:val="Heading3"/>
      </w:pPr>
      <w:r>
        <w:t>T11 — Web Server</w:t>
      </w:r>
    </w:p>
    <w:p>
      <w:r>
        <w:rPr>
          <w:b/>
          <w:i w:val="0"/>
        </w:rPr>
        <w:t xml:space="preserve">Group: </w:t>
      </w:r>
      <w:r>
        <w:rPr>
          <w:b w:val="0"/>
          <w:i w:val="0"/>
        </w:rPr>
        <w:t xml:space="preserve">6 — Network   </w:t>
      </w:r>
      <w:r>
        <w:rPr>
          <w:b/>
          <w:i w:val="0"/>
        </w:rPr>
        <w:t xml:space="preserve">Library deps: </w:t>
      </w:r>
      <w:r>
        <w:rPr>
          <w:b w:val="0"/>
          <w:i w:val="0"/>
        </w:rPr>
        <w:t xml:space="preserve">LIB-8 (LittleFS)   </w:t>
      </w:r>
      <w:r>
        <w:rPr>
          <w:b/>
          <w:i w:val="0"/>
        </w:rPr>
        <w:t xml:space="preserve">Task deps: </w:t>
      </w:r>
      <w:r>
        <w:rPr>
          <w:b w:val="0"/>
          <w:i w:val="0"/>
        </w:rPr>
        <w:t>T10 (WiFi), T4 (data)</w:t>
      </w:r>
    </w:p>
    <w:p>
      <w:r>
        <w:t>ESPAsyncWebServer serving HTML/CSS/JS from LittleFS. Three-state session model: Normal / Farmer / Admin. Endpoints for sensor data, window status, configuration, manual commands, and log download.</w:t>
      </w:r>
    </w:p>
    <w:p>
      <w:r>
        <w:rPr>
          <w:b/>
          <w:i w:val="0"/>
        </w:rPr>
        <w:t>Implementation:</w:t>
      </w:r>
    </w:p>
    <w:p>
      <w:pPr>
        <w:pStyle w:val="ListBullet"/>
        <w:ind w:left="360" w:hanging="216"/>
      </w:pPr>
      <w:r>
        <w:t>Serve static files from LittleFS.</w:t>
      </w:r>
    </w:p>
    <w:p>
      <w:pPr>
        <w:pStyle w:val="ListBullet"/>
        <w:ind w:left="360" w:hanging="216"/>
      </w:pPr>
      <w:r>
        <w:t>Implement session cookie authentication with bcrypt PIN hashes.</w:t>
      </w:r>
    </w:p>
    <w:p>
      <w:pPr>
        <w:pStyle w:val="ListBullet"/>
        <w:ind w:left="360" w:hanging="216"/>
      </w:pPr>
      <w:r>
        <w:t>POST /config: validate; post to Q4.</w:t>
      </w:r>
    </w:p>
    <w:p>
      <w:pPr>
        <w:pStyle w:val="ListBullet"/>
        <w:ind w:left="360" w:hanging="216"/>
      </w:pPr>
      <w:r>
        <w:t>POST /window: require Farmer role; post command to Q1.</w:t>
      </w:r>
    </w:p>
    <w:p>
      <w:r>
        <w:rPr>
          <w:b/>
          <w:i w:val="0"/>
        </w:rPr>
        <w:t>Acceptance tests:</w:t>
      </w:r>
    </w:p>
    <w:p>
      <w:pPr>
        <w:pStyle w:val="ListBullet"/>
        <w:ind w:left="432" w:hanging="216"/>
      </w:pPr>
      <w:r>
        <w:rPr>
          <w:rFonts w:ascii="Courier New" w:hAnsi="Courier New"/>
          <w:b w:val="0"/>
          <w:i w:val="0"/>
          <w:sz w:val="18"/>
        </w:rPr>
        <w:t>test_t11_serves_index_html</w:t>
      </w:r>
      <w:r>
        <w:rPr>
          <w:b w:val="0"/>
          <w:i w:val="0"/>
        </w:rPr>
        <w:t xml:space="preserve"> — GET /; verify 200 with HTML</w:t>
      </w:r>
    </w:p>
    <w:p>
      <w:pPr>
        <w:pStyle w:val="ListBullet"/>
        <w:ind w:left="432" w:hanging="216"/>
      </w:pPr>
      <w:r>
        <w:rPr>
          <w:rFonts w:ascii="Courier New" w:hAnsi="Courier New"/>
          <w:b w:val="0"/>
          <w:i w:val="0"/>
          <w:sz w:val="18"/>
        </w:rPr>
        <w:t>test_t11_serves_sensor_data_json</w:t>
      </w:r>
      <w:r>
        <w:rPr>
          <w:b w:val="0"/>
          <w:i w:val="0"/>
        </w:rPr>
        <w:t xml:space="preserve"> — GET /api/sensors; verify JSON fields</w:t>
      </w:r>
    </w:p>
    <w:p>
      <w:pPr>
        <w:pStyle w:val="ListBullet"/>
        <w:ind w:left="432" w:hanging="216"/>
      </w:pPr>
      <w:r>
        <w:rPr>
          <w:rFonts w:ascii="Courier New" w:hAnsi="Courier New"/>
          <w:b w:val="0"/>
          <w:i w:val="0"/>
          <w:sz w:val="18"/>
        </w:rPr>
        <w:t>test_t11_requires_auth_for_config</w:t>
      </w:r>
      <w:r>
        <w:rPr>
          <w:b w:val="0"/>
          <w:i w:val="0"/>
        </w:rPr>
        <w:t xml:space="preserve"> — unauthenticated POST /config; verify 401</w:t>
      </w:r>
    </w:p>
    <w:p>
      <w:pPr>
        <w:pStyle w:val="ListBullet"/>
        <w:ind w:left="432" w:hanging="216"/>
      </w:pPr>
      <w:r>
        <w:rPr>
          <w:rFonts w:ascii="Courier New" w:hAnsi="Courier New"/>
          <w:b w:val="0"/>
          <w:i w:val="0"/>
          <w:sz w:val="18"/>
        </w:rPr>
        <w:t>test_t11_config_post_accepted</w:t>
      </w:r>
      <w:r>
        <w:rPr>
          <w:b w:val="0"/>
          <w:i w:val="0"/>
        </w:rPr>
        <w:t xml:space="preserve"> — authenticated POST; verify Q4 updated</w:t>
      </w:r>
    </w:p>
    <w:p>
      <w:pPr>
        <w:pStyle w:val="ListBullet"/>
        <w:ind w:left="432" w:hanging="216"/>
      </w:pPr>
      <w:r>
        <w:rPr>
          <w:rFonts w:ascii="Courier New" w:hAnsi="Courier New"/>
          <w:b w:val="0"/>
          <w:i w:val="0"/>
          <w:sz w:val="18"/>
        </w:rPr>
        <w:t>test_t11_manual_command_requires_farmer</w:t>
      </w:r>
      <w:r>
        <w:rPr>
          <w:b w:val="0"/>
          <w:i w:val="0"/>
        </w:rPr>
        <w:t xml:space="preserve"> — Normal session OPEN; verify rejected</w:t>
      </w:r>
    </w:p>
    <w:p>
      <w:pPr>
        <w:pStyle w:val="ListBullet"/>
        <w:ind w:left="432" w:hanging="216"/>
      </w:pPr>
      <w:r>
        <w:rPr>
          <w:rFonts w:ascii="Courier New" w:hAnsi="Courier New"/>
          <w:b w:val="0"/>
          <w:i w:val="0"/>
          <w:sz w:val="18"/>
        </w:rPr>
        <w:t>test_t11_manual_command_posts_to_q1</w:t>
      </w:r>
      <w:r>
        <w:rPr>
          <w:b w:val="0"/>
          <w:i w:val="0"/>
        </w:rPr>
        <w:t xml:space="preserve"> — Farmer session OPEN M1; verify Q1 updated</w:t>
      </w:r>
    </w:p>
    <w:p>
      <w:pPr>
        <w:pStyle w:val="Heading3"/>
      </w:pPr>
      <w:r>
        <w:t>T12 — MQTT Client</w:t>
      </w:r>
    </w:p>
    <w:p>
      <w:r>
        <w:rPr>
          <w:b/>
          <w:i w:val="0"/>
        </w:rPr>
        <w:t xml:space="preserve">Group: </w:t>
      </w:r>
      <w:r>
        <w:rPr>
          <w:b w:val="0"/>
          <w:i w:val="0"/>
        </w:rPr>
        <w:t xml:space="preserve">6 — Network   </w:t>
      </w:r>
      <w:r>
        <w:rPr>
          <w:b/>
          <w:i w:val="0"/>
        </w:rPr>
        <w:t xml:space="preserve">Library deps: </w:t>
      </w:r>
      <w:r>
        <w:rPr>
          <w:b w:val="0"/>
          <w:i w:val="0"/>
        </w:rPr>
        <w:t xml:space="preserve">None   </w:t>
      </w:r>
      <w:r>
        <w:rPr>
          <w:b/>
          <w:i w:val="0"/>
        </w:rPr>
        <w:t xml:space="preserve">Task deps: </w:t>
      </w:r>
      <w:r>
        <w:rPr>
          <w:b w:val="0"/>
          <w:i w:val="0"/>
        </w:rPr>
        <w:t>T10 (WiFi), T4 (data)</w:t>
      </w:r>
    </w:p>
    <w:p>
      <w:r>
        <w:t>Optional feature; enabled via NVS. Publishes sensor data and window states to configured broker. Subscribes to command topics and posts validated commands to Q1.</w:t>
      </w:r>
    </w:p>
    <w:p>
      <w:r>
        <w:rPr>
          <w:b/>
          <w:i w:val="0"/>
        </w:rPr>
        <w:t>Implementation:</w:t>
      </w:r>
    </w:p>
    <w:p>
      <w:pPr>
        <w:pStyle w:val="ListBullet"/>
        <w:ind w:left="360" w:hanging="216"/>
      </w:pPr>
      <w:r>
        <w:t>Check NVS for MQTT enabled flag; skip connection if disabled.</w:t>
      </w:r>
    </w:p>
    <w:p>
      <w:pPr>
        <w:pStyle w:val="ListBullet"/>
        <w:ind w:left="360" w:hanging="216"/>
      </w:pPr>
      <w:r>
        <w:t>Publish T, RH, wind, window states on configurable interval.</w:t>
      </w:r>
    </w:p>
    <w:p>
      <w:pPr>
        <w:pStyle w:val="ListBullet"/>
        <w:ind w:left="360" w:hanging="216"/>
      </w:pPr>
      <w:r>
        <w:t>Subscribe to command topics; validate and post to Q1.</w:t>
      </w:r>
    </w:p>
    <w:p>
      <w:r>
        <w:rPr>
          <w:b/>
          <w:i w:val="0"/>
        </w:rPr>
        <w:t>Acceptance tests:</w:t>
      </w:r>
    </w:p>
    <w:p>
      <w:pPr>
        <w:pStyle w:val="ListBullet"/>
        <w:ind w:left="432" w:hanging="216"/>
      </w:pPr>
      <w:r>
        <w:rPr>
          <w:rFonts w:ascii="Courier New" w:hAnsi="Courier New"/>
          <w:b w:val="0"/>
          <w:i w:val="0"/>
          <w:sz w:val="18"/>
        </w:rPr>
        <w:t>test_t12_disabled_when_not_configured</w:t>
      </w:r>
      <w:r>
        <w:rPr>
          <w:b w:val="0"/>
          <w:i w:val="0"/>
        </w:rPr>
        <w:t xml:space="preserve"> — MQTT disabled; verify no connection</w:t>
      </w:r>
    </w:p>
    <w:p>
      <w:pPr>
        <w:pStyle w:val="ListBullet"/>
        <w:ind w:left="432" w:hanging="216"/>
      </w:pPr>
      <w:r>
        <w:rPr>
          <w:rFonts w:ascii="Courier New" w:hAnsi="Courier New"/>
          <w:b w:val="0"/>
          <w:i w:val="0"/>
          <w:sz w:val="18"/>
        </w:rPr>
        <w:t>test_t12_publishes_sensor_data</w:t>
      </w:r>
      <w:r>
        <w:rPr>
          <w:b w:val="0"/>
          <w:i w:val="0"/>
        </w:rPr>
        <w:t xml:space="preserve"> — stub broker; verify correct topic and payload</w:t>
      </w:r>
    </w:p>
    <w:p>
      <w:pPr>
        <w:pStyle w:val="ListBullet"/>
        <w:ind w:left="432" w:hanging="216"/>
      </w:pPr>
      <w:r>
        <w:rPr>
          <w:rFonts w:ascii="Courier New" w:hAnsi="Courier New"/>
          <w:b w:val="0"/>
          <w:i w:val="0"/>
          <w:sz w:val="18"/>
        </w:rPr>
        <w:t>test_t12_subscribes_to_command_topic</w:t>
      </w:r>
      <w:r>
        <w:rPr>
          <w:b w:val="0"/>
          <w:i w:val="0"/>
        </w:rPr>
        <w:t xml:space="preserve"> — verify subscribe called on connect</w:t>
      </w:r>
    </w:p>
    <w:p>
      <w:pPr>
        <w:pStyle w:val="ListBullet"/>
        <w:ind w:left="432" w:hanging="216"/>
      </w:pPr>
      <w:r>
        <w:rPr>
          <w:rFonts w:ascii="Courier New" w:hAnsi="Courier New"/>
          <w:b w:val="0"/>
          <w:i w:val="0"/>
          <w:sz w:val="18"/>
        </w:rPr>
        <w:t>test_t12_command_received_posts_to_q1</w:t>
      </w:r>
      <w:r>
        <w:rPr>
          <w:b w:val="0"/>
          <w:i w:val="0"/>
        </w:rPr>
        <w:t xml:space="preserve"> — valid command on topic; verify Q1 updated</w:t>
      </w:r>
    </w:p>
    <w:p>
      <w:pPr>
        <w:pStyle w:val="ListBullet"/>
        <w:ind w:left="432" w:hanging="216"/>
      </w:pPr>
      <w:r>
        <w:rPr>
          <w:rFonts w:ascii="Courier New" w:hAnsi="Courier New"/>
          <w:b w:val="0"/>
          <w:i w:val="0"/>
          <w:sz w:val="18"/>
        </w:rPr>
        <w:t>test_t12_ignores_invalid_payload</w:t>
      </w:r>
      <w:r>
        <w:rPr>
          <w:b w:val="0"/>
          <w:i w:val="0"/>
        </w:rPr>
        <w:t xml:space="preserve"> — malformed payload; verify Q1 not updated</w:t>
      </w:r>
    </w:p>
    <w:p>
      <w:pPr>
        <w:pStyle w:val="Heading3"/>
      </w:pPr>
      <w:r>
        <w:t>T13 — OTA Update</w:t>
      </w:r>
    </w:p>
    <w:p>
      <w:r>
        <w:rPr>
          <w:b/>
          <w:i w:val="0"/>
        </w:rPr>
        <w:t xml:space="preserve">Group: </w:t>
      </w:r>
      <w:r>
        <w:rPr>
          <w:b w:val="0"/>
          <w:i w:val="0"/>
        </w:rPr>
        <w:t xml:space="preserve">6 — Network   </w:t>
      </w:r>
      <w:r>
        <w:rPr>
          <w:b/>
          <w:i w:val="0"/>
        </w:rPr>
        <w:t xml:space="preserve">Library deps: </w:t>
      </w:r>
      <w:r>
        <w:rPr>
          <w:b w:val="0"/>
          <w:i w:val="0"/>
        </w:rPr>
        <w:t xml:space="preserve">LIB-8 (LittleFS)   </w:t>
      </w:r>
      <w:r>
        <w:rPr>
          <w:b/>
          <w:i w:val="0"/>
        </w:rPr>
        <w:t xml:space="preserve">Task deps: </w:t>
      </w:r>
      <w:r>
        <w:rPr>
          <w:b w:val="0"/>
          <w:i w:val="0"/>
        </w:rPr>
        <w:t>T11 (running), T10 (WiFi)</w:t>
      </w:r>
    </w:p>
    <w:p>
      <w:r>
        <w:t>Triggered by Administrator session in web UI. Dual-bank OTA via ESP-IDF OTA API. Sets EG1.OTA_IN_PROGRESS during update. Reverts to previous bank after 3 consecutive failures.</w:t>
      </w:r>
    </w:p>
    <w:p>
      <w:r>
        <w:rPr>
          <w:b/>
          <w:i w:val="0"/>
        </w:rPr>
        <w:t>Implementation:</w:t>
      </w:r>
    </w:p>
    <w:p>
      <w:pPr>
        <w:pStyle w:val="ListBullet"/>
        <w:ind w:left="360" w:hanging="216"/>
      </w:pPr>
      <w:r>
        <w:t>Require Administrator session from T11.</w:t>
      </w:r>
    </w:p>
    <w:p>
      <w:pPr>
        <w:pStyle w:val="ListBullet"/>
        <w:ind w:left="360" w:hanging="216"/>
      </w:pPr>
      <w:r>
        <w:t>Set EG1.OTA_IN_PROGRESS.</w:t>
      </w:r>
    </w:p>
    <w:p>
      <w:pPr>
        <w:pStyle w:val="ListBullet"/>
        <w:ind w:left="360" w:hanging="216"/>
      </w:pPr>
      <w:r>
        <w:t>Flash new firmware to inactive bank.</w:t>
      </w:r>
    </w:p>
    <w:p>
      <w:pPr>
        <w:pStyle w:val="ListBullet"/>
        <w:ind w:left="360" w:hanging="216"/>
      </w:pPr>
      <w:r>
        <w:t>On success: clear flag; reboot.</w:t>
      </w:r>
    </w:p>
    <w:p>
      <w:pPr>
        <w:pStyle w:val="ListBullet"/>
        <w:ind w:left="360" w:hanging="216"/>
      </w:pPr>
      <w:r>
        <w:t>On failure: increment counter; rollback after 3 failures.</w:t>
      </w:r>
    </w:p>
    <w:p>
      <w:r>
        <w:rPr>
          <w:b/>
          <w:i w:val="0"/>
        </w:rPr>
        <w:t>Acceptance tests:</w:t>
      </w:r>
    </w:p>
    <w:p>
      <w:pPr>
        <w:pStyle w:val="ListBullet"/>
        <w:ind w:left="432" w:hanging="216"/>
      </w:pPr>
      <w:r>
        <w:rPr>
          <w:rFonts w:ascii="Courier New" w:hAnsi="Courier New"/>
          <w:b w:val="0"/>
          <w:i w:val="0"/>
          <w:sz w:val="18"/>
        </w:rPr>
        <w:t>test_t13_requires_admin_role</w:t>
      </w:r>
      <w:r>
        <w:rPr>
          <w:b w:val="0"/>
          <w:i w:val="0"/>
        </w:rPr>
        <w:t xml:space="preserve"> — Farmer session triggers OTA; verify rejected</w:t>
      </w:r>
    </w:p>
    <w:p>
      <w:pPr>
        <w:pStyle w:val="ListBullet"/>
        <w:ind w:left="432" w:hanging="216"/>
      </w:pPr>
      <w:r>
        <w:rPr>
          <w:rFonts w:ascii="Courier New" w:hAnsi="Courier New"/>
          <w:b w:val="0"/>
          <w:i w:val="0"/>
          <w:sz w:val="18"/>
        </w:rPr>
        <w:t>test_t13_sets_ota_in_progress_flag</w:t>
      </w:r>
      <w:r>
        <w:rPr>
          <w:b w:val="0"/>
          <w:i w:val="0"/>
        </w:rPr>
        <w:t xml:space="preserve"> — start OTA; verify flag set</w:t>
      </w:r>
    </w:p>
    <w:p>
      <w:pPr>
        <w:pStyle w:val="ListBullet"/>
        <w:ind w:left="432" w:hanging="216"/>
      </w:pPr>
      <w:r>
        <w:rPr>
          <w:rFonts w:ascii="Courier New" w:hAnsi="Courier New"/>
          <w:b w:val="0"/>
          <w:i w:val="0"/>
          <w:sz w:val="18"/>
        </w:rPr>
        <w:t>test_t13_clears_flag_on_completion</w:t>
      </w:r>
      <w:r>
        <w:rPr>
          <w:b w:val="0"/>
          <w:i w:val="0"/>
        </w:rPr>
        <w:t xml:space="preserve"> — OTA completes; verify flag cleared</w:t>
      </w:r>
    </w:p>
    <w:p>
      <w:pPr>
        <w:pStyle w:val="ListBullet"/>
        <w:ind w:left="432" w:hanging="216"/>
      </w:pPr>
      <w:r>
        <w:rPr>
          <w:rFonts w:ascii="Courier New" w:hAnsi="Courier New"/>
          <w:b w:val="0"/>
          <w:i w:val="0"/>
          <w:sz w:val="18"/>
        </w:rPr>
        <w:t>test_t13_rollback_after_three_failures</w:t>
      </w:r>
      <w:r>
        <w:rPr>
          <w:b w:val="0"/>
          <w:i w:val="0"/>
        </w:rPr>
        <w:t xml:space="preserve"> — stub OTA to fail; verify rollback after 3rd</w:t>
      </w:r>
    </w:p>
    <w:p>
      <w:pPr>
        <w:pStyle w:val="Heading2"/>
      </w:pPr>
      <w:r>
        <w:t>Phase 3 — Integration and System Test</w:t>
      </w:r>
    </w:p>
    <w:p>
      <w:r>
        <w:t>After all tasks are individually validated, the following integration tests verify end-to-end behaviour. These tests align with the acceptance criteria in softwareTestPlan.md.</w:t>
      </w:r>
    </w:p>
    <w:tbl>
      <w:tblPr>
        <w:tblStyle w:val="TableGrid"/>
        <w:tblW w:type="auto" w:w="0"/>
        <w:tblLook w:firstColumn="1" w:firstRow="1" w:lastColumn="0" w:lastRow="0" w:noHBand="0" w:noVBand="1" w:val="04A0"/>
      </w:tblPr>
      <w:tblGrid>
        <w:gridCol w:w="3010"/>
        <w:gridCol w:w="3010"/>
        <w:gridCol w:w="3010"/>
      </w:tblGrid>
      <w:tr>
        <w:tc>
          <w:tcPr>
            <w:tcW w:type="dxa" w:w="1020"/>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Test ID</w:t>
            </w:r>
          </w:p>
        </w:tc>
        <w:tc>
          <w:tcPr>
            <w:tcW w:type="dxa" w:w="2835"/>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Scenario</w:t>
            </w:r>
          </w:p>
        </w:tc>
        <w:tc>
          <w:tcPr>
            <w:tcW w:type="dxa" w:w="5046"/>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Validation</w:t>
            </w:r>
          </w:p>
        </w:tc>
      </w:tr>
      <w:tr>
        <w:tc>
          <w:tcPr>
            <w:tcW w:type="dxa" w:w="102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INT-01</w:t>
            </w:r>
          </w:p>
        </w:tc>
        <w:tc>
          <w:tcPr>
            <w:tcW w:type="dxa" w:w="2835"/>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Startup sequence</w:t>
            </w:r>
          </w:p>
        </w:tc>
        <w:tc>
          <w:tcPr>
            <w:tcW w:type="dxa" w:w="5046"/>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All 3 windows close within 215 s; HB LED pulses at 4 Hz then drops to 1 Hz</w:t>
            </w:r>
          </w:p>
        </w:tc>
      </w:tr>
      <w:tr>
        <w:tc>
          <w:tcPr>
            <w:tcW w:type="dxa" w:w="102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INT-02</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Temperature-driven window opening</w:t>
            </w:r>
          </w:p>
        </w:tc>
        <w:tc>
          <w:tcPr>
            <w:tcW w:type="dxa" w:w="5046"/>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T rises above setpoint; T6 posts OPEN; T2 runs relay for correct travel time</w:t>
            </w:r>
          </w:p>
        </w:tc>
      </w:tr>
      <w:tr>
        <w:tc>
          <w:tcPr>
            <w:tcW w:type="dxa" w:w="102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INT-03</w:t>
            </w:r>
          </w:p>
        </w:tc>
        <w:tc>
          <w:tcPr>
            <w:tcW w:type="dxa" w:w="2835"/>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Wind override</w:t>
            </w:r>
          </w:p>
        </w:tc>
        <w:tc>
          <w:tcPr>
            <w:tcW w:type="dxa" w:w="5046"/>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Wind speed breaches threshold mid-opening; T3 posts CLOSE_ALL; windows close; climate control inhibited</w:t>
            </w:r>
          </w:p>
        </w:tc>
      </w:tr>
      <w:tr>
        <w:tc>
          <w:tcPr>
            <w:tcW w:type="dxa" w:w="102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INT-04</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Wind override clears</w:t>
            </w:r>
          </w:p>
        </w:tc>
        <w:tc>
          <w:tcPr>
            <w:tcW w:type="dxa" w:w="5046"/>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Wind drops; hold-off expires; climate control resumes</w:t>
            </w:r>
          </w:p>
        </w:tc>
      </w:tr>
      <w:tr>
        <w:tc>
          <w:tcPr>
            <w:tcW w:type="dxa" w:w="102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INT-05</w:t>
            </w:r>
          </w:p>
        </w:tc>
        <w:tc>
          <w:tcPr>
            <w:tcW w:type="dxa" w:w="2835"/>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Manual override via RRK-3</w:t>
            </w:r>
          </w:p>
        </w:tc>
        <w:tc>
          <w:tcPr>
            <w:tcW w:type="dxa" w:w="5046"/>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RRK-3 relay de-energises; opto input changes; T2 detects override; T6 inhibited; UI shows alarm</w:t>
            </w:r>
          </w:p>
        </w:tc>
      </w:tr>
      <w:tr>
        <w:tc>
          <w:tcPr>
            <w:tcW w:type="dxa" w:w="102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INT-06</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Keypad menu — setpoint change</w:t>
            </w:r>
          </w:p>
        </w:tc>
        <w:tc>
          <w:tcPr>
            <w:tcW w:type="dxa" w:w="5046"/>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Operator navigates menu; changes T setpoint; T4 persists to NVS; T6 uses new value</w:t>
            </w:r>
          </w:p>
        </w:tc>
      </w:tr>
      <w:tr>
        <w:tc>
          <w:tcPr>
            <w:tcW w:type="dxa" w:w="102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INT-07</w:t>
            </w:r>
          </w:p>
        </w:tc>
        <w:tc>
          <w:tcPr>
            <w:tcW w:type="dxa" w:w="2835"/>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Web UI — manual window command</w:t>
            </w:r>
          </w:p>
        </w:tc>
        <w:tc>
          <w:tcPr>
            <w:tcW w:type="dxa" w:w="5046"/>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Administrator opens M1 via web UI; T11 posts to Q1; T2 opens window</w:t>
            </w:r>
          </w:p>
        </w:tc>
      </w:tr>
      <w:tr>
        <w:tc>
          <w:tcPr>
            <w:tcW w:type="dxa" w:w="102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INT-08</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Power interruption</w:t>
            </w:r>
          </w:p>
        </w:tc>
        <w:tc>
          <w:tcPr>
            <w:tcW w:type="dxa" w:w="5046"/>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Disconnect 24 V for 5 s; restore; verify DS3231 retains time; NVS retains config; system resumes</w:t>
            </w:r>
          </w:p>
        </w:tc>
      </w:tr>
      <w:tr>
        <w:tc>
          <w:tcPr>
            <w:tcW w:type="dxa" w:w="102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INT-09</w:t>
            </w:r>
          </w:p>
        </w:tc>
        <w:tc>
          <w:tcPr>
            <w:tcW w:type="dxa" w:w="2835"/>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MQTT publish</w:t>
            </w:r>
          </w:p>
        </w:tc>
        <w:tc>
          <w:tcPr>
            <w:tcW w:type="dxa" w:w="5046"/>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Broker connected; verify T, RH, wind, window state published every interval</w:t>
            </w:r>
          </w:p>
        </w:tc>
      </w:tr>
      <w:tr>
        <w:tc>
          <w:tcPr>
            <w:tcW w:type="dxa" w:w="102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INT-10</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OTA update</w:t>
            </w:r>
          </w:p>
        </w:tc>
        <w:tc>
          <w:tcPr>
            <w:tcW w:type="dxa" w:w="5046"/>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Upload firmware image via web UI; verify successful flash and boot from new partition</w:t>
            </w:r>
          </w:p>
        </w:tc>
      </w:tr>
      <w:tr>
        <w:tc>
          <w:tcPr>
            <w:tcW w:type="dxa" w:w="1020"/>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INT-11</w:t>
            </w:r>
          </w:p>
        </w:tc>
        <w:tc>
          <w:tcPr>
            <w:tcW w:type="dxa" w:w="2835"/>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Conflict resolution</w:t>
            </w:r>
          </w:p>
        </w:tc>
        <w:tc>
          <w:tcPr>
            <w:tcW w:type="dxa" w:w="5046"/>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T high and RH low simultaneously; verify window behaviour follows priority in FR-CC06</w:t>
            </w:r>
          </w:p>
        </w:tc>
      </w:tr>
      <w:tr>
        <w:tc>
          <w:tcPr>
            <w:tcW w:type="dxa" w:w="1020"/>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INT-12</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WDT recovery</w:t>
            </w:r>
          </w:p>
        </w:tc>
        <w:tc>
          <w:tcPr>
            <w:tcW w:type="dxa" w:w="5046"/>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Block T1 artificially for &gt; WDT timeout; verify system resets and restarts cleanly</w:t>
            </w:r>
          </w:p>
        </w:tc>
      </w:tr>
    </w:tbl>
    <w:p>
      <w:r>
        <w:br w:type="page"/>
      </w:r>
    </w:p>
    <w:p>
      <w:pPr>
        <w:pStyle w:val="Heading1"/>
      </w:pPr>
      <w:r>
        <w:t>4. Dependency Overview</w:t>
      </w:r>
    </w:p>
    <w:p>
      <w:r>
        <w:rPr>
          <w:rFonts w:ascii="Courier New" w:hAnsi="Courier New"/>
          <w:sz w:val="17"/>
        </w:rPr>
        <w:t>Libraries (Phase 1)</w:t>
        <w:br/>
        <w:t xml:space="preserve">  LIB-1  GPIO Utility</w:t>
        <w:br/>
        <w:t xml:space="preserve">  LIB-2  I2C Bus</w:t>
        <w:br/>
        <w:t xml:space="preserve">    LIB-3  DS3231 RTC         (needs LIB-2)</w:t>
        <w:br/>
        <w:t xml:space="preserve">    LIB-4  LCD1602 I2C        (needs LIB-2)</w:t>
        <w:br/>
        <w:t xml:space="preserve">  LIB-5  Keypad Matrix</w:t>
        <w:br/>
        <w:t xml:space="preserve">  LIB-6  Modbus RTU           (needs LIB-1)</w:t>
        <w:br/>
        <w:t xml:space="preserve">  LIB-7  NVS Configuration</w:t>
        <w:br/>
        <w:t xml:space="preserve">  LIB-8  SD Card / LittleFS</w:t>
        <w:br/>
        <w:br/>
        <w:t>FreeRTOS Tasks (Phase 2)</w:t>
        <w:br/>
        <w:t xml:space="preserve">  Group 1 — Foundation</w:t>
        <w:br/>
        <w:t xml:space="preserve">    T1  Watchdog / Heartbeat  (LIB-1)</w:t>
        <w:br/>
        <w:t xml:space="preserve">    T9  Event Logger          (LIB-7, LIB-8)</w:t>
        <w:br/>
        <w:br/>
        <w:t xml:space="preserve">  Group 2 — Data Layer</w:t>
        <w:br/>
        <w:t xml:space="preserve">    T4  Data Manager          (LIB-7, LIB-3)  | needs T1</w:t>
        <w:br/>
        <w:br/>
        <w:t xml:space="preserve">  Group 3 — Sensors &amp; Safety</w:t>
        <w:br/>
        <w:t xml:space="preserve">    T5  Sensor Poll           (LIB-6)          | needs T4</w:t>
        <w:br/>
        <w:t xml:space="preserve">    T3  Safety Monitor        (LIB-1)          | needs T4, T5</w:t>
        <w:br/>
        <w:br/>
        <w:t xml:space="preserve">  Group 4 — Control &amp; Relay</w:t>
        <w:br/>
        <w:t xml:space="preserve">    T2  Relay Controller      (LIB-1)          | needs T1, T9</w:t>
        <w:br/>
        <w:t xml:space="preserve">    T6  Climate Control                        | needs T2, T3, T4</w:t>
        <w:br/>
        <w:br/>
        <w:t xml:space="preserve">  Group 5 — UI</w:t>
        <w:br/>
        <w:t xml:space="preserve">    T7  Keypad Scan           (LIB-5)          | needs T8 (Q2 consumer)</w:t>
        <w:br/>
        <w:t xml:space="preserve">    T8  UI / Display          (LIB-4, LIB-2, LIB-3)  | needs T4, T9</w:t>
        <w:br/>
        <w:br/>
        <w:t xml:space="preserve">  Group 6 — Network (Core 0)</w:t>
        <w:br/>
        <w:t xml:space="preserve">    T10  Network Manager                       | needs T4, T9</w:t>
        <w:br/>
        <w:t xml:space="preserve">    T11  Web Server           (LIB-8)          | needs T10, T4</w:t>
        <w:br/>
        <w:t xml:space="preserve">    T12  MQTT Client                           | needs T10, T4</w:t>
        <w:br/>
        <w:t xml:space="preserve">    T13  OTA Update           (LIB-8)          | needs T11, T10</w:t>
      </w:r>
    </w:p>
    <w:p>
      <w:pPr>
        <w:pStyle w:val="Heading1"/>
      </w:pPr>
      <w:r>
        <w:t>5. Open Issues That Block Implementation</w:t>
      </w:r>
    </w:p>
    <w:p>
      <w:r>
        <w:t>The following open issues from the design documents must be resolved before the affected implementation steps begin.</w:t>
      </w:r>
    </w:p>
    <w:tbl>
      <w:tblPr>
        <w:tblStyle w:val="TableGrid"/>
        <w:tblW w:type="auto" w:w="0"/>
        <w:tblLook w:firstColumn="1" w:firstRow="1" w:lastColumn="0" w:lastRow="0" w:noHBand="0" w:noVBand="1" w:val="04A0"/>
      </w:tblPr>
      <w:tblGrid>
        <w:gridCol w:w="3010"/>
        <w:gridCol w:w="3010"/>
        <w:gridCol w:w="3010"/>
      </w:tblGrid>
      <w:tr>
        <w:tc>
          <w:tcPr>
            <w:tcW w:type="dxa" w:w="2268"/>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Issue</w:t>
            </w:r>
          </w:p>
        </w:tc>
        <w:tc>
          <w:tcPr>
            <w:tcW w:type="dxa" w:w="3118"/>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Blocks</w:t>
            </w:r>
          </w:p>
        </w:tc>
        <w:tc>
          <w:tcPr>
            <w:tcW w:type="dxa" w:w="3515"/>
            <w:shd w:val="clear" w:color="auto" w:fill="1F3864"/>
            <w:tcBorders>
              <w:top w:val="single" w:sz="4" w:space="0" w:color="1F3864"/>
              <w:left w:val="single" w:sz="4" w:space="0" w:color="1F3864"/>
              <w:bottom w:val="single" w:sz="4" w:space="0" w:color="1F3864"/>
              <w:right w:val="single" w:sz="4" w:space="0" w:color="1F3864"/>
            </w:tcBorders>
          </w:tcPr>
          <w:p>
            <w:pPr>
              <w:jc w:val="left"/>
            </w:pPr>
            <w:r>
              <w:rPr>
                <w:b/>
                <w:color w:val="FFFFFF"/>
                <w:sz w:val="18"/>
              </w:rPr>
              <w:t>Decision Required</w:t>
            </w:r>
          </w:p>
        </w:tc>
      </w:tr>
      <w:tr>
        <w:tc>
          <w:tcPr>
            <w:tcW w:type="dxa" w:w="226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Open Issue #1</w:t>
              <w:br/>
              <w:t>RRK-3 alarm relay output signal type</w:t>
            </w:r>
          </w:p>
        </w:tc>
        <w:tc>
          <w:tcPr>
            <w:tcW w:type="dxa" w:w="3118"/>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A1 schematic, LIB-1 unit tests, T2 acceptance tests</w:t>
            </w:r>
          </w:p>
        </w:tc>
        <w:tc>
          <w:tcPr>
            <w:tcW w:type="dxa" w:w="3515"/>
            <w:shd w:val="clear" w:color="auto" w:fill="EBF0FA"/>
            <w:tcBorders>
              <w:top w:val="single" w:sz="4" w:space="0" w:color="CCCCCC"/>
              <w:left w:val="single" w:sz="4" w:space="0" w:color="CCCCCC"/>
              <w:bottom w:val="single" w:sz="4" w:space="0" w:color="CCCCCC"/>
              <w:right w:val="single" w:sz="4" w:space="0" w:color="CCCCCC"/>
            </w:tcBorders>
            <w:vAlign w:val="top"/>
          </w:tcPr>
          <w:p>
            <w:r>
              <w:rPr>
                <w:sz w:val="18"/>
              </w:rPr>
              <w:t>Confirm signal polarity (NO/NC) and voltage level of RRK-3 alarm output</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Open Issue #7</w:t>
              <w:br/>
              <w:t>Time source (DS3231 vs GNSS vs DCF77)</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A1 schematic, LIB-3 development, T4 time initialisation</w:t>
            </w:r>
          </w:p>
        </w:tc>
        <w:tc>
          <w:tcPr>
            <w:tcW w:type="dxa" w:w="3515"/>
            <w:shd w:val="clear" w:color="auto" w:fill="FFFFFF"/>
            <w:tcBorders>
              <w:top w:val="single" w:sz="4" w:space="0" w:color="CCCCCC"/>
              <w:left w:val="single" w:sz="4" w:space="0" w:color="CCCCCC"/>
              <w:bottom w:val="single" w:sz="4" w:space="0" w:color="CCCCCC"/>
              <w:right w:val="single" w:sz="4" w:space="0" w:color="CCCCCC"/>
            </w:tcBorders>
            <w:vAlign w:val="top"/>
          </w:tcPr>
          <w:p>
            <w:r>
              <w:rPr>
                <w:sz w:val="18"/>
              </w:rPr>
              <w:t>Confirm DS3231 as primary time source (current design assumption)</w:t>
            </w:r>
          </w:p>
        </w:tc>
      </w:tr>
    </w:tbl>
    <w:p/>
    <w:p>
      <w:r>
        <w:t>Both issues are expected to be resolved in favour of the current design assumptions (DS3231; opto-coupled feedback input). If a different time source is selected, LIB-3 and the T4 initialisation sequence must be revised accordingly.</w:t>
      </w:r>
    </w:p>
    <w:p>
      <w:pPr>
        <w:jc w:val="center"/>
      </w:pPr>
      <w:r>
        <w:rPr>
          <w:b w:val="0"/>
          <w:i/>
        </w:rPr>
        <w:br/>
        <w:t>End of Implementation Plan v0.1</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Arial" w:hAnsi="Arial"/>
      <w:b/>
      <w:bCs/>
      <w:i/>
      <w:iCs/>
      <w:color w:val="1F3864"/>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