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684" w:rsidRDefault="00E03431" w:rsidP="00901684">
      <w:pPr>
        <w:pStyle w:val="Nadpis3"/>
        <w:jc w:val="center"/>
        <w:rPr>
          <w:u w:val="single"/>
        </w:rPr>
      </w:pPr>
      <w:r>
        <w:rPr>
          <w:u w:val="single"/>
          <w:lang w:val="en-US"/>
        </w:rPr>
        <w:t>+</w:t>
      </w:r>
      <w:proofErr w:type="spellStart"/>
      <w:r w:rsidR="00901684" w:rsidRPr="005D20FA">
        <w:rPr>
          <w:u w:val="single"/>
          <w:lang w:val="en-US"/>
        </w:rPr>
        <w:t>Slovensk</w:t>
      </w:r>
      <w:proofErr w:type="spellEnd"/>
      <w:r w:rsidR="00901684" w:rsidRPr="005D20FA">
        <w:rPr>
          <w:u w:val="single"/>
        </w:rPr>
        <w:t>á technická univerzita</w:t>
      </w:r>
      <w:r w:rsidR="00901684">
        <w:rPr>
          <w:u w:val="single"/>
        </w:rPr>
        <w:t xml:space="preserve"> v Bratislave</w:t>
      </w:r>
    </w:p>
    <w:p w:rsidR="00901684" w:rsidRDefault="00901684" w:rsidP="00901684">
      <w:pPr>
        <w:pStyle w:val="Nadpis3"/>
        <w:jc w:val="center"/>
        <w:rPr>
          <w:u w:val="single"/>
        </w:rPr>
      </w:pPr>
      <w:r>
        <w:rPr>
          <w:u w:val="single"/>
        </w:rPr>
        <w:t>Fakulta informatiky a </w:t>
      </w:r>
      <w:proofErr w:type="spellStart"/>
      <w:r>
        <w:rPr>
          <w:u w:val="single"/>
        </w:rPr>
        <w:t>informčných</w:t>
      </w:r>
      <w:proofErr w:type="spellEnd"/>
      <w:r>
        <w:rPr>
          <w:u w:val="single"/>
        </w:rPr>
        <w:t xml:space="preserve"> technológií</w:t>
      </w:r>
    </w:p>
    <w:p w:rsidR="00901684" w:rsidRDefault="00901684" w:rsidP="00901684"/>
    <w:p w:rsidR="00901684" w:rsidRDefault="00901684" w:rsidP="00901684"/>
    <w:p w:rsidR="00901684" w:rsidRDefault="00901684" w:rsidP="00901684"/>
    <w:p w:rsidR="00901684" w:rsidRDefault="00901684" w:rsidP="00901684"/>
    <w:p w:rsidR="00901684" w:rsidRDefault="00901684" w:rsidP="00901684"/>
    <w:p w:rsidR="00901684" w:rsidRDefault="00901684" w:rsidP="00901684"/>
    <w:p w:rsidR="00901684" w:rsidRDefault="00901684" w:rsidP="00901684"/>
    <w:p w:rsidR="00901684" w:rsidRDefault="00901684" w:rsidP="00901684"/>
    <w:p w:rsidR="00901684" w:rsidRDefault="00901684" w:rsidP="00901684"/>
    <w:p w:rsidR="00901684" w:rsidRDefault="00901684" w:rsidP="00901684"/>
    <w:p w:rsidR="00901684" w:rsidRDefault="00901684" w:rsidP="00901684"/>
    <w:p w:rsidR="00901684" w:rsidRDefault="00901684" w:rsidP="00901684"/>
    <w:p w:rsidR="00901684" w:rsidRDefault="00901684" w:rsidP="00901684">
      <w:pPr>
        <w:pStyle w:val="Nadpis1"/>
        <w:jc w:val="center"/>
        <w:rPr>
          <w:sz w:val="40"/>
          <w:szCs w:val="40"/>
        </w:rPr>
      </w:pPr>
      <w:r>
        <w:rPr>
          <w:sz w:val="40"/>
          <w:szCs w:val="40"/>
        </w:rPr>
        <w:t>Zadanie</w:t>
      </w:r>
      <w:r w:rsidR="00E03431">
        <w:rPr>
          <w:sz w:val="40"/>
          <w:szCs w:val="40"/>
        </w:rPr>
        <w:t xml:space="preserve"> (2</w:t>
      </w:r>
      <w:r w:rsidR="004719A9">
        <w:rPr>
          <w:sz w:val="40"/>
          <w:szCs w:val="40"/>
        </w:rPr>
        <w:t>. iterácia)</w:t>
      </w:r>
    </w:p>
    <w:p w:rsidR="00901684" w:rsidRPr="005D20FA" w:rsidRDefault="00901684" w:rsidP="00901684">
      <w:pPr>
        <w:pStyle w:val="Nadpis2"/>
        <w:jc w:val="center"/>
        <w:rPr>
          <w:sz w:val="32"/>
          <w:szCs w:val="32"/>
        </w:rPr>
      </w:pPr>
      <w:r>
        <w:rPr>
          <w:sz w:val="32"/>
          <w:szCs w:val="32"/>
        </w:rPr>
        <w:t>Databázové systémy</w:t>
      </w:r>
    </w:p>
    <w:p w:rsidR="00901684" w:rsidRDefault="00901684" w:rsidP="00901684">
      <w:pPr>
        <w:pStyle w:val="Nadpis2"/>
        <w:jc w:val="center"/>
      </w:pPr>
      <w:r>
        <w:t xml:space="preserve">Peter </w:t>
      </w:r>
      <w:proofErr w:type="spellStart"/>
      <w:r>
        <w:t>Kaňuch</w:t>
      </w:r>
      <w:proofErr w:type="spellEnd"/>
    </w:p>
    <w:p w:rsidR="00901684" w:rsidRDefault="00901684" w:rsidP="00901684">
      <w:pPr>
        <w:pStyle w:val="Nadpis2"/>
      </w:pPr>
    </w:p>
    <w:p w:rsidR="00901684" w:rsidRDefault="00901684" w:rsidP="00901684"/>
    <w:p w:rsidR="00901684" w:rsidRDefault="00901684" w:rsidP="00901684"/>
    <w:p w:rsidR="00901684" w:rsidRDefault="00901684" w:rsidP="00901684"/>
    <w:p w:rsidR="00901684" w:rsidRDefault="00901684" w:rsidP="00901684"/>
    <w:p w:rsidR="00901684" w:rsidRDefault="00901684" w:rsidP="00901684"/>
    <w:p w:rsidR="00901684" w:rsidRDefault="00901684" w:rsidP="00901684"/>
    <w:p w:rsidR="00901684" w:rsidRDefault="00901684" w:rsidP="00901684"/>
    <w:p w:rsidR="00901684" w:rsidRDefault="00901684" w:rsidP="00901684"/>
    <w:p w:rsidR="00901684" w:rsidRDefault="00901684" w:rsidP="00901684"/>
    <w:p w:rsidR="00901684" w:rsidRDefault="00901684" w:rsidP="00901684"/>
    <w:p w:rsidR="00901684" w:rsidRDefault="00901684" w:rsidP="00901684">
      <w:pPr>
        <w:pStyle w:val="Nadpis2"/>
        <w:jc w:val="right"/>
      </w:pPr>
      <w:r>
        <w:t>2015/2016</w:t>
      </w:r>
    </w:p>
    <w:p w:rsidR="00901684" w:rsidRDefault="00E03431" w:rsidP="00901684">
      <w:pPr>
        <w:pStyle w:val="Nadpis2"/>
        <w:jc w:val="right"/>
      </w:pPr>
      <w:r>
        <w:t>30</w:t>
      </w:r>
      <w:r w:rsidR="00901684">
        <w:t>.04.2016</w:t>
      </w:r>
    </w:p>
    <w:p w:rsidR="001F3828" w:rsidRDefault="001F3828" w:rsidP="001F3828"/>
    <w:p w:rsidR="001007EF" w:rsidRDefault="001007EF" w:rsidP="004719A9">
      <w:pPr>
        <w:jc w:val="both"/>
      </w:pPr>
    </w:p>
    <w:p w:rsidR="0024032E" w:rsidRDefault="0024032E" w:rsidP="0024032E">
      <w:pPr>
        <w:pStyle w:val="Nadpis1"/>
      </w:pPr>
      <w:r>
        <w:lastRenderedPageBreak/>
        <w:t>Zadanie</w:t>
      </w:r>
    </w:p>
    <w:p w:rsidR="0024032E" w:rsidRDefault="0024032E" w:rsidP="0024032E"/>
    <w:p w:rsidR="0024032E" w:rsidRPr="0024032E" w:rsidRDefault="0024032E" w:rsidP="0024032E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sk-SK"/>
        </w:rPr>
      </w:pPr>
      <w:r w:rsidRPr="0024032E">
        <w:rPr>
          <w:rFonts w:ascii="Helvetica" w:eastAsia="Times New Roman" w:hAnsi="Helvetica" w:cs="Helvetica"/>
          <w:color w:val="333333"/>
          <w:sz w:val="21"/>
          <w:szCs w:val="21"/>
          <w:lang w:eastAsia="sk-SK"/>
        </w:rPr>
        <w:t>Vo vami zvolenom prostredí vytvorte databázovú aplikáciu, </w:t>
      </w:r>
      <w:r w:rsidRPr="0024032E">
        <w:rPr>
          <w:rFonts w:ascii="Helvetica" w:eastAsia="Times New Roman" w:hAnsi="Helvetica" w:cs="Helvetica"/>
          <w:bCs/>
          <w:color w:val="333333"/>
          <w:sz w:val="21"/>
          <w:szCs w:val="21"/>
          <w:lang w:eastAsia="sk-SK"/>
        </w:rPr>
        <w:t>ktorá komplexne rieši minimálne 6 scenárov</w:t>
      </w:r>
      <w:r w:rsidRPr="0024032E">
        <w:rPr>
          <w:rFonts w:ascii="Helvetica" w:eastAsia="Times New Roman" w:hAnsi="Helvetica" w:cs="Helvetica"/>
          <w:color w:val="333333"/>
          <w:sz w:val="21"/>
          <w:szCs w:val="21"/>
          <w:lang w:eastAsia="sk-SK"/>
        </w:rPr>
        <w:t xml:space="preserve"> vo vami zvolenej doméne. Presný rozsah a konkretizáciu scenárov si dohodnete s Vašim cvičiacim na cvičení. Aplikáciu vytvoríte v dvoch </w:t>
      </w:r>
      <w:proofErr w:type="spellStart"/>
      <w:r w:rsidRPr="0024032E">
        <w:rPr>
          <w:rFonts w:ascii="Helvetica" w:eastAsia="Times New Roman" w:hAnsi="Helvetica" w:cs="Helvetica"/>
          <w:color w:val="333333"/>
          <w:sz w:val="21"/>
          <w:szCs w:val="21"/>
          <w:lang w:eastAsia="sk-SK"/>
        </w:rPr>
        <w:t>iteráciach</w:t>
      </w:r>
      <w:proofErr w:type="spellEnd"/>
      <w:r w:rsidRPr="0024032E">
        <w:rPr>
          <w:rFonts w:ascii="Helvetica" w:eastAsia="Times New Roman" w:hAnsi="Helvetica" w:cs="Helvetica"/>
          <w:color w:val="333333"/>
          <w:sz w:val="21"/>
          <w:szCs w:val="21"/>
          <w:lang w:eastAsia="sk-SK"/>
        </w:rPr>
        <w:t>. V prvej iterácii, postavenej nad relačnou databázou, musí aplikácia realizovať tieto všeobecné scenáre:</w:t>
      </w:r>
    </w:p>
    <w:p w:rsidR="0024032E" w:rsidRPr="0024032E" w:rsidRDefault="0024032E" w:rsidP="0024032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sk-SK"/>
        </w:rPr>
      </w:pPr>
      <w:r w:rsidRPr="0024032E">
        <w:rPr>
          <w:rFonts w:ascii="Helvetica" w:eastAsia="Times New Roman" w:hAnsi="Helvetica" w:cs="Helvetica"/>
          <w:color w:val="333333"/>
          <w:sz w:val="21"/>
          <w:szCs w:val="21"/>
          <w:lang w:eastAsia="sk-SK"/>
        </w:rPr>
        <w:t>Vytvorenie nového záznamu,</w:t>
      </w:r>
    </w:p>
    <w:p w:rsidR="0024032E" w:rsidRPr="0024032E" w:rsidRDefault="0024032E" w:rsidP="0024032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sk-SK"/>
        </w:rPr>
      </w:pPr>
      <w:r w:rsidRPr="0024032E">
        <w:rPr>
          <w:rFonts w:ascii="Helvetica" w:eastAsia="Times New Roman" w:hAnsi="Helvetica" w:cs="Helvetica"/>
          <w:color w:val="333333"/>
          <w:sz w:val="21"/>
          <w:szCs w:val="21"/>
          <w:lang w:eastAsia="sk-SK"/>
        </w:rPr>
        <w:t>Aktualizácia existujúceho záznamu,</w:t>
      </w:r>
    </w:p>
    <w:p w:rsidR="0024032E" w:rsidRPr="0024032E" w:rsidRDefault="0024032E" w:rsidP="0024032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sk-SK"/>
        </w:rPr>
      </w:pPr>
      <w:r w:rsidRPr="0024032E">
        <w:rPr>
          <w:rFonts w:ascii="Helvetica" w:eastAsia="Times New Roman" w:hAnsi="Helvetica" w:cs="Helvetica"/>
          <w:color w:val="333333"/>
          <w:sz w:val="21"/>
          <w:szCs w:val="21"/>
          <w:lang w:eastAsia="sk-SK"/>
        </w:rPr>
        <w:t>Vymazanie záznamu,</w:t>
      </w:r>
    </w:p>
    <w:p w:rsidR="0024032E" w:rsidRPr="0024032E" w:rsidRDefault="0024032E" w:rsidP="0024032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sk-SK"/>
        </w:rPr>
      </w:pPr>
      <w:r w:rsidRPr="0024032E">
        <w:rPr>
          <w:rFonts w:ascii="Helvetica" w:eastAsia="Times New Roman" w:hAnsi="Helvetica" w:cs="Helvetica"/>
          <w:color w:val="333333"/>
          <w:sz w:val="21"/>
          <w:szCs w:val="21"/>
          <w:lang w:eastAsia="sk-SK"/>
        </w:rPr>
        <w:t>Zobrazenie prehľadu viacerých záznamov (spolu vybranou základnou štatistikou),</w:t>
      </w:r>
    </w:p>
    <w:p w:rsidR="0024032E" w:rsidRPr="0024032E" w:rsidRDefault="0024032E" w:rsidP="0024032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sk-SK"/>
        </w:rPr>
      </w:pPr>
      <w:r w:rsidRPr="0024032E">
        <w:rPr>
          <w:rFonts w:ascii="Helvetica" w:eastAsia="Times New Roman" w:hAnsi="Helvetica" w:cs="Helvetica"/>
          <w:color w:val="333333"/>
          <w:sz w:val="21"/>
          <w:szCs w:val="21"/>
          <w:lang w:eastAsia="sk-SK"/>
        </w:rPr>
        <w:t>Zobrazenie konkrétneho záznamu,</w:t>
      </w:r>
    </w:p>
    <w:p w:rsidR="0024032E" w:rsidRPr="0024032E" w:rsidRDefault="0024032E" w:rsidP="0024032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sk-SK"/>
        </w:rPr>
      </w:pPr>
      <w:r w:rsidRPr="0024032E">
        <w:rPr>
          <w:rFonts w:ascii="Helvetica" w:eastAsia="Times New Roman" w:hAnsi="Helvetica" w:cs="Helvetica"/>
          <w:color w:val="333333"/>
          <w:sz w:val="21"/>
          <w:szCs w:val="21"/>
          <w:lang w:eastAsia="sk-SK"/>
        </w:rPr>
        <w:t>Filtrovanie záznamov spĺňajúcich určité kritériá zadané používateľom.</w:t>
      </w:r>
    </w:p>
    <w:p w:rsidR="0024032E" w:rsidRPr="0024032E" w:rsidRDefault="0024032E" w:rsidP="0024032E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sk-SK"/>
        </w:rPr>
      </w:pPr>
      <w:r w:rsidRPr="0024032E">
        <w:rPr>
          <w:rFonts w:ascii="Helvetica" w:eastAsia="Times New Roman" w:hAnsi="Helvetica" w:cs="Helvetica"/>
          <w:color w:val="333333"/>
          <w:sz w:val="21"/>
          <w:szCs w:val="21"/>
          <w:lang w:eastAsia="sk-SK"/>
        </w:rPr>
        <w:t>Aplikácia môže mať konzolové alebo grafické rozhranie. Je dôležité aby scenáre boli realizované realisticky - teda aby aplikácia (a teda aj jej používateľské rozhranie) naozaj poskytovala časť funkcionality tak, ako by ju očakával zákazník v danej doméne.</w:t>
      </w:r>
    </w:p>
    <w:p w:rsidR="00E03431" w:rsidRDefault="0024032E" w:rsidP="0024032E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sk-SK"/>
        </w:rPr>
      </w:pPr>
      <w:r w:rsidRPr="0024032E">
        <w:rPr>
          <w:rFonts w:ascii="Helvetica" w:eastAsia="Times New Roman" w:hAnsi="Helvetica" w:cs="Helvetica"/>
          <w:color w:val="333333"/>
          <w:sz w:val="21"/>
          <w:szCs w:val="21"/>
          <w:lang w:eastAsia="sk-SK"/>
        </w:rPr>
        <w:t>Scenáre, ktoré menia dáta musia byť realizované </w:t>
      </w:r>
      <w:r w:rsidRPr="0024032E">
        <w:rPr>
          <w:rFonts w:ascii="Helvetica" w:eastAsia="Times New Roman" w:hAnsi="Helvetica" w:cs="Helvetica"/>
          <w:bCs/>
          <w:color w:val="333333"/>
          <w:sz w:val="21"/>
          <w:szCs w:val="21"/>
          <w:lang w:eastAsia="sk-SK"/>
        </w:rPr>
        <w:t>s použitím transakcií</w:t>
      </w:r>
      <w:r w:rsidRPr="0024032E">
        <w:rPr>
          <w:rFonts w:ascii="Helvetica" w:eastAsia="Times New Roman" w:hAnsi="Helvetica" w:cs="Helvetica"/>
          <w:color w:val="333333"/>
          <w:sz w:val="21"/>
          <w:szCs w:val="21"/>
          <w:lang w:eastAsia="sk-SK"/>
        </w:rPr>
        <w:t> a aspoň jeden z nich musí zahŕňať </w:t>
      </w:r>
      <w:r w:rsidRPr="0024032E">
        <w:rPr>
          <w:rFonts w:ascii="Helvetica" w:eastAsia="Times New Roman" w:hAnsi="Helvetica" w:cs="Helvetica"/>
          <w:bCs/>
          <w:color w:val="333333"/>
          <w:sz w:val="21"/>
          <w:szCs w:val="21"/>
          <w:lang w:eastAsia="sk-SK"/>
        </w:rPr>
        <w:t>prácu s viacerými tabuľkami</w:t>
      </w:r>
      <w:r w:rsidRPr="0024032E">
        <w:rPr>
          <w:rFonts w:ascii="Helvetica" w:eastAsia="Times New Roman" w:hAnsi="Helvetica" w:cs="Helvetica"/>
          <w:color w:val="333333"/>
          <w:sz w:val="21"/>
          <w:szCs w:val="21"/>
          <w:lang w:eastAsia="sk-SK"/>
        </w:rPr>
        <w:t> (typicky vytvorenie záznamu a naviazanie cudzieho kľúča).</w:t>
      </w:r>
    </w:p>
    <w:p w:rsidR="0024032E" w:rsidRPr="00E03431" w:rsidRDefault="00E03431" w:rsidP="00E03431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sk-SK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 druhej iterácii do aplikácie pridáte min. 1 scenár postavený na nerelačnej databáze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"http://redis.io/" \t "_blank" </w:instrText>
      </w:r>
      <w:r>
        <w:fldChar w:fldCharType="separate"/>
      </w:r>
      <w:r>
        <w:rPr>
          <w:rStyle w:val="Hypertextovprepojenie"/>
          <w:rFonts w:ascii="Helvetica" w:hAnsi="Helvetica" w:cs="Helvetica"/>
          <w:color w:val="428BCA"/>
          <w:sz w:val="21"/>
          <w:szCs w:val="21"/>
          <w:shd w:val="clear" w:color="auto" w:fill="FFFFFF"/>
        </w:rPr>
        <w:t>Redis</w:t>
      </w:r>
      <w:proofErr w:type="spellEnd"/>
      <w:r>
        <w:fldChar w:fldCharType="end"/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alebo</w:t>
      </w:r>
      <w:hyperlink r:id="rId5" w:tgtFrame="_blank" w:history="1">
        <w:r>
          <w:rPr>
            <w:rStyle w:val="Hypertextovprepojenie"/>
            <w:rFonts w:ascii="Helvetica" w:hAnsi="Helvetica" w:cs="Helvetica"/>
            <w:color w:val="428BCA"/>
            <w:sz w:val="21"/>
            <w:szCs w:val="21"/>
            <w:shd w:val="clear" w:color="auto" w:fill="FFFFFF"/>
          </w:rPr>
          <w:t>Elasticsearch</w:t>
        </w:r>
        <w:proofErr w:type="spellEnd"/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(dohoda s cvičiacim na inom type nerelačnej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db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je samozrejme možná). Konkrétny scenár si dohodnete s vašim cvičiacim v závislosti od použitej databázy a domény vašej aplikácie (napr. štatistiky o interakciách s jednotlivými záznamami aplikácie v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Redise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alebo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vyhľadavávanie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záznamov cez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Elasticsearch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).</w:t>
      </w:r>
    </w:p>
    <w:p w:rsidR="0024032E" w:rsidRDefault="0024032E" w:rsidP="004719A9">
      <w:pPr>
        <w:jc w:val="both"/>
      </w:pPr>
    </w:p>
    <w:p w:rsidR="00C23C54" w:rsidRDefault="00C23C54" w:rsidP="00C23C54">
      <w:pPr>
        <w:pStyle w:val="Nadpis1"/>
      </w:pPr>
      <w:r>
        <w:t>Prehľad</w:t>
      </w:r>
    </w:p>
    <w:p w:rsidR="00C23C54" w:rsidRDefault="00C23C54" w:rsidP="00C23C54"/>
    <w:p w:rsidR="00C23C54" w:rsidRDefault="00C23C54" w:rsidP="00C23C54">
      <w:r>
        <w:t>Táto aplikácia ponúka jednoduchú evidenciu klientov v kúpeľoch. Najdôležitejšie funkcie sú:</w:t>
      </w:r>
    </w:p>
    <w:p w:rsidR="00C23C54" w:rsidRDefault="00C23C54" w:rsidP="00C23C54">
      <w:pPr>
        <w:pStyle w:val="Odsekzoznamu"/>
        <w:numPr>
          <w:ilvl w:val="0"/>
          <w:numId w:val="4"/>
        </w:numPr>
      </w:pPr>
      <w:r>
        <w:t>Pridávanie klientov a ich pobytov v kúpeľoch, taktiež procedúr a doktorov</w:t>
      </w:r>
    </w:p>
    <w:p w:rsidR="00C23C54" w:rsidRDefault="00C23C54" w:rsidP="00C23C54">
      <w:pPr>
        <w:pStyle w:val="Odsekzoznamu"/>
        <w:numPr>
          <w:ilvl w:val="0"/>
          <w:numId w:val="4"/>
        </w:numPr>
      </w:pPr>
      <w:r>
        <w:t>Zobrazenie klientov podľa určitého scenára</w:t>
      </w:r>
    </w:p>
    <w:p w:rsidR="00C23C54" w:rsidRDefault="00C23C54" w:rsidP="00C23C54">
      <w:pPr>
        <w:pStyle w:val="Odsekzoznamu"/>
        <w:numPr>
          <w:ilvl w:val="0"/>
          <w:numId w:val="4"/>
        </w:numPr>
      </w:pPr>
      <w:r>
        <w:rPr>
          <w:lang w:eastAsia="sk-SK"/>
        </w:rPr>
        <w:t>Zobrazenie údajov konkrétneho klienta</w:t>
      </w:r>
    </w:p>
    <w:p w:rsidR="00C23C54" w:rsidRDefault="00C23C54" w:rsidP="00C23C54">
      <w:pPr>
        <w:pStyle w:val="Odsekzoznamu"/>
        <w:numPr>
          <w:ilvl w:val="0"/>
          <w:numId w:val="4"/>
        </w:numPr>
      </w:pPr>
      <w:r>
        <w:t>Vyhľadávanie klienta podľa priezviska a rodného čísla</w:t>
      </w:r>
    </w:p>
    <w:p w:rsidR="00C23C54" w:rsidRDefault="00C23C54" w:rsidP="00C23C54">
      <w:pPr>
        <w:pStyle w:val="Odsekzoznamu"/>
        <w:numPr>
          <w:ilvl w:val="0"/>
          <w:numId w:val="4"/>
        </w:numPr>
      </w:pPr>
      <w:r>
        <w:t xml:space="preserve">Editovanie údajov klienta a jednotlivých pobytov </w:t>
      </w:r>
    </w:p>
    <w:p w:rsidR="00C23C54" w:rsidRDefault="00C23C54" w:rsidP="00C23C54">
      <w:pPr>
        <w:pStyle w:val="Odsekzoznamu"/>
        <w:numPr>
          <w:ilvl w:val="0"/>
          <w:numId w:val="4"/>
        </w:numPr>
      </w:pPr>
      <w:r>
        <w:t>Prepustenie lekára</w:t>
      </w:r>
    </w:p>
    <w:p w:rsidR="00C23C54" w:rsidRDefault="00C23C54" w:rsidP="004719A9">
      <w:pPr>
        <w:jc w:val="both"/>
      </w:pPr>
    </w:p>
    <w:p w:rsidR="00E03431" w:rsidRDefault="00E03431" w:rsidP="004719A9">
      <w:pPr>
        <w:jc w:val="both"/>
      </w:pPr>
    </w:p>
    <w:p w:rsidR="00E03431" w:rsidRDefault="00E03431" w:rsidP="004719A9">
      <w:pPr>
        <w:jc w:val="both"/>
      </w:pPr>
    </w:p>
    <w:p w:rsidR="00C23C54" w:rsidRDefault="00C23C54" w:rsidP="004719A9">
      <w:pPr>
        <w:jc w:val="both"/>
      </w:pPr>
    </w:p>
    <w:p w:rsidR="002B552C" w:rsidRPr="00B827CB" w:rsidRDefault="004719A9" w:rsidP="004719A9">
      <w:pPr>
        <w:pStyle w:val="Nadpis1"/>
      </w:pPr>
      <w:r>
        <w:lastRenderedPageBreak/>
        <w:t>Opis scenárov  - Kúpele</w:t>
      </w:r>
      <w:r w:rsidR="00CE4A93">
        <w:t xml:space="preserve"> Medzilaborce</w:t>
      </w:r>
    </w:p>
    <w:p w:rsidR="004719A9" w:rsidRDefault="004719A9" w:rsidP="004719A9"/>
    <w:p w:rsidR="003A4CCD" w:rsidRDefault="004719A9" w:rsidP="003A4CCD">
      <w:pPr>
        <w:jc w:val="both"/>
      </w:pPr>
      <w:r>
        <w:t>Klient sa zaregistruje na pobyt do kúpeľov poslaním e-mailu alebo telefonic</w:t>
      </w:r>
      <w:r w:rsidR="003A4CCD">
        <w:t>ky. Do aplikácie ho pridá</w:t>
      </w:r>
      <w:r>
        <w:t xml:space="preserve"> pracovník, ktorý </w:t>
      </w:r>
      <w:r w:rsidR="003A4CCD">
        <w:t xml:space="preserve">na karte </w:t>
      </w:r>
      <w:proofErr w:type="spellStart"/>
      <w:r w:rsidR="003A4CCD">
        <w:t>Clients</w:t>
      </w:r>
      <w:proofErr w:type="spellEnd"/>
      <w:r w:rsidR="003A4CCD">
        <w:t xml:space="preserve"> zvolí tlačidlo </w:t>
      </w:r>
      <w:proofErr w:type="spellStart"/>
      <w:r w:rsidR="003A4CCD">
        <w:t>Add</w:t>
      </w:r>
      <w:proofErr w:type="spellEnd"/>
      <w:r w:rsidR="003A4CCD">
        <w:t xml:space="preserve"> </w:t>
      </w:r>
      <w:proofErr w:type="spellStart"/>
      <w:r w:rsidR="003A4CCD">
        <w:t>client</w:t>
      </w:r>
      <w:proofErr w:type="spellEnd"/>
      <w:r w:rsidR="003A4CCD">
        <w:t>, vyplní údaje a pridá klienta (ešte u nás nebol). Ak u nás už klient bol alebo už je pridaný stačí ho vyhľadať podľa priezviska</w:t>
      </w:r>
      <w:r w:rsidR="00472C41">
        <w:t xml:space="preserve"> alebo rodného čísla</w:t>
      </w:r>
      <w:r w:rsidR="003A4CCD">
        <w:t xml:space="preserve"> v zozname klientov kliknúť na riadok a pridať pobyt vyplnením dátumov a potvrdením. Následne sa takto pridaný klienti zobrazia na karte </w:t>
      </w:r>
      <w:proofErr w:type="spellStart"/>
      <w:r w:rsidR="003A4CCD">
        <w:t>Arrivals</w:t>
      </w:r>
      <w:proofErr w:type="spellEnd"/>
      <w:r w:rsidR="003A4CCD">
        <w:t xml:space="preserve"> podľa vybraného dátumu. Tu sa zobrazujú klienti, ktorí majú v daný deň prísť. Pri príchode klienta si ho zamestnanec zobrazí, pridelí mu doktora a izbu zo zoznamov, čím sa stáva riadne ubytovaný. Klient sa už v zozname nebude zobrazovať. Na tejto karte je možné aj aktualizovať alebo doplniť jeho údaje ako meno, priezvisko, dátum narodenia a adresu. Na karte si taktiež môžeme zobraziť všetky aktuálne pobyty.</w:t>
      </w:r>
    </w:p>
    <w:p w:rsidR="004719A9" w:rsidRDefault="003A4CCD" w:rsidP="003A4CCD">
      <w:pPr>
        <w:jc w:val="both"/>
      </w:pPr>
      <w:r>
        <w:t xml:space="preserve">Na karte </w:t>
      </w:r>
      <w:proofErr w:type="spellStart"/>
      <w:r>
        <w:t>Departures</w:t>
      </w:r>
      <w:proofErr w:type="spellEnd"/>
      <w:r>
        <w:t xml:space="preserve"> vidíme všetkých klientov, ktorí vo vybraný deň majú naplánovaný odchod. Tu ich môžeme odhlásiť z pobytu. Taktiež </w:t>
      </w:r>
      <w:r w:rsidR="006F7D8F">
        <w:t xml:space="preserve">môžeme odhlásiť neodhlásených klientov do vybraného dátumu, v prípade, že neboli odhlásený. </w:t>
      </w:r>
      <w:r>
        <w:t xml:space="preserve">    </w:t>
      </w:r>
    </w:p>
    <w:p w:rsidR="006F7D8F" w:rsidRDefault="006F7D8F" w:rsidP="003A4CCD">
      <w:pPr>
        <w:jc w:val="both"/>
      </w:pPr>
      <w:r>
        <w:t xml:space="preserve">Na karte </w:t>
      </w:r>
      <w:proofErr w:type="spellStart"/>
      <w:r>
        <w:t>Clients</w:t>
      </w:r>
      <w:proofErr w:type="spellEnd"/>
      <w:r>
        <w:t xml:space="preserve"> môžeme vidieť aj všetky doterajšie pobyty jednotlivých klientov.</w:t>
      </w:r>
    </w:p>
    <w:p w:rsidR="006F7D8F" w:rsidRDefault="006F7D8F" w:rsidP="003A4CCD">
      <w:pPr>
        <w:jc w:val="both"/>
      </w:pPr>
      <w:r>
        <w:t xml:space="preserve">Karta </w:t>
      </w:r>
      <w:proofErr w:type="spellStart"/>
      <w:r>
        <w:t>Services</w:t>
      </w:r>
      <w:proofErr w:type="spellEnd"/>
      <w:r>
        <w:t xml:space="preserve"> slúži najmä pre manažéra kúpeľov, ktorý môže pridávať alebo prepúšťať doktorov, taktiež pridávať nové procedúry. Tu sa nám zobrazujú aj štatistiky počítané z jednotlivých údajov.</w:t>
      </w:r>
    </w:p>
    <w:p w:rsidR="006F7D8F" w:rsidRDefault="006F7D8F" w:rsidP="003A4CCD">
      <w:pPr>
        <w:jc w:val="both"/>
      </w:pPr>
      <w:r>
        <w:t xml:space="preserve">Na karte </w:t>
      </w:r>
      <w:proofErr w:type="spellStart"/>
      <w:r>
        <w:t>Doctors</w:t>
      </w:r>
      <w:proofErr w:type="spellEnd"/>
      <w:r>
        <w:t xml:space="preserve"> sa prihlasujú doktori, ktorí vidia svojich aktuálnych klientov. Tu si vedú o nich záznam</w:t>
      </w:r>
      <w:r w:rsidR="00AF562E">
        <w:t>y</w:t>
      </w:r>
      <w:r>
        <w:t xml:space="preserve"> a majú možnosť im prideľovať procedúry.</w:t>
      </w:r>
    </w:p>
    <w:p w:rsidR="00125E9F" w:rsidRDefault="00125E9F" w:rsidP="00FC7419"/>
    <w:p w:rsidR="00FC7419" w:rsidRDefault="00FC7419" w:rsidP="00FC7419">
      <w:pPr>
        <w:pStyle w:val="Nadpis1"/>
      </w:pPr>
      <w:proofErr w:type="spellStart"/>
      <w:r>
        <w:t>Frontend</w:t>
      </w:r>
      <w:proofErr w:type="spellEnd"/>
    </w:p>
    <w:p w:rsidR="00FC7419" w:rsidRDefault="00FC7419" w:rsidP="00FC7419"/>
    <w:p w:rsidR="00125E9F" w:rsidRDefault="00125E9F" w:rsidP="00FC7419">
      <w:r>
        <w:t>Pou</w:t>
      </w:r>
      <w:r w:rsidR="00B91490">
        <w:t>ží</w:t>
      </w:r>
      <w:r w:rsidR="00FC7419">
        <w:t>vateľské rozhranie je naprogramované v prostredí Java Swing</w:t>
      </w:r>
      <w:r>
        <w:t>.</w:t>
      </w:r>
      <w:r w:rsidR="00D70DFA">
        <w:t xml:space="preserve"> Obrazovka je statická, ktorá na jednotlivých paneloch zobrazuje komponenty a údaje podľa zadefinovaných scenárov. Celý kód je v Grafika.java. Kód je jednoduchý. S </w:t>
      </w:r>
      <w:proofErr w:type="spellStart"/>
      <w:r w:rsidR="00D70DFA">
        <w:t>backendom</w:t>
      </w:r>
      <w:proofErr w:type="spellEnd"/>
      <w:r w:rsidR="00D70DFA">
        <w:t xml:space="preserve"> komunikuje prostredníctvom jednotlivých funkcií. </w:t>
      </w:r>
    </w:p>
    <w:p w:rsidR="00FC7419" w:rsidRPr="00FC7419" w:rsidRDefault="00E03431" w:rsidP="00FC7419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254.5pt">
            <v:imagedata r:id="rId6" o:title="Bez názvu"/>
          </v:shape>
        </w:pict>
      </w:r>
    </w:p>
    <w:p w:rsidR="0008043C" w:rsidRDefault="0008043C" w:rsidP="003A4CCD">
      <w:pPr>
        <w:jc w:val="both"/>
      </w:pPr>
    </w:p>
    <w:p w:rsidR="001007EF" w:rsidRDefault="00C23C54" w:rsidP="001007EF">
      <w:pPr>
        <w:pStyle w:val="Nadpis1"/>
      </w:pPr>
      <w:proofErr w:type="spellStart"/>
      <w:r>
        <w:t>Backend</w:t>
      </w:r>
      <w:proofErr w:type="spellEnd"/>
    </w:p>
    <w:p w:rsidR="001007EF" w:rsidRDefault="001007EF" w:rsidP="001007EF"/>
    <w:p w:rsidR="001269DA" w:rsidRDefault="001007EF" w:rsidP="001007EF">
      <w:r>
        <w:t xml:space="preserve">Aplikácia je naprogramovaná v jazyku Java s použitím databázy </w:t>
      </w:r>
      <w:proofErr w:type="spellStart"/>
      <w:r>
        <w:t>PostgreSQL</w:t>
      </w:r>
      <w:proofErr w:type="spellEnd"/>
      <w:r>
        <w:t>.</w:t>
      </w:r>
      <w:r w:rsidR="00D70DFA">
        <w:t xml:space="preserve"> </w:t>
      </w:r>
      <w:r w:rsidR="001269DA">
        <w:t>Celá funkcionalita sa nachádza v balíku API. Jednotlivé funkcie, ktoré komunikujú s </w:t>
      </w:r>
      <w:proofErr w:type="spellStart"/>
      <w:r w:rsidR="001269DA">
        <w:t>frontendom</w:t>
      </w:r>
      <w:proofErr w:type="spellEnd"/>
      <w:r w:rsidR="001269DA">
        <w:t xml:space="preserve"> sú v API.fcie.java.</w:t>
      </w:r>
    </w:p>
    <w:p w:rsidR="001007EF" w:rsidRDefault="001269DA" w:rsidP="001007EF">
      <w:r>
        <w:t xml:space="preserve">Pre vyhľadávanie, editovanie a vkladanie dát do databázy sú použité SQL </w:t>
      </w:r>
      <w:proofErr w:type="spellStart"/>
      <w:r>
        <w:t>query</w:t>
      </w:r>
      <w:proofErr w:type="spellEnd"/>
      <w:r>
        <w:t xml:space="preserve">.  </w:t>
      </w:r>
      <w:r w:rsidR="000C561A">
        <w:t xml:space="preserve">Spojenie s databázou je realizované len raz a to pri spustení a uzatvára sa pri ukončení aplikácie. </w:t>
      </w:r>
    </w:p>
    <w:p w:rsidR="002C6AE2" w:rsidRDefault="00CF52E0" w:rsidP="00054D73">
      <w:pPr>
        <w:pStyle w:val="Nadpis3"/>
      </w:pPr>
      <w:r>
        <w:t>Splnenie požiadaviek</w:t>
      </w:r>
    </w:p>
    <w:p w:rsidR="00054D73" w:rsidRPr="00054D73" w:rsidRDefault="00054D73" w:rsidP="00054D73"/>
    <w:p w:rsidR="00CF52E0" w:rsidRDefault="00297069" w:rsidP="00054D73">
      <w:pPr>
        <w:pStyle w:val="Odsekzoznamu"/>
        <w:numPr>
          <w:ilvl w:val="0"/>
          <w:numId w:val="8"/>
        </w:numPr>
      </w:pPr>
      <w:r>
        <w:t>trans</w:t>
      </w:r>
      <w:r w:rsidR="00054D73">
        <w:t>akcia</w:t>
      </w:r>
      <w:r w:rsidR="00CF52E0">
        <w:t>:</w:t>
      </w:r>
    </w:p>
    <w:p w:rsidR="00CF52E0" w:rsidRDefault="00CF52E0" w:rsidP="00CF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.setAutoCommit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52E0" w:rsidRDefault="00CF52E0" w:rsidP="00CF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API.UpdateDb.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sql2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52E0" w:rsidRDefault="00CF52E0" w:rsidP="00CF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API.UpdateDb.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sql3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52E0" w:rsidRDefault="00CF52E0" w:rsidP="00CF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.commit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C6AE2" w:rsidRDefault="002C6AE2" w:rsidP="00CF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C6AE2" w:rsidRDefault="002C6AE2" w:rsidP="002C6AE2">
      <w:pPr>
        <w:pStyle w:val="Odsekzoznamu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r w:rsidRPr="002C6AE2">
        <w:rPr>
          <w:rFonts w:cs="Courier New"/>
          <w:color w:val="000000"/>
          <w:sz w:val="20"/>
          <w:szCs w:val="20"/>
        </w:rPr>
        <w:t>použitie JOIN:</w:t>
      </w:r>
    </w:p>
    <w:p w:rsidR="002C6AE2" w:rsidRDefault="00054D73" w:rsidP="002C6AE2">
      <w:pPr>
        <w:pStyle w:val="Odsekzoznamu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0"/>
          <w:szCs w:val="20"/>
          <w:lang w:val="en-US"/>
        </w:rPr>
      </w:pPr>
      <w:r w:rsidRPr="00054D73">
        <w:rPr>
          <w:rFonts w:ascii="Courier New" w:hAnsi="Courier New" w:cs="Courier New"/>
          <w:color w:val="2A00FF"/>
          <w:sz w:val="20"/>
          <w:szCs w:val="20"/>
        </w:rPr>
        <w:t>"</w:t>
      </w:r>
      <w:r w:rsidR="002C6AE2" w:rsidRPr="002C6AE2">
        <w:rPr>
          <w:rFonts w:ascii="Courier New" w:hAnsi="Courier New" w:cs="Courier New"/>
          <w:color w:val="2A00FF"/>
          <w:sz w:val="20"/>
          <w:szCs w:val="20"/>
        </w:rPr>
        <w:t xml:space="preserve">SELECT </w:t>
      </w:r>
      <w:proofErr w:type="spellStart"/>
      <w:r w:rsidR="002C6AE2" w:rsidRPr="002C6AE2">
        <w:rPr>
          <w:rFonts w:ascii="Courier New" w:hAnsi="Courier New" w:cs="Courier New"/>
          <w:color w:val="2A00FF"/>
          <w:sz w:val="20"/>
          <w:szCs w:val="20"/>
        </w:rPr>
        <w:t>c.id_client</w:t>
      </w:r>
      <w:proofErr w:type="spellEnd"/>
      <w:r w:rsidR="002C6AE2" w:rsidRPr="002C6AE2">
        <w:rPr>
          <w:rFonts w:ascii="Courier New" w:hAnsi="Courier New" w:cs="Courier New"/>
          <w:color w:val="2A00FF"/>
          <w:sz w:val="20"/>
          <w:szCs w:val="20"/>
        </w:rPr>
        <w:t xml:space="preserve">, </w:t>
      </w:r>
      <w:proofErr w:type="spellStart"/>
      <w:r w:rsidR="002C6AE2" w:rsidRPr="002C6AE2">
        <w:rPr>
          <w:rFonts w:ascii="Courier New" w:hAnsi="Courier New" w:cs="Courier New"/>
          <w:color w:val="2A00FF"/>
          <w:sz w:val="20"/>
          <w:szCs w:val="20"/>
        </w:rPr>
        <w:t>c.name_c</w:t>
      </w:r>
      <w:proofErr w:type="spellEnd"/>
      <w:r w:rsidR="002C6AE2" w:rsidRPr="002C6AE2">
        <w:rPr>
          <w:rFonts w:ascii="Courier New" w:hAnsi="Courier New" w:cs="Courier New"/>
          <w:color w:val="2A00FF"/>
          <w:sz w:val="20"/>
          <w:szCs w:val="20"/>
        </w:rPr>
        <w:t xml:space="preserve">, </w:t>
      </w:r>
      <w:proofErr w:type="spellStart"/>
      <w:r w:rsidR="002C6AE2" w:rsidRPr="002C6AE2">
        <w:rPr>
          <w:rFonts w:ascii="Courier New" w:hAnsi="Courier New" w:cs="Courier New"/>
          <w:color w:val="2A00FF"/>
          <w:sz w:val="20"/>
          <w:szCs w:val="20"/>
        </w:rPr>
        <w:t>c.surna</w:t>
      </w:r>
      <w:r w:rsidR="002C6AE2">
        <w:rPr>
          <w:rFonts w:ascii="Courier New" w:hAnsi="Courier New" w:cs="Courier New"/>
          <w:color w:val="2A00FF"/>
          <w:sz w:val="20"/>
          <w:szCs w:val="20"/>
        </w:rPr>
        <w:t>me</w:t>
      </w:r>
      <w:proofErr w:type="spellEnd"/>
      <w:r w:rsidR="002C6AE2">
        <w:rPr>
          <w:rFonts w:ascii="Courier New" w:hAnsi="Courier New" w:cs="Courier New"/>
          <w:color w:val="2A00FF"/>
          <w:sz w:val="20"/>
          <w:szCs w:val="20"/>
        </w:rPr>
        <w:t xml:space="preserve">, </w:t>
      </w:r>
      <w:proofErr w:type="spellStart"/>
      <w:r w:rsidR="002C6AE2">
        <w:rPr>
          <w:rFonts w:ascii="Courier New" w:hAnsi="Courier New" w:cs="Courier New"/>
          <w:color w:val="2A00FF"/>
          <w:sz w:val="20"/>
          <w:szCs w:val="20"/>
        </w:rPr>
        <w:t>c.address</w:t>
      </w:r>
      <w:proofErr w:type="spellEnd"/>
      <w:r w:rsidR="002C6AE2">
        <w:rPr>
          <w:rFonts w:ascii="Courier New" w:hAnsi="Courier New" w:cs="Courier New"/>
          <w:color w:val="2A00FF"/>
          <w:sz w:val="20"/>
          <w:szCs w:val="20"/>
        </w:rPr>
        <w:t xml:space="preserve">, s.id FROM </w:t>
      </w:r>
      <w:proofErr w:type="spellStart"/>
      <w:r w:rsidR="002C6AE2">
        <w:rPr>
          <w:rFonts w:ascii="Courier New" w:hAnsi="Courier New" w:cs="Courier New"/>
          <w:color w:val="2A00FF"/>
          <w:sz w:val="20"/>
          <w:szCs w:val="20"/>
        </w:rPr>
        <w:t>Client</w:t>
      </w:r>
      <w:proofErr w:type="spellEnd"/>
      <w:r w:rsidR="002C6AE2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 w:rsidR="002C6AE2" w:rsidRPr="002C6AE2">
        <w:rPr>
          <w:rFonts w:ascii="Courier New" w:hAnsi="Courier New" w:cs="Courier New"/>
          <w:color w:val="2A00FF"/>
          <w:sz w:val="20"/>
          <w:szCs w:val="20"/>
        </w:rPr>
        <w:t xml:space="preserve">c INNER JOIN </w:t>
      </w:r>
      <w:proofErr w:type="spellStart"/>
      <w:r w:rsidR="002C6AE2" w:rsidRPr="002C6AE2">
        <w:rPr>
          <w:rFonts w:ascii="Courier New" w:hAnsi="Courier New" w:cs="Courier New"/>
          <w:color w:val="2A00FF"/>
          <w:sz w:val="20"/>
          <w:szCs w:val="20"/>
        </w:rPr>
        <w:t>Stay</w:t>
      </w:r>
      <w:proofErr w:type="spellEnd"/>
      <w:r w:rsidR="002C6AE2" w:rsidRPr="002C6AE2">
        <w:rPr>
          <w:rFonts w:ascii="Courier New" w:hAnsi="Courier New" w:cs="Courier New"/>
          <w:color w:val="2A00FF"/>
          <w:sz w:val="20"/>
          <w:szCs w:val="20"/>
        </w:rPr>
        <w:t xml:space="preserve"> s ON </w:t>
      </w:r>
      <w:proofErr w:type="spellStart"/>
      <w:r w:rsidR="002C6AE2" w:rsidRPr="002C6AE2">
        <w:rPr>
          <w:rFonts w:ascii="Courier New" w:hAnsi="Courier New" w:cs="Courier New"/>
          <w:color w:val="2A00FF"/>
          <w:sz w:val="20"/>
          <w:szCs w:val="20"/>
        </w:rPr>
        <w:t>c.id_client</w:t>
      </w:r>
      <w:proofErr w:type="spellEnd"/>
      <w:r w:rsidR="002C6AE2" w:rsidRPr="002C6AE2">
        <w:rPr>
          <w:rFonts w:ascii="Courier New" w:hAnsi="Courier New" w:cs="Courier New"/>
          <w:color w:val="2A00FF"/>
          <w:sz w:val="20"/>
          <w:szCs w:val="20"/>
        </w:rPr>
        <w:t xml:space="preserve"> = </w:t>
      </w:r>
      <w:proofErr w:type="spellStart"/>
      <w:r w:rsidR="002C6AE2" w:rsidRPr="002C6AE2">
        <w:rPr>
          <w:rFonts w:ascii="Courier New" w:hAnsi="Courier New" w:cs="Courier New"/>
          <w:color w:val="2A00FF"/>
          <w:sz w:val="20"/>
          <w:szCs w:val="20"/>
        </w:rPr>
        <w:t>s.ID_Client</w:t>
      </w:r>
      <w:proofErr w:type="spellEnd"/>
      <w:r w:rsidR="002C6AE2" w:rsidRPr="002C6AE2">
        <w:rPr>
          <w:rFonts w:ascii="Courier New" w:hAnsi="Courier New" w:cs="Courier New"/>
          <w:color w:val="2A00FF"/>
          <w:sz w:val="20"/>
          <w:szCs w:val="20"/>
        </w:rPr>
        <w:t xml:space="preserve"> WHERE </w:t>
      </w:r>
      <w:proofErr w:type="spellStart"/>
      <w:r w:rsidR="002C6AE2" w:rsidRPr="002C6AE2">
        <w:rPr>
          <w:rFonts w:ascii="Courier New" w:hAnsi="Courier New" w:cs="Courier New"/>
          <w:color w:val="2A00FF"/>
          <w:sz w:val="20"/>
          <w:szCs w:val="20"/>
        </w:rPr>
        <w:t>s.id_stay</w:t>
      </w:r>
      <w:proofErr w:type="spellEnd"/>
      <w:r w:rsidR="002C6AE2" w:rsidRPr="002C6AE2">
        <w:rPr>
          <w:rFonts w:ascii="Courier New" w:hAnsi="Courier New" w:cs="Courier New"/>
          <w:color w:val="2A00FF"/>
          <w:sz w:val="20"/>
          <w:szCs w:val="20"/>
        </w:rPr>
        <w:t xml:space="preserve"> = '"</w:t>
      </w:r>
      <w:r w:rsidR="002C6AE2" w:rsidRPr="002C6AE2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 w:rsidR="002C6AE2" w:rsidRPr="002C6AE2">
        <w:rPr>
          <w:rFonts w:ascii="Courier New" w:hAnsi="Courier New" w:cs="Courier New"/>
          <w:color w:val="6A3E3E"/>
          <w:sz w:val="20"/>
          <w:szCs w:val="20"/>
        </w:rPr>
        <w:t>table_click</w:t>
      </w:r>
      <w:proofErr w:type="spellEnd"/>
      <w:r w:rsidR="002C6AE2" w:rsidRPr="002C6AE2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 w:rsidR="002C6AE2" w:rsidRPr="002C6AE2">
        <w:rPr>
          <w:rFonts w:ascii="Courier New" w:hAnsi="Courier New" w:cs="Courier New"/>
          <w:color w:val="2A00FF"/>
          <w:sz w:val="20"/>
          <w:szCs w:val="20"/>
        </w:rPr>
        <w:t>"';</w:t>
      </w:r>
      <w:r w:rsidRPr="00054D73">
        <w:rPr>
          <w:rFonts w:ascii="Courier New" w:hAnsi="Courier New" w:cs="Courier New"/>
          <w:color w:val="2A00FF"/>
          <w:sz w:val="20"/>
          <w:szCs w:val="20"/>
        </w:rPr>
        <w:t xml:space="preserve"> "</w:t>
      </w:r>
    </w:p>
    <w:p w:rsidR="00054D73" w:rsidRDefault="00054D73" w:rsidP="00054D73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054D73" w:rsidRDefault="00054D73" w:rsidP="00054D73">
      <w:pPr>
        <w:pStyle w:val="Odsekzoznamu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použitie GROUP BY:</w:t>
      </w:r>
    </w:p>
    <w:p w:rsidR="00054D73" w:rsidRDefault="00054D73" w:rsidP="00054D73">
      <w:pPr>
        <w:pStyle w:val="Odsekzoznamu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0"/>
          <w:szCs w:val="20"/>
        </w:rPr>
      </w:pPr>
      <w:r w:rsidRPr="00054D73">
        <w:rPr>
          <w:rFonts w:ascii="Courier New" w:hAnsi="Courier New" w:cs="Courier New"/>
          <w:color w:val="2A00FF"/>
          <w:sz w:val="20"/>
          <w:szCs w:val="20"/>
        </w:rPr>
        <w:t xml:space="preserve">"SELECT </w:t>
      </w:r>
      <w:proofErr w:type="spellStart"/>
      <w:r w:rsidRPr="00054D73">
        <w:rPr>
          <w:rFonts w:ascii="Courier New" w:hAnsi="Courier New" w:cs="Courier New"/>
          <w:color w:val="2A00FF"/>
          <w:sz w:val="20"/>
          <w:szCs w:val="20"/>
        </w:rPr>
        <w:t>name_c</w:t>
      </w:r>
      <w:proofErr w:type="spellEnd"/>
      <w:r w:rsidRPr="00054D73">
        <w:rPr>
          <w:rFonts w:ascii="Courier New" w:hAnsi="Courier New" w:cs="Courier New"/>
          <w:color w:val="2A00FF"/>
          <w:sz w:val="20"/>
          <w:szCs w:val="20"/>
        </w:rPr>
        <w:t xml:space="preserve">, </w:t>
      </w:r>
      <w:proofErr w:type="spellStart"/>
      <w:r w:rsidRPr="00054D73">
        <w:rPr>
          <w:rFonts w:ascii="Courier New" w:hAnsi="Courier New" w:cs="Courier New"/>
          <w:color w:val="2A00FF"/>
          <w:sz w:val="20"/>
          <w:szCs w:val="20"/>
        </w:rPr>
        <w:t>count</w:t>
      </w:r>
      <w:proofErr w:type="spellEnd"/>
      <w:r w:rsidRPr="00054D73">
        <w:rPr>
          <w:rFonts w:ascii="Courier New" w:hAnsi="Courier New" w:cs="Courier New"/>
          <w:color w:val="2A00FF"/>
          <w:sz w:val="20"/>
          <w:szCs w:val="20"/>
        </w:rPr>
        <w:t xml:space="preserve">(*) FROM </w:t>
      </w:r>
      <w:proofErr w:type="spellStart"/>
      <w:r w:rsidRPr="00054D73">
        <w:rPr>
          <w:rFonts w:ascii="Courier New" w:hAnsi="Courier New" w:cs="Courier New"/>
          <w:color w:val="2A00FF"/>
          <w:sz w:val="20"/>
          <w:szCs w:val="20"/>
        </w:rPr>
        <w:t>client</w:t>
      </w:r>
      <w:proofErr w:type="spellEnd"/>
      <w:r w:rsidRPr="00054D73">
        <w:rPr>
          <w:rFonts w:ascii="Courier New" w:hAnsi="Courier New" w:cs="Courier New"/>
          <w:color w:val="2A00FF"/>
          <w:sz w:val="20"/>
          <w:szCs w:val="20"/>
        </w:rPr>
        <w:t xml:space="preserve"> GROUP BY </w:t>
      </w:r>
      <w:proofErr w:type="spellStart"/>
      <w:r w:rsidRPr="00054D73">
        <w:rPr>
          <w:rFonts w:ascii="Courier New" w:hAnsi="Courier New" w:cs="Courier New"/>
          <w:color w:val="2A00FF"/>
          <w:sz w:val="20"/>
          <w:szCs w:val="20"/>
        </w:rPr>
        <w:t>name_c</w:t>
      </w:r>
      <w:proofErr w:type="spellEnd"/>
      <w:r w:rsidRPr="00054D73">
        <w:rPr>
          <w:rFonts w:ascii="Courier New" w:hAnsi="Courier New" w:cs="Courier New"/>
          <w:color w:val="2A00FF"/>
          <w:sz w:val="20"/>
          <w:szCs w:val="20"/>
        </w:rPr>
        <w:t xml:space="preserve"> ORDER BY </w:t>
      </w:r>
      <w:proofErr w:type="spellStart"/>
      <w:r w:rsidRPr="00054D73">
        <w:rPr>
          <w:rFonts w:ascii="Courier New" w:hAnsi="Courier New" w:cs="Courier New"/>
          <w:color w:val="2A00FF"/>
          <w:sz w:val="20"/>
          <w:szCs w:val="20"/>
        </w:rPr>
        <w:t>count</w:t>
      </w:r>
      <w:proofErr w:type="spellEnd"/>
      <w:r w:rsidRPr="00054D7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 w:rsidRPr="00054D73">
        <w:rPr>
          <w:rFonts w:ascii="Courier New" w:hAnsi="Courier New" w:cs="Courier New"/>
          <w:color w:val="2A00FF"/>
          <w:sz w:val="20"/>
          <w:szCs w:val="20"/>
        </w:rPr>
        <w:t>Desc</w:t>
      </w:r>
      <w:proofErr w:type="spellEnd"/>
      <w:r w:rsidRPr="00054D73">
        <w:rPr>
          <w:rFonts w:ascii="Courier New" w:hAnsi="Courier New" w:cs="Courier New"/>
          <w:color w:val="2A00FF"/>
          <w:sz w:val="20"/>
          <w:szCs w:val="20"/>
        </w:rPr>
        <w:t xml:space="preserve"> LIMIT 5;"</w:t>
      </w:r>
    </w:p>
    <w:p w:rsidR="00054D73" w:rsidRDefault="00054D73" w:rsidP="00054D73">
      <w:pPr>
        <w:pStyle w:val="Odsekzoznamu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0"/>
          <w:szCs w:val="20"/>
        </w:rPr>
      </w:pPr>
    </w:p>
    <w:p w:rsidR="00054D73" w:rsidRDefault="00054D73" w:rsidP="00054D73">
      <w:pPr>
        <w:pStyle w:val="Odsekzoznamu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proofErr w:type="spellStart"/>
      <w:r>
        <w:rPr>
          <w:rFonts w:cs="Courier New"/>
          <w:sz w:val="20"/>
          <w:szCs w:val="20"/>
        </w:rPr>
        <w:t>agregačná</w:t>
      </w:r>
      <w:proofErr w:type="spellEnd"/>
      <w:r>
        <w:rPr>
          <w:rFonts w:cs="Courier New"/>
          <w:sz w:val="20"/>
          <w:szCs w:val="20"/>
        </w:rPr>
        <w:t xml:space="preserve"> funkcia:</w:t>
      </w:r>
    </w:p>
    <w:p w:rsidR="00054D73" w:rsidRPr="00054D73" w:rsidRDefault="00054D73" w:rsidP="00054D73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054D73">
        <w:rPr>
          <w:rFonts w:ascii="Courier New" w:hAnsi="Courier New" w:cs="Courier New"/>
          <w:color w:val="2A00FF"/>
          <w:sz w:val="20"/>
          <w:szCs w:val="20"/>
        </w:rPr>
        <w:t xml:space="preserve">"SELECT </w:t>
      </w:r>
      <w:proofErr w:type="spellStart"/>
      <w:r w:rsidRPr="00054D73">
        <w:rPr>
          <w:rFonts w:ascii="Courier New" w:hAnsi="Courier New" w:cs="Courier New"/>
          <w:color w:val="2A00FF"/>
          <w:sz w:val="20"/>
          <w:szCs w:val="20"/>
        </w:rPr>
        <w:t>round</w:t>
      </w:r>
      <w:proofErr w:type="spellEnd"/>
      <w:r w:rsidRPr="00054D73">
        <w:rPr>
          <w:rFonts w:ascii="Courier New" w:hAnsi="Courier New" w:cs="Courier New"/>
          <w:color w:val="2A00FF"/>
          <w:sz w:val="20"/>
          <w:szCs w:val="20"/>
        </w:rPr>
        <w:t>(</w:t>
      </w:r>
      <w:proofErr w:type="spellStart"/>
      <w:r w:rsidRPr="00054D73">
        <w:rPr>
          <w:rFonts w:ascii="Courier New" w:hAnsi="Courier New" w:cs="Courier New"/>
          <w:color w:val="2A00FF"/>
          <w:sz w:val="20"/>
          <w:szCs w:val="20"/>
        </w:rPr>
        <w:t>avg</w:t>
      </w:r>
      <w:proofErr w:type="spellEnd"/>
      <w:r w:rsidRPr="00054D73">
        <w:rPr>
          <w:rFonts w:ascii="Courier New" w:hAnsi="Courier New" w:cs="Courier New"/>
          <w:color w:val="2A00FF"/>
          <w:sz w:val="20"/>
          <w:szCs w:val="20"/>
        </w:rPr>
        <w:t xml:space="preserve">(EXTRACT(YEAR FROM </w:t>
      </w:r>
      <w:proofErr w:type="spellStart"/>
      <w:r w:rsidRPr="00054D73">
        <w:rPr>
          <w:rFonts w:ascii="Courier New" w:hAnsi="Courier New" w:cs="Courier New"/>
          <w:color w:val="2A00FF"/>
          <w:sz w:val="20"/>
          <w:szCs w:val="20"/>
        </w:rPr>
        <w:t>age</w:t>
      </w:r>
      <w:proofErr w:type="spellEnd"/>
      <w:r w:rsidRPr="00054D73">
        <w:rPr>
          <w:rFonts w:ascii="Courier New" w:hAnsi="Courier New" w:cs="Courier New"/>
          <w:color w:val="2A00FF"/>
          <w:sz w:val="20"/>
          <w:szCs w:val="20"/>
        </w:rPr>
        <w:t>(</w:t>
      </w:r>
      <w:proofErr w:type="spellStart"/>
      <w:r w:rsidRPr="00054D73">
        <w:rPr>
          <w:rFonts w:ascii="Courier New" w:hAnsi="Courier New" w:cs="Courier New"/>
          <w:color w:val="2A00FF"/>
          <w:sz w:val="20"/>
          <w:szCs w:val="20"/>
        </w:rPr>
        <w:t>date_birth</w:t>
      </w:r>
      <w:proofErr w:type="spellEnd"/>
      <w:r w:rsidRPr="00054D73">
        <w:rPr>
          <w:rFonts w:ascii="Courier New" w:hAnsi="Courier New" w:cs="Courier New"/>
          <w:color w:val="2A00FF"/>
          <w:sz w:val="20"/>
          <w:szCs w:val="20"/>
        </w:rPr>
        <w:t xml:space="preserve">)))) FROM </w:t>
      </w:r>
      <w:proofErr w:type="spellStart"/>
      <w:r w:rsidRPr="00054D73">
        <w:rPr>
          <w:rFonts w:ascii="Courier New" w:hAnsi="Courier New" w:cs="Courier New"/>
          <w:color w:val="2A00FF"/>
          <w:sz w:val="20"/>
          <w:szCs w:val="20"/>
        </w:rPr>
        <w:t>client</w:t>
      </w:r>
      <w:proofErr w:type="spellEnd"/>
      <w:r w:rsidRPr="00054D73">
        <w:rPr>
          <w:rFonts w:ascii="Courier New" w:hAnsi="Courier New" w:cs="Courier New"/>
          <w:color w:val="2A00FF"/>
          <w:sz w:val="20"/>
          <w:szCs w:val="20"/>
        </w:rPr>
        <w:t>;"</w:t>
      </w:r>
    </w:p>
    <w:p w:rsidR="00054D73" w:rsidRDefault="00054D73" w:rsidP="00CF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54D73" w:rsidRDefault="00054D73" w:rsidP="00CF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F52E0" w:rsidRPr="00CF52E0" w:rsidRDefault="00CF52E0" w:rsidP="00132B56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007EF" w:rsidRDefault="001007EF" w:rsidP="003A4CCD">
      <w:pPr>
        <w:jc w:val="both"/>
      </w:pPr>
    </w:p>
    <w:p w:rsidR="0008043C" w:rsidRDefault="0008043C" w:rsidP="0008043C">
      <w:pPr>
        <w:pStyle w:val="Nadpis1"/>
      </w:pPr>
      <w:r>
        <w:t>Dátový model</w:t>
      </w:r>
    </w:p>
    <w:p w:rsidR="00E03431" w:rsidRDefault="00D615B8" w:rsidP="0008043C">
      <w:r>
        <w:rPr>
          <w:noProof/>
        </w:rPr>
        <w:pict>
          <v:shape id="_x0000_s1026" type="#_x0000_t75" style="position:absolute;margin-left:0;margin-top:.3pt;width:460.15pt;height:326.2pt;z-index:251659264;mso-position-horizontal:absolute;mso-position-horizontal-relative:text;mso-position-vertical:absolute;mso-position-vertical-relative:text">
            <v:imagedata r:id="rId7" o:title="DataModel"/>
            <w10:wrap type="square"/>
          </v:shape>
        </w:pict>
      </w:r>
      <w:r w:rsidR="000862D2">
        <w:t xml:space="preserve"> </w:t>
      </w:r>
    </w:p>
    <w:p w:rsidR="00E03431" w:rsidRDefault="00E03431" w:rsidP="0008043C"/>
    <w:p w:rsidR="00D615B8" w:rsidRDefault="00D615B8" w:rsidP="0008043C"/>
    <w:p w:rsidR="00E03431" w:rsidRDefault="00E03431" w:rsidP="00E03431">
      <w:pPr>
        <w:pStyle w:val="Nadpis1"/>
      </w:pPr>
      <w:proofErr w:type="spellStart"/>
      <w:r>
        <w:t>Redis</w:t>
      </w:r>
      <w:proofErr w:type="spellEnd"/>
    </w:p>
    <w:p w:rsidR="00E03431" w:rsidRDefault="00E03431" w:rsidP="00E03431"/>
    <w:p w:rsidR="00E03431" w:rsidRDefault="00E03431" w:rsidP="00E03431">
      <w:r>
        <w:t xml:space="preserve">Druhú časť projektu som sa rozhodol realizovať použitím nerelačnej databázy </w:t>
      </w:r>
      <w:proofErr w:type="spellStart"/>
      <w:r>
        <w:t>Redis</w:t>
      </w:r>
      <w:proofErr w:type="spellEnd"/>
      <w:r>
        <w:t xml:space="preserve">. </w:t>
      </w:r>
    </w:p>
    <w:p w:rsidR="00D615B8" w:rsidRDefault="00D615B8" w:rsidP="00E03431">
      <w:r>
        <w:t xml:space="preserve">V aplikácií sa stále prepočítavajú štatistiky nad </w:t>
      </w:r>
      <w:proofErr w:type="spellStart"/>
      <w:r>
        <w:t>postgreSQL</w:t>
      </w:r>
      <w:proofErr w:type="spellEnd"/>
      <w:r>
        <w:t xml:space="preserve"> databázou. Tento scenár som sa rozhodol realizovať pomocou </w:t>
      </w:r>
      <w:proofErr w:type="spellStart"/>
      <w:r>
        <w:t>Redisu</w:t>
      </w:r>
      <w:proofErr w:type="spellEnd"/>
      <w:r>
        <w:t>.</w:t>
      </w:r>
    </w:p>
    <w:p w:rsidR="00D615B8" w:rsidRDefault="00D615B8" w:rsidP="00E03431">
      <w:r>
        <w:t xml:space="preserve">Funkcionalita tohto scenáru je naprogramovaná veľmi jednoducho. Pri požiadavke pre vypísanie štatistík sa najprv pozriem do databázy, či už sa tam takéto dáta nenachádzajú. Ak áno, celú štatistiku vypíšem z nerelačnej databázy a nerobím zložité výpočty nad relačnou databázou. Ak nie, operáciu výpočtov vykonám a dáta uložím do </w:t>
      </w:r>
      <w:proofErr w:type="spellStart"/>
      <w:r>
        <w:t>Redisu</w:t>
      </w:r>
      <w:proofErr w:type="spellEnd"/>
      <w:r>
        <w:t xml:space="preserve">. </w:t>
      </w:r>
    </w:p>
    <w:p w:rsidR="00D615B8" w:rsidRDefault="00D615B8" w:rsidP="00E03431">
      <w:r>
        <w:t xml:space="preserve">Pri úprave dát v relačnej databáze, vymažem uložené neaktuálne dáta z </w:t>
      </w:r>
      <w:proofErr w:type="spellStart"/>
      <w:r>
        <w:t>NoSQL</w:t>
      </w:r>
      <w:proofErr w:type="spellEnd"/>
      <w:r>
        <w:t>.</w:t>
      </w:r>
    </w:p>
    <w:p w:rsidR="00E03431" w:rsidRPr="00E03431" w:rsidRDefault="00D615B8" w:rsidP="00E03431">
      <w:r>
        <w:t xml:space="preserve">  </w:t>
      </w:r>
    </w:p>
    <w:p w:rsidR="00E03431" w:rsidRDefault="00E03431" w:rsidP="0008043C"/>
    <w:p w:rsidR="00E03431" w:rsidRDefault="00E03431" w:rsidP="0008043C"/>
    <w:p w:rsidR="000862D2" w:rsidRDefault="001007EF" w:rsidP="001007EF">
      <w:pPr>
        <w:pStyle w:val="Nadpis1"/>
      </w:pPr>
      <w:r>
        <w:lastRenderedPageBreak/>
        <w:t>Zhodnotenie</w:t>
      </w:r>
    </w:p>
    <w:p w:rsidR="001007EF" w:rsidRDefault="001007EF" w:rsidP="001007EF"/>
    <w:p w:rsidR="009643CE" w:rsidRDefault="009643CE" w:rsidP="001007EF">
      <w:r>
        <w:t xml:space="preserve">Aplikáciu som sa snažil navrhnúť a naprogramovať čo najlepšie, s cieľom splniť všetky požiadavky zadania. Je jednoduchá na používanie so základnými poznatkami o nej. Aplikácia nie je ošetrená proti SQL </w:t>
      </w:r>
      <w:proofErr w:type="spellStart"/>
      <w:r>
        <w:t>injection</w:t>
      </w:r>
      <w:proofErr w:type="spellEnd"/>
      <w:r>
        <w:t>, ale prístup k nej má iba zákazník.</w:t>
      </w:r>
    </w:p>
    <w:p w:rsidR="001007EF" w:rsidRDefault="009643CE" w:rsidP="001007EF">
      <w:r>
        <w:t xml:space="preserve"> </w:t>
      </w:r>
      <w:r w:rsidR="001007EF">
        <w:t>Na tomto zadaní som sa naučil pracovať s relačnou databázou SQL.</w:t>
      </w:r>
    </w:p>
    <w:p w:rsidR="00D615B8" w:rsidRPr="001007EF" w:rsidRDefault="00D615B8" w:rsidP="001007EF">
      <w:r>
        <w:t>V druhej časti tohto projektu som pridal nerelačnú databázu, ktorá celkovo zefektívnila a zjednodušila časté vykonávanie zložitých operácií nad dátami v </w:t>
      </w:r>
      <w:proofErr w:type="spellStart"/>
      <w:r>
        <w:t>postreSQL</w:t>
      </w:r>
      <w:proofErr w:type="spellEnd"/>
      <w:r>
        <w:t>.</w:t>
      </w:r>
      <w:bookmarkStart w:id="0" w:name="_GoBack"/>
      <w:bookmarkEnd w:id="0"/>
    </w:p>
    <w:sectPr w:rsidR="00D615B8" w:rsidRPr="00100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A5040"/>
    <w:multiLevelType w:val="hybridMultilevel"/>
    <w:tmpl w:val="B6846296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C76AF8"/>
    <w:multiLevelType w:val="hybridMultilevel"/>
    <w:tmpl w:val="D4A4320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36A84"/>
    <w:multiLevelType w:val="multilevel"/>
    <w:tmpl w:val="2316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13C4C"/>
    <w:multiLevelType w:val="hybridMultilevel"/>
    <w:tmpl w:val="B3B0E5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41409"/>
    <w:multiLevelType w:val="hybridMultilevel"/>
    <w:tmpl w:val="B9660C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C0EB7"/>
    <w:multiLevelType w:val="multilevel"/>
    <w:tmpl w:val="8B3A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8C38F0"/>
    <w:multiLevelType w:val="hybridMultilevel"/>
    <w:tmpl w:val="FC8068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7F1C74"/>
    <w:multiLevelType w:val="hybridMultilevel"/>
    <w:tmpl w:val="7812EE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E50"/>
    <w:rsid w:val="00054D73"/>
    <w:rsid w:val="0008043C"/>
    <w:rsid w:val="000862D2"/>
    <w:rsid w:val="000A2FE6"/>
    <w:rsid w:val="000C561A"/>
    <w:rsid w:val="001007EF"/>
    <w:rsid w:val="00125E9F"/>
    <w:rsid w:val="001269DA"/>
    <w:rsid w:val="00132B56"/>
    <w:rsid w:val="001F3828"/>
    <w:rsid w:val="0024032E"/>
    <w:rsid w:val="00297069"/>
    <w:rsid w:val="002B552C"/>
    <w:rsid w:val="002C6AE2"/>
    <w:rsid w:val="00397FFA"/>
    <w:rsid w:val="003A4CCD"/>
    <w:rsid w:val="00400A73"/>
    <w:rsid w:val="004719A9"/>
    <w:rsid w:val="00472C41"/>
    <w:rsid w:val="00492289"/>
    <w:rsid w:val="004E3E64"/>
    <w:rsid w:val="00510E50"/>
    <w:rsid w:val="006F7D8F"/>
    <w:rsid w:val="00901684"/>
    <w:rsid w:val="009643CE"/>
    <w:rsid w:val="00A25806"/>
    <w:rsid w:val="00A83ECD"/>
    <w:rsid w:val="00AF562E"/>
    <w:rsid w:val="00B6531D"/>
    <w:rsid w:val="00B827CB"/>
    <w:rsid w:val="00B91490"/>
    <w:rsid w:val="00BC285F"/>
    <w:rsid w:val="00C23C54"/>
    <w:rsid w:val="00C36C40"/>
    <w:rsid w:val="00C741D6"/>
    <w:rsid w:val="00CE4A93"/>
    <w:rsid w:val="00CF52E0"/>
    <w:rsid w:val="00D615B8"/>
    <w:rsid w:val="00D70DFA"/>
    <w:rsid w:val="00DA7886"/>
    <w:rsid w:val="00E03431"/>
    <w:rsid w:val="00F46A90"/>
    <w:rsid w:val="00FC7419"/>
    <w:rsid w:val="00FD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46C32ACE-C382-4ECC-A0DC-90A852B8C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01684"/>
  </w:style>
  <w:style w:type="paragraph" w:styleId="Nadpis1">
    <w:name w:val="heading 1"/>
    <w:basedOn w:val="Normlny"/>
    <w:next w:val="Normlny"/>
    <w:link w:val="Nadpis1Char"/>
    <w:uiPriority w:val="9"/>
    <w:qFormat/>
    <w:rsid w:val="00901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016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9016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autoRedefine/>
    <w:uiPriority w:val="1"/>
    <w:qFormat/>
    <w:rsid w:val="00492289"/>
    <w:pPr>
      <w:spacing w:after="0" w:line="240" w:lineRule="auto"/>
    </w:pPr>
    <w:rPr>
      <w:sz w:val="24"/>
    </w:rPr>
  </w:style>
  <w:style w:type="character" w:customStyle="1" w:styleId="Nadpis1Char">
    <w:name w:val="Nadpis 1 Char"/>
    <w:basedOn w:val="Predvolenpsmoodseku"/>
    <w:link w:val="Nadpis1"/>
    <w:uiPriority w:val="9"/>
    <w:rsid w:val="009016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9016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9016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lnywebov">
    <w:name w:val="Normal (Web)"/>
    <w:basedOn w:val="Normlny"/>
    <w:uiPriority w:val="99"/>
    <w:semiHidden/>
    <w:unhideWhenUsed/>
    <w:rsid w:val="001F3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1F3828"/>
  </w:style>
  <w:style w:type="paragraph" w:styleId="Odsekzoznamu">
    <w:name w:val="List Paragraph"/>
    <w:basedOn w:val="Normlny"/>
    <w:uiPriority w:val="34"/>
    <w:qFormat/>
    <w:rsid w:val="00B6531D"/>
    <w:pPr>
      <w:ind w:left="720"/>
      <w:contextualSpacing/>
    </w:pPr>
  </w:style>
  <w:style w:type="character" w:styleId="Hypertextovprepojenie">
    <w:name w:val="Hyperlink"/>
    <w:basedOn w:val="Predvolenpsmoodseku"/>
    <w:uiPriority w:val="99"/>
    <w:semiHidden/>
    <w:unhideWhenUsed/>
    <w:rsid w:val="00E034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elastic.co/products/elasticsearc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29</cp:revision>
  <dcterms:created xsi:type="dcterms:W3CDTF">2016-04-08T18:09:00Z</dcterms:created>
  <dcterms:modified xsi:type="dcterms:W3CDTF">2016-04-30T16:55:00Z</dcterms:modified>
</cp:coreProperties>
</file>