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F96" w:rsidRPr="006B6607" w:rsidRDefault="00D7460B" w:rsidP="002665A6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60B">
        <w:rPr>
          <w:rFonts w:ascii="Times New Roman" w:hAnsi="Times New Roman" w:cs="Times New Roman"/>
          <w:sz w:val="24"/>
          <w:szCs w:val="24"/>
        </w:rPr>
        <w:t xml:space="preserve">Перечень ЭКБ ИП </w:t>
      </w:r>
      <w:bookmarkStart w:id="0" w:name="_GoBack"/>
      <w:bookmarkEnd w:id="0"/>
      <w:r w:rsidR="00AF5F96" w:rsidRPr="006B6607">
        <w:rPr>
          <w:rFonts w:ascii="Times New Roman" w:hAnsi="Times New Roman" w:cs="Times New Roman"/>
          <w:sz w:val="24"/>
          <w:szCs w:val="24"/>
        </w:rPr>
        <w:t>комплектующих изделий иностранного производства, используемых</w:t>
      </w:r>
    </w:p>
    <w:p w:rsidR="00AF5F96" w:rsidRPr="006B6607" w:rsidRDefault="00622B7C" w:rsidP="002665A6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ЩЭД</w:t>
      </w:r>
      <w:r w:rsidR="00AF5F96" w:rsidRPr="006B6607">
        <w:rPr>
          <w:rFonts w:ascii="Times New Roman" w:hAnsi="Times New Roman" w:cs="Times New Roman"/>
          <w:sz w:val="24"/>
          <w:szCs w:val="24"/>
        </w:rPr>
        <w:t xml:space="preserve"> судна проекта </w:t>
      </w:r>
      <w:r w:rsidR="002665A6">
        <w:rPr>
          <w:rFonts w:ascii="Times New Roman" w:hAnsi="Times New Roman" w:cs="Times New Roman"/>
          <w:sz w:val="24"/>
          <w:szCs w:val="24"/>
          <w:lang w:val="en-US"/>
        </w:rPr>
        <w:t>22011</w:t>
      </w:r>
      <w:r w:rsidR="006B66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49F0" w:rsidRPr="006B6607" w:rsidRDefault="00995ED8" w:rsidP="009D49F0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607">
        <w:rPr>
          <w:rFonts w:ascii="Times New Roman" w:hAnsi="Times New Roman" w:cs="Times New Roman"/>
          <w:sz w:val="24"/>
          <w:szCs w:val="24"/>
        </w:rPr>
        <w:t xml:space="preserve">    </w:t>
      </w:r>
      <w:r w:rsidR="009D49F0" w:rsidRPr="006B6607">
        <w:rPr>
          <w:rFonts w:ascii="Times New Roman" w:hAnsi="Times New Roman" w:cs="Times New Roman"/>
          <w:sz w:val="24"/>
          <w:szCs w:val="24"/>
        </w:rPr>
        <w:t xml:space="preserve">Таблица </w:t>
      </w:r>
    </w:p>
    <w:tbl>
      <w:tblPr>
        <w:tblStyle w:val="a3"/>
        <w:tblW w:w="1516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09"/>
        <w:gridCol w:w="2693"/>
        <w:gridCol w:w="1701"/>
        <w:gridCol w:w="2126"/>
        <w:gridCol w:w="3119"/>
        <w:gridCol w:w="1984"/>
        <w:gridCol w:w="1418"/>
        <w:gridCol w:w="1417"/>
      </w:tblGrid>
      <w:tr w:rsidR="009D49F0" w:rsidRPr="006B6607" w:rsidTr="00381409">
        <w:tc>
          <w:tcPr>
            <w:tcW w:w="709" w:type="dxa"/>
          </w:tcPr>
          <w:p w:rsidR="009D49F0" w:rsidRPr="006B660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№ поз.</w:t>
            </w:r>
          </w:p>
        </w:tc>
        <w:tc>
          <w:tcPr>
            <w:tcW w:w="2693" w:type="dxa"/>
          </w:tcPr>
          <w:p w:rsidR="009D49F0" w:rsidRPr="006B660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ип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ЭКБ</w:t>
            </w:r>
          </w:p>
        </w:tc>
        <w:tc>
          <w:tcPr>
            <w:tcW w:w="1701" w:type="dxa"/>
          </w:tcPr>
          <w:p w:rsidR="009D49F0" w:rsidRPr="006B660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Фирма-изготовитель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страна</w:t>
            </w:r>
          </w:p>
        </w:tc>
        <w:tc>
          <w:tcPr>
            <w:tcW w:w="2126" w:type="dxa"/>
          </w:tcPr>
          <w:p w:rsidR="009D49F0" w:rsidRPr="006B660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Функциональное назначение</w:t>
            </w:r>
          </w:p>
        </w:tc>
        <w:tc>
          <w:tcPr>
            <w:tcW w:w="3119" w:type="dxa"/>
          </w:tcPr>
          <w:p w:rsidR="009D49F0" w:rsidRPr="006B660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Основные параметры</w:t>
            </w:r>
          </w:p>
        </w:tc>
        <w:tc>
          <w:tcPr>
            <w:tcW w:w="1984" w:type="dxa"/>
          </w:tcPr>
          <w:p w:rsidR="009D49F0" w:rsidRPr="006B660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корпуса, типоразмер, мм</w:t>
            </w:r>
          </w:p>
        </w:tc>
        <w:tc>
          <w:tcPr>
            <w:tcW w:w="1418" w:type="dxa"/>
          </w:tcPr>
          <w:p w:rsidR="009D49F0" w:rsidRPr="00E27F18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Диапазон рабочих температур,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417" w:type="dxa"/>
          </w:tcPr>
          <w:p w:rsidR="009D49F0" w:rsidRPr="006B660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в образце ВВСТ,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</w:tr>
      <w:tr w:rsidR="009D49F0" w:rsidRPr="006B6607" w:rsidTr="00381409">
        <w:tc>
          <w:tcPr>
            <w:tcW w:w="709" w:type="dxa"/>
          </w:tcPr>
          <w:p w:rsidR="009D49F0" w:rsidRPr="006B6607" w:rsidRDefault="009D49F0" w:rsidP="0038140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9D49F0" w:rsidRPr="002665A6" w:rsidRDefault="009D49F0" w:rsidP="0038140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2665A6">
              <w:rPr>
                <w:rFonts w:ascii="Times New Roman" w:hAnsi="Times New Roman" w:cs="Times New Roman"/>
                <w:sz w:val="24"/>
                <w:szCs w:val="24"/>
              </w:rPr>
              <w:t>Автоматические выключатели</w:t>
            </w:r>
          </w:p>
          <w:p w:rsidR="009D49F0" w:rsidRPr="002665A6" w:rsidRDefault="009D49F0" w:rsidP="00381409">
            <w:pPr>
              <w:suppressAutoHyphens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65A6">
              <w:rPr>
                <w:sz w:val="24"/>
                <w:szCs w:val="24"/>
                <w:u w:val="single"/>
                <w:lang w:val="en-US"/>
              </w:rPr>
              <w:t>Masterpact</w:t>
            </w:r>
            <w:proofErr w:type="spellEnd"/>
            <w:r w:rsidRPr="00266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NW </w:t>
            </w:r>
          </w:p>
        </w:tc>
        <w:tc>
          <w:tcPr>
            <w:tcW w:w="1701" w:type="dxa"/>
          </w:tcPr>
          <w:p w:rsidR="009D49F0" w:rsidRPr="006B660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Schneider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Electric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2126" w:type="dxa"/>
          </w:tcPr>
          <w:p w:rsidR="009D49F0" w:rsidRPr="006B6607" w:rsidRDefault="009D49F0" w:rsidP="0038140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Коммутация и защита цепи главного тока</w:t>
            </w:r>
          </w:p>
        </w:tc>
        <w:tc>
          <w:tcPr>
            <w:tcW w:w="3119" w:type="dxa"/>
          </w:tcPr>
          <w:p w:rsidR="009D49F0" w:rsidRPr="006B6607" w:rsidRDefault="009D49F0" w:rsidP="0038140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Напряжение до 690 В</w:t>
            </w:r>
          </w:p>
          <w:p w:rsidR="009D49F0" w:rsidRPr="006B6607" w:rsidRDefault="009D49F0" w:rsidP="0038140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Ток до 6,3 кА</w:t>
            </w:r>
          </w:p>
          <w:p w:rsidR="009D49F0" w:rsidRPr="006B6607" w:rsidRDefault="009D49F0" w:rsidP="0038140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Износостойкость: количество циклов ВО:</w:t>
            </w:r>
          </w:p>
          <w:p w:rsidR="009D49F0" w:rsidRPr="00A20604" w:rsidRDefault="009D49F0" w:rsidP="0038140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NW</w:t>
            </w:r>
            <w:r w:rsidRPr="00A20604">
              <w:rPr>
                <w:rFonts w:ascii="Times New Roman" w:hAnsi="Times New Roman" w:cs="Times New Roman"/>
                <w:sz w:val="24"/>
                <w:szCs w:val="24"/>
              </w:rPr>
              <w:t>08-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NW</w:t>
            </w:r>
            <w:r w:rsidRPr="00A20604">
              <w:rPr>
                <w:rFonts w:ascii="Times New Roman" w:hAnsi="Times New Roman" w:cs="Times New Roman"/>
                <w:sz w:val="24"/>
                <w:szCs w:val="24"/>
              </w:rPr>
              <w:t>16 – 25000</w:t>
            </w:r>
          </w:p>
          <w:p w:rsidR="009D49F0" w:rsidRPr="009D49F0" w:rsidRDefault="009D49F0" w:rsidP="0038140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NW</w:t>
            </w:r>
            <w:r w:rsidRPr="009D49F0">
              <w:rPr>
                <w:rFonts w:ascii="Times New Roman" w:hAnsi="Times New Roman" w:cs="Times New Roman"/>
                <w:sz w:val="24"/>
                <w:szCs w:val="24"/>
              </w:rPr>
              <w:t>20-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NW</w:t>
            </w:r>
            <w:r w:rsidRPr="009D49F0">
              <w:rPr>
                <w:rFonts w:ascii="Times New Roman" w:hAnsi="Times New Roman" w:cs="Times New Roman"/>
                <w:sz w:val="24"/>
                <w:szCs w:val="24"/>
              </w:rPr>
              <w:t>40 – 20000</w:t>
            </w:r>
          </w:p>
          <w:p w:rsidR="009D49F0" w:rsidRPr="009D49F0" w:rsidRDefault="009D49F0" w:rsidP="0038140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NW</w:t>
            </w:r>
            <w:r w:rsidRPr="009D49F0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9D49F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NW</w:t>
            </w:r>
            <w:r w:rsidRPr="009D49F0">
              <w:rPr>
                <w:rFonts w:ascii="Times New Roman" w:hAnsi="Times New Roman" w:cs="Times New Roman"/>
                <w:sz w:val="24"/>
                <w:szCs w:val="24"/>
              </w:rPr>
              <w:t>63 – 10000</w:t>
            </w:r>
          </w:p>
          <w:p w:rsidR="009D49F0" w:rsidRDefault="009D49F0" w:rsidP="0038140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Коммутационная способность при напряжении 400 В:</w:t>
            </w:r>
          </w:p>
          <w:p w:rsidR="009D49F0" w:rsidRPr="00E27F18" w:rsidRDefault="009D49F0" w:rsidP="0038140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Icu</w:t>
            </w:r>
            <w:proofErr w:type="spellEnd"/>
            <w:r w:rsidRPr="00ED3E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 150 кА</w:t>
            </w:r>
          </w:p>
          <w:p w:rsidR="009D49F0" w:rsidRPr="00E27F18" w:rsidRDefault="009D49F0" w:rsidP="0038140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</w:t>
            </w:r>
            <w:proofErr w:type="spellEnd"/>
            <w:r w:rsidRPr="00E27F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E27F18">
              <w:rPr>
                <w:rFonts w:ascii="Times New Roman" w:hAnsi="Times New Roman" w:cs="Times New Roman"/>
                <w:sz w:val="24"/>
                <w:szCs w:val="24"/>
              </w:rPr>
              <w:t xml:space="preserve"> 330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</w:tc>
        <w:tc>
          <w:tcPr>
            <w:tcW w:w="1984" w:type="dxa"/>
          </w:tcPr>
          <w:p w:rsidR="009D49F0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49F0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49F0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49F0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49F0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400х290х300</w:t>
            </w:r>
          </w:p>
          <w:p w:rsidR="009D49F0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400х290х300</w:t>
            </w:r>
          </w:p>
          <w:p w:rsidR="009D49F0" w:rsidRPr="006B660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723х290х300</w:t>
            </w:r>
          </w:p>
        </w:tc>
        <w:tc>
          <w:tcPr>
            <w:tcW w:w="1418" w:type="dxa"/>
          </w:tcPr>
          <w:p w:rsidR="009D49F0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от-25 до 70</w:t>
            </w:r>
          </w:p>
        </w:tc>
        <w:tc>
          <w:tcPr>
            <w:tcW w:w="1417" w:type="dxa"/>
          </w:tcPr>
          <w:p w:rsidR="009D49F0" w:rsidRPr="006B660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D49F0" w:rsidRPr="006B6607" w:rsidTr="00381409">
        <w:tc>
          <w:tcPr>
            <w:tcW w:w="709" w:type="dxa"/>
          </w:tcPr>
          <w:p w:rsidR="009D49F0" w:rsidRPr="006B6607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9D49F0" w:rsidRPr="006B6607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Автоматические выключатели</w:t>
            </w:r>
          </w:p>
          <w:p w:rsidR="009D49F0" w:rsidRPr="006B6607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9 iC60</w:t>
            </w:r>
          </w:p>
        </w:tc>
        <w:tc>
          <w:tcPr>
            <w:tcW w:w="1701" w:type="dxa"/>
          </w:tcPr>
          <w:p w:rsidR="009D49F0" w:rsidRPr="006B6607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Schneider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Electric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Франция</w:t>
            </w:r>
          </w:p>
        </w:tc>
        <w:tc>
          <w:tcPr>
            <w:tcW w:w="2126" w:type="dxa"/>
          </w:tcPr>
          <w:p w:rsidR="009D49F0" w:rsidRPr="006B6607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Защита цепей управления</w:t>
            </w:r>
          </w:p>
        </w:tc>
        <w:tc>
          <w:tcPr>
            <w:tcW w:w="3119" w:type="dxa"/>
          </w:tcPr>
          <w:p w:rsidR="009D49F0" w:rsidRPr="006B6607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Напряжение до </w:t>
            </w:r>
            <w:r w:rsidRPr="005B17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00 В</w:t>
            </w:r>
          </w:p>
          <w:p w:rsidR="009D49F0" w:rsidRPr="006B6607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Ток до </w:t>
            </w:r>
            <w:r w:rsidRPr="005B17D6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</w:p>
          <w:p w:rsidR="009D49F0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Износостойкость: количество циклов ВО 20000</w:t>
            </w:r>
          </w:p>
          <w:p w:rsidR="009D49F0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Коммутационная способность при напряжении 400 В:</w:t>
            </w:r>
          </w:p>
          <w:p w:rsidR="009D49F0" w:rsidRPr="006B6607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Icu</w:t>
            </w:r>
            <w:proofErr w:type="spellEnd"/>
            <w:r w:rsidRPr="00ED3E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 100 кА</w:t>
            </w:r>
          </w:p>
        </w:tc>
        <w:tc>
          <w:tcPr>
            <w:tcW w:w="1984" w:type="dxa"/>
          </w:tcPr>
          <w:p w:rsidR="009D49F0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49F0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49F0" w:rsidRPr="006B6607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х64х94 36х64х94 54х64х94</w:t>
            </w:r>
          </w:p>
        </w:tc>
        <w:tc>
          <w:tcPr>
            <w:tcW w:w="1418" w:type="dxa"/>
          </w:tcPr>
          <w:p w:rsidR="009D49F0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от-25 до 70</w:t>
            </w:r>
          </w:p>
        </w:tc>
        <w:tc>
          <w:tcPr>
            <w:tcW w:w="1417" w:type="dxa"/>
          </w:tcPr>
          <w:p w:rsidR="009D49F0" w:rsidRPr="006B6607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9D49F0" w:rsidRPr="006B6607" w:rsidTr="00381409">
        <w:tc>
          <w:tcPr>
            <w:tcW w:w="709" w:type="dxa"/>
          </w:tcPr>
          <w:p w:rsidR="009D49F0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9D49F0" w:rsidRPr="000C03D6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0C03D6">
              <w:rPr>
                <w:rFonts w:ascii="Times New Roman" w:hAnsi="Times New Roman" w:cs="Times New Roman"/>
                <w:sz w:val="24"/>
                <w:szCs w:val="24"/>
              </w:rPr>
              <w:t xml:space="preserve">Разъединитель-предохранитель комбинированный </w:t>
            </w:r>
            <w:r w:rsidRPr="000C03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SBI</w:t>
            </w:r>
          </w:p>
        </w:tc>
        <w:tc>
          <w:tcPr>
            <w:tcW w:w="1701" w:type="dxa"/>
          </w:tcPr>
          <w:p w:rsidR="009D49F0" w:rsidRPr="006B6607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Schneider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Electric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Франция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:rsidR="009D49F0" w:rsidRPr="006B6607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Защита цепей управления</w:t>
            </w:r>
          </w:p>
        </w:tc>
        <w:tc>
          <w:tcPr>
            <w:tcW w:w="3119" w:type="dxa"/>
          </w:tcPr>
          <w:p w:rsidR="009D49F0" w:rsidRPr="006B6607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Напряжение 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0 В</w:t>
            </w:r>
          </w:p>
          <w:p w:rsidR="009D49F0" w:rsidRPr="006B6607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Ток до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</w:p>
          <w:p w:rsidR="009D49F0" w:rsidRPr="006B6607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D49F0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35х70х107</w:t>
            </w:r>
          </w:p>
          <w:p w:rsidR="009D49F0" w:rsidRPr="006B6607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80х70х107</w:t>
            </w:r>
          </w:p>
        </w:tc>
        <w:tc>
          <w:tcPr>
            <w:tcW w:w="1418" w:type="dxa"/>
          </w:tcPr>
          <w:p w:rsidR="009D49F0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от-25 до 60</w:t>
            </w:r>
          </w:p>
        </w:tc>
        <w:tc>
          <w:tcPr>
            <w:tcW w:w="1417" w:type="dxa"/>
          </w:tcPr>
          <w:p w:rsidR="009D49F0" w:rsidRPr="006B6607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9D49F0" w:rsidRPr="006B6607" w:rsidRDefault="009D49F0" w:rsidP="009D49F0">
      <w:pPr>
        <w:suppressAutoHyphens/>
        <w:rPr>
          <w:rFonts w:ascii="Times New Roman" w:hAnsi="Times New Roman" w:cs="Times New Roman"/>
          <w:sz w:val="24"/>
          <w:szCs w:val="24"/>
        </w:rPr>
      </w:pPr>
      <w:r w:rsidRPr="006B6607">
        <w:rPr>
          <w:rFonts w:ascii="Times New Roman" w:hAnsi="Times New Roman" w:cs="Times New Roman"/>
          <w:sz w:val="24"/>
          <w:szCs w:val="24"/>
        </w:rPr>
        <w:br w:type="page"/>
      </w:r>
    </w:p>
    <w:p w:rsidR="009D49F0" w:rsidRDefault="009D49F0" w:rsidP="009D49F0">
      <w:pPr>
        <w:suppressAutoHyphens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502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1559"/>
        <w:gridCol w:w="1984"/>
        <w:gridCol w:w="3261"/>
        <w:gridCol w:w="1984"/>
        <w:gridCol w:w="1418"/>
        <w:gridCol w:w="1275"/>
      </w:tblGrid>
      <w:tr w:rsidR="009D49F0" w:rsidRPr="006B6607" w:rsidTr="00381409">
        <w:trPr>
          <w:trHeight w:val="561"/>
        </w:trPr>
        <w:tc>
          <w:tcPr>
            <w:tcW w:w="709" w:type="dxa"/>
          </w:tcPr>
          <w:p w:rsidR="009D49F0" w:rsidRPr="006B660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№ поз.</w:t>
            </w:r>
          </w:p>
        </w:tc>
        <w:tc>
          <w:tcPr>
            <w:tcW w:w="2835" w:type="dxa"/>
          </w:tcPr>
          <w:p w:rsidR="009D49F0" w:rsidRPr="006B660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ип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ЭКБ</w:t>
            </w:r>
          </w:p>
        </w:tc>
        <w:tc>
          <w:tcPr>
            <w:tcW w:w="1559" w:type="dxa"/>
          </w:tcPr>
          <w:p w:rsidR="009D49F0" w:rsidRPr="006B660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Фирма-изготовитель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страна</w:t>
            </w:r>
          </w:p>
        </w:tc>
        <w:tc>
          <w:tcPr>
            <w:tcW w:w="1984" w:type="dxa"/>
          </w:tcPr>
          <w:p w:rsidR="009D49F0" w:rsidRPr="006B660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Функциональное назначение</w:t>
            </w:r>
          </w:p>
        </w:tc>
        <w:tc>
          <w:tcPr>
            <w:tcW w:w="3261" w:type="dxa"/>
          </w:tcPr>
          <w:p w:rsidR="009D49F0" w:rsidRPr="006B660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Основные параметры</w:t>
            </w:r>
          </w:p>
        </w:tc>
        <w:tc>
          <w:tcPr>
            <w:tcW w:w="1984" w:type="dxa"/>
          </w:tcPr>
          <w:p w:rsidR="009D49F0" w:rsidRPr="006B660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корпуса, типоразмер, мм</w:t>
            </w:r>
          </w:p>
        </w:tc>
        <w:tc>
          <w:tcPr>
            <w:tcW w:w="1418" w:type="dxa"/>
          </w:tcPr>
          <w:p w:rsidR="009D49F0" w:rsidRPr="00E27F18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Диапазон рабочих температур,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275" w:type="dxa"/>
          </w:tcPr>
          <w:p w:rsidR="009D49F0" w:rsidRPr="006B660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в образце ВВСТ,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</w:tr>
      <w:tr w:rsidR="009D49F0" w:rsidRPr="006B6607" w:rsidTr="00381409">
        <w:tc>
          <w:tcPr>
            <w:tcW w:w="709" w:type="dxa"/>
          </w:tcPr>
          <w:p w:rsidR="009D49F0" w:rsidRPr="00735C4D" w:rsidRDefault="009D49F0" w:rsidP="0038140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9D49F0" w:rsidRPr="006B6607" w:rsidRDefault="009D49F0" w:rsidP="00381409">
            <w:pPr>
              <w:suppressAutoHyphens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Звонок 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XB5-KSB</w:t>
            </w:r>
          </w:p>
        </w:tc>
        <w:tc>
          <w:tcPr>
            <w:tcW w:w="1559" w:type="dxa"/>
            <w:vAlign w:val="center"/>
          </w:tcPr>
          <w:p w:rsidR="009D49F0" w:rsidRPr="006B660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Schneider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Electric</w:t>
            </w:r>
          </w:p>
          <w:p w:rsidR="009D49F0" w:rsidRPr="006B660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Telemecanique</w:t>
            </w:r>
            <w:proofErr w:type="spellEnd"/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:rsidR="009D49F0" w:rsidRPr="006B6607" w:rsidRDefault="009D49F0" w:rsidP="0038140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Звуковая сигнализация</w:t>
            </w:r>
          </w:p>
        </w:tc>
        <w:tc>
          <w:tcPr>
            <w:tcW w:w="3261" w:type="dxa"/>
          </w:tcPr>
          <w:p w:rsidR="009D49F0" w:rsidRPr="006B6607" w:rsidRDefault="009D49F0" w:rsidP="0038140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Напряжение питания 24 В</w:t>
            </w:r>
          </w:p>
          <w:p w:rsidR="009D49F0" w:rsidRPr="006B6607" w:rsidRDefault="009D49F0" w:rsidP="0038140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Громкость 85дб</w:t>
            </w:r>
          </w:p>
        </w:tc>
        <w:tc>
          <w:tcPr>
            <w:tcW w:w="1984" w:type="dxa"/>
          </w:tcPr>
          <w:p w:rsidR="009D49F0" w:rsidRPr="006B660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29х55х29</w:t>
            </w:r>
          </w:p>
        </w:tc>
        <w:tc>
          <w:tcPr>
            <w:tcW w:w="1418" w:type="dxa"/>
          </w:tcPr>
          <w:p w:rsidR="009D49F0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- 40 до 70</w:t>
            </w:r>
          </w:p>
        </w:tc>
        <w:tc>
          <w:tcPr>
            <w:tcW w:w="1275" w:type="dxa"/>
          </w:tcPr>
          <w:p w:rsidR="009D49F0" w:rsidRPr="006B660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D49F0" w:rsidRPr="006B6607" w:rsidTr="00381409">
        <w:tc>
          <w:tcPr>
            <w:tcW w:w="709" w:type="dxa"/>
          </w:tcPr>
          <w:p w:rsidR="009D49F0" w:rsidRPr="00735C4D" w:rsidRDefault="009D49F0" w:rsidP="0038140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9D49F0" w:rsidRPr="006B6607" w:rsidRDefault="009D49F0" w:rsidP="0038140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Реле типа 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, СА2, СА3</w:t>
            </w:r>
          </w:p>
        </w:tc>
        <w:tc>
          <w:tcPr>
            <w:tcW w:w="1559" w:type="dxa"/>
          </w:tcPr>
          <w:p w:rsidR="009D49F0" w:rsidRPr="006B660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Schneider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Electric</w:t>
            </w:r>
          </w:p>
          <w:p w:rsidR="009D49F0" w:rsidRPr="006B660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Telemecanique</w:t>
            </w:r>
            <w:proofErr w:type="spellEnd"/>
          </w:p>
        </w:tc>
        <w:tc>
          <w:tcPr>
            <w:tcW w:w="1984" w:type="dxa"/>
          </w:tcPr>
          <w:p w:rsidR="009D49F0" w:rsidRPr="006B6607" w:rsidRDefault="009D49F0" w:rsidP="0038140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Система управления</w:t>
            </w:r>
          </w:p>
        </w:tc>
        <w:tc>
          <w:tcPr>
            <w:tcW w:w="3261" w:type="dxa"/>
          </w:tcPr>
          <w:p w:rsidR="009D49F0" w:rsidRPr="006B6607" w:rsidRDefault="009D49F0" w:rsidP="0038140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Напряжение до 690 В</w:t>
            </w:r>
          </w:p>
          <w:p w:rsidR="009D49F0" w:rsidRPr="006B6607" w:rsidRDefault="009D49F0" w:rsidP="0038140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контактов до 5</w:t>
            </w:r>
          </w:p>
        </w:tc>
        <w:tc>
          <w:tcPr>
            <w:tcW w:w="1984" w:type="dxa"/>
          </w:tcPr>
          <w:p w:rsidR="009D49F0" w:rsidRPr="00270A6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45х86х77</w:t>
            </w:r>
          </w:p>
        </w:tc>
        <w:tc>
          <w:tcPr>
            <w:tcW w:w="1418" w:type="dxa"/>
          </w:tcPr>
          <w:p w:rsidR="009D49F0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- 5 до 60</w:t>
            </w:r>
          </w:p>
        </w:tc>
        <w:tc>
          <w:tcPr>
            <w:tcW w:w="1275" w:type="dxa"/>
          </w:tcPr>
          <w:p w:rsidR="009D49F0" w:rsidRPr="006B660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</w:tr>
      <w:tr w:rsidR="009D49F0" w:rsidRPr="006B6607" w:rsidTr="00381409">
        <w:tc>
          <w:tcPr>
            <w:tcW w:w="709" w:type="dxa"/>
          </w:tcPr>
          <w:p w:rsidR="009D49F0" w:rsidRPr="00735C4D" w:rsidRDefault="009D49F0" w:rsidP="0038140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:rsidR="009D49F0" w:rsidRPr="006B6607" w:rsidRDefault="009D49F0" w:rsidP="0038140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Кнопки типа 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ZB4</w:t>
            </w:r>
          </w:p>
        </w:tc>
        <w:tc>
          <w:tcPr>
            <w:tcW w:w="1559" w:type="dxa"/>
          </w:tcPr>
          <w:p w:rsidR="009D49F0" w:rsidRPr="006B660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Schneider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Electric</w:t>
            </w:r>
          </w:p>
          <w:p w:rsidR="009D49F0" w:rsidRPr="006B660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Telemecanique</w:t>
            </w:r>
            <w:proofErr w:type="spellEnd"/>
          </w:p>
        </w:tc>
        <w:tc>
          <w:tcPr>
            <w:tcW w:w="1984" w:type="dxa"/>
          </w:tcPr>
          <w:p w:rsidR="009D49F0" w:rsidRPr="006B6607" w:rsidRDefault="009D49F0" w:rsidP="0038140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Система управления</w:t>
            </w:r>
          </w:p>
        </w:tc>
        <w:tc>
          <w:tcPr>
            <w:tcW w:w="3261" w:type="dxa"/>
          </w:tcPr>
          <w:p w:rsidR="009D49F0" w:rsidRPr="006B6607" w:rsidRDefault="009D49F0" w:rsidP="0038140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Напряжение до 690 В</w:t>
            </w:r>
          </w:p>
          <w:p w:rsidR="009D49F0" w:rsidRPr="00270A67" w:rsidRDefault="009D49F0" w:rsidP="00381409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Механическая износостойкость 10000000 циклов</w:t>
            </w:r>
          </w:p>
        </w:tc>
        <w:tc>
          <w:tcPr>
            <w:tcW w:w="1984" w:type="dxa"/>
          </w:tcPr>
          <w:p w:rsidR="009D49F0" w:rsidRPr="006B660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47x52x30</w:t>
            </w:r>
          </w:p>
        </w:tc>
        <w:tc>
          <w:tcPr>
            <w:tcW w:w="1418" w:type="dxa"/>
          </w:tcPr>
          <w:p w:rsidR="009D49F0" w:rsidRPr="00270A6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- 5 до 60</w:t>
            </w:r>
          </w:p>
        </w:tc>
        <w:tc>
          <w:tcPr>
            <w:tcW w:w="1275" w:type="dxa"/>
          </w:tcPr>
          <w:p w:rsidR="009D49F0" w:rsidRPr="006B6607" w:rsidRDefault="009D49F0" w:rsidP="00381409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9D49F0" w:rsidRPr="006B6607" w:rsidTr="00381409">
        <w:tc>
          <w:tcPr>
            <w:tcW w:w="709" w:type="dxa"/>
          </w:tcPr>
          <w:p w:rsidR="009D49F0" w:rsidRPr="00735C4D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:rsidR="009D49F0" w:rsidRPr="006B6607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Панель аварийно-предупредительной сигнализации типа 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8-2</w:t>
            </w:r>
          </w:p>
        </w:tc>
        <w:tc>
          <w:tcPr>
            <w:tcW w:w="1559" w:type="dxa"/>
          </w:tcPr>
          <w:p w:rsidR="009D49F0" w:rsidRPr="006B6607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Deif</w:t>
            </w:r>
            <w:proofErr w:type="spellEnd"/>
          </w:p>
          <w:p w:rsidR="009D49F0" w:rsidRPr="006B6607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Дания)</w:t>
            </w:r>
          </w:p>
        </w:tc>
        <w:tc>
          <w:tcPr>
            <w:tcW w:w="1984" w:type="dxa"/>
          </w:tcPr>
          <w:p w:rsidR="009D49F0" w:rsidRPr="006B6607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Световая сигнализация аварийных режимов</w:t>
            </w:r>
          </w:p>
        </w:tc>
        <w:tc>
          <w:tcPr>
            <w:tcW w:w="3261" w:type="dxa"/>
          </w:tcPr>
          <w:p w:rsidR="009D49F0" w:rsidRPr="006B6607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Напряжение питания: 24 </w:t>
            </w:r>
            <w:proofErr w:type="gramStart"/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 постоянного тока</w:t>
            </w:r>
          </w:p>
          <w:p w:rsidR="009D49F0" w:rsidRPr="006B6607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входов, 2 релейных выхода, выход на звонок</w:t>
            </w:r>
          </w:p>
        </w:tc>
        <w:tc>
          <w:tcPr>
            <w:tcW w:w="1984" w:type="dxa"/>
          </w:tcPr>
          <w:p w:rsidR="009D49F0" w:rsidRPr="006B6607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96х76х96</w:t>
            </w:r>
          </w:p>
        </w:tc>
        <w:tc>
          <w:tcPr>
            <w:tcW w:w="1418" w:type="dxa"/>
          </w:tcPr>
          <w:p w:rsidR="009D49F0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- 25 до  70</w:t>
            </w:r>
          </w:p>
        </w:tc>
        <w:tc>
          <w:tcPr>
            <w:tcW w:w="1275" w:type="dxa"/>
          </w:tcPr>
          <w:p w:rsidR="009D49F0" w:rsidRPr="006B6607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D49F0" w:rsidRPr="006B6607" w:rsidTr="000966D3">
        <w:tc>
          <w:tcPr>
            <w:tcW w:w="709" w:type="dxa"/>
          </w:tcPr>
          <w:p w:rsidR="009D49F0" w:rsidRPr="00735C4D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:rsidR="009D49F0" w:rsidRPr="006B6607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Амперметр 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559" w:type="dxa"/>
            <w:vAlign w:val="center"/>
          </w:tcPr>
          <w:p w:rsidR="009D49F0" w:rsidRPr="006B6607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Deif</w:t>
            </w:r>
            <w:proofErr w:type="spellEnd"/>
          </w:p>
          <w:p w:rsidR="009D49F0" w:rsidRPr="006B6607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Дания)</w:t>
            </w:r>
          </w:p>
        </w:tc>
        <w:tc>
          <w:tcPr>
            <w:tcW w:w="1984" w:type="dxa"/>
          </w:tcPr>
          <w:p w:rsidR="009D49F0" w:rsidRPr="006B6607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Измерение тока</w:t>
            </w:r>
          </w:p>
        </w:tc>
        <w:tc>
          <w:tcPr>
            <w:tcW w:w="3261" w:type="dxa"/>
          </w:tcPr>
          <w:p w:rsidR="009D49F0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точности 1,5</w:t>
            </w:r>
          </w:p>
          <w:p w:rsidR="009D49F0" w:rsidRPr="006B6607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ток /1 А и /5А</w:t>
            </w:r>
          </w:p>
        </w:tc>
        <w:tc>
          <w:tcPr>
            <w:tcW w:w="1984" w:type="dxa"/>
          </w:tcPr>
          <w:p w:rsidR="009D49F0" w:rsidRPr="006B6607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96х76х96</w:t>
            </w:r>
          </w:p>
        </w:tc>
        <w:tc>
          <w:tcPr>
            <w:tcW w:w="1418" w:type="dxa"/>
          </w:tcPr>
          <w:p w:rsidR="009D49F0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- 25 до 60</w:t>
            </w:r>
          </w:p>
        </w:tc>
        <w:tc>
          <w:tcPr>
            <w:tcW w:w="1275" w:type="dxa"/>
          </w:tcPr>
          <w:p w:rsidR="009D49F0" w:rsidRPr="006B6607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D49F0" w:rsidRPr="006B6607" w:rsidTr="003046D0">
        <w:tc>
          <w:tcPr>
            <w:tcW w:w="709" w:type="dxa"/>
          </w:tcPr>
          <w:p w:rsidR="009D49F0" w:rsidRPr="00735C4D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5" w:type="dxa"/>
          </w:tcPr>
          <w:p w:rsidR="009D49F0" w:rsidRPr="006B6607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Вольтметр 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96-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59" w:type="dxa"/>
            <w:vAlign w:val="center"/>
          </w:tcPr>
          <w:p w:rsidR="009D49F0" w:rsidRPr="006B6607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Deif</w:t>
            </w:r>
            <w:proofErr w:type="spellEnd"/>
          </w:p>
          <w:p w:rsidR="009D49F0" w:rsidRPr="006B6607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Дания)</w:t>
            </w:r>
          </w:p>
        </w:tc>
        <w:tc>
          <w:tcPr>
            <w:tcW w:w="1984" w:type="dxa"/>
          </w:tcPr>
          <w:p w:rsidR="009D49F0" w:rsidRPr="006B6607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Измерение напряжения</w:t>
            </w:r>
          </w:p>
        </w:tc>
        <w:tc>
          <w:tcPr>
            <w:tcW w:w="3261" w:type="dxa"/>
          </w:tcPr>
          <w:p w:rsidR="009D49F0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точности 1,5</w:t>
            </w:r>
          </w:p>
          <w:p w:rsidR="009D49F0" w:rsidRPr="006B6607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Измеряемой напряжение до 690 В</w:t>
            </w:r>
          </w:p>
        </w:tc>
        <w:tc>
          <w:tcPr>
            <w:tcW w:w="1984" w:type="dxa"/>
          </w:tcPr>
          <w:p w:rsidR="009D49F0" w:rsidRPr="006B6607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96х76х96</w:t>
            </w:r>
          </w:p>
        </w:tc>
        <w:tc>
          <w:tcPr>
            <w:tcW w:w="1418" w:type="dxa"/>
          </w:tcPr>
          <w:p w:rsidR="009D49F0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- 25 до 60</w:t>
            </w:r>
          </w:p>
        </w:tc>
        <w:tc>
          <w:tcPr>
            <w:tcW w:w="1275" w:type="dxa"/>
          </w:tcPr>
          <w:p w:rsidR="009D49F0" w:rsidRPr="006B6607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D49F0" w:rsidRPr="006B6607" w:rsidTr="00E07487">
        <w:tc>
          <w:tcPr>
            <w:tcW w:w="709" w:type="dxa"/>
          </w:tcPr>
          <w:p w:rsidR="009D49F0" w:rsidRPr="00735C4D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:rsidR="009D49F0" w:rsidRPr="006B6607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 xml:space="preserve">Трансформатор тока </w:t>
            </w: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ASK</w:t>
            </w:r>
          </w:p>
        </w:tc>
        <w:tc>
          <w:tcPr>
            <w:tcW w:w="1559" w:type="dxa"/>
            <w:vAlign w:val="center"/>
          </w:tcPr>
          <w:p w:rsidR="009D49F0" w:rsidRPr="006B6607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Deif</w:t>
            </w:r>
            <w:proofErr w:type="spellEnd"/>
          </w:p>
          <w:p w:rsidR="009D49F0" w:rsidRPr="006B6607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Дания)</w:t>
            </w:r>
          </w:p>
          <w:p w:rsidR="009D49F0" w:rsidRPr="006B6607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D49F0" w:rsidRPr="006B6607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6B6607">
              <w:rPr>
                <w:rFonts w:ascii="Times New Roman" w:hAnsi="Times New Roman" w:cs="Times New Roman"/>
                <w:sz w:val="24"/>
                <w:szCs w:val="24"/>
              </w:rPr>
              <w:t>Измерение тока</w:t>
            </w:r>
          </w:p>
        </w:tc>
        <w:tc>
          <w:tcPr>
            <w:tcW w:w="3261" w:type="dxa"/>
          </w:tcPr>
          <w:p w:rsidR="009D49F0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номинальный ток до 7500 А</w:t>
            </w:r>
          </w:p>
          <w:p w:rsidR="009D49F0" w:rsidRPr="006B6607" w:rsidRDefault="009D49F0" w:rsidP="009D49F0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точности 1 и 0,5</w:t>
            </w:r>
          </w:p>
        </w:tc>
        <w:tc>
          <w:tcPr>
            <w:tcW w:w="1984" w:type="dxa"/>
          </w:tcPr>
          <w:p w:rsidR="009D49F0" w:rsidRPr="006C3A45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172х187х52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ASK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</w:tcPr>
          <w:p w:rsidR="009D49F0" w:rsidRPr="006C3A45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- 5 до 50</w:t>
            </w:r>
          </w:p>
        </w:tc>
        <w:tc>
          <w:tcPr>
            <w:tcW w:w="1275" w:type="dxa"/>
          </w:tcPr>
          <w:p w:rsidR="009D49F0" w:rsidRDefault="009D49F0" w:rsidP="009D49F0">
            <w:pPr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:rsidR="00AF5F96" w:rsidRPr="006B6607" w:rsidRDefault="00AF5F96" w:rsidP="009D49F0">
      <w:pPr>
        <w:suppressAutoHyphens/>
        <w:rPr>
          <w:rFonts w:ascii="Times New Roman" w:hAnsi="Times New Roman" w:cs="Times New Roman"/>
          <w:sz w:val="24"/>
          <w:szCs w:val="24"/>
        </w:rPr>
      </w:pPr>
    </w:p>
    <w:sectPr w:rsidR="00AF5F96" w:rsidRPr="006B6607" w:rsidSect="00943ED6">
      <w:footerReference w:type="default" r:id="rId8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553" w:rsidRDefault="00204553" w:rsidP="00B04B9E">
      <w:pPr>
        <w:spacing w:after="0" w:line="240" w:lineRule="auto"/>
      </w:pPr>
      <w:r>
        <w:separator/>
      </w:r>
    </w:p>
  </w:endnote>
  <w:endnote w:type="continuationSeparator" w:id="0">
    <w:p w:rsidR="00204553" w:rsidRDefault="00204553" w:rsidP="00B04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2CA" w:rsidRDefault="00A002CA" w:rsidP="00B04B9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7460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553" w:rsidRDefault="00204553" w:rsidP="00B04B9E">
      <w:pPr>
        <w:spacing w:after="0" w:line="240" w:lineRule="auto"/>
      </w:pPr>
      <w:r>
        <w:separator/>
      </w:r>
    </w:p>
  </w:footnote>
  <w:footnote w:type="continuationSeparator" w:id="0">
    <w:p w:rsidR="00204553" w:rsidRDefault="00204553" w:rsidP="00B04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60ABE"/>
    <w:multiLevelType w:val="multilevel"/>
    <w:tmpl w:val="B488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A96599"/>
    <w:multiLevelType w:val="hybridMultilevel"/>
    <w:tmpl w:val="D274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D6"/>
    <w:rsid w:val="00017C52"/>
    <w:rsid w:val="00027FCF"/>
    <w:rsid w:val="00040B30"/>
    <w:rsid w:val="00042D97"/>
    <w:rsid w:val="00043584"/>
    <w:rsid w:val="00060ADC"/>
    <w:rsid w:val="00064C2A"/>
    <w:rsid w:val="00090637"/>
    <w:rsid w:val="000C03D6"/>
    <w:rsid w:val="00113C31"/>
    <w:rsid w:val="001151DA"/>
    <w:rsid w:val="00125998"/>
    <w:rsid w:val="00155C31"/>
    <w:rsid w:val="00160EE9"/>
    <w:rsid w:val="00162F36"/>
    <w:rsid w:val="001701C2"/>
    <w:rsid w:val="00176236"/>
    <w:rsid w:val="001809AB"/>
    <w:rsid w:val="00187267"/>
    <w:rsid w:val="00190483"/>
    <w:rsid w:val="001B1450"/>
    <w:rsid w:val="001E2757"/>
    <w:rsid w:val="00204553"/>
    <w:rsid w:val="00233BE3"/>
    <w:rsid w:val="002376B6"/>
    <w:rsid w:val="00242DEF"/>
    <w:rsid w:val="00257403"/>
    <w:rsid w:val="002665A6"/>
    <w:rsid w:val="00286BAE"/>
    <w:rsid w:val="00292892"/>
    <w:rsid w:val="002C50BC"/>
    <w:rsid w:val="002E1CB4"/>
    <w:rsid w:val="002F5D1E"/>
    <w:rsid w:val="00312B07"/>
    <w:rsid w:val="00341BB1"/>
    <w:rsid w:val="00342FBF"/>
    <w:rsid w:val="00355A1A"/>
    <w:rsid w:val="00377E83"/>
    <w:rsid w:val="00380FF8"/>
    <w:rsid w:val="00387F4E"/>
    <w:rsid w:val="003A17CB"/>
    <w:rsid w:val="003A2CFA"/>
    <w:rsid w:val="003B062D"/>
    <w:rsid w:val="003C34CB"/>
    <w:rsid w:val="0040630C"/>
    <w:rsid w:val="00413042"/>
    <w:rsid w:val="00427393"/>
    <w:rsid w:val="00455A35"/>
    <w:rsid w:val="00474943"/>
    <w:rsid w:val="00476B11"/>
    <w:rsid w:val="0048372E"/>
    <w:rsid w:val="00491B54"/>
    <w:rsid w:val="00492640"/>
    <w:rsid w:val="004F47ED"/>
    <w:rsid w:val="00504BBF"/>
    <w:rsid w:val="00527CD3"/>
    <w:rsid w:val="00585E2C"/>
    <w:rsid w:val="00592EAC"/>
    <w:rsid w:val="005966EB"/>
    <w:rsid w:val="005A75C3"/>
    <w:rsid w:val="005B0C05"/>
    <w:rsid w:val="005B17D6"/>
    <w:rsid w:val="005E0FEC"/>
    <w:rsid w:val="005F7EE8"/>
    <w:rsid w:val="0061008D"/>
    <w:rsid w:val="00622B7C"/>
    <w:rsid w:val="006231E7"/>
    <w:rsid w:val="00632BBA"/>
    <w:rsid w:val="006458E4"/>
    <w:rsid w:val="00681BE4"/>
    <w:rsid w:val="00692F82"/>
    <w:rsid w:val="006B6607"/>
    <w:rsid w:val="006B755E"/>
    <w:rsid w:val="006C276E"/>
    <w:rsid w:val="006E6DC1"/>
    <w:rsid w:val="006F4ED6"/>
    <w:rsid w:val="00703E37"/>
    <w:rsid w:val="00704434"/>
    <w:rsid w:val="00721B33"/>
    <w:rsid w:val="00752687"/>
    <w:rsid w:val="00771054"/>
    <w:rsid w:val="007769DF"/>
    <w:rsid w:val="007A43EA"/>
    <w:rsid w:val="007D1E9D"/>
    <w:rsid w:val="007D3B16"/>
    <w:rsid w:val="007E255C"/>
    <w:rsid w:val="007E5424"/>
    <w:rsid w:val="007E7CCD"/>
    <w:rsid w:val="0082622E"/>
    <w:rsid w:val="0085778F"/>
    <w:rsid w:val="008628DF"/>
    <w:rsid w:val="00863BB7"/>
    <w:rsid w:val="008B7124"/>
    <w:rsid w:val="008B71A5"/>
    <w:rsid w:val="008D3A4D"/>
    <w:rsid w:val="009250B2"/>
    <w:rsid w:val="0093272C"/>
    <w:rsid w:val="00943ED6"/>
    <w:rsid w:val="0095491C"/>
    <w:rsid w:val="00990133"/>
    <w:rsid w:val="00995ED8"/>
    <w:rsid w:val="009D49F0"/>
    <w:rsid w:val="00A002CA"/>
    <w:rsid w:val="00A14C64"/>
    <w:rsid w:val="00A25923"/>
    <w:rsid w:val="00A32A96"/>
    <w:rsid w:val="00A335F8"/>
    <w:rsid w:val="00A360C4"/>
    <w:rsid w:val="00A44798"/>
    <w:rsid w:val="00A45D75"/>
    <w:rsid w:val="00A46ECA"/>
    <w:rsid w:val="00A47D9F"/>
    <w:rsid w:val="00A60CD0"/>
    <w:rsid w:val="00A64F9E"/>
    <w:rsid w:val="00A74EAE"/>
    <w:rsid w:val="00A819CA"/>
    <w:rsid w:val="00AC5D1B"/>
    <w:rsid w:val="00AD362C"/>
    <w:rsid w:val="00AE447D"/>
    <w:rsid w:val="00AF5F96"/>
    <w:rsid w:val="00B04B9E"/>
    <w:rsid w:val="00B125EE"/>
    <w:rsid w:val="00B20B40"/>
    <w:rsid w:val="00B467AC"/>
    <w:rsid w:val="00B67A99"/>
    <w:rsid w:val="00B7724E"/>
    <w:rsid w:val="00B829DC"/>
    <w:rsid w:val="00B942AD"/>
    <w:rsid w:val="00BC0088"/>
    <w:rsid w:val="00BD0AE6"/>
    <w:rsid w:val="00BD19AD"/>
    <w:rsid w:val="00C07E08"/>
    <w:rsid w:val="00C1451C"/>
    <w:rsid w:val="00C21530"/>
    <w:rsid w:val="00C576AF"/>
    <w:rsid w:val="00CA4BC7"/>
    <w:rsid w:val="00CA4CB2"/>
    <w:rsid w:val="00CA6A56"/>
    <w:rsid w:val="00CC1A70"/>
    <w:rsid w:val="00CC1BD6"/>
    <w:rsid w:val="00CC799B"/>
    <w:rsid w:val="00CD3EC5"/>
    <w:rsid w:val="00D20787"/>
    <w:rsid w:val="00D250EF"/>
    <w:rsid w:val="00D326ED"/>
    <w:rsid w:val="00D53C9D"/>
    <w:rsid w:val="00D55EBB"/>
    <w:rsid w:val="00D60A14"/>
    <w:rsid w:val="00D614F6"/>
    <w:rsid w:val="00D7460B"/>
    <w:rsid w:val="00DF74CC"/>
    <w:rsid w:val="00E07D07"/>
    <w:rsid w:val="00E14620"/>
    <w:rsid w:val="00E248A4"/>
    <w:rsid w:val="00E60FD3"/>
    <w:rsid w:val="00E7160F"/>
    <w:rsid w:val="00E76F55"/>
    <w:rsid w:val="00E778D8"/>
    <w:rsid w:val="00E856D1"/>
    <w:rsid w:val="00E94D24"/>
    <w:rsid w:val="00EC04D0"/>
    <w:rsid w:val="00EC2268"/>
    <w:rsid w:val="00EC3CB0"/>
    <w:rsid w:val="00ED1343"/>
    <w:rsid w:val="00EE2125"/>
    <w:rsid w:val="00EE74AC"/>
    <w:rsid w:val="00EF05B0"/>
    <w:rsid w:val="00F1235F"/>
    <w:rsid w:val="00F136BD"/>
    <w:rsid w:val="00F25A90"/>
    <w:rsid w:val="00F422CD"/>
    <w:rsid w:val="00F570E4"/>
    <w:rsid w:val="00F73821"/>
    <w:rsid w:val="00F73C64"/>
    <w:rsid w:val="00F76B20"/>
    <w:rsid w:val="00F77B22"/>
    <w:rsid w:val="00F943A8"/>
    <w:rsid w:val="00F94AD2"/>
    <w:rsid w:val="00F95F7D"/>
    <w:rsid w:val="00FA3398"/>
    <w:rsid w:val="00FD0365"/>
    <w:rsid w:val="00FE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DE1EB"/>
  <w15:docId w15:val="{50E8A980-985C-4545-9817-58D1115A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E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E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nhideWhenUsed/>
    <w:rsid w:val="00B04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04B9E"/>
  </w:style>
  <w:style w:type="paragraph" w:styleId="a6">
    <w:name w:val="footer"/>
    <w:basedOn w:val="a"/>
    <w:link w:val="a7"/>
    <w:uiPriority w:val="99"/>
    <w:unhideWhenUsed/>
    <w:rsid w:val="00B04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4B9E"/>
  </w:style>
  <w:style w:type="character" w:customStyle="1" w:styleId="3">
    <w:name w:val="Основной текст (3)_"/>
    <w:basedOn w:val="a0"/>
    <w:rsid w:val="0061008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24"/>
      <w:szCs w:val="24"/>
    </w:rPr>
  </w:style>
  <w:style w:type="character" w:customStyle="1" w:styleId="30">
    <w:name w:val="Основной текст (3)"/>
    <w:basedOn w:val="3"/>
    <w:rsid w:val="0061008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23"/>
      <w:szCs w:val="23"/>
      <w:lang w:val="en-US"/>
    </w:rPr>
  </w:style>
  <w:style w:type="character" w:customStyle="1" w:styleId="a8">
    <w:name w:val="Основной текст_"/>
    <w:basedOn w:val="a0"/>
    <w:link w:val="31"/>
    <w:rsid w:val="0061008D"/>
    <w:rPr>
      <w:rFonts w:ascii="Times New Roman" w:eastAsia="Times New Roman" w:hAnsi="Times New Roman" w:cs="Times New Roman"/>
      <w:spacing w:val="4"/>
      <w:sz w:val="23"/>
      <w:szCs w:val="23"/>
      <w:shd w:val="clear" w:color="auto" w:fill="FFFFFF"/>
    </w:rPr>
  </w:style>
  <w:style w:type="character" w:customStyle="1" w:styleId="1">
    <w:name w:val="Основной текст1"/>
    <w:basedOn w:val="a8"/>
    <w:rsid w:val="0061008D"/>
    <w:rPr>
      <w:rFonts w:ascii="Times New Roman" w:eastAsia="Times New Roman" w:hAnsi="Times New Roman" w:cs="Times New Roman"/>
      <w:spacing w:val="4"/>
      <w:sz w:val="24"/>
      <w:szCs w:val="24"/>
      <w:shd w:val="clear" w:color="auto" w:fill="FFFFFF"/>
    </w:rPr>
  </w:style>
  <w:style w:type="character" w:customStyle="1" w:styleId="13pt">
    <w:name w:val="Основной текст + 13 pt"/>
    <w:basedOn w:val="a8"/>
    <w:rsid w:val="0061008D"/>
    <w:rPr>
      <w:rFonts w:ascii="Times New Roman" w:eastAsia="Times New Roman" w:hAnsi="Times New Roman" w:cs="Times New Roman"/>
      <w:spacing w:val="4"/>
      <w:sz w:val="24"/>
      <w:szCs w:val="24"/>
      <w:shd w:val="clear" w:color="auto" w:fill="FFFFFF"/>
    </w:rPr>
  </w:style>
  <w:style w:type="paragraph" w:customStyle="1" w:styleId="31">
    <w:name w:val="Основной текст3"/>
    <w:basedOn w:val="a"/>
    <w:link w:val="a8"/>
    <w:rsid w:val="0061008D"/>
    <w:pPr>
      <w:shd w:val="clear" w:color="auto" w:fill="FFFFFF"/>
      <w:spacing w:after="0" w:line="300" w:lineRule="exact"/>
      <w:jc w:val="center"/>
    </w:pPr>
    <w:rPr>
      <w:rFonts w:ascii="Times New Roman" w:eastAsia="Times New Roman" w:hAnsi="Times New Roman" w:cs="Times New Roman"/>
      <w:spacing w:val="4"/>
      <w:sz w:val="23"/>
      <w:szCs w:val="23"/>
    </w:rPr>
  </w:style>
  <w:style w:type="character" w:customStyle="1" w:styleId="2">
    <w:name w:val="Основной текст (2)_"/>
    <w:basedOn w:val="a0"/>
    <w:link w:val="20"/>
    <w:rsid w:val="0061008D"/>
    <w:rPr>
      <w:rFonts w:ascii="Times New Roman" w:eastAsia="Times New Roman" w:hAnsi="Times New Roman" w:cs="Times New Roman"/>
      <w:spacing w:val="4"/>
      <w:sz w:val="24"/>
      <w:szCs w:val="24"/>
      <w:shd w:val="clear" w:color="auto" w:fill="FFFFFF"/>
      <w:lang w:val="en-US"/>
    </w:rPr>
  </w:style>
  <w:style w:type="character" w:customStyle="1" w:styleId="a9">
    <w:name w:val="Основной текст + Полужирный"/>
    <w:basedOn w:val="a8"/>
    <w:rsid w:val="0061008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"/>
      <w:sz w:val="23"/>
      <w:szCs w:val="23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61008D"/>
    <w:pPr>
      <w:shd w:val="clear" w:color="auto" w:fill="FFFFFF"/>
      <w:spacing w:after="0" w:line="305" w:lineRule="exact"/>
      <w:jc w:val="center"/>
    </w:pPr>
    <w:rPr>
      <w:rFonts w:ascii="Times New Roman" w:eastAsia="Times New Roman" w:hAnsi="Times New Roman" w:cs="Times New Roman"/>
      <w:spacing w:val="4"/>
      <w:sz w:val="24"/>
      <w:szCs w:val="24"/>
      <w:lang w:val="en-US"/>
    </w:rPr>
  </w:style>
  <w:style w:type="character" w:customStyle="1" w:styleId="21">
    <w:name w:val="Основной текст2"/>
    <w:basedOn w:val="a8"/>
    <w:rsid w:val="00D55EB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4"/>
      <w:szCs w:val="24"/>
      <w:shd w:val="clear" w:color="auto" w:fill="FFFFFF"/>
      <w:lang w:val="en-US"/>
    </w:rPr>
  </w:style>
  <w:style w:type="character" w:customStyle="1" w:styleId="3105pt">
    <w:name w:val="Основной текст (3) + 10;5 pt;Полужирный"/>
    <w:basedOn w:val="3"/>
    <w:rsid w:val="002E1CB4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3"/>
      <w:sz w:val="20"/>
      <w:szCs w:val="20"/>
      <w:lang w:val="en-US"/>
    </w:rPr>
  </w:style>
  <w:style w:type="character" w:customStyle="1" w:styleId="4">
    <w:name w:val="Основной текст (4)_"/>
    <w:basedOn w:val="a0"/>
    <w:rsid w:val="002E1CB4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5"/>
      <w:sz w:val="20"/>
      <w:szCs w:val="20"/>
    </w:rPr>
  </w:style>
  <w:style w:type="character" w:customStyle="1" w:styleId="40">
    <w:name w:val="Основной текст (4)"/>
    <w:basedOn w:val="4"/>
    <w:rsid w:val="002E1CB4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3"/>
      <w:sz w:val="20"/>
      <w:szCs w:val="20"/>
    </w:rPr>
  </w:style>
  <w:style w:type="character" w:customStyle="1" w:styleId="41">
    <w:name w:val="Основной текст (4) + Не полужирный;Малые прописные"/>
    <w:basedOn w:val="4"/>
    <w:rsid w:val="002E1CB4"/>
    <w:rPr>
      <w:rFonts w:ascii="Book Antiqua" w:eastAsia="Book Antiqua" w:hAnsi="Book Antiqua" w:cs="Book Antiqua"/>
      <w:b/>
      <w:bCs/>
      <w:i w:val="0"/>
      <w:iCs w:val="0"/>
      <w:smallCaps/>
      <w:strike w:val="0"/>
      <w:spacing w:val="1"/>
      <w:sz w:val="21"/>
      <w:szCs w:val="21"/>
      <w:lang w:val="en-US"/>
    </w:rPr>
  </w:style>
  <w:style w:type="character" w:customStyle="1" w:styleId="41pt">
    <w:name w:val="Основной текст (4) + Интервал 1 pt"/>
    <w:basedOn w:val="4"/>
    <w:rsid w:val="002E1CB4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25"/>
      <w:sz w:val="20"/>
      <w:szCs w:val="20"/>
    </w:rPr>
  </w:style>
  <w:style w:type="character" w:customStyle="1" w:styleId="411pt">
    <w:name w:val="Основной текст (4) + 11 pt;Не полужирный"/>
    <w:basedOn w:val="4"/>
    <w:rsid w:val="002E1CB4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8"/>
      <w:sz w:val="21"/>
      <w:szCs w:val="21"/>
    </w:rPr>
  </w:style>
  <w:style w:type="character" w:customStyle="1" w:styleId="3105pt1pt">
    <w:name w:val="Основной текст (3) + 10;5 pt;Полужирный;Интервал 1 pt"/>
    <w:basedOn w:val="3"/>
    <w:rsid w:val="002E1CB4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25"/>
      <w:sz w:val="20"/>
      <w:szCs w:val="20"/>
      <w:lang w:val="en-US"/>
    </w:rPr>
  </w:style>
  <w:style w:type="character" w:customStyle="1" w:styleId="22">
    <w:name w:val="Основной текст (2) + Малые прописные"/>
    <w:basedOn w:val="2"/>
    <w:rsid w:val="00721B33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4"/>
      <w:sz w:val="23"/>
      <w:szCs w:val="23"/>
      <w:shd w:val="clear" w:color="auto" w:fill="FFFFFF"/>
      <w:lang w:val="en-US"/>
    </w:rPr>
  </w:style>
  <w:style w:type="paragraph" w:customStyle="1" w:styleId="6">
    <w:name w:val="Основной текст6"/>
    <w:basedOn w:val="a"/>
    <w:rsid w:val="00721B33"/>
    <w:pPr>
      <w:shd w:val="clear" w:color="auto" w:fill="FFFFFF"/>
      <w:spacing w:after="0" w:line="300" w:lineRule="exact"/>
      <w:ind w:hanging="480"/>
    </w:pPr>
    <w:rPr>
      <w:rFonts w:ascii="Times New Roman" w:eastAsia="Times New Roman" w:hAnsi="Times New Roman" w:cs="Times New Roman"/>
      <w:color w:val="000000"/>
      <w:spacing w:val="4"/>
      <w:sz w:val="23"/>
      <w:szCs w:val="23"/>
      <w:lang w:val="ru"/>
    </w:rPr>
  </w:style>
  <w:style w:type="character" w:customStyle="1" w:styleId="aa">
    <w:name w:val="Основной текст + Малые прописные"/>
    <w:basedOn w:val="a8"/>
    <w:rsid w:val="0040630C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4"/>
      <w:sz w:val="23"/>
      <w:szCs w:val="23"/>
      <w:shd w:val="clear" w:color="auto" w:fill="FFFFFF"/>
      <w:lang w:val="en-US"/>
    </w:rPr>
  </w:style>
  <w:style w:type="character" w:customStyle="1" w:styleId="2pt">
    <w:name w:val="Основной текст + Интервал 2 pt"/>
    <w:basedOn w:val="a8"/>
    <w:rsid w:val="0040630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5"/>
      <w:sz w:val="23"/>
      <w:szCs w:val="23"/>
      <w:shd w:val="clear" w:color="auto" w:fill="FFFFFF"/>
    </w:rPr>
  </w:style>
  <w:style w:type="character" w:customStyle="1" w:styleId="42">
    <w:name w:val="Основной текст4"/>
    <w:basedOn w:val="a8"/>
    <w:rsid w:val="00342FB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23"/>
      <w:szCs w:val="23"/>
      <w:shd w:val="clear" w:color="auto" w:fill="FFFFFF"/>
    </w:rPr>
  </w:style>
  <w:style w:type="character" w:customStyle="1" w:styleId="211pt">
    <w:name w:val="Основной текст (2) + 11 pt;Малые прописные"/>
    <w:basedOn w:val="2"/>
    <w:rsid w:val="007D1E9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4"/>
      <w:sz w:val="21"/>
      <w:szCs w:val="21"/>
      <w:shd w:val="clear" w:color="auto" w:fill="FFFFFF"/>
      <w:lang w:val="en-US"/>
    </w:rPr>
  </w:style>
  <w:style w:type="character" w:customStyle="1" w:styleId="5">
    <w:name w:val="Основной текст5"/>
    <w:basedOn w:val="a8"/>
    <w:rsid w:val="007D1E9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23"/>
      <w:szCs w:val="23"/>
      <w:shd w:val="clear" w:color="auto" w:fill="FFFFFF"/>
    </w:rPr>
  </w:style>
  <w:style w:type="character" w:customStyle="1" w:styleId="11pt">
    <w:name w:val="Основной текст + 11 pt;Малые прописные"/>
    <w:basedOn w:val="a8"/>
    <w:rsid w:val="007D1E9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4"/>
      <w:sz w:val="21"/>
      <w:szCs w:val="21"/>
      <w:shd w:val="clear" w:color="auto" w:fill="FFFFFF"/>
    </w:rPr>
  </w:style>
  <w:style w:type="paragraph" w:styleId="ab">
    <w:name w:val="Balloon Text"/>
    <w:basedOn w:val="a"/>
    <w:link w:val="ac"/>
    <w:uiPriority w:val="99"/>
    <w:semiHidden/>
    <w:unhideWhenUsed/>
    <w:rsid w:val="00491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91B54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F5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3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44FBD-1AB5-48DC-8D2F-ECED45012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EgorovAN</dc:creator>
  <cp:lastModifiedBy>Бровко И.В.</cp:lastModifiedBy>
  <cp:revision>8</cp:revision>
  <cp:lastPrinted>2021-09-01T13:48:00Z</cp:lastPrinted>
  <dcterms:created xsi:type="dcterms:W3CDTF">2021-05-17T08:02:00Z</dcterms:created>
  <dcterms:modified xsi:type="dcterms:W3CDTF">2023-04-14T12:54:00Z</dcterms:modified>
</cp:coreProperties>
</file>