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SHIPPED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Sole deferred line: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in ob_main (network.c:1237 = P2 scope), carried as reference text. TU is DORMANT — no Lyra caller of create_obbuffs until P3/P4; wire bytes unchanged.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-&gt; wire MOX -&gt; TX-DSP start; keyup TX-DSP off -&gt; mox_delay -&gt; clear MOX -&gt; ptt_out_delay -&gt;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DEFERRED to P2)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2026-06-12; dormant/wire-inert — optional operator RX smoke;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+ operator HL2 bench PASSED 2026-06-12</w:t>
            </w:r>
            <w:r>
              <w:rPr>
                <w:sz w:val="18"/>
              </w:rPr>
              <w:t xml:space="preserve"> (RX fine; stop/start + shutdown clean)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Operator HL2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Wire-LIVE switchover.  </w:t>
            </w:r>
            <w:r>
              <w:rPr>
                <w:b/>
                <w:sz w:val="18"/>
              </w:rPr>
              <w:t>P4.a prep COMPLETE 2026-06-12</w:t>
            </w:r>
            <w:r>
              <w:rPr>
                <w:sz w:val="18"/>
              </w:rPr>
              <w:t xml:space="preserve"> (2 wire-inert commits): sendProtocol1Samples ported verbatim into NEW src/wire/NetworkProto1.cpp (networkproto1.c:1204-1267, mechanical diff IDENTICAL; DORMANT — thread not started until P4.b) + io_keep_running global + the FrameComposer write_main_loop_hl2 tail flipped to the verbatim ReleaseSemaphore(hobbuffsRun[0/1]) pair; SetTXAPostGen{Run,Mode,ToneMag,ToneFreq,TTMag,TTFreq} wdspcalls entries (pre-cdef audit: gen.c:784-833 definition-site signatures, all 6 verified in the bundled wdsp.dll export table); TxReadBufp -&gt; verbatim double* + create_rnet calloc (netInterface.c:1604) + Ep6RecvThread callers bent; hWriteThreadMain -&gt; verbatim HANDLE.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NEXT = P4.b: the switchover, ONE commit, full HL2 bench gate (quartet + _beginthreadex at open(); dispatchAudioFrame asioOUT tee; Inbound(inid(1,0),...) mic feed; FSM TXA arming + TUN postgen; control-plane mapping; Step-14 translation retirements).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19:00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