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700" w:after="0"/></w:pPr><w:r><w:t xml:space="preserve"></w:t></w:r></w:p><w:p><w:pPr><w:spacing w:before="80" w:after="80"/><w:jc w:val="center"/></w:pPr><w:r><w:rPr><w:rFonts w:ascii="Arial" w:cs="Arial" w:eastAsia="Arial" w:hAnsi="Arial"/><w:b/><w:bCs/><w:color w:val="1B4F72"/><w:sz w:val="52"/><w:szCs w:val="52"/></w:rPr><w:t xml:space="preserve">AI 공동중개 부동산 플랫폼</w:t></w:r></w:p><w:p><w:pPr><w:spacing w:before="80" w:after="80"/><w:jc w:val="center"/></w:pPr><w:r><w:rPr><w:rFonts w:ascii="Arial" w:cs="Arial" w:eastAsia="Arial" w:hAnsi="Arial"/><w:b/><w:bCs/><w:color w:val="2E75B6"/><w:sz w:val="34"/><w:szCs w:val="34"/></w:rPr><w:t xml:space="preserve">종합 사업계획서  &amp;  투자제안서</w:t></w:r></w:p><w:p><w:pPr><w:spacing w:before="80" w:after="80"/></w:pPr><w:r><w:t xml:space="preserve"></w:t></w:r></w:p><w:p><w:pPr><w:spacing w:before="80" w:after="80"/><w:jc w:val="center"/></w:pPr><w:r><w:rPr><w:rFonts w:ascii="Arial" w:cs="Arial" w:eastAsia="Arial" w:hAnsi="Arial"/><w:b w:val="false"/><w:bCs w:val="false"/><w:color w:val="5D6D7E"/><w:sz w:val="23"/><w:szCs w:val="23"/></w:rPr><w:t xml:space="preserve">부동산 저평가 매물 &amp; 사전예약 AI 자동매칭 · 공동중개 통합 플랫폼</w:t></w:r></w:p><w:p><w:pPr><w:spacing w:before="80" w:after="80"/><w:jc w:val="center"/></w:pPr><w:r><w:rPr><w:rFonts w:ascii="Arial" w:cs="Arial" w:eastAsia="Arial" w:hAnsi="Arial"/><w:b w:val="false"/><w:bCs w:val="false"/><w:color w:val="7F8C8D"/><w:sz w:val="22"/><w:szCs w:val="22"/></w:rPr><w:t xml:space="preserve">신속 · 정확 · 신뢰 · 투명한 실매물 실거래 AI 생태계</w:t></w:r></w:p><w:p><w:pPr><w:spacing w:before="500" w:after="0"/></w:pPr><w:r><w:t xml:space="preserve"></w:t></w:r></w:p><w:tbl><w:tblPr><w:tblW w:type="dxa" w:w="8000"/><w:tblBorders><w:top w:val="single" w:color="auto" w:sz="4"/><w:left w:val="single" w:color="auto" w:sz="4"/><w:bottom w:val="single" w:color="auto" w:sz="4"/><w:right w:val="single" w:color="auto" w:sz="4"/><w:insideH w:val="single" w:color="auto" w:sz="4"/><w:insideV w:val="single" w:color="auto" w:sz="4"/></w:tblBorders></w:tblPr><w:tblGrid><w:gridCol w:w="4000"/><w:gridCol w:w="4000"/></w:tblGrid><w:tr><w:tc><w:tcPr><w:tcW w:type="dxa" w:w="4000"/><w:tcBorders><w:top w:val="single" w:color="2E75B6" w:sz="5"/><w:left w:val="single" w:color="2E75B6" w:sz="5"/><w:bottom w:val="single" w:color="2E75B6" w:sz="5"/><w:right w:val="single" w:color="2E75B6" w:sz="5"/></w:tcBorders><w:shd w:fill="EBF5FB" w:val="clear"/><w:tcMar><w:top w:type="dxa" w:w="100"/><w:left w:type="dxa" w:w="160"/><w:bottom w:type="dxa" w:w="100"/><w:right w:type="dxa" w:w="160"/></w:tcMar></w:tcPr><w:p><w:pPr><w:spacing w:before="30" w:after="20"/></w:pPr><w:r><w:rPr><w:rFonts w:ascii="Arial" w:cs="Arial" w:eastAsia="Arial" w:hAnsi="Arial"/><w:b/><w:bCs/><w:color w:val="1B4F72"/><w:sz w:val="20"/><w:szCs w:val="20"/></w:rPr><w:t xml:space="preserve">회사명</w:t></w:r></w:p><w:p><w:pPr><w:spacing w:before="0" w:after="30"/></w:pPr><w:r><w:rPr><w:rFonts w:ascii="Arial" w:cs="Arial" w:eastAsia="Arial" w:hAnsi="Arial"/><w:sz w:val="20"/><w:szCs w:val="20"/></w:rPr><w:t xml:space="preserve">롯데타워앤강남빌딩부동산중개주식회사</w:t></w:r></w:p><w:p><w:pPr><w:spacing w:before="30" w:after="20"/></w:pPr><w:r><w:rPr><w:rFonts w:ascii="Arial" w:cs="Arial" w:eastAsia="Arial" w:hAnsi="Arial"/><w:b/><w:bCs/><w:color w:val="1B4F72"/><w:sz w:val="20"/><w:szCs w:val="20"/></w:rPr><w:t xml:space="preserve">대표자</w:t></w:r></w:p><w:p><w:pPr><w:spacing w:before="0" w:after="20"/></w:pPr><w:r><w:rPr><w:rFonts w:ascii="Arial" w:cs="Arial" w:eastAsia="Arial" w:hAnsi="Arial"/><w:sz w:val="20"/><w:szCs w:val="20"/></w:rPr><w:t xml:space="preserve">공인중개사 이상수 (대치동 25년 실무)</w:t></w:r></w:p></w:tc><w:tc><w:tcPr><w:tcW w:type="dxa" w:w="4000"/><w:tcBorders><w:top w:val="single" w:color="1E8449" w:sz="5"/><w:left w:val="single" w:color="1E8449" w:sz="5"/><w:bottom w:val="single" w:color="1E8449" w:sz="5"/><w:right w:val="single" w:color="1E8449" w:sz="5"/></w:tcBorders><w:shd w:fill="EAFAF1" w:val="clear"/><w:tcMar><w:top w:type="dxa" w:w="100"/><w:left w:type="dxa" w:w="160"/><w:bottom w:type="dxa" w:w="100"/><w:right w:type="dxa" w:w="160"/></w:tcMar></w:tcPr><w:p><w:pPr><w:spacing w:before="30" w:after="20"/></w:pPr><w:r><w:rPr><w:rFonts w:ascii="Arial" w:cs="Arial" w:eastAsia="Arial" w:hAnsi="Arial"/><w:b/><w:bCs/><w:color w:val="1B4F72"/><w:sz w:val="20"/><w:szCs w:val="20"/></w:rPr><w:t xml:space="preserve">등록번호</w:t></w:r></w:p><w:p><w:pPr><w:spacing w:before="0" w:after="30"/></w:pPr><w:r><w:rPr><w:rFonts w:ascii="Arial" w:cs="Arial" w:eastAsia="Arial" w:hAnsi="Arial"/><w:sz w:val="20"/><w:szCs w:val="20"/></w:rPr><w:t xml:space="preserve">11680-2023-00078  |  사업자: 461-86-02740</w:t></w:r></w:p><w:p><w:pPr><w:spacing w:before="30" w:after="20"/></w:pPr><w:r><w:rPr><w:rFonts w:ascii="Arial" w:cs="Arial" w:eastAsia="Arial" w:hAnsi="Arial"/><w:b/><w:bCs/><w:color w:val="1B4F72"/><w:sz w:val="20"/><w:szCs w:val="20"/></w:rPr><w:t xml:space="preserve">연락처</w:t></w:r></w:p><w:p><w:pPr><w:spacing w:before="0" w:after="20"/></w:pPr><w:r><w:rPr><w:rFonts w:ascii="Arial" w:cs="Arial" w:eastAsia="Arial" w:hAnsi="Arial"/><w:sz w:val="20"/><w:szCs w:val="20"/></w:rPr><w:t xml:space="preserve">02-578-8289  /  010-8985-8945</w:t></w:r></w:p></w:tc></w:tr></w:tbl><w:p><w:pPr><w:spacing w:before="400" w:after="0"/></w:pPr><w:r><w:t xml:space="preserve"></w:t></w:r></w:p><w:p><w:pPr><w:spacing w:before="80" w:after="80"/><w:jc w:val="center"/></w:pPr><w:r><w:rPr><w:rFonts w:ascii="Arial" w:cs="Arial" w:eastAsia="Arial" w:hAnsi="Arial"/><w:b w:val="false"/><w:bCs w:val="false"/><w:color w:val="95A5A6"/><w:sz w:val="18"/><w:szCs w:val="18"/></w:rPr><w:t xml:space="preserve">2026년 2월  |  기밀문서 — 무단 배포 금지</w:t></w:r></w:p><w:p><w:r><w:br w:type="page"/></w:r></w:p><w:p><w:pPr><w:pStyle w:val="Heading1"/><w:pBdr><w:bottom w:val="single" w:color="1B4F72" w:sz="8" w:space="1"/></w:pBdr><w:spacing w:before="400" w:after="200"/></w:pPr><w:r><w:rPr><w:rFonts w:ascii="Arial" w:cs="Arial" w:eastAsia="Arial" w:hAnsi="Arial"/><w:b/><w:bCs/><w:color w:val="1B4F72"/><w:sz w:val="32"/><w:szCs w:val="32"/></w:rPr><w:t xml:space="preserve">목  차</w:t></w:r></w:p><w:p><w:pPr><w:spacing w:before="80" w:after="80"/><w:ind w:left="200"/></w:pPr><w:r><w:rPr><w:rFonts w:ascii="Arial" w:cs="Arial" w:eastAsia="Arial" w:hAnsi="Arial"/><w:b/><w:bCs/><w:color w:val="1B4F72"/><w:sz w:val="22"/><w:szCs w:val="22"/></w:rPr><w:t xml:space="preserve">머릿말  </w:t></w:r><w:r><w:rPr><w:rFonts w:ascii="Arial" w:cs="Arial" w:eastAsia="Arial" w:hAnsi="Arial"/><w:sz w:val="22"/><w:szCs w:val="22"/></w:rPr><w:t xml:space="preserve">앱 탄생의 배경과 사회적 선언</w:t></w:r></w:p><w:p><w:pPr><w:spacing w:before="80" w:after="80"/><w:ind w:left="200"/></w:pPr><w:r><w:rPr><w:rFonts w:ascii="Arial" w:cs="Arial" w:eastAsia="Arial" w:hAnsi="Arial"/><w:b/><w:bCs/><w:color w:val="1B4F72"/><w:sz w:val="22"/><w:szCs w:val="22"/></w:rPr><w:t xml:space="preserve">1장  </w:t></w:r><w:r><w:rPr><w:rFonts w:ascii="Arial" w:cs="Arial" w:eastAsia="Arial" w:hAnsi="Arial"/><w:sz w:val="22"/><w:szCs w:val="22"/></w:rPr><w:t xml:space="preserve">AI 공동중개 플랫폼 개요 — 무엇이 다른가</w:t></w:r></w:p><w:p><w:pPr><w:spacing w:before="80" w:after="80"/><w:ind w:left="200"/></w:pPr><w:r><w:rPr><w:rFonts w:ascii="Arial" w:cs="Arial" w:eastAsia="Arial" w:hAnsi="Arial"/><w:b/><w:bCs/><w:color w:val="1B4F72"/><w:sz w:val="22"/><w:szCs w:val="22"/></w:rPr><w:t xml:space="preserve">2장  </w:t></w:r><w:r><w:rPr><w:rFonts w:ascii="Arial" w:cs="Arial" w:eastAsia="Arial" w:hAnsi="Arial"/><w:sz w:val="22"/><w:szCs w:val="22"/></w:rPr><w:t xml:space="preserve">플랫폼의 핵심 구조 — 소비자 · 공급자 · 공동중개 통합 시스템</w:t></w:r></w:p><w:p><w:pPr><w:spacing w:before="80" w:after="80"/><w:ind w:left="200"/></w:pPr><w:r><w:rPr><w:rFonts w:ascii="Arial" w:cs="Arial" w:eastAsia="Arial" w:hAnsi="Arial"/><w:b/><w:bCs/><w:color w:val="1B4F72"/><w:sz w:val="22"/><w:szCs w:val="22"/></w:rPr><w:t xml:space="preserve">3장  </w:t></w:r><w:r><w:rPr><w:rFonts w:ascii="Arial" w:cs="Arial" w:eastAsia="Arial" w:hAnsi="Arial"/><w:sz w:val="22"/><w:szCs w:val="22"/></w:rPr><w:t xml:space="preserve">시장 투명성 기능 — 허위매물 퇴출과 공정 거래 생태계</w:t></w:r></w:p><w:p><w:pPr><w:spacing w:before="80" w:after="80"/><w:ind w:left="200"/></w:pPr><w:r><w:rPr><w:rFonts w:ascii="Arial" w:cs="Arial" w:eastAsia="Arial" w:hAnsi="Arial"/><w:b/><w:bCs/><w:color w:val="1B4F72"/><w:sz w:val="22"/><w:szCs w:val="22"/></w:rPr><w:t xml:space="preserve">4장  </w:t></w:r><w:r><w:rPr><w:rFonts w:ascii="Arial" w:cs="Arial" w:eastAsia="Arial" w:hAnsi="Arial"/><w:sz w:val="22"/><w:szCs w:val="22"/></w:rPr><w:t xml:space="preserve">사전예약 AI 자동매칭 — 신속 · 정확 · 신뢰의 계약 문화</w:t></w:r></w:p><w:p><w:pPr><w:spacing w:before="80" w:after="80"/><w:ind w:left="200"/></w:pPr><w:r><w:rPr><w:rFonts w:ascii="Arial" w:cs="Arial" w:eastAsia="Arial" w:hAnsi="Arial"/><w:b/><w:bCs/><w:color w:val="1B4F72"/><w:sz w:val="22"/><w:szCs w:val="22"/></w:rPr><w:t xml:space="preserve">5장  </w:t></w:r><w:r><w:rPr><w:rFonts w:ascii="Arial" w:cs="Arial" w:eastAsia="Arial" w:hAnsi="Arial"/><w:sz w:val="22"/><w:szCs w:val="22"/></w:rPr><w:t xml:space="preserve">수익 모델 — 왜 지속적으로 성장하는가</w:t></w:r></w:p><w:p><w:pPr><w:spacing w:before="80" w:after="80"/><w:ind w:left="200"/></w:pPr><w:r><w:rPr><w:rFonts w:ascii="Arial" w:cs="Arial" w:eastAsia="Arial" w:hAnsi="Arial"/><w:b/><w:bCs/><w:color w:val="1B4F72"/><w:sz w:val="22"/><w:szCs w:val="22"/></w:rPr><w:t xml:space="preserve">6장  </w:t></w:r><w:r><w:rPr><w:rFonts w:ascii="Arial" w:cs="Arial" w:eastAsia="Arial" w:hAnsi="Arial"/><w:sz w:val="22"/><w:szCs w:val="22"/></w:rPr><w:t xml:space="preserve">이용자 확장성 — 시장이 커질수록 강해지는 플랫폼</w:t></w:r></w:p><w:p><w:pPr><w:spacing w:before="80" w:after="80"/><w:ind w:left="200"/></w:pPr><w:r><w:rPr><w:rFonts w:ascii="Arial" w:cs="Arial" w:eastAsia="Arial" w:hAnsi="Arial"/><w:b/><w:bCs/><w:color w:val="1B4F72"/><w:sz w:val="22"/><w:szCs w:val="22"/></w:rPr><w:t xml:space="preserve">7장  </w:t></w:r><w:r><w:rPr><w:rFonts w:ascii="Arial" w:cs="Arial" w:eastAsia="Arial" w:hAnsi="Arial"/><w:sz w:val="22"/><w:szCs w:val="22"/></w:rPr><w:t xml:space="preserve">투자 전망 — 설득력 있는 숫자와 근거</w:t></w:r></w:p><w:p><w:pPr><w:spacing w:before="80" w:after="80"/><w:ind w:left="200"/></w:pPr><w:r><w:rPr><w:rFonts w:ascii="Arial" w:cs="Arial" w:eastAsia="Arial" w:hAnsi="Arial"/><w:b/><w:bCs/><w:color w:val="1B4F72"/><w:sz w:val="22"/><w:szCs w:val="22"/></w:rPr><w:t xml:space="preserve">맺음말  </w:t></w:r><w:r><w:rPr><w:rFonts w:ascii="Arial" w:cs="Arial" w:eastAsia="Arial" w:hAnsi="Arial"/><w:sz w:val="22"/><w:szCs w:val="22"/></w:rPr><w:t xml:space="preserve">플랫폼이 만드는 미래 부동산 생태계</w:t></w:r></w:p><w:p><w:r><w:br w:type="page"/></w:r></w:p><w:p><w:pPr><w:pStyle w:val="Heading1"/><w:pBdr><w:bottom w:val="single" w:color="1B4F72" w:sz="8" w:space="1"/></w:pBdr><w:spacing w:before="400" w:after="200"/></w:pPr><w:r><w:rPr><w:rFonts w:ascii="Arial" w:cs="Arial" w:eastAsia="Arial" w:hAnsi="Arial"/><w:b/><w:bCs/><w:color w:val="1B4F72"/><w:sz w:val="32"/><w:szCs w:val="32"/></w:rPr><w:t xml:space="preserve">머릿말 — 앱 탄생의 배경과 사회적 선언</w:t></w:r></w:p><w:p><w:pPr><w:spacing w:before="80" w:after="80"/><w:jc w:val="both"/></w:pPr><w:r><w:rPr><w:rFonts w:ascii="Arial" w:cs="Arial" w:eastAsia="Arial" w:hAnsi="Arial"/><w:sz w:val="22"/><w:szCs w:val="22"/></w:rPr><w:t xml:space="preserve">대치동에서 25년을 공인중개사로 일하며 반복해서 목격한 문제가 있습니다. 좋은 매물을 가진 중개업자가 가격을 담합하거나, 일부러 공개를 늦추어 독점적 이익을 챙기는 구조입니다. 소비자는 정보를 얻지 못한 채 수개월을 헤매고, 정작 원하는 시기에 원하는 가격의 물건을 구하지 못해 이사 시기를 놓치거나 과도한 비용을 치릅니다.</w:t></w:r></w:p><w:p><w:pPr><w:spacing w:before="80" w:after="80"/><w:jc w:val="both"/></w:pPr><w:r><w:rPr><w:rFonts w:ascii="Arial" w:cs="Arial" w:eastAsia="Arial" w:hAnsi="Arial"/><w:sz w:val="22"/><w:szCs w:val="22"/></w:rPr><w:t xml:space="preserve">이 문제의 핵심은 하나입니다. 부동산 시장에 &quot;시간을 통제하는 권력&quot;이 존재한다는 것입니다. 중개업자가 물건 공개 시기를 조절하고, 가격을 왜곡하고, 소비자를 기다리게 하는 그 시간이 불공정한 거래의 온상이 됩니다.</w:t></w:r></w:p><w:p><w:pPr><w:spacing w:before="160" w:after="160"/><w:jc w:val="center"/></w:pPr><w:r><w:rPr><w:rFonts w:ascii="Arial" w:cs="Arial" w:eastAsia="Arial" w:hAnsi="Arial"/><w:b/><w:bCs/><w:i/><w:iCs/><w:color w:val="1B4F72"/><w:sz w:val="28"/><w:szCs w:val="28"/></w:rPr><w:t xml:space="preserve">본 플랫폼은 그 시간을 없앱니다.</w:t></w:r></w:p><w:p><w:pPr><w:spacing w:before="80" w:after="80"/><w:jc w:val="both"/></w:pPr><w:r><w:rPr><w:rFonts w:ascii="Arial" w:cs="Arial" w:eastAsia="Arial" w:hAnsi="Arial"/><w:sz w:val="22"/><w:szCs w:val="22"/></w:rPr><w:t xml:space="preserve">소비자, 공급자, 공동중개업자가 하나의 플랫폼에 실매물을 올리고, AI가 1초 만에 최적의 매칭을 완성합니다. 숨겨진 물건은 경쟁자가 올리고, 담합된 가격은 AI 적정가 분석으로 드러나며, 허위매물은 시스템이 자동으로 퇴출합니다. 이것이 AI 공동중개 부동산 플랫폼이 시장에 가져오는 혁신입니다.</w:t></w:r></w:p><w:p><w:pPr><w:spacing w:before="100" w:after="4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B4F72" w:sz="5"/><w:left w:val="single" w:color="1B4F72" w:sz="5"/><w:bottom w:val="single" w:color="1B4F72" w:sz="5"/><w:right w:val="single" w:color="1B4F72" w:sz="5"/></w:tcBorders><w:shd w:fill="EBF5FB" w:val="clear"/><w:tcMar><w:top w:type="dxa" w:w="140"/><w:left w:type="dxa" w:w="200"/><w:bottom w:type="dxa" w:w="140"/><w:right w:type="dxa" w:w="200"/></w:tcMar></w:tcPr><w:p><w:pPr><w:spacing w:before="40" w:after="100"/></w:pPr><w:r><w:rPr><w:rFonts w:ascii="Arial" w:cs="Arial" w:eastAsia="Arial" w:hAnsi="Arial"/><w:b/><w:bCs/><w:color w:val="1B4F72"/><w:sz w:val="24"/><w:szCs w:val="24"/></w:rPr><w:t xml:space="preserve">📌 플랫폼 선언</w:t></w:r></w:p><w:p><w:pPr><w:spacing w:before="40" w:after="40"/></w:pPr><w:r><w:rPr><w:rFonts w:ascii="Arial" w:cs="Arial" w:eastAsia="Arial" w:hAnsi="Arial"/><w:sz w:val="22"/><w:szCs w:val="22"/></w:rPr><w:t xml:space="preserve">&quot;신속 · 정확 · 신뢰 · 투명한 실매물 실거래를 주된 영업으로 하는 AI 공동중개 부동산 플랫폼&quot;</w:t></w:r></w:p><w:p><w:pPr><w:spacing w:before="40" w:after="40"/></w:pPr><w:r><w:rPr><w:rFonts w:ascii="Arial" w:cs="Arial" w:eastAsia="Arial" w:hAnsi="Arial"/><w:sz w:val="22"/><w:szCs w:val="22"/></w:rPr><w:t xml:space="preserve">소비자와 공급자, 공동중개업자가 모두 합리적인 거래를 할 수 있도록,</w:t></w:r></w:p><w:p><w:pPr><w:spacing w:before="40" w:after="40"/></w:pPr><w:r><w:rPr><w:rFonts w:ascii="Arial" w:cs="Arial" w:eastAsia="Arial" w:hAnsi="Arial"/><w:sz w:val="22"/><w:szCs w:val="22"/></w:rPr><w:t xml:space="preserve">부동산 시장의 정보 비대칭과 가격 왜곡에 시간을 주지 않는 시스템을 만듭니다.</w:t></w:r></w:p></w:tc></w:tr></w:tbl><w:p><w:r><w:br w:type="page"/></w:r></w:p><w:p><w:pPr><w:pStyle w:val="Heading1"/><w:pBdr><w:bottom w:val="single" w:color="1B4F72" w:sz="8" w:space="1"/></w:pBdr><w:spacing w:before="400" w:after="200"/></w:pPr><w:r><w:rPr><w:rFonts w:ascii="Arial" w:cs="Arial" w:eastAsia="Arial" w:hAnsi="Arial"/><w:b/><w:bCs/><w:color w:val="1B4F72"/><w:sz w:val="32"/><w:szCs w:val="32"/></w:rPr><w:t xml:space="preserve">1장. AI 공동중개 플랫폼 개요 — 무엇이 다른가</w:t></w:r></w:p><w:p><w:pPr><w:pStyle w:val="Heading2"/><w:spacing w:before="260" w:after="120"/></w:pPr><w:r><w:rPr><w:rFonts w:ascii="Arial" w:cs="Arial" w:eastAsia="Arial" w:hAnsi="Arial"/><w:b/><w:bCs/><w:color w:val="2E75B6"/><w:sz w:val="26"/><w:szCs w:val="26"/></w:rPr><w:t xml:space="preserve">1.1 기존 플랫폼의 한계</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80"/><w:gridCol w:w="3580"/></w:tblGrid><w:tr><w:tc><w:tcPr><w:tcW w:type="dxa" w:w="220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구분</w:t></w:r></w:p></w:tc><w:tc><w:tcPr><w:tcW w:type="dxa" w:w="358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기존 부동산 플랫폼</w:t></w:r></w:p></w:tc><w:tc><w:tcPr><w:tcW w:type="dxa" w:w="358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AI 공동중개 플랫폼 (본 앱)</w:t></w:r></w:p></w:tc></w:tr><w:tr><w:tc><w:tcPr><w:tcW w:type="dxa" w:w="22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w:bCs/><w:sz w:val="21"/><w:szCs w:val="21"/></w:rPr><w:t xml:space="preserve">매물 출처</w:t></w:r></w:p></w:tc><w:tc><w:tcPr><w:tcW w:type="dxa" w:w="358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개별 중개사 단독 등록</w:t></w:r></w:p></w:tc><w:tc><w:tcPr><w:tcW w:type="dxa" w:w="358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소비자 + 공급자 + 공동중개업자 통합 등록</w:t></w:r></w:p></w:tc></w:tr><w:tr><w:tc><w:tcPr><w:tcW w:type="dxa" w:w="22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w:bCs/><w:sz w:val="21"/><w:szCs w:val="21"/></w:rPr><w:t xml:space="preserve">정보 공개</w:t></w:r></w:p></w:tc><w:tc><w:tcPr><w:tcW w:type="dxa" w:w="358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중개사가 시기·가격 통제</w:t></w:r></w:p></w:tc><w:tc><w:tcPr><w:tcW w:type="dxa" w:w="358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실시간 공개, AI가 적정가 즉시 분석</w:t></w:r></w:p></w:tc></w:tr><w:tr><w:tc><w:tcPr><w:tcW w:type="dxa" w:w="22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w:bCs/><w:sz w:val="21"/><w:szCs w:val="21"/></w:rPr><w:t xml:space="preserve">매칭 방식</w:t></w:r></w:p></w:tc><w:tc><w:tcPr><w:tcW w:type="dxa" w:w="358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전화·방문 후 수동 연결</w:t></w:r></w:p></w:tc><w:tc><w:tcPr><w:tcW w:type="dxa" w:w="358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AI 자동매칭, 1초 내 최적 연결</w:t></w:r></w:p></w:tc></w:tr><w:tr><w:tc><w:tcPr><w:tcW w:type="dxa" w:w="22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w:bCs/><w:sz w:val="21"/><w:szCs w:val="21"/></w:rPr><w:t xml:space="preserve">허위매물</w:t></w:r></w:p></w:tc><w:tc><w:tcPr><w:tcW w:type="dxa" w:w="358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신고 후 수동 처리, 느림</w:t></w:r></w:p></w:tc><w:tc><w:tcPr><w:tcW w:type="dxa" w:w="358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시스템 자동 감지·퇴출</w:t></w:r></w:p></w:tc></w:tr><w:tr><w:tc><w:tcPr><w:tcW w:type="dxa" w:w="22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w:bCs/><w:sz w:val="21"/><w:szCs w:val="21"/></w:rPr><w:t xml:space="preserve">공동중개</w:t></w:r></w:p></w:tc><w:tc><w:tcPr><w:tcW w:type="dxa" w:w="358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개별 협의, 정보 단절</w:t></w:r></w:p></w:tc><w:tc><w:tcPr><w:tcW w:type="dxa" w:w="358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플랫폼 내 공동중개 통합 운영</w:t></w:r></w:p></w:tc></w:tr><w:tr><w:tc><w:tcPr><w:tcW w:type="dxa" w:w="22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w:bCs/><w:sz w:val="21"/><w:szCs w:val="21"/></w:rPr><w:t xml:space="preserve">계약 시기</w:t></w:r></w:p></w:tc><w:tc><w:tcPr><w:tcW w:type="dxa" w:w="358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사후(事後) 탐색</w:t></w:r></w:p></w:tc><w:tc><w:tcPr><w:tcW w:type="dxa" w:w="358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사전(事前) 예약 후 AI 자동매칭</w:t></w:r></w:p></w:tc></w:tr></w:tbl><w:p><w:pPr><w:spacing w:before="100" w:after="40"/></w:pPr><w:r><w:t xml:space="preserve"></w:t></w:r></w:p><w:p><w:pPr><w:pStyle w:val="Heading2"/><w:spacing w:before="260" w:after="120"/></w:pPr><w:r><w:rPr><w:rFonts w:ascii="Arial" w:cs="Arial" w:eastAsia="Arial" w:hAnsi="Arial"/><w:b/><w:bCs/><w:color w:val="2E75B6"/><w:sz w:val="26"/><w:szCs w:val="26"/></w:rPr><w:t xml:space="preserve">1.2 핵심 차별점 3가지</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B4F72" w:sz="5"/><w:left w:val="single" w:color="1B4F72" w:sz="5"/><w:bottom w:val="single" w:color="1B4F72" w:sz="5"/><w:right w:val="single" w:color="1B4F72" w:sz="5"/></w:tcBorders><w:shd w:fill="EBF5FB" w:val="clear"/><w:tcMar><w:top w:type="dxa" w:w="140"/><w:left w:type="dxa" w:w="200"/><w:bottom w:type="dxa" w:w="140"/><w:right w:type="dxa" w:w="200"/></w:tcMar></w:tcPr><w:p><w:pPr><w:spacing w:before="40" w:after="100"/></w:pPr><w:r><w:rPr><w:rFonts w:ascii="Arial" w:cs="Arial" w:eastAsia="Arial" w:hAnsi="Arial"/><w:b/><w:bCs/><w:color w:val="1B4F72"/><w:sz w:val="24"/><w:szCs w:val="24"/></w:rPr><w:t xml:space="preserve">① 통합 플랫폼 — 소비자 + 공동중개업자 + 공급자가 하나의 장(場)에서 거래</w:t></w:r></w:p><w:p><w:pPr><w:spacing w:before="40" w:after="40"/></w:pPr><w:r><w:rPr><w:rFonts w:ascii="Arial" w:cs="Arial" w:eastAsia="Arial" w:hAnsi="Arial"/><w:sz w:val="22"/><w:szCs w:val="22"/></w:rPr><w:t xml:space="preserve">일반 소비자가 직접 매물을 등록할 수 있습니다.</w:t></w:r></w:p><w:p><w:pPr><w:spacing w:before="40" w:after="40"/></w:pPr><w:r><w:rPr><w:rFonts w:ascii="Arial" w:cs="Arial" w:eastAsia="Arial" w:hAnsi="Arial"/><w:sz w:val="22"/><w:szCs w:val="22"/></w:rPr><w:t xml:space="preserve">공동중개업자도 보유 매물을 플랫폼에 올려 전국 수요자와 연결됩니다.</w:t></w:r></w:p><w:p><w:pPr><w:spacing w:before="40" w:after="40"/></w:pPr><w:r><w:rPr><w:rFonts w:ascii="Arial" w:cs="Arial" w:eastAsia="Arial" w:hAnsi="Arial"/><w:sz w:val="22"/><w:szCs w:val="22"/></w:rPr><w:t xml:space="preserve">모든 매물이 한 곳에 모이면, 독점·은닉·담합이 설 자리를 잃습니다.</w:t></w:r></w:p></w:tc></w:tr></w:tbl><w:p><w:pPr><w:spacing w:before="100" w:after="4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E8449" w:sz="5"/><w:left w:val="single" w:color="1E8449" w:sz="5"/><w:bottom w:val="single" w:color="1E8449" w:sz="5"/><w:right w:val="single" w:color="1E8449" w:sz="5"/></w:tcBorders><w:shd w:fill="EAFAF1" w:val="clear"/><w:tcMar><w:top w:type="dxa" w:w="140"/><w:left w:type="dxa" w:w="200"/><w:bottom w:type="dxa" w:w="140"/><w:right w:type="dxa" w:w="200"/></w:tcMar></w:tcPr><w:p><w:pPr><w:spacing w:before="40" w:after="100"/></w:pPr><w:r><w:rPr><w:rFonts w:ascii="Arial" w:cs="Arial" w:eastAsia="Arial" w:hAnsi="Arial"/><w:b/><w:bCs/><w:color w:val="1E8449"/><w:sz w:val="24"/><w:szCs w:val="24"/></w:rPr><w:t xml:space="preserve">② 사전예약 AI 자동매칭 — 미래의 물건을 지금 예약한다</w:t></w:r></w:p><w:p><w:pPr><w:spacing w:before="40" w:after="40"/></w:pPr><w:r><w:rPr><w:rFonts w:ascii="Arial" w:cs="Arial" w:eastAsia="Arial" w:hAnsi="Arial"/><w:sz w:val="22"/><w:szCs w:val="22"/></w:rPr><w:t xml:space="preserve">이사 시기, 입학 시기, 계약 만기 시기를 미리 등록하면 AI가 조건이 맞는 순간 자동 연결합니다.</w:t></w:r></w:p><w:p><w:pPr><w:spacing w:before="40" w:after="40"/></w:pPr><w:r><w:rPr><w:rFonts w:ascii="Arial" w:cs="Arial" w:eastAsia="Arial" w:hAnsi="Arial"/><w:sz w:val="22"/><w:szCs w:val="22"/></w:rPr><w:t xml:space="preserve">매물을 기다리는 게 아니라, 매물이 나오기 전에 먼저 예약합니다.</w:t></w:r></w:p><w:p><w:pPr><w:spacing w:before="40" w:after="40"/></w:pPr><w:r><w:rPr><w:rFonts w:ascii="Arial" w:cs="Arial" w:eastAsia="Arial" w:hAnsi="Arial"/><w:sz w:val="22"/><w:szCs w:val="22"/></w:rPr><w:t xml:space="preserve">시장 내 &quot;시간 지체&quot;를 없애고 신속한 거래 순환을 만듭니다.</w:t></w:r></w:p></w:tc></w:tr></w:tbl><w:p><w:pPr><w:spacing w:before="100" w:after="4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E67E22" w:sz="5"/><w:left w:val="single" w:color="E67E22" w:sz="5"/><w:bottom w:val="single" w:color="E67E22" w:sz="5"/><w:right w:val="single" w:color="E67E22" w:sz="5"/></w:tcBorders><w:shd w:fill="FEF9E7" w:val="clear"/><w:tcMar><w:top w:type="dxa" w:w="140"/><w:left w:type="dxa" w:w="200"/><w:bottom w:type="dxa" w:w="140"/><w:right w:type="dxa" w:w="200"/></w:tcMar></w:tcPr><w:p><w:pPr><w:spacing w:before="40" w:after="100"/></w:pPr><w:r><w:rPr><w:rFonts w:ascii="Arial" w:cs="Arial" w:eastAsia="Arial" w:hAnsi="Arial"/><w:b/><w:bCs/><w:color w:val="E67E22"/><w:sz w:val="24"/><w:szCs w:val="24"/></w:rPr><w:t xml:space="preserve">③ 시장 투명성 — AI가 가격 왜곡과 허위매물을 자동 감지</w:t></w:r></w:p><w:p><w:pPr><w:spacing w:before="40" w:after="40"/></w:pPr><w:r><w:rPr><w:rFonts w:ascii="Arial" w:cs="Arial" w:eastAsia="Arial" w:hAnsi="Arial"/><w:sz w:val="22"/><w:szCs w:val="22"/></w:rPr><w:t xml:space="preserve">AI가 실거래 빅데이터를 기반으로 적정 시세를 즉시 분석합니다.</w:t></w:r></w:p><w:p><w:pPr><w:spacing w:before="40" w:after="40"/></w:pPr><w:r><w:rPr><w:rFonts w:ascii="Arial" w:cs="Arial" w:eastAsia="Arial" w:hAnsi="Arial"/><w:sz w:val="22"/><w:szCs w:val="22"/></w:rPr><w:t xml:space="preserve">등록된 매물이 AI 적정가와 크게 벗어나면 이상 매물로 자동 표시됩니다.</w:t></w:r></w:p><w:p><w:pPr><w:spacing w:before="40" w:after="40"/></w:pPr><w:r><w:rPr><w:rFonts w:ascii="Arial" w:cs="Arial" w:eastAsia="Arial" w:hAnsi="Arial"/><w:sz w:val="22"/><w:szCs w:val="22"/></w:rPr><w:t xml:space="preserve">물건을 숨기거나 가격을 담합할 경우, 타 중개업자나 소비자가 직접 등록하여 시장에 공개합니다.</w:t></w:r></w:p></w:tc></w:tr></w:tbl><w:p><w:r><w:br w:type="page"/></w:r></w:p><w:p><w:pPr><w:pStyle w:val="Heading1"/><w:pBdr><w:bottom w:val="single" w:color="1B4F72" w:sz="8" w:space="1"/></w:pBdr><w:spacing w:before="400" w:after="200"/></w:pPr><w:r><w:rPr><w:rFonts w:ascii="Arial" w:cs="Arial" w:eastAsia="Arial" w:hAnsi="Arial"/><w:b/><w:bCs/><w:color w:val="1B4F72"/><w:sz w:val="32"/><w:szCs w:val="32"/></w:rPr><w:t xml:space="preserve">2장. 플랫폼 핵심 구조 — 통합 시스템</w:t></w:r></w:p><w:p><w:pPr><w:pStyle w:val="Heading2"/><w:spacing w:before="260" w:after="120"/></w:pPr><w:r><w:rPr><w:rFonts w:ascii="Arial" w:cs="Arial" w:eastAsia="Arial" w:hAnsi="Arial"/><w:b/><w:bCs/><w:color w:val="2E75B6"/><w:sz w:val="26"/><w:szCs w:val="26"/></w:rPr><w:t xml:space="preserve">2.1 3자 통합 구조</w:t></w:r></w:p><w:p><w:pPr><w:spacing w:before="80" w:after="80"/><w:jc w:val="both"/></w:pPr><w:r><w:rPr><w:rFonts w:ascii="Arial" w:cs="Arial" w:eastAsia="Arial" w:hAnsi="Arial"/><w:sz w:val="22"/><w:szCs w:val="22"/></w:rPr><w:t xml:space="preserve">본 플랫폼은 부동산 거래의 세 주체 — 소비자(매수·임차), 공급자(매도·임대), 공동중개업자 — 가 하나의 플랫폼에서 실시간으로 연결되는 완전 통합 구조입니다.</w:t></w:r></w:p><w:p><w:pPr><w:spacing w:before="100" w:after="4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120"/><w:gridCol w:w="3120"/><w:gridCol w:w="3120"/></w:tblGrid><w:tr><0/></w:tr><w:tr><0/></w:tr></w:tbl><w:p><w:pPr><w:spacing w:before="100" w:after="40"/></w:pPr><w:r><w:t xml:space="preserve"></w:t></w:r></w:p><w:p><w:pPr><w:pStyle w:val="Heading2"/><w:spacing w:before="260" w:after="120"/></w:pPr><w:r><w:rPr><w:rFonts w:ascii="Arial" w:cs="Arial" w:eastAsia="Arial" w:hAnsi="Arial"/><w:b/><w:bCs/><w:color w:val="2E75B6"/><w:sz w:val="26"/><w:szCs w:val="26"/></w:rPr><w:t xml:space="preserve">2.2 AI 챗봇 자동매칭 프로세스</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600"/><w:gridCol w:w="3600"/><w:gridCol w:w="2400"/><w:gridCol w:w="1760"/></w:tblGrid><w:tr><w:tc><w:tcPr><w:tcW w:type="dxa" w:w="160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단계</w:t></w:r></w:p></w:tc><w:tc><w:tcPr><w:tcW w:type="dxa" w:w="360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내용</w:t></w:r></w:p></w:tc><w:tc><w:tcPr><w:tcW w:type="dxa" w:w="240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주체</w:t></w:r></w:p></w:tc><w:tc><w:tcPr><w:tcW w:type="dxa" w:w="176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소요 시간</w:t></w:r></w:p></w:tc></w:tr><w:tr><w:tc><w:tcPr><w:tcW w:type="dxa" w:w="16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w:bCs/><w:sz w:val="21"/><w:szCs w:val="21"/></w:rPr><w:t xml:space="preserve">STEP 1</w:t></w:r></w:p></w:tc><w:tc><w:tcPr><w:tcW w:type="dxa" w:w="36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조건 등록: 시기·가격·위치·학군 입력</w:t></w:r></w:p></w:tc><w:tc><w:tcPr><w:tcW w:type="dxa" w:w="24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소비자 / 공급자 / 중개업자</w:t></w:r></w:p></w:tc><w:tc><w:tcPr><w:tcW w:type="dxa" w:w="176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5분</w:t></w:r></w:p></w:tc></w:tr><w:tr><w:tc><w:tcPr><w:tcW w:type="dxa" w:w="16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w:bCs/><w:sz w:val="21"/><w:szCs w:val="21"/></w:rPr><w:t xml:space="preserve">STEP 2</w:t></w:r></w:p></w:tc><w:tc><w:tcPr><w:tcW w:type="dxa" w:w="36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AI 분석: 빅데이터 기반 적정가 및 매물 분석</w:t></w:r></w:p></w:tc><w:tc><w:tcPr><w:tcW w:type="dxa" w:w="24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AI 자동</w:t></w:r></w:p></w:tc><w:tc><w:tcPr><w:tcW w:type="dxa" w:w="176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1초</w:t></w:r></w:p></w:tc></w:tr><w:tr><w:tc><w:tcPr><w:tcW w:type="dxa" w:w="16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w:bCs/><w:sz w:val="21"/><w:szCs w:val="21"/></w:rPr><w:t xml:space="preserve">STEP 3</w:t></w:r></w:p></w:tc><w:tc><w:tcPr><w:tcW w:type="dxa" w:w="36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자동매칭: 조건이 맞는 상대방 즉시 연결</w:t></w:r></w:p></w:tc><w:tc><w:tcPr><w:tcW w:type="dxa" w:w="24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AI 자동</w:t></w:r></w:p></w:tc><w:tc><w:tcPr><w:tcW w:type="dxa" w:w="176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1초</w:t></w:r></w:p></w:tc></w:tr><w:tr><w:tc><w:tcPr><w:tcW w:type="dxa" w:w="16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w:bCs/><w:sz w:val="21"/><w:szCs w:val="21"/></w:rPr><w:t xml:space="preserve">STEP 4</w:t></w:r></w:p></w:tc><w:tc><w:tcPr><w:tcW w:type="dxa" w:w="36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챗봇 상담: 조건 확인 및 세부 협의</w:t></w:r></w:p></w:tc><w:tc><w:tcPr><w:tcW w:type="dxa" w:w="24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AI 챗봇 + 당사자</w:t></w:r></w:p></w:tc><w:tc><w:tcPr><w:tcW w:type="dxa" w:w="176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실시간</w:t></w:r></w:p></w:tc></w:tr><w:tr><w:tc><w:tcPr><w:tcW w:type="dxa" w:w="16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w:bCs/><w:sz w:val="21"/><w:szCs w:val="21"/></w:rPr><w:t xml:space="preserve">STEP 5</w:t></w:r></w:p></w:tc><w:tc><w:tcPr><w:tcW w:type="dxa" w:w="36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예약 확정: 계약 시기·조건 사전 합의</w:t></w:r></w:p></w:tc><w:tc><w:tcPr><w:tcW w:type="dxa" w:w="24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당사자</w:t></w:r></w:p></w:tc><w:tc><w:tcPr><w:tcW w:type="dxa" w:w="176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즉시</w:t></w:r></w:p></w:tc></w:tr><w:tr><w:tc><w:tcPr><w:tcW w:type="dxa" w:w="16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w:bCs/><w:sz w:val="21"/><w:szCs w:val="21"/></w:rPr><w:t xml:space="preserve">STEP 6</w:t></w:r></w:p></w:tc><w:tc><w:tcPr><w:tcW w:type="dxa" w:w="36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계약 체결: 약정 시기에 실거래 계약 완료</w:t></w:r></w:p></w:tc><w:tc><w:tcPr><w:tcW w:type="dxa" w:w="24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공인중개사 입회</w:t></w:r></w:p></w:tc><w:tc><w:tcPr><w:tcW w:type="dxa" w:w="176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예약 시기</w:t></w:r></w:p></w:tc></w:tr></w:tbl><w:p><w:r><w:br w:type="page"/></w:r></w:p><w:p><w:pPr><w:pStyle w:val="Heading1"/><w:pBdr><w:bottom w:val="single" w:color="1B4F72" w:sz="8" w:space="1"/></w:pBdr><w:spacing w:before="400" w:after="200"/></w:pPr><w:r><w:rPr><w:rFonts w:ascii="Arial" w:cs="Arial" w:eastAsia="Arial" w:hAnsi="Arial"/><w:b/><w:bCs/><w:color w:val="1B4F72"/><w:sz w:val="32"/><w:szCs w:val="32"/></w:rPr><w:t xml:space="preserve">3장. 시장 투명성 기능 — 공정 거래 생태계</w:t></w:r></w:p><w:p><w:pPr><w:pStyle w:val="Heading2"/><w:spacing w:before="260" w:after="120"/></w:pPr><w:r><w:rPr><w:rFonts w:ascii="Arial" w:cs="Arial" w:eastAsia="Arial" w:hAnsi="Arial"/><w:b/><w:bCs/><w:color w:val="2E75B6"/><w:sz w:val="26"/><w:szCs w:val="26"/></w:rPr><w:t xml:space="preserve">3.1 허위매물 자동 퇴출 시스템</w:t></w:r></w:p><w:p><w:pPr><w:spacing w:before="80" w:after="80"/><w:jc w:val="both"/></w:pPr><w:r><w:rPr><w:rFonts w:ascii="Arial" w:cs="Arial" w:eastAsia="Arial" w:hAnsi="Arial"/><w:sz w:val="22"/><w:szCs w:val="22"/></w:rPr><w:t xml:space="preserve">시장에서 물건을 지체하거나 가격을 담합하는 행위는, 소비자와 타 중개업자가 직접 플랫폼에 물건을 올리는 순간 무력화됩니다. 본 플랫폼은 독점적 매물 통제에 시간을 주지 않는 구조입니다.</w:t></w:r></w:p><w:p><w:pPr><w:spacing w:before="100" w:after="4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E74C3C" w:sz="5"/><w:left w:val="single" w:color="E74C3C" w:sz="5"/><w:bottom w:val="single" w:color="E74C3C" w:sz="5"/><w:right w:val="single" w:color="E74C3C" w:sz="5"/></w:tcBorders><w:shd w:fill="FDEDEC" w:val="clear"/><w:tcMar><w:top w:type="dxa" w:w="140"/><w:left w:type="dxa" w:w="200"/><w:bottom w:type="dxa" w:w="140"/><w:right w:type="dxa" w:w="200"/></w:tcMar></w:tcPr><w:p><w:pPr><w:spacing w:before="40" w:after="100"/></w:pPr><w:r><w:rPr><w:rFonts w:ascii="Arial" w:cs="Arial" w:eastAsia="Arial" w:hAnsi="Arial"/><w:b/><w:bCs/><w:color w:val="E74C3C"/><w:sz w:val="24"/><w:szCs w:val="24"/></w:rPr><w:t xml:space="preserve">🔍 허위매물 · 가격 담합 차단 메커니즘</w:t></w:r></w:p><w:p><w:pPr><w:spacing w:before="40" w:after="40"/></w:pPr><w:r><w:rPr><w:rFonts w:ascii="Arial" w:cs="Arial" w:eastAsia="Arial" w:hAnsi="Arial"/><w:sz w:val="22"/><w:szCs w:val="22"/></w:rPr><w:t xml:space="preserve">① AI 적정가 분석: 등록 매물이 실거래가와 크게 다르면 즉시 &quot;이상 매물&quot; 표시</w:t></w:r></w:p><w:p><w:pPr><w:spacing w:before="40" w:after="40"/></w:pPr><w:r><w:rPr><w:rFonts w:ascii="Arial" w:cs="Arial" w:eastAsia="Arial" w:hAnsi="Arial"/><w:sz w:val="22"/><w:szCs w:val="22"/></w:rPr><w:t xml:space="preserve">② 복수 등록 시스템: 동일 매물을 다른 중개업자나 소비자가 다시 올리면 가격 비교 공개</w:t></w:r></w:p><w:p><w:pPr><w:spacing w:before="40" w:after="40"/></w:pPr><w:r><w:rPr><w:rFonts w:ascii="Arial" w:cs="Arial" w:eastAsia="Arial" w:hAnsi="Arial"/><w:sz w:val="22"/><w:szCs w:val="22"/></w:rPr><w:t xml:space="preserve">③ 미등록 매물 신고: 소비자가 시장에 숨겨진 물건을 직접 등록 요청 가능</w:t></w:r></w:p><w:p><w:pPr><w:spacing w:before="40" w:after="40"/></w:pPr><w:r><w:rPr><w:rFonts w:ascii="Arial" w:cs="Arial" w:eastAsia="Arial" w:hAnsi="Arial"/><w:sz w:val="22"/><w:szCs w:val="22"/></w:rPr><w:t xml:space="preserve">④ 거래 이력 공개: 최근 실거래가 자동 공개로 가격 왜곡 방지</w:t></w:r></w:p><w:p><w:pPr><w:spacing w:before="40" w:after="40"/></w:pPr><w:r><w:rPr><w:rFonts w:ascii="Arial" w:cs="Arial" w:eastAsia="Arial" w:hAnsi="Arial"/><w:sz w:val="22"/><w:szCs w:val="22"/></w:rPr><w:t xml:space="preserve">⑤ 관망 물건 AI 분석: 미래 시장가치 예측으로 매도·매수 결정 합리화</w:t></w:r></w:p></w:tc></w:tr></w:tbl><w:p><w:pPr><w:spacing w:before="100" w:after="40"/></w:pPr><w:r><w:t xml:space="preserve"></w:t></w:r></w:p><w:p><w:pPr><w:pStyle w:val="Heading2"/><w:spacing w:before="260" w:after="120"/></w:pPr><w:r><w:rPr><w:rFonts w:ascii="Arial" w:cs="Arial" w:eastAsia="Arial" w:hAnsi="Arial"/><w:b/><w:bCs/><w:color w:val="2E75B6"/><w:sz w:val="26"/><w:szCs w:val="26"/></w:rPr><w:t xml:space="preserve">3.2 시장 투명성의 사회적 기능</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c><w:tcPr><w:tcW w:type="dxa" w:w="4680"/><w:tcBorders><w:top w:val="single" w:color="2E75B6" w:sz="5"/><w:left w:val="single" w:color="2E75B6" w:sz="5"/><w:bottom w:val="single" w:color="2E75B6" w:sz="5"/><w:right w:val="single" w:color="2E75B6" w:sz="5"/></w:tcBorders><w:shd w:fill="EBF5FB" w:val="clear"/><w:tcMar><w:top w:type="dxa" w:w="120"/><w:left w:type="dxa" w:w="160"/><w:bottom w:type="dxa" w:w="120"/><w:right w:type="dxa" w:w="160"/></w:tcMar></w:tcPr><w:p><w:pPr><w:spacing w:before="40" w:after="80"/></w:pPr><w:r><w:rPr><w:rFonts w:ascii="Arial" w:cs="Arial" w:eastAsia="Arial" w:hAnsi="Arial"/><w:b/><w:bCs/><w:color w:val="2E75B6"/><w:sz w:val="23"/><w:szCs w:val="23"/></w:rPr><w:t xml:space="preserve">❌ 없애는 것</w:t></w:r></w:p><w:p><w:pPr><w:pStyle w:val="ListParagraph"/><w:numPr><w:ilvl w:val="0"/><w:numId w:val="2"/></w:numPr><w:spacing w:before="40" w:after="40"/></w:pPr><w:r><w:rPr><w:rFonts w:ascii="Arial" w:cs="Arial" w:eastAsia="Arial" w:hAnsi="Arial"/><w:sz w:val="21"/><w:szCs w:val="21"/></w:rPr><w:t xml:space="preserve">중개업자의 독점적 매물 통제</w:t></w:r></w:p><w:p><w:pPr><w:pStyle w:val="ListParagraph"/><w:numPr><w:ilvl w:val="0"/><w:numId w:val="2"/></w:numPr><w:spacing w:before="40" w:after="40"/></w:pPr><w:r><w:rPr><w:rFonts w:ascii="Arial" w:cs="Arial" w:eastAsia="Arial" w:hAnsi="Arial"/><w:sz w:val="21"/><w:szCs w:val="21"/></w:rPr><w:t xml:space="preserve">담합에 의한 가격 왜곡</w:t></w:r></w:p><w:p><w:pPr><w:pStyle w:val="ListParagraph"/><w:numPr><w:ilvl w:val="0"/><w:numId w:val="2"/></w:numPr><w:spacing w:before="40" w:after="40"/></w:pPr><w:r><w:rPr><w:rFonts w:ascii="Arial" w:cs="Arial" w:eastAsia="Arial" w:hAnsi="Arial"/><w:sz w:val="21"/><w:szCs w:val="21"/></w:rPr><w:t xml:space="preserve">허위매물로 인한 소비자 피해</w:t></w:r></w:p><w:p><w:pPr><w:pStyle w:val="ListParagraph"/><w:numPr><w:ilvl w:val="0"/><w:numId w:val="2"/></w:numPr><w:spacing w:before="40" w:after="40"/></w:pPr><w:r><w:rPr><w:rFonts w:ascii="Arial" w:cs="Arial" w:eastAsia="Arial" w:hAnsi="Arial"/><w:sz w:val="21"/><w:szCs w:val="21"/></w:rPr><w:t xml:space="preserve">정보 비대칭으로 인한 불공정 거래</w:t></w:r></w:p><w:p><w:pPr><w:pStyle w:val="ListParagraph"/><w:numPr><w:ilvl w:val="0"/><w:numId w:val="2"/></w:numPr><w:spacing w:before="40" w:after="40"/></w:pPr><w:r><w:rPr><w:rFonts w:ascii="Arial" w:cs="Arial" w:eastAsia="Arial" w:hAnsi="Arial"/><w:sz w:val="21"/><w:szCs w:val="21"/></w:rPr><w:t xml:space="preserve">탐색에 낭비되는 시간 비용</w:t></w:r></w:p></w:tc><w:tc><w:tcPr><w:tcW w:type="dxa" w:w="4680"/><w:tcBorders><w:top w:val="single" w:color="1E8449" w:sz="5"/><w:left w:val="single" w:color="1E8449" w:sz="5"/><w:bottom w:val="single" w:color="1E8449" w:sz="5"/><w:right w:val="single" w:color="1E8449" w:sz="5"/></w:tcBorders><w:shd w:fill="EAFAF1" w:val="clear"/><w:tcMar><w:top w:type="dxa" w:w="120"/><w:left w:type="dxa" w:w="160"/><w:bottom w:type="dxa" w:w="120"/><w:right w:type="dxa" w:w="160"/></w:tcMar></w:tcPr><w:p><w:pPr><w:spacing w:before="40" w:after="80"/></w:pPr><w:r><w:rPr><w:rFonts w:ascii="Arial" w:cs="Arial" w:eastAsia="Arial" w:hAnsi="Arial"/><w:b/><w:bCs/><w:color w:val="1E8449"/><w:sz w:val="23"/><w:szCs w:val="23"/></w:rPr><w:t xml:space="preserve">✅ 만드는 것</w:t></w:r></w:p><w:p><w:pPr><w:pStyle w:val="ListParagraph"/><w:numPr><w:ilvl w:val="0"/><w:numId w:val="2"/></w:numPr><w:spacing w:before="40" w:after="40"/></w:pPr><w:r><w:rPr><w:rFonts w:ascii="Arial" w:cs="Arial" w:eastAsia="Arial" w:hAnsi="Arial"/><w:sz w:val="21"/><w:szCs w:val="21"/></w:rPr><w:t xml:space="preserve">소비자·공급자 직접 연결 공정 시장</w:t></w:r></w:p><w:p><w:pPr><w:pStyle w:val="ListParagraph"/><w:numPr><w:ilvl w:val="0"/><w:numId w:val="2"/></w:numPr><w:spacing w:before="40" w:after="40"/></w:pPr><w:r><w:rPr><w:rFonts w:ascii="Arial" w:cs="Arial" w:eastAsia="Arial" w:hAnsi="Arial"/><w:sz w:val="21"/><w:szCs w:val="21"/></w:rPr><w:t xml:space="preserve">AI 기반 적정 시세 투명 공개</w:t></w:r></w:p><w:p><w:pPr><w:pStyle w:val="ListParagraph"/><w:numPr><w:ilvl w:val="0"/><w:numId w:val="2"/></w:numPr><w:spacing w:before="40" w:after="40"/></w:pPr><w:r><w:rPr><w:rFonts w:ascii="Arial" w:cs="Arial" w:eastAsia="Arial" w:hAnsi="Arial"/><w:sz w:val="21"/><w:szCs w:val="21"/></w:rPr><w:t xml:space="preserve">실매물 실거래 중심 신뢰 생태계</w:t></w:r></w:p><w:p><w:pPr><w:pStyle w:val="ListParagraph"/><w:numPr><w:ilvl w:val="0"/><w:numId w:val="2"/></w:numPr><w:spacing w:before="40" w:after="40"/></w:pPr><w:r><w:rPr><w:rFonts w:ascii="Arial" w:cs="Arial" w:eastAsia="Arial" w:hAnsi="Arial"/><w:sz w:val="21"/><w:szCs w:val="21"/></w:rPr><w:t xml:space="preserve">공동중개로 더 많은 매물 공개</w:t></w:r></w:p><w:p><w:pPr><w:pStyle w:val="ListParagraph"/><w:numPr><w:ilvl w:val="0"/><w:numId w:val="2"/></w:numPr><w:spacing w:before="40" w:after="40"/></w:pPr><w:r><w:rPr><w:rFonts w:ascii="Arial" w:cs="Arial" w:eastAsia="Arial" w:hAnsi="Arial"/><w:sz w:val="21"/><w:szCs w:val="21"/></w:rPr><w:t xml:space="preserve">사전예약으로 신속한 거래 순환</w:t></w:r></w:p></w:tc></w:tr></w:tbl><w:p><w:pPr><w:spacing w:before="100" w:after="40"/></w:pPr><w:r><w:t xml:space="preserve"></w:t></w:r></w:p><w:p><w:pPr><w:pStyle w:val="Heading2"/><w:spacing w:before="260" w:after="120"/></w:pPr><w:r><w:rPr><w:rFonts w:ascii="Arial" w:cs="Arial" w:eastAsia="Arial" w:hAnsi="Arial"/><w:b/><w:bCs/><w:color w:val="2E75B6"/><w:sz w:val="26"/><w:szCs w:val="26"/></w:rPr><w:t xml:space="preserve">3.3 관망 수요까지 끌어내는 AI 미래가치 분석</w:t></w:r></w:p><w:p><w:pPr><w:spacing w:before="80" w:after="80"/><w:jc w:val="both"/></w:pPr><w:r><w:rPr><w:rFonts w:ascii="Arial" w:cs="Arial" w:eastAsia="Arial" w:hAnsi="Arial"/><w:sz w:val="22"/><w:szCs w:val="22"/></w:rPr><w:t xml:space="preserve">매도·매수를 망설이는 관망층은 시장의 가장 큰 잠재 수요입니다. 본 플랫폼의 AI는 부동산 정책·금융·국내외 경기를 실시간 반영하여 미래 시장가치를 예측하고, 관망하는 소비자와 공급자가 합리적인 협의점을 찾아 시장에 참여하도록 유도합니다.</w:t></w:r></w:p><w:p><w:pPr><w:pStyle w:val="ListParagraph"/><w:numPr><w:ilvl w:val="0"/><w:numId w:val="2"/></w:numPr><w:spacing w:before="60" w:after="60"/></w:pPr><w:r><w:rPr><w:rFonts w:ascii="Arial" w:cs="Arial" w:eastAsia="Arial" w:hAnsi="Arial"/><w:b w:val="false"/><w:bCs w:val="false"/><w:sz w:val="22"/><w:szCs w:val="22"/></w:rPr><w:t xml:space="preserve">부동산 규제·세제 변화 실시간 반영 → 보유세·양도세 부담 최적 매도 시기 안내</w:t></w:r></w:p><w:p><w:pPr><w:pStyle w:val="ListParagraph"/><w:numPr><w:ilvl w:val="0"/><w:numId w:val="2"/></w:numPr><w:spacing w:before="60" w:after="60"/></w:pPr><w:r><w:rPr><w:rFonts w:ascii="Arial" w:cs="Arial" w:eastAsia="Arial" w:hAnsi="Arial"/><w:b w:val="false"/><w:bCs w:val="false"/><w:sz w:val="22"/><w:szCs w:val="22"/></w:rPr><w:t xml:space="preserve">금리·대출 정책 변화 분석 → 매수 최적 시기 및 자금 조달 시뮬레이션</w:t></w:r></w:p><w:p><w:pPr><w:pStyle w:val="ListParagraph"/><w:numPr><w:ilvl w:val="0"/><w:numId w:val="2"/></w:numPr><w:spacing w:before="60" w:after="60"/></w:pPr><w:r><w:rPr><w:rFonts w:ascii="Arial" w:cs="Arial" w:eastAsia="Arial" w:hAnsi="Arial"/><w:b w:val="false"/><w:bCs w:val="false"/><w:sz w:val="22"/><w:szCs w:val="22"/></w:rPr><w:t xml:space="preserve">세계 경기·환율 연동 → 외국인 수요 및 글로벌 투자 트렌드 반영</w:t></w:r></w:p><w:p><w:pPr><w:pStyle w:val="ListParagraph"/><w:numPr><w:ilvl w:val="0"/><w:numId w:val="2"/></w:numPr><w:spacing w:before="60" w:after="60"/></w:pPr><w:r><w:rPr><w:rFonts w:ascii="Arial" w:cs="Arial" w:eastAsia="Arial" w:hAnsi="Arial"/><w:b w:val="false"/><w:bCs w:val="false"/><w:sz w:val="22"/><w:szCs w:val="22"/></w:rPr><w:t xml:space="preserve">학군 수요 주기 분석 → 입학 시즌별 수요·공급 패턴 예측</w:t></w:r></w:p><w:p><w:r><w:br w:type="page"/></w:r></w:p><w:p><w:pPr><w:pStyle w:val="Heading1"/><w:pBdr><w:bottom w:val="single" w:color="1B4F72" w:sz="8" w:space="1"/></w:pBdr><w:spacing w:before="400" w:after="200"/></w:pPr><w:r><w:rPr><w:rFonts w:ascii="Arial" w:cs="Arial" w:eastAsia="Arial" w:hAnsi="Arial"/><w:b/><w:bCs/><w:color w:val="1B4F72"/><w:sz w:val="32"/><w:szCs w:val="32"/></w:rPr><w:t xml:space="preserve">4장. 사전예약 AI 자동매칭 — 안정된 계약 문화</w:t></w:r></w:p><w:p><w:pPr><w:pStyle w:val="Heading2"/><w:spacing w:before="260" w:after="120"/></w:pPr><w:r><w:rPr><w:rFonts w:ascii="Arial" w:cs="Arial" w:eastAsia="Arial" w:hAnsi="Arial"/><w:b/><w:bCs/><w:color w:val="2E75B6"/><w:sz w:val="26"/><w:szCs w:val="26"/></w:rPr><w:t xml:space="preserve">4.1 사전예약 계약 문화의 혁신</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B4F72" w:sz="5"/><w:left w:val="single" w:color="1B4F72" w:sz="5"/><w:bottom w:val="single" w:color="1B4F72" w:sz="5"/><w:right w:val="single" w:color="1B4F72" w:sz="5"/></w:tcBorders><w:shd w:fill="EBF5FB" w:val="clear"/><w:tcMar><w:top w:type="dxa" w:w="140"/><w:left w:type="dxa" w:w="200"/><w:bottom w:type="dxa" w:w="140"/><w:right w:type="dxa" w:w="200"/></w:tcMar></w:tcPr><w:p><w:pPr><w:spacing w:before="40" w:after="100"/></w:pPr><w:r><w:rPr><w:rFonts w:ascii="Arial" w:cs="Arial" w:eastAsia="Arial" w:hAnsi="Arial"/><w:b/><w:bCs/><w:color w:val="1B4F72"/><w:sz w:val="24"/><w:szCs w:val="24"/></w:rPr><w:t xml:space="preserve">&quot;미래의 물건을 지금 예약한다&quot; — 사후(事後) 탐색에서 사전(事前) 예약으로</w:t></w:r></w:p><w:p><w:pPr><w:spacing w:before="40" w:after="40"/></w:pPr><w:r><w:rPr><w:rFonts w:ascii="Arial" w:cs="Arial" w:eastAsia="Arial" w:hAnsi="Arial"/><w:sz w:val="22"/><w:szCs w:val="22"/></w:rPr><w:t xml:space="preserve">학군을 따라 이사하는 가족은 초·중·고 10년 전후를 같은 지역에 거주합니다.</w:t></w:r></w:p><w:p><w:pPr><w:spacing w:before="40" w:after="40"/></w:pPr><w:r><w:rPr><w:rFonts w:ascii="Arial" w:cs="Arial" w:eastAsia="Arial" w:hAnsi="Arial"/><w:sz w:val="22"/><w:szCs w:val="22"/></w:rPr><w:t xml:space="preserve">한 학교 주변에 수천 세대가 있어도 내 입학·이사 시기에 맞는 물건은 구조적으로 부족합니다.</w:t></w:r></w:p><w:p><w:pPr><w:spacing w:before="40" w:after="40"/></w:pPr><w:r><w:rPr><w:rFonts w:ascii="Arial" w:cs="Arial" w:eastAsia="Arial" w:hAnsi="Arial"/><w:sz w:val="22"/><w:szCs w:val="22"/></w:rPr><w:t xml:space="preserve">사전예약 시스템은 이 시기의 불일치를 미리 해소합니다.</w:t></w:r></w:p><w:p><w:pPr><w:spacing w:before="40" w:after="40"/></w:pPr><w:r><w:rPr><w:rFonts w:ascii="Arial" w:cs="Arial" w:eastAsia="Arial" w:hAnsi="Arial"/><w:sz w:val="22"/><w:szCs w:val="22"/></w:rPr><w:t xml:space="preserve">매도·임대인이 &quot;6개월 후 이사 예정&quot;을 올리면, 매수·임차인이 지금 예약합니다.</w:t></w:r></w:p></w:tc></w:tr></w:tbl><w:p><w:pPr><w:spacing w:before="100" w:after="4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80"/><w:gridCol w:w="3580"/></w:tblGrid><w:tr><w:tc><w:tcPr><w:tcW w:type="dxa" w:w="220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항목</w:t></w:r></w:p></w:tc><w:tc><w:tcPr><w:tcW w:type="dxa" w:w="358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Before (기존)</w:t></w:r></w:p></w:tc><w:tc><w:tcPr><w:tcW w:type="dxa" w:w="358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After (사전예약 시스템)</w:t></w:r></w:p></w:tc></w:tr><w:tr><w:tc><w:tcPr><w:tcW w:type="dxa" w:w="22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w:bCs/><w:sz w:val="21"/><w:szCs w:val="21"/></w:rPr><w:t xml:space="preserve">계약 시작점</w:t></w:r></w:p></w:tc><w:tc><w:tcPr><w:tcW w:type="dxa" w:w="358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매물 등장 후 고객 탐색</w:t></w:r></w:p></w:tc><w:tc><w:tcPr><w:tcW w:type="dxa" w:w="358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고객·매물 모두 미리 등록 후 매칭</w:t></w:r></w:p></w:tc></w:tr><w:tr><w:tc><w:tcPr><w:tcW w:type="dxa" w:w="22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w:bCs/><w:sz w:val="21"/><w:szCs w:val="21"/></w:rPr><w:t xml:space="preserve">시기 조율</w:t></w:r></w:p></w:tc><w:tc><w:tcPr><w:tcW w:type="dxa" w:w="358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계약 직전 협의, 불일치 잦음</w:t></w:r></w:p></w:tc><w:tc><w:tcPr><w:tcW w:type="dxa" w:w="358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이사·입학 시기 미리 합의, 불일치 제거</w:t></w:r></w:p></w:tc></w:tr><w:tr><w:tc><w:tcPr><w:tcW w:type="dxa" w:w="22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w:bCs/><w:sz w:val="21"/><w:szCs w:val="21"/></w:rPr><w:t xml:space="preserve">탐색 기간</w:t></w:r></w:p></w:tc><w:tc><w:tcPr><w:tcW w:type="dxa" w:w="358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평균 3~6개월 발품</w:t></w:r></w:p></w:tc><w:tc><w:tcPr><w:tcW w:type="dxa" w:w="358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AI 자동매칭으로 1초~수일</w:t></w:r></w:p></w:tc></w:tr><w:tr><w:tc><w:tcPr><w:tcW w:type="dxa" w:w="22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w:bCs/><w:sz w:val="21"/><w:szCs w:val="21"/></w:rPr><w:t xml:space="preserve">가격 결정</w:t></w:r></w:p></w:tc><w:tc><w:tcPr><w:tcW w:type="dxa" w:w="358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감정적 협상, 정보 불균형</w:t></w:r></w:p></w:tc><w:tc><w:tcPr><w:tcW w:type="dxa" w:w="358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AI 적정가 기반 합리적 협상</w:t></w:r></w:p></w:tc></w:tr><w:tr><w:tc><w:tcPr><w:tcW w:type="dxa" w:w="22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w:bCs/><w:sz w:val="21"/><w:szCs w:val="21"/></w:rPr><w:t xml:space="preserve">계약 안정성</w:t></w:r></w:p></w:tc><w:tc><w:tcPr><w:tcW w:type="dxa" w:w="358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막바지 조건 변경 잦음</w:t></w:r></w:p></w:tc><w:tc><w:tcPr><w:tcW w:type="dxa" w:w="358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사전 합의 조건 기반 안정적 계약</w:t></w:r></w:p></w:tc></w:tr><w:tr><w:tc><w:tcPr><w:tcW w:type="dxa" w:w="22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w:bCs/><w:sz w:val="21"/><w:szCs w:val="21"/></w:rPr><w:t xml:space="preserve">자금 준비</w:t></w:r></w:p></w:tc><w:tc><w:tcPr><w:tcW w:type="dxa" w:w="358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시간 촉박, 무리한 대출</w:t></w:r></w:p></w:tc><w:tc><w:tcPr><w:tcW w:type="dxa" w:w="358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예약 후 충분한 준비 기간 확보</w:t></w:r></w:p></w:tc></w:tr></w:tbl><w:p><w:pPr><w:spacing w:before="100" w:after="40"/></w:pPr><w:r><w:t xml:space="preserve"></w:t></w:r></w:p><w:p><w:pPr><w:pStyle w:val="Heading2"/><w:spacing w:before="260" w:after="120"/></w:pPr><w:r><w:rPr><w:rFonts w:ascii="Arial" w:cs="Arial" w:eastAsia="Arial" w:hAnsi="Arial"/><w:b/><w:bCs/><w:color w:val="2E75B6"/><w:sz w:val="26"/><w:szCs w:val="26"/></w:rPr><w:t xml:space="preserve">4.2 시간이 만드는 신뢰 — 선순환 구조</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E8449" w:sz="5"/><w:left w:val="single" w:color="1E8449" w:sz="5"/><w:bottom w:val="single" w:color="1E8449" w:sz="5"/><w:right w:val="single" w:color="1E8449" w:sz="5"/></w:tcBorders><w:shd w:fill="EAFAF1" w:val="clear"/><w:tcMar><w:top w:type="dxa" w:w="140"/><w:left w:type="dxa" w:w="200"/><w:bottom w:type="dxa" w:w="140"/><w:right w:type="dxa" w:w="200"/></w:tcMar></w:tcPr><w:p><w:pPr><w:spacing w:before="40" w:after="100"/></w:pPr><w:r><w:rPr><w:rFonts w:ascii="Arial" w:cs="Arial" w:eastAsia="Arial" w:hAnsi="Arial"/><w:b/><w:bCs/><w:color w:val="1E8449"/><w:sz w:val="24"/><w:szCs w:val="24"/></w:rPr><w:t xml:space="preserve">🔄 플랫폼 선순환</w:t></w:r></w:p><w:p><w:pPr><w:spacing w:before="40" w:after="40"/></w:pPr><w:r><w:rPr><w:rFonts w:ascii="Arial" w:cs="Arial" w:eastAsia="Arial" w:hAnsi="Arial"/><w:sz w:val="22"/><w:szCs w:val="22"/></w:rPr><w:t xml:space="preserve">이용자 증가  →  매물·수요 데이터 축적  →  AI 매칭 정확도 향상</w:t></w:r></w:p><w:p><w:pPr><w:spacing w:before="40" w:after="40"/></w:pPr><w:r><w:rPr><w:rFonts w:ascii="Arial" w:cs="Arial" w:eastAsia="Arial" w:hAnsi="Arial"/><w:sz w:val="22"/><w:szCs w:val="22"/></w:rPr><w:t xml:space="preserve">→  계약 성사율 상승  →  이용자 신뢰 증가  →  신규 이용자 유입</w:t></w:r></w:p><w:p><w:pPr><w:spacing w:before="40" w:after="40"/></w:pPr><w:r><w:rPr><w:rFonts w:ascii="Arial" w:cs="Arial" w:eastAsia="Arial" w:hAnsi="Arial"/><w:sz w:val="22"/><w:szCs w:val="22"/></w:rPr><w:t xml:space="preserve">→  공동중개업자 참여 확대  →  매물 다양성 증가  →  플랫폼 가치 상승</w:t></w:r></w:p><w:p><w:pPr><w:spacing w:before="40" w:after="40"/></w:pPr><w:r><w:rPr><w:rFonts w:ascii="Arial" w:cs="Arial" w:eastAsia="Arial" w:hAnsi="Arial"/><w:sz w:val="22"/><w:szCs w:val="22"/></w:rPr><w:t xml:space="preserve">→  수익 확대  →  AI 고도화  →  더 빠르고 정확한 매칭</w:t></w:r></w:p></w:tc></w:tr></w:tbl><w:p><w:r><w:br w:type="page"/></w:r></w:p><w:p><w:pPr><w:pStyle w:val="Heading1"/><w:pBdr><w:bottom w:val="single" w:color="1B4F72" w:sz="8" w:space="1"/></w:pBdr><w:spacing w:before="400" w:after="200"/></w:pPr><w:r><w:rPr><w:rFonts w:ascii="Arial" w:cs="Arial" w:eastAsia="Arial" w:hAnsi="Arial"/><w:b/><w:bCs/><w:color w:val="1B4F72"/><w:sz w:val="32"/><w:szCs w:val="32"/></w:rPr><w:t xml:space="preserve">5장. 수익 모델 — 왜 지속 성장하는가</w:t></w:r></w:p><w:p><w:pPr><w:pStyle w:val="Heading2"/><w:spacing w:before="260" w:after="120"/></w:pPr><w:r><w:rPr><w:rFonts w:ascii="Arial" w:cs="Arial" w:eastAsia="Arial" w:hAnsi="Arial"/><w:b/><w:bCs/><w:color w:val="2E75B6"/><w:sz w:val="26"/><w:szCs w:val="26"/></w:rPr><w:t xml:space="preserve">5.1 다층 수익 구조</w:t></w:r></w:p><w:p><w:pPr><w:spacing w:before="80" w:after="80"/><w:jc w:val="both"/></w:pPr><w:r><w:rPr><w:rFonts w:ascii="Arial" w:cs="Arial" w:eastAsia="Arial" w:hAnsi="Arial"/><w:sz w:val="22"/><w:szCs w:val="22"/></w:rPr><w:t xml:space="preserve">본 플랫폼은 거래가 성사될수록, 이용자가 늘수록, 데이터가 쌓일수록 수익이 자동으로 증가하는 선순환 수익 구조를 가집니다. 단일 수익원이 아닌 5개 수익 채널로 안정성을 확보합니다.</w:t></w:r></w:p><w:p><w:pPr><w:spacing w:before="100" w:after="4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400"/><w:gridCol w:w="2200"/><w:gridCol w:w="2400"/><w:gridCol w:w="2360"/></w:tblGrid><w:tr><w:tc><w:tcPr><w:tcW w:type="dxa" w:w="240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수익 모델</w:t></w:r></w:p></w:tc><w:tc><w:tcPr><w:tcW w:type="dxa" w:w="220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대상</w:t></w:r></w:p></w:tc><w:tc><w:tcPr><w:tcW w:type="dxa" w:w="240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수익 방식</w:t></w:r></w:p></w:tc><w:tc><w:tcPr><w:tcW w:type="dxa" w:w="236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성장성</w:t></w:r></w:p></w:tc></w:tr><w:tr><w:tc><w:tcPr><w:tcW w:type="dxa" w:w="24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w:bCs/><w:sz w:val="21"/><w:szCs w:val="21"/></w:rPr><w:t xml:space="preserve">AI 매칭 중개 수수료</w:t></w:r></w:p></w:tc><w:tc><w:tcPr><w:tcW w:type="dxa" w:w="22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매수·임차 성사 고객</w:t></w:r></w:p></w:tc><w:tc><w:tcPr><w:tcW w:type="dxa" w:w="24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건당 법정 중개보수</w:t></w:r></w:p></w:tc><w:tc><w:tcPr><w:tcW w:type="dxa" w:w="236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매칭 건수에 비례 무한 확장</w:t></w:r></w:p></w:tc></w:tr><w:tr><w:tc><w:tcPr><w:tcW w:type="dxa" w:w="24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w:bCs/><w:sz w:val="21"/><w:szCs w:val="21"/></w:rPr><w:t xml:space="preserve">공동중개 수수료 정산</w:t></w:r></w:p></w:tc><w:tc><w:tcPr><w:tcW w:type="dxa" w:w="22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참여 공동중개업자</w:t></w:r></w:p></w:tc><w:tc><w:tcPr><w:tcW w:type="dxa" w:w="24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성사 건당 자동 분배</w:t></w:r></w:p></w:tc><w:tc><w:tcPr><w:tcW w:type="dxa" w:w="236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참여 업자 증가 시 건수 폭증</w:t></w:r></w:p></w:tc></w:tr><w:tr><w:tc><w:tcPr><w:tcW w:type="dxa" w:w="24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w:bCs/><w:sz w:val="21"/><w:szCs w:val="21"/></w:rPr><w:t xml:space="preserve">SaaS 구독</w:t></w:r></w:p></w:tc><w:tc><w:tcPr><w:tcW w:type="dxa" w:w="22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공인중개사·부동산법인</w:t></w:r></w:p></w:tc><w:tc><w:tcPr><w:tcW w:type="dxa" w:w="24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월 구독료</w:t></w:r></w:p></w:tc><w:tc><w:tcPr><w:tcW w:type="dxa" w:w="236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구독자 수에 비례 안정 수익</w:t></w:r></w:p></w:tc></w:tr><w:tr><w:tc><w:tcPr><w:tcW w:type="dxa" w:w="24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w:bCs/><w:sz w:val="21"/><w:szCs w:val="21"/></w:rPr><w:t xml:space="preserve">AI 분석 데이터 판매</w:t></w:r></w:p></w:tc><w:tc><w:tcPr><w:tcW w:type="dxa" w:w="22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투자자·이주 가구·기업</w:t></w:r></w:p></w:tc><w:tc><w:tcPr><w:tcW w:type="dxa" w:w="24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데이터 라이선스</w:t></w:r></w:p></w:tc><w:tc><w:tcPr><w:tcW w:type="dxa" w:w="236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25년 독점 데이터 자산 수익화</w:t></w:r></w:p></w:tc></w:tr><w:tr><w:tc><w:tcPr><w:tcW w:type="dxa" w:w="24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w:bCs/><w:sz w:val="21"/><w:szCs w:val="21"/></w:rPr><w:t xml:space="preserve">연관 서비스 제휴</w:t></w:r></w:p></w:tc><w:tc><w:tcPr><w:tcW w:type="dxa" w:w="22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인테리어·이사·학원</w:t></w:r></w:p></w:tc><w:tc><w:tcPr><w:tcW w:type="dxa" w:w="24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제휴 광고·수수료</w:t></w:r></w:p></w:tc><w:tc><w:tcPr><w:tcW w:type="dxa" w:w="236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거래량 증가에 비례 확장</w:t></w:r></w:p></w:tc></w:tr></w:tbl><w:p><w:pPr><w:spacing w:before="100" w:after="40"/></w:pPr><w:r><w:t xml:space="preserve"></w:t></w:r></w:p><w:p><w:pPr><w:pStyle w:val="Heading2"/><w:spacing w:before="260" w:after="120"/></w:pPr><w:r><w:rPr><w:rFonts w:ascii="Arial" w:cs="Arial" w:eastAsia="Arial" w:hAnsi="Arial"/><w:b/><w:bCs/><w:color w:val="2E75B6"/><w:sz w:val="26"/><w:szCs w:val="26"/></w:rPr><w:t xml:space="preserve">5.2 수익 시나리오 (보수적 추정)</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E67E22" w:sz="5"/><w:left w:val="single" w:color="E67E22" w:sz="5"/><w:bottom w:val="single" w:color="E67E22" w:sz="5"/><w:right w:val="single" w:color="E67E22" w:sz="5"/></w:tcBorders><w:shd w:fill="FEF9E7" w:val="clear"/><w:tcMar><w:top w:type="dxa" w:w="140"/><w:left w:type="dxa" w:w="200"/><w:bottom w:type="dxa" w:w="140"/><w:right w:type="dxa" w:w="200"/></w:tcMar></w:tcPr><w:p><w:pPr><w:spacing w:before="40" w:after="100"/></w:pPr><w:r><w:rPr><w:rFonts w:ascii="Arial" w:cs="Arial" w:eastAsia="Arial" w:hAnsi="Arial"/><w:b/><w:bCs/><w:color w:val="E67E22"/><w:sz w:val="24"/><w:szCs w:val="24"/></w:rPr><w:t xml:space="preserve">💰 연도별 수익 목표</w:t></w:r></w:p><w:p><w:pPr><w:spacing w:before="40" w:after="40"/></w:pPr><w:r><w:rPr><w:rFonts w:ascii="Arial" w:cs="Arial" w:eastAsia="Arial" w:hAnsi="Arial"/><w:sz w:val="22"/><w:szCs w:val="22"/></w:rPr><w:t xml:space="preserve">1년차 (2026):  AI 매칭 월 30건 × 수수료 150만원 + SaaS 20명 × 30만원 = 월 5,100만원</w:t></w:r></w:p><w:p><w:pPr><w:spacing w:before="40" w:after="40"/></w:pPr><w:r><w:rPr><w:rFonts w:ascii="Arial" w:cs="Arial" w:eastAsia="Arial" w:hAnsi="Arial"/><w:sz w:val="22"/><w:szCs w:val="22"/></w:rPr><w:t xml:space="preserve">2년차 (2027):  매칭 월 80건 + SaaS 100명 + 공동중개 수익 = 월 1.5억원+</w:t></w:r></w:p><w:p><w:pPr><w:spacing w:before="40" w:after="40"/></w:pPr><w:r><w:rPr><w:rFonts w:ascii="Arial" w:cs="Arial" w:eastAsia="Arial" w:hAnsi="Arial"/><w:sz w:val="22"/><w:szCs w:val="22"/></w:rPr><w:t xml:space="preserve">3년차 (2028):  서울 교육특구 확장 + 데이터 B2B + 앱 구독 = 연 30억+ 목표</w:t></w:r></w:p><w:p><w:pPr><w:spacing w:before="40" w:after="40"/></w:pPr><w:r><w:rPr><w:rFonts w:ascii="Arial" w:cs="Arial" w:eastAsia="Arial" w:hAnsi="Arial"/><w:sz w:val="22"/><w:szCs w:val="22"/></w:rPr><w:t xml:space="preserve">5년차 (2030):  전국 교육특구 플랫폼 + SaaS 1,000명 = 연 100억+ 목표</w:t></w:r></w:p></w:tc></w:tr></w:tbl><w:p><w:pPr><w:spacing w:before="100" w:after="40"/></w:pPr><w:r><w:t xml:space="preserve"></w:t></w:r></w:p><w:p><w:pPr><w:pStyle w:val="Heading2"/><w:spacing w:before="260" w:after="120"/></w:pPr><w:r><w:rPr><w:rFonts w:ascii="Arial" w:cs="Arial" w:eastAsia="Arial" w:hAnsi="Arial"/><w:b/><w:bCs/><w:color w:val="2E75B6"/><w:sz w:val="26"/><w:szCs w:val="26"/></w:rPr><w:t xml:space="preserve">5.3 수익의 지속성 근거</w:t></w:r></w:p><w:p><w:pPr><w:pStyle w:val="ListParagraph"/><w:numPr><w:ilvl w:val="0"/><w:numId w:val="2"/></w:numPr><w:spacing w:before="60" w:after="60"/></w:pPr><w:r><w:rPr><w:rFonts w:ascii="Arial" w:cs="Arial" w:eastAsia="Arial" w:hAnsi="Arial"/><w:b w:val="false"/><w:bCs w:val="false"/><w:sz w:val="22"/><w:szCs w:val="22"/></w:rPr><w:t xml:space="preserve">대치동 학군 연간 이동 수요 3,000~5,000가구 — 상시 수요 절대적으로 안정</w:t></w:r></w:p><w:p><w:pPr><w:pStyle w:val="ListParagraph"/><w:numPr><w:ilvl w:val="0"/><w:numId w:val="2"/></w:numPr><w:spacing w:before="60" w:after="60"/></w:pPr><w:r><w:rPr><w:rFonts w:ascii="Arial" w:cs="Arial" w:eastAsia="Arial" w:hAnsi="Arial"/><w:b w:val="false"/><w:bCs w:val="false"/><w:sz w:val="22"/><w:szCs w:val="22"/></w:rPr><w:t xml:space="preserve">10년 주기 재이용 — 이사 후 자녀 졸업 시 다시 이사, 장기 고객화</w:t></w:r></w:p><w:p><w:pPr><w:pStyle w:val="ListParagraph"/><w:numPr><w:ilvl w:val="0"/><w:numId w:val="2"/></w:numPr><w:spacing w:before="60" w:after="60"/></w:pPr><w:r><w:rPr><w:rFonts w:ascii="Arial" w:cs="Arial" w:eastAsia="Arial" w:hAnsi="Arial"/><w:b w:val="false"/><w:bCs w:val="false"/><w:sz w:val="22"/><w:szCs w:val="22"/></w:rPr><w:t xml:space="preserve">공동중개업자 참여 → 매물 다양성 증가 → 소비자 증가 → 수익 증가 (복리 효과)</w:t></w:r></w:p><w:p><w:pPr><w:pStyle w:val="ListParagraph"/><w:numPr><w:ilvl w:val="0"/><w:numId w:val="2"/></w:numPr><w:spacing w:before="60" w:after="60"/></w:pPr><w:r><w:rPr><w:rFonts w:ascii="Arial" w:cs="Arial" w:eastAsia="Arial" w:hAnsi="Arial"/><w:b w:val="false"/><w:bCs w:val="false"/><w:sz w:val="22"/><w:szCs w:val="22"/></w:rPr><w:t xml:space="preserve">데이터 축적 → AI 정확도 향상 → 이탈률 감소 → 충성 고객 기반 강화</w:t></w:r></w:p><w:p><w:pPr><w:pStyle w:val="ListParagraph"/><w:numPr><w:ilvl w:val="0"/><w:numId w:val="2"/></w:numPr><w:spacing w:before="60" w:after="60"/></w:pPr><w:r><w:rPr><w:rFonts w:ascii="Arial" w:cs="Arial" w:eastAsia="Arial" w:hAnsi="Arial"/><w:b w:val="false"/><w:bCs w:val="false"/><w:sz w:val="22"/><w:szCs w:val="22"/></w:rPr><w:t xml:space="preserve">카카오톡 바이럴 → 마케팅 비용 최소화, 순이익률 극대화</w:t></w:r></w:p><w:p><w:r><w:br w:type="page"/></w:r></w:p><w:p><w:pPr><w:pStyle w:val="Heading1"/><w:pBdr><w:bottom w:val="single" w:color="1B4F72" w:sz="8" w:space="1"/></w:pBdr><w:spacing w:before="400" w:after="200"/></w:pPr><w:r><w:rPr><w:rFonts w:ascii="Arial" w:cs="Arial" w:eastAsia="Arial" w:hAnsi="Arial"/><w:b/><w:bCs/><w:color w:val="1B4F72"/><w:sz w:val="32"/><w:szCs w:val="32"/></w:rPr><w:t xml:space="preserve">6장. 이용자 확장성 — 시장이 커질수록 강해지는 플랫폼</w:t></w:r></w:p><w:p><w:pPr><w:pStyle w:val="Heading2"/><w:spacing w:before="260" w:after="120"/></w:pPr><w:r><w:rPr><w:rFonts w:ascii="Arial" w:cs="Arial" w:eastAsia="Arial" w:hAnsi="Arial"/><w:b/><w:bCs/><w:color w:val="2E75B6"/><w:sz w:val="26"/><w:szCs w:val="26"/></w:rPr><w:t xml:space="preserve">6.1 이용자 그룹 분석</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2200"/><w:gridCol w:w="2800"/><w:gridCol w:w="1760"/></w:tblGrid><w:tr><w:tc><w:tcPr><w:tcW w:type="dxa" w:w="260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이용자 그룹</w:t></w:r></w:p></w:tc><w:tc><w:tcPr><w:tcW w:type="dxa" w:w="220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규모 (추정)</w:t></w:r></w:p></w:tc><w:tc><w:tcPr><w:tcW w:type="dxa" w:w="280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플랫폼 활용</w:t></w:r></w:p></w:tc><w:tc><w:tcPr><w:tcW w:type="dxa" w:w="176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이탈률</w:t></w:r></w:p></w:tc></w:tr><w:tr><w:tc><w:tcPr><w:tcW w:type="dxa" w:w="26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w:bCs/><w:sz w:val="21"/><w:szCs w:val="21"/></w:rPr><w:t xml:space="preserve">학부모 임차 수요</w:t></w:r></w:p></w:tc><w:tc><w:tcPr><w:tcW w:type="dxa" w:w="22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연 3,000~5,000가구</w:t></w:r></w:p></w:tc><w:tc><w:tcPr><w:tcW w:type="dxa" w:w="28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학군 분석 + 사전예약 매칭</w:t></w:r></w:p></w:tc><w:tc><w:tcPr><w:tcW w:type="dxa" w:w="176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매우 낮음 (10년 거주)</w:t></w:r></w:p></w:tc></w:tr><w:tr><w:tc><w:tcPr><w:tcW w:type="dxa" w:w="26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w:bCs/><w:sz w:val="21"/><w:szCs w:val="21"/></w:rPr><w:t xml:space="preserve">강남 투자 수요</w:t></w:r></w:p></w:tc><w:tc><w:tcPr><w:tcW w:type="dxa" w:w="22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연 1,000가구+</w:t></w:r></w:p></w:tc><w:tc><w:tcPr><w:tcW w:type="dxa" w:w="28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AI 저평가 분석 + 매칭</w:t></w:r></w:p></w:tc><w:tc><w:tcPr><w:tcW w:type="dxa" w:w="176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낮음</w:t></w:r></w:p></w:tc></w:tr><w:tr><w:tc><w:tcPr><w:tcW w:type="dxa" w:w="26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w:bCs/><w:sz w:val="21"/><w:szCs w:val="21"/></w:rPr><w:t xml:space="preserve">공동중개업자</w:t></w:r></w:p></w:tc><w:tc><w:tcPr><w:tcW w:type="dxa" w:w="22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강남구 중개사 2,000명+</w:t></w:r></w:p></w:tc><w:tc><w:tcPr><w:tcW w:type="dxa" w:w="28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SaaS + 매물 등록</w:t></w:r></w:p></w:tc><w:tc><w:tcPr><w:tcW w:type="dxa" w:w="176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낮음 (월 구독)</w:t></w:r></w:p></w:tc></w:tr><w:tr><w:tc><w:tcPr><w:tcW w:type="dxa" w:w="26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w:bCs/><w:sz w:val="21"/><w:szCs w:val="21"/></w:rPr><w:t xml:space="preserve">매도·임대 공급자</w:t></w:r></w:p></w:tc><w:tc><w:tcPr><w:tcW w:type="dxa" w:w="22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계약 만기 상시 발생</w:t></w:r></w:p></w:tc><w:tc><w:tcPr><w:tcW w:type="dxa" w:w="28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사전예약 등록</w:t></w:r></w:p></w:tc><w:tc><w:tcPr><w:tcW w:type="dxa" w:w="176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거래 완료 후 재이용</w:t></w:r></w:p></w:tc></w:tr><w:tr><w:tc><w:tcPr><w:tcW w:type="dxa" w:w="26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w:bCs/><w:sz w:val="21"/><w:szCs w:val="21"/></w:rPr><w:t xml:space="preserve">타 지역 이주 수요</w:t></w:r></w:p></w:tc><w:tc><w:tcPr><w:tcW w:type="dxa" w:w="22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수도권 전체</w:t></w:r></w:p></w:tc><w:tc><w:tcPr><w:tcW w:type="dxa" w:w="28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정보 탐색 + AI 추천</w:t></w:r></w:p></w:tc><w:tc><w:tcPr><w:tcW w:type="dxa" w:w="176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낮음 (정보 의존도 高)</w:t></w:r></w:p></w:tc></w:tr></w:tbl><w:p><w:pPr><w:spacing w:before="100" w:after="40"/></w:pPr><w:r><w:t xml:space="preserve"></w:t></w:r></w:p><w:p><w:pPr><w:pStyle w:val="Heading2"/><w:spacing w:before="260" w:after="120"/></w:pPr><w:r><w:rPr><w:rFonts w:ascii="Arial" w:cs="Arial" w:eastAsia="Arial" w:hAnsi="Arial"/><w:b/><w:bCs/><w:color w:val="2E75B6"/><w:sz w:val="26"/><w:szCs w:val="26"/></w:rPr><w:t xml:space="preserve">6.2 단계별 확장 로드맵</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400"/><w:gridCol w:w="1600"/><w:gridCol w:w="2000"/><w:gridCol w:w="2760"/><w:gridCol w:w="1600"/></w:tblGrid><w:tr><w:tc><w:tcPr><w:tcW w:type="dxa" w:w="140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단계</w:t></w:r></w:p></w:tc><w:tc><w:tcPr><w:tcW w:type="dxa" w:w="160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시기</w:t></w:r></w:p></w:tc><w:tc><w:tcPr><w:tcW w:type="dxa" w:w="200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목표 지역</w:t></w:r></w:p></w:tc><w:tc><w:tcPr><w:tcW w:type="dxa" w:w="276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핵심 전략</w:t></w:r></w:p></w:tc><w:tc><w:tcPr><w:tcW w:type="dxa" w:w="160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이용자 목표</w:t></w:r></w:p></w:tc></w:tr><w:tr><w:tc><w:tcPr><w:tcW w:type="dxa" w:w="14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w:bCs/><w:sz w:val="21"/><w:szCs w:val="21"/></w:rPr><w:t xml:space="preserve">Phase 1</w:t></w:r></w:p></w:tc><w:tc><w:tcPr><w:tcW w:type="dxa" w:w="16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2026 Q1~Q2</w:t></w:r></w:p></w:tc><w:tc><w:tcPr><w:tcW w:type="dxa" w:w="20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대치1동</w:t></w:r></w:p></w:tc><w:tc><w:tcPr><w:tcW w:type="dxa" w:w="276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카카오톡 바이럴 + 핸드폰 링크</w:t></w:r></w:p></w:tc><w:tc><w:tcPr><w:tcW w:type="dxa" w:w="16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100가구</w:t></w:r></w:p></w:tc></w:tr><w:tr><w:tc><w:tcPr><w:tcW w:type="dxa" w:w="14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w:bCs/><w:sz w:val="21"/><w:szCs w:val="21"/></w:rPr><w:t xml:space="preserve">Phase 2</w:t></w:r></w:p></w:tc><w:tc><w:tcPr><w:tcW w:type="dxa" w:w="16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2026 Q3~Q4</w:t></w:r></w:p></w:tc><w:tc><w:tcPr><w:tcW w:type="dxa" w:w="20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강남구 전체</w:t></w:r></w:p></w:tc><w:tc><w:tcPr><w:tcW w:type="dxa" w:w="276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공동중개업자 SaaS 협력망</w:t></w:r></w:p></w:tc><w:tc><w:tcPr><w:tcW w:type="dxa" w:w="16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500가구</w:t></w:r></w:p></w:tc></w:tr><w:tr><w:tc><w:tcPr><w:tcW w:type="dxa" w:w="14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w:bCs/><w:sz w:val="21"/><w:szCs w:val="21"/></w:rPr><w:t xml:space="preserve">Phase 3</w:t></w:r></w:p></w:tc><w:tc><w:tcPr><w:tcW w:type="dxa" w:w="16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2027 상반기</w:t></w:r></w:p></w:tc><w:tc><w:tcPr><w:tcW w:type="dxa" w:w="20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서울 교육특구</w:t></w:r></w:p></w:tc><w:tc><w:tcPr><w:tcW w:type="dxa" w:w="276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목동·분당·평촌 학군 확장</w:t></w:r></w:p></w:tc><w:tc><w:tcPr><w:tcW w:type="dxa" w:w="16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3,000가구</w:t></w:r></w:p></w:tc></w:tr><w:tr><w:tc><w:tcPr><w:tcW w:type="dxa" w:w="14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w:bCs/><w:sz w:val="21"/><w:szCs w:val="21"/></w:rPr><w:t xml:space="preserve">Phase 4</w:t></w:r></w:p></w:tc><w:tc><w:tcPr><w:tcW w:type="dxa" w:w="16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2027 하반기</w:t></w:r></w:p></w:tc><w:tc><w:tcPr><w:tcW w:type="dxa" w:w="20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수도권 전체</w:t></w:r></w:p></w:tc><w:tc><w:tcPr><w:tcW w:type="dxa" w:w="276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모바일 앱 + 전국 중개사 네트워크</w:t></w:r></w:p></w:tc><w:tc><w:tcPr><w:tcW w:type="dxa" w:w="16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1만 가구+</w:t></w:r></w:p></w:tc></w:tr><w:tr><w:tc><w:tcPr><w:tcW w:type="dxa" w:w="14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w:bCs/><w:sz w:val="21"/><w:szCs w:val="21"/></w:rPr><w:t xml:space="preserve">Phase 5</w:t></w:r></w:p></w:tc><w:tc><w:tcPr><w:tcW w:type="dxa" w:w="16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2028~</w:t></w:r></w:p></w:tc><w:tc><w:tcPr><w:tcW w:type="dxa" w:w="20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전국</w:t></w:r></w:p></w:tc><w:tc><w:tcPr><w:tcW w:type="dxa" w:w="276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교육특구 + 재개발·재건축 특화</w:t></w:r></w:p></w:tc><w:tc><w:tcPr><w:tcW w:type="dxa" w:w="16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10만 가구+</w:t></w:r></w:p></w:tc></w:tr></w:tbl><w:p><w:pPr><w:spacing w:before="100" w:after="40"/></w:pPr><w:r><w:t xml:space="preserve"></w:t></w:r></w:p><w:p><w:pPr><w:pStyle w:val="Heading2"/><w:spacing w:before="260" w:after="120"/></w:pPr><w:r><w:rPr><w:rFonts w:ascii="Arial" w:cs="Arial" w:eastAsia="Arial" w:hAnsi="Arial"/><w:b/><w:bCs/><w:color w:val="2E75B6"/><w:sz w:val="26"/><w:szCs w:val="26"/></w:rPr><w:t xml:space="preserve">6.3 플랫폼 네트워크 효과</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B4F72" w:sz="5"/><w:left w:val="single" w:color="1B4F72" w:sz="5"/><w:bottom w:val="single" w:color="1B4F72" w:sz="5"/><w:right w:val="single" w:color="1B4F72" w:sz="5"/></w:tcBorders><w:shd w:fill="EBF5FB" w:val="clear"/><w:tcMar><w:top w:type="dxa" w:w="140"/><w:left w:type="dxa" w:w="200"/><w:bottom w:type="dxa" w:w="140"/><w:right w:type="dxa" w:w="200"/></w:tcMar></w:tcPr><w:p><w:pPr><w:spacing w:before="40" w:after="100"/></w:pPr><w:r><w:rPr><w:rFonts w:ascii="Arial" w:cs="Arial" w:eastAsia="Arial" w:hAnsi="Arial"/><w:b/><w:bCs/><w:color w:val="1B4F72"/><w:sz w:val="24"/><w:szCs w:val="24"/></w:rPr><w:t xml:space="preserve">📈 이용자가 늘수록 플랫폼 가치가 기하급수적으로 성장하는 이유</w:t></w:r></w:p><w:p><w:pPr><w:spacing w:before="40" w:after="40"/></w:pPr><w:r><w:rPr><w:rFonts w:ascii="Arial" w:cs="Arial" w:eastAsia="Arial" w:hAnsi="Arial"/><w:sz w:val="22"/><w:szCs w:val="22"/></w:rPr><w:t xml:space="preserve">매물 등록자 1명 증가 → 매칭 가능한 수요자 수 N배 증가 (네트워크 효과)</w:t></w:r></w:p><w:p><w:pPr><w:spacing w:before="40" w:after="40"/></w:pPr><w:r><w:rPr><w:rFonts w:ascii="Arial" w:cs="Arial" w:eastAsia="Arial" w:hAnsi="Arial"/><w:sz w:val="22"/><w:szCs w:val="22"/></w:rPr><w:t xml:space="preserve">공동중개업자 참여 1개사 → 보유 매물 수십 건 즉시 플랫폼 유입</w:t></w:r></w:p><w:p><w:pPr><w:spacing w:before="40" w:after="40"/></w:pPr><w:r><w:rPr><w:rFonts w:ascii="Arial" w:cs="Arial" w:eastAsia="Arial" w:hAnsi="Arial"/><w:sz w:val="22"/><w:szCs w:val="22"/></w:rPr><w:t xml:space="preserve">거래 성사 1건 → 후기 데이터 축적 → 신규 이용자 신뢰 증가</w:t></w:r></w:p><w:p><w:pPr><w:spacing w:before="40" w:after="40"/></w:pPr><w:r><w:rPr><w:rFonts w:ascii="Arial" w:cs="Arial" w:eastAsia="Arial" w:hAnsi="Arial"/><w:sz w:val="22"/><w:szCs w:val="22"/></w:rPr><w:t xml:space="preserve">카카오톡 공유 1회 → 평균 지인 10명에게 플랫폼 노출 (바이럴 확산)</w:t></w:r></w:p></w:tc></w:tr></w:tbl><w:p><w:r><w:br w:type="page"/></w:r></w:p><w:p><w:pPr><w:pStyle w:val="Heading1"/><w:pBdr><w:bottom w:val="single" w:color="1B4F72" w:sz="8" w:space="1"/></w:pBdr><w:spacing w:before="400" w:after="200"/></w:pPr><w:r><w:rPr><w:rFonts w:ascii="Arial" w:cs="Arial" w:eastAsia="Arial" w:hAnsi="Arial"/><w:b/><w:bCs/><w:color w:val="1B4F72"/><w:sz w:val="32"/><w:szCs w:val="32"/></w:rPr><w:t xml:space="preserve">7장. 투자 전망 — 설득력 있는 숫자와 근거</w:t></w:r></w:p><w:p><w:pPr><w:pStyle w:val="Heading2"/><w:spacing w:before="260" w:after="120"/></w:pPr><w:r><w:rPr><w:rFonts w:ascii="Arial" w:cs="Arial" w:eastAsia="Arial" w:hAnsi="Arial"/><w:b/><w:bCs/><w:color w:val="2E75B6"/><w:sz w:val="26"/><w:szCs w:val="26"/></w:rPr><w:t xml:space="preserve">7.1 시장 규모</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400"/><w:gridCol w:w="2400"/><w:gridCol w:w="2200"/><w:gridCol w:w="2360"/></w:tblGrid><w:tr><w:tc><w:tcPr><w:tcW w:type="dxa" w:w="240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구분</w:t></w:r></w:p></w:tc><w:tc><w:tcPr><w:tcW w:type="dxa" w:w="240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시장 정의</w:t></w:r></w:p></w:tc><w:tc><w:tcPr><w:tcW w:type="dxa" w:w="220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규모 추정</w:t></w:r></w:p></w:tc><w:tc><w:tcPr><w:tcW w:type="dxa" w:w="2360"/><w:tcBorders><w:top w:val="single" w:color="CCCCCC" w:sz="1"/><w:left w:val="single" w:color="CCCCCC" w:sz="1"/><w:bottom w:val="single" w:color="CCCCCC" w:sz="1"/><w:right w:val="single" w:color="CCCCCC" w:sz="1"/></w:tcBorders><w:shd w:fill="1B4F72" w:val="clear"/><w:tcMar><w:top w:type="dxa" w:w="80"/><w:left w:type="dxa" w:w="110"/><w:bottom w:type="dxa" w:w="80"/><w:right w:type="dxa" w:w="110"/></w:tcMar></w:tcPr><w:p><w:pPr><w:jc w:val="center"/></w:pPr><w:r><w:rPr><w:rFonts w:ascii="Arial" w:cs="Arial" w:eastAsia="Arial" w:hAnsi="Arial"/><w:b/><w:bCs/><w:color w:val="FFFFFF"/><w:sz w:val="21"/><w:szCs w:val="21"/></w:rPr><w:t xml:space="preserve">근거</w:t></w:r></w:p></w:tc></w:tr><w:tr><w:tc><w:tcPr><w:tcW w:type="dxa" w:w="24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w:bCs/><w:sz w:val="21"/><w:szCs w:val="21"/></w:rPr><w:t xml:space="preserve">TAM (전체 시장)</w:t></w:r></w:p></w:tc><w:tc><w:tcPr><w:tcW w:type="dxa" w:w="24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전국 부동산 중개 거래 시장</w:t></w:r></w:p></w:tc><w:tc><w:tcPr><w:tcW w:type="dxa" w:w="22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연 50조원+</w:t></w:r></w:p></w:tc><w:tc><w:tcPr><w:tcW w:type="dxa" w:w="236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국토부 실거래가 공개 데이터</w:t></w:r></w:p></w:tc></w:tr><w:tr><w:tc><w:tcPr><w:tcW w:type="dxa" w:w="24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w:bCs/><w:sz w:val="21"/><w:szCs w:val="21"/></w:rPr><w:t xml:space="preserve">SAM (유효 시장)</w:t></w:r></w:p></w:tc><w:tc><w:tcPr><w:tcW w:type="dxa" w:w="24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서울 교육특구 학군 이주 수요</w:t></w:r></w:p></w:tc><w:tc><w:tcPr><w:tcW w:type="dxa" w:w="220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연 1.5조원+</w:t></w:r></w:p></w:tc><w:tc><w:tcPr><w:tcW w:type="dxa" w:w="2360"/><w:tcBorders><w:top w:val="single" w:color="CCCCCC" w:sz="1"/><w:left w:val="single" w:color="CCCCCC" w:sz="1"/><w:bottom w:val="single" w:color="CCCCCC" w:sz="1"/><w:right w:val="single" w:color="CCCCCC" w:sz="1"/></w:tcBorders><w:shd w:fill="FFFFFF" w:val="clear"/><w:tcMar><w:top w:type="dxa" w:w="80"/><w:left w:type="dxa" w:w="110"/><w:bottom w:type="dxa" w:w="80"/><w:right w:type="dxa" w:w="110"/></w:tcMar></w:tcPr><w:p><w:r><w:rPr><w:rFonts w:ascii="Arial" w:cs="Arial" w:eastAsia="Arial" w:hAnsi="Arial"/><w:b w:val="false"/><w:bCs w:val="false"/><w:sz w:val="21"/><w:szCs w:val="21"/></w:rPr><w:t xml:space="preserve">강남·목동·분당 연간 거래량</w:t></w:r></w:p></w:tc></w:tr><w:tr><w:tc><w:tcPr><w:tcW w:type="dxa" w:w="24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w:bCs/><w:sz w:val="21"/><w:szCs w:val="21"/></w:rPr><w:t xml:space="preserve">SOM (점유 목표)</w:t></w:r></w:p></w:tc><w:tc><w:tcPr><w:tcW w:type="dxa" w:w="24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대치동 AI 매칭 목표 시장</w:t></w:r></w:p></w:tc><w:tc><w:tcPr><w:tcW w:type="dxa" w:w="220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1년차 60억원</w:t></w:r></w:p></w:tc><w:tc><w:tcPr><w:tcW w:type="dxa" w:w="2360"/><w:tcBorders><w:top w:val="single" w:color="CCCCCC" w:sz="1"/><w:left w:val="single" w:color="CCCCCC" w:sz="1"/><w:bottom w:val="single" w:color="CCCCCC" w:sz="1"/><w:right w:val="single" w:color="CCCCCC" w:sz="1"/></w:tcBorders><w:shd w:fill="EBF5FB" w:val="clear"/><w:tcMar><w:top w:type="dxa" w:w="80"/><w:left w:type="dxa" w:w="110"/><w:bottom w:type="dxa" w:w="80"/><w:right w:type="dxa" w:w="110"/></w:tcMar></w:tcPr><w:p><w:r><w:rPr><w:rFonts w:ascii="Arial" w:cs="Arial" w:eastAsia="Arial" w:hAnsi="Arial"/><w:b w:val="false"/><w:bCs w:val="false"/><w:sz w:val="21"/><w:szCs w:val="21"/></w:rPr><w:t xml:space="preserve">월 30건 × 150만원 × 12개월</w:t></w:r></w:p></w:tc></w:tr></w:tbl><w:p><w:pPr><w:spacing w:before="100" w:after="40"/></w:pPr><w:r><w:t xml:space="preserve"></w:t></w:r></w:p><w:p><w:pPr><w:pStyle w:val="Heading2"/><w:spacing w:before="260" w:after="120"/></w:pPr><w:r><w:rPr><w:rFonts w:ascii="Arial" w:cs="Arial" w:eastAsia="Arial" w:hAnsi="Arial"/><w:b/><w:bCs/><w:color w:val="2E75B6"/><w:sz w:val="26"/><w:szCs w:val="26"/></w:rPr><w:t xml:space="preserve">7.2 경쟁 우위 — 복제 불가능한 자산</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c><w:tcPr><w:tcW w:type="dxa" w:w="4680"/><w:tcBorders><w:top w:val="single" w:color="2E75B6" w:sz="5"/><w:left w:val="single" w:color="2E75B6" w:sz="5"/><w:bottom w:val="single" w:color="2E75B6" w:sz="5"/><w:right w:val="single" w:color="2E75B6" w:sz="5"/></w:tcBorders><w:shd w:fill="EBF5FB" w:val="clear"/><w:tcMar><w:top w:type="dxa" w:w="120"/><w:left w:type="dxa" w:w="160"/><w:bottom w:type="dxa" w:w="120"/><w:right w:type="dxa" w:w="160"/></w:tcMar></w:tcPr><w:p><w:pPr><w:spacing w:before="40" w:after="80"/></w:pPr><w:r><w:rPr><w:rFonts w:ascii="Arial" w:cs="Arial" w:eastAsia="Arial" w:hAnsi="Arial"/><w:b/><w:bCs/><w:color w:val="2E75B6"/><w:sz w:val="23"/><w:szCs w:val="23"/></w:rPr><w:t xml:space="preserve">🏆 기술 우위</w:t></w:r></w:p><w:p><w:pPr><w:pStyle w:val="ListParagraph"/><w:numPr><w:ilvl w:val="0"/><w:numId w:val="2"/></w:numPr><w:spacing w:before="40" w:after="40"/></w:pPr><w:r><w:rPr><w:rFonts w:ascii="Arial" w:cs="Arial" w:eastAsia="Arial" w:hAnsi="Arial"/><w:sz w:val="21"/><w:szCs w:val="21"/></w:rPr><w:t xml:space="preserve">AI 사전예약 자동매칭 — 업계 최초</w:t></w:r></w:p><w:p><w:pPr><w:pStyle w:val="ListParagraph"/><w:numPr><w:ilvl w:val="0"/><w:numId w:val="2"/></w:numPr><w:spacing w:before="40" w:after="40"/></w:pPr><w:r><w:rPr><w:rFonts w:ascii="Arial" w:cs="Arial" w:eastAsia="Arial" w:hAnsi="Arial"/><w:sz w:val="21"/><w:szCs w:val="21"/></w:rPr><w:t xml:space="preserve">공동중개 통합 플랫폼 — 업계 최초</w:t></w:r></w:p><w:p><w:pPr><w:pStyle w:val="ListParagraph"/><w:numPr><w:ilvl w:val="0"/><w:numId w:val="2"/></w:numPr><w:spacing w:before="40" w:after="40"/></w:pPr><w:r><w:rPr><w:rFonts w:ascii="Arial" w:cs="Arial" w:eastAsia="Arial" w:hAnsi="Arial"/><w:sz w:val="21"/><w:szCs w:val="21"/></w:rPr><w:t xml:space="preserve">AI 허위매물 자동 감지 시스템</w:t></w:r></w:p><w:p><w:pPr><w:pStyle w:val="ListParagraph"/><w:numPr><w:ilvl w:val="0"/><w:numId w:val="2"/></w:numPr><w:spacing w:before="40" w:after="40"/></w:pPr><w:r><w:rPr><w:rFonts w:ascii="Arial" w:cs="Arial" w:eastAsia="Arial" w:hAnsi="Arial"/><w:sz w:val="21"/><w:szCs w:val="21"/></w:rPr><w:t xml:space="preserve">Anthropic Claude AI 분석 엔진</w:t></w:r></w:p><w:p><w:pPr><w:pStyle w:val="ListParagraph"/><w:numPr><w:ilvl w:val="0"/><w:numId w:val="2"/></w:numPr><w:spacing w:before="40" w:after="40"/></w:pPr><w:r><w:rPr><w:rFonts w:ascii="Arial" w:cs="Arial" w:eastAsia="Arial" w:hAnsi="Arial"/><w:sz w:val="21"/><w:szCs w:val="21"/></w:rPr><w:t xml:space="preserve">카카오톡 자동 홍보 연동</w:t></w:r></w:p></w:tc><w:tc><w:tcPr><w:tcW w:type="dxa" w:w="4680"/><w:tcBorders><w:top w:val="single" w:color="1E8449" w:sz="5"/><w:left w:val="single" w:color="1E8449" w:sz="5"/><w:bottom w:val="single" w:color="1E8449" w:sz="5"/><w:right w:val="single" w:color="1E8449" w:sz="5"/></w:tcBorders><w:shd w:fill="EAFAF1" w:val="clear"/><w:tcMar><w:top w:type="dxa" w:w="120"/><w:left w:type="dxa" w:w="160"/><w:bottom w:type="dxa" w:w="120"/><w:right w:type="dxa" w:w="160"/></w:tcMar></w:tcPr><w:p><w:pPr><w:spacing w:before="40" w:after="80"/></w:pPr><w:r><w:rPr><w:rFonts w:ascii="Arial" w:cs="Arial" w:eastAsia="Arial" w:hAnsi="Arial"/><w:b/><w:bCs/><w:color w:val="1E8449"/><w:sz w:val="23"/><w:szCs w:val="23"/></w:rPr><w:t xml:space="preserve">💎 현장 우위 (복제 불가)</w:t></w:r></w:p><w:p><w:pPr><w:pStyle w:val="ListParagraph"/><w:numPr><w:ilvl w:val="0"/><w:numId w:val="2"/></w:numPr><w:spacing w:before="40" w:after="40"/></w:pPr><w:r><w:rPr><w:rFonts w:ascii="Arial" w:cs="Arial" w:eastAsia="Arial" w:hAnsi="Arial"/><w:sz w:val="21"/><w:szCs w:val="21"/></w:rPr><w:t xml:space="preserve">대치동 25년 실거래 데이터 독점</w:t></w:r></w:p><w:p><w:pPr><w:pStyle w:val="ListParagraph"/><w:numPr><w:ilvl w:val="0"/><w:numId w:val="2"/></w:numPr><w:spacing w:before="40" w:after="40"/></w:pPr><w:r><w:rPr><w:rFonts w:ascii="Arial" w:cs="Arial" w:eastAsia="Arial" w:hAnsi="Arial"/><w:sz w:val="21"/><w:szCs w:val="21"/></w:rPr><w:t xml:space="preserve">학군 배정 원칙 데이터 — 유일무이</w:t></w:r></w:p><w:p><w:pPr><w:pStyle w:val="ListParagraph"/><w:numPr><w:ilvl w:val="0"/><w:numId w:val="2"/></w:numPr><w:spacing w:before="40" w:after="40"/></w:pPr><w:r><w:rPr><w:rFonts w:ascii="Arial" w:cs="Arial" w:eastAsia="Arial" w:hAnsi="Arial"/><w:sz w:val="21"/><w:szCs w:val="21"/></w:rPr><w:t xml:space="preserve">현직 공인중개사 운영 법적 신뢰성</w:t></w:r></w:p><w:p><w:pPr><w:pStyle w:val="ListParagraph"/><w:numPr><w:ilvl w:val="0"/><w:numId w:val="2"/></w:numPr><w:spacing w:before="40" w:after="40"/></w:pPr><w:r><w:rPr><w:rFonts w:ascii="Arial" w:cs="Arial" w:eastAsia="Arial" w:hAnsi="Arial"/><w:sz w:val="21"/><w:szCs w:val="21"/></w:rPr><w:t xml:space="preserve">기존 중개 네트워크 즉시 연동</w:t></w:r></w:p><w:p><w:pPr><w:pStyle w:val="ListParagraph"/><w:numPr><w:ilvl w:val="0"/><w:numId w:val="2"/></w:numPr><w:spacing w:before="40" w:after="40"/></w:pPr><w:r><w:rPr><w:rFonts w:ascii="Arial" w:cs="Arial" w:eastAsia="Arial" w:hAnsi="Arial"/><w:sz w:val="21"/><w:szCs w:val="21"/></w:rPr><w:t xml:space="preserve">25년 지역 소비자 브랜드 신뢰</w:t></w:r></w:p></w:tc></w:tr></w:tbl><w:p><w:pPr><w:spacing w:before="100" w:after="40"/></w:pPr><w:r><w:t xml:space="preserve"></w:t></w:r></w:p><w:p><w:pPr><w:pStyle w:val="Heading2"/><w:spacing w:before="260" w:after="120"/></w:pPr><w:r><w:rPr><w:rFonts w:ascii="Arial" w:cs="Arial" w:eastAsia="Arial" w:hAnsi="Arial"/><w:b/><w:bCs/><w:color w:val="2E75B6"/><w:sz w:val="26"/><w:szCs w:val="26"/></w:rPr><w:t xml:space="preserve">7.3 투자 포인트 요약</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B4F72" w:sz="5"/><w:left w:val="single" w:color="1B4F72" w:sz="5"/><w:bottom w:val="single" w:color="1B4F72" w:sz="5"/><w:right w:val="single" w:color="1B4F72" w:sz="5"/></w:tcBorders><w:shd w:fill="EBF5FB" w:val="clear"/><w:tcMar><w:top w:type="dxa" w:w="140"/><w:left w:type="dxa" w:w="200"/><w:bottom w:type="dxa" w:w="140"/><w:right w:type="dxa" w:w="200"/></w:tcMar></w:tcPr><w:p><w:pPr><w:spacing w:before="40" w:after="100"/></w:pPr><w:r><w:rPr><w:rFonts w:ascii="Arial" w:cs="Arial" w:eastAsia="Arial" w:hAnsi="Arial"/><w:b/><w:bCs/><w:color w:val="1B4F72"/><w:sz w:val="24"/><w:szCs w:val="24"/></w:rPr><w:t xml:space="preserve">🎯 왜 지금 이 플랫폼에 투자해야 하는가</w:t></w:r></w:p><w:p><w:pPr><w:spacing w:before="40" w:after="40"/></w:pPr><w:r><w:rPr><w:rFonts w:ascii="Arial" w:cs="Arial" w:eastAsia="Arial" w:hAnsi="Arial"/><w:sz w:val="22"/><w:szCs w:val="22"/></w:rPr><w:t xml:space="preserve">① 시장 필연성: 학군 수요는 제도가 바뀌지 않는 한 10년 이상 지속되는 구조적 수요</w:t></w:r></w:p><w:p><w:pPr><w:spacing w:before="40" w:after="40"/></w:pPr><w:r><w:rPr><w:rFonts w:ascii="Arial" w:cs="Arial" w:eastAsia="Arial" w:hAnsi="Arial"/><w:sz w:val="22"/><w:szCs w:val="22"/></w:rPr><w:t xml:space="preserve">② 선점 효과: 교육특구 AI 공동중개 플랫폼 1위 선점 시 후발 진입 장벽 매우 높음</w:t></w:r></w:p><w:p><w:pPr><w:spacing w:before="40" w:after="40"/></w:pPr><w:r><w:rPr><w:rFonts w:ascii="Arial" w:cs="Arial" w:eastAsia="Arial" w:hAnsi="Arial"/><w:sz w:val="22"/><w:szCs w:val="22"/></w:rPr><w:t xml:space="preserve">③ 데이터 자산: 25년 실무 데이터 + 플랫폼 거래 데이터 축적 → 시간이 지날수록 가치 증가</w:t></w:r></w:p><w:p><w:pPr><w:spacing w:before="40" w:after="40"/></w:pPr><w:r><w:rPr><w:rFonts w:ascii="Arial" w:cs="Arial" w:eastAsia="Arial" w:hAnsi="Arial"/><w:sz w:val="22"/><w:szCs w:val="22"/></w:rPr><w:t xml:space="preserve">④ 낮은 운영비: Streamlit Cloud 서버리스 운영으로 초기 인프라 비용 최소화</w:t></w:r></w:p><w:p><w:pPr><w:spacing w:before="40" w:after="40"/></w:pPr><w:r><w:rPr><w:rFonts w:ascii="Arial" w:cs="Arial" w:eastAsia="Arial" w:hAnsi="Arial"/><w:sz w:val="22"/><w:szCs w:val="22"/></w:rPr><w:t xml:space="preserve">⑤ 확장성: 대치동 → 서울 → 전국 교육특구, 단계적 확장으로 리스크 관리</w:t></w:r></w:p><w:p><w:pPr><w:spacing w:before="40" w:after="40"/></w:pPr><w:r><w:rPr><w:rFonts w:ascii="Arial" w:cs="Arial" w:eastAsia="Arial" w:hAnsi="Arial"/><w:sz w:val="22"/><w:szCs w:val="22"/></w:rPr><w:t xml:space="preserve">⑥ 사회적 임팩트: 부동산 시장 투명화 기여로 정부·언론 우호적 환경 조성 가능</w:t></w:r></w:p></w:tc></w:tr></w:tbl><w:p><w:r><w:br w:type="page"/></w:r></w:p><w:p><w:pPr><w:pStyle w:val="Heading1"/><w:pBdr><w:bottom w:val="single" w:color="1B4F72" w:sz="8" w:space="1"/></w:pBdr><w:spacing w:before="400" w:after="200"/></w:pPr><w:r><w:rPr><w:rFonts w:ascii="Arial" w:cs="Arial" w:eastAsia="Arial" w:hAnsi="Arial"/><w:b/><w:bCs/><w:color w:val="1B4F72"/><w:sz w:val="32"/><w:szCs w:val="32"/></w:rPr><w:t xml:space="preserve">맺음말 — 플랫폼이 만드는 미래 부동산 생태계</w:t></w:r></w:p><w:p><w:pPr><w:spacing w:before="80" w:after="80"/><w:jc w:val="both"/></w:pPr><w:r><w:rPr><w:rFonts w:ascii="Arial" w:cs="Arial" w:eastAsia="Arial" w:hAnsi="Arial"/><w:sz w:val="22"/><w:szCs w:val="22"/></w:rPr><w:t xml:space="preserve">부동산 시장의 불투명함은 오래된 문제입니다. 정보를 가진 자가 시간을 통제하고, 그 시간이 불공정한 이익의 원천이 되어 왔습니다. 본 플랫폼은 그 시간을 없애는 것으로 시장에 기여합니다.</w:t></w:r></w:p><w:p><w:pPr><w:spacing w:before="80" w:after="80"/><w:jc w:val="both"/></w:pPr><w:r><w:rPr><w:rFonts w:ascii="Arial" w:cs="Arial" w:eastAsia="Arial" w:hAnsi="Arial"/><w:sz w:val="22"/><w:szCs w:val="22"/></w:rPr><w:t xml:space="preserve">소비자는 더 이상 수개월을 헤매지 않아도 됩니다. 공급자는 적정한 가격에 빠르게 거래를 성사시킬 수 있습니다. 공동중개업자는 더 넓은 시장과 연결됩니다. 그리고 시장 전체는 실매물 실거래 중심의 신뢰 생태계로 진화합니다.</w:t></w:r></w:p><w:p><w:pPr><w:spacing w:before="160" w:after="160"/><w:jc w:val="center"/></w:pPr><w:r><w:rPr><w:rFonts w:ascii="Arial" w:cs="Arial" w:eastAsia="Arial" w:hAnsi="Arial"/><w:b/><w:bCs/><w:i/><w:iCs/><w:color w:val="1B4F72"/><w:sz w:val="25"/><w:szCs w:val="25"/></w:rPr><w:t xml:space="preserve">&quot;신속 · 정확 · 신뢰 · 투명, 이 네 가지가 AI 공동중개 부동산 플랫폼의 존재 이유입니다.&quot;</w:t></w:r></w:p><w:p><w:pPr><w:spacing w:before="120" w:after="120"/><w:jc w:val="center"/></w:pPr><w:r><w:rPr><w:rFonts w:ascii="Arial" w:cs="Arial" w:eastAsia="Arial" w:hAnsi="Arial"/><w:color w:val="D5D8DC"/><w:sz w:val="18"/><w:szCs w:val="18"/></w:rP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B4F72" w:sz="5"/><w:left w:val="single" w:color="1B4F72" w:sz="5"/><w:bottom w:val="single" w:color="1B4F72" w:sz="5"/><w:right w:val="single" w:color="1B4F72" w:sz="5"/></w:tcBorders><w:shd w:fill="EBF5FB" w:val="clear"/><w:tcMar><w:top w:type="dxa" w:w="140"/><w:left w:type="dxa" w:w="200"/><w:bottom w:type="dxa" w:w="140"/><w:right w:type="dxa" w:w="200"/></w:tcMar></w:tcPr><w:p><w:pPr><w:spacing w:before="40" w:after="100"/></w:pPr><w:r><w:rPr><w:rFonts w:ascii="Arial" w:cs="Arial" w:eastAsia="Arial" w:hAnsi="Arial"/><w:b/><w:bCs/><w:color w:val="1B4F72"/><w:sz w:val="24"/><w:szCs w:val="24"/></w:rPr><w:t xml:space="preserve">📌 최종 요약 — 투자 결정을 위한 핵심</w:t></w:r></w:p><w:p><w:pPr><w:spacing w:before="40" w:after="40"/></w:pPr><w:r><w:rPr><w:rFonts w:ascii="Arial" w:cs="Arial" w:eastAsia="Arial" w:hAnsi="Arial"/><w:sz w:val="22"/><w:szCs w:val="22"/></w:rPr><w:t xml:space="preserve">✔  플랫폼:  소비자 + 공급자 + 공동중개업자 통합 AI 공동중개 플랫폼</w:t></w:r></w:p><w:p><w:pPr><w:spacing w:before="40" w:after="40"/></w:pPr><w:r><w:rPr><w:rFonts w:ascii="Arial" w:cs="Arial" w:eastAsia="Arial" w:hAnsi="Arial"/><w:sz w:val="22"/><w:szCs w:val="22"/></w:rPr><w:t xml:space="preserve">✔  핵심 기능:  사전예약 AI 자동매칭 + 허위매물 자동 퇴출 + 시장 투명성</w:t></w:r></w:p><w:p><w:pPr><w:spacing w:before="40" w:after="40"/></w:pPr><w:r><w:rPr><w:rFonts w:ascii="Arial" w:cs="Arial" w:eastAsia="Arial" w:hAnsi="Arial"/><w:sz w:val="22"/><w:szCs w:val="22"/></w:rPr><w:t xml:space="preserve">✔  수익 구조:  중개 수수료 + 공동중개 정산 + SaaS 구독 + 데이터 판매 (5채널)</w:t></w:r></w:p><w:p><w:pPr><w:spacing w:before="40" w:after="40"/></w:pPr><w:r><w:rPr><w:rFonts w:ascii="Arial" w:cs="Arial" w:eastAsia="Arial" w:hAnsi="Arial"/><w:sz w:val="22"/><w:szCs w:val="22"/></w:rPr><w:t xml:space="preserve">✔  시장 규모:  연 50조원 부동산 시장 → 교육특구 1.5조 유효 시장 선점</w:t></w:r></w:p><w:p><w:pPr><w:spacing w:before="40" w:after="40"/></w:pPr><w:r><w:rPr><w:rFonts w:ascii="Arial" w:cs="Arial" w:eastAsia="Arial" w:hAnsi="Arial"/><w:sz w:val="22"/><w:szCs w:val="22"/></w:rPr><w:t xml:space="preserve">✔  확장성:  대치1동 → 강남 → 서울 → 전국, 단계적 네트워크 효과 복리 성장</w:t></w:r></w:p><w:p><w:pPr><w:spacing w:before="40" w:after="40"/></w:pPr><w:r><w:rPr><w:rFonts w:ascii="Arial" w:cs="Arial" w:eastAsia="Arial" w:hAnsi="Arial"/><w:sz w:val="22"/><w:szCs w:val="22"/></w:rPr><w:t xml:space="preserve">✔  차별점:  25년 현장 데이터 + AI 기술의 결합 — 어떤 경쟁자도 복제 불가</w:t></w:r></w:p></w:tc></w:tr></w:tbl><w:p><w:pPr><w:spacing w:before="100" w:after="40"/></w:pPr><w:r><w:t xml:space="preserve"></w:t></w:r></w:p><w:p><w:pPr><w:spacing w:before="120" w:after="20"/><w:jc w:val="center"/></w:pPr><w:r><w:rPr><w:rFonts w:ascii="Arial" w:cs="Arial" w:eastAsia="Arial" w:hAnsi="Arial"/><w:color w:val="95A5A6"/><w:sz w:val="18"/><w:szCs w:val="18"/></w:rPr><w:t xml:space="preserve">롯데타워앤강남빌딩부동산중개주식회사  |  대표: 공인중개사 이상수</w:t></w:r></w:p><w:p><w:pPr><w:jc w:val="center"/></w:pPr><w:r><w:rPr><w:rFonts w:ascii="Arial" w:cs="Arial" w:eastAsia="Arial" w:hAnsi="Arial"/><w:color w:val="2E75B6"/><w:sz w:val="18"/><w:szCs w:val="18"/></w:rPr><w:t xml:space="preserve">Tel: 02-578-8289 / 010-8985-8945  |  https://lotte-ai-app.streamlit.app</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A527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2026-02-21T05:45:33.865Z</dcterms:created>
  <dcterms:modified xsi:type="dcterms:W3CDTF">2026-02-21T05:45:33.866Z</dcterms:modified>
</cp:coreProperties>
</file>

<file path=docProps/custom.xml><?xml version="1.0" encoding="utf-8"?>
<Properties xmlns="http://schemas.openxmlformats.org/officeDocument/2006/custom-properties" xmlns:vt="http://schemas.openxmlformats.org/officeDocument/2006/docPropsVTypes"/>
</file>