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885B" w14:textId="77777777" w:rsidR="00F542AA" w:rsidRDefault="00F542AA">
      <w:pPr>
        <w:jc w:val="center"/>
        <w:rPr>
          <w:rFonts w:ascii="黑体" w:eastAsia="黑体" w:hAnsi="黑体"/>
          <w:sz w:val="36"/>
          <w:szCs w:val="36"/>
        </w:rPr>
      </w:pPr>
      <w:bookmarkStart w:id="0" w:name="_Toc67925258"/>
    </w:p>
    <w:p w14:paraId="18A6DE88" w14:textId="77777777" w:rsidR="00F542AA" w:rsidRDefault="00F542AA">
      <w:pPr>
        <w:jc w:val="center"/>
        <w:rPr>
          <w:rFonts w:ascii="黑体" w:eastAsia="黑体" w:hAnsi="黑体"/>
          <w:sz w:val="36"/>
          <w:szCs w:val="36"/>
        </w:rPr>
      </w:pPr>
    </w:p>
    <w:p w14:paraId="54B3C838" w14:textId="77777777" w:rsidR="00F542AA" w:rsidRDefault="00F542AA">
      <w:pPr>
        <w:jc w:val="center"/>
        <w:rPr>
          <w:rFonts w:ascii="黑体" w:eastAsia="黑体" w:hAnsi="黑体"/>
          <w:sz w:val="36"/>
          <w:szCs w:val="36"/>
        </w:rPr>
      </w:pPr>
    </w:p>
    <w:p w14:paraId="1014EAC2" w14:textId="77777777" w:rsidR="00F542AA" w:rsidRDefault="009D584F">
      <w:pPr>
        <w:jc w:val="center"/>
      </w:pPr>
      <w:r>
        <w:rPr>
          <w:szCs w:val="21"/>
        </w:rPr>
        <w:pict w14:anchorId="61A9E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5pt;height:35pt">
            <v:imagedata r:id="rId7" o:title="" grayscale="t" bilevel="t"/>
          </v:shape>
        </w:pict>
      </w:r>
    </w:p>
    <w:p w14:paraId="0D7EC2DC" w14:textId="77777777" w:rsidR="00F542AA" w:rsidRDefault="00F542AA"/>
    <w:p w14:paraId="5306361B" w14:textId="77777777" w:rsidR="00F542AA" w:rsidRDefault="00F542AA"/>
    <w:p w14:paraId="30568EE3" w14:textId="77777777" w:rsidR="00F542AA" w:rsidRDefault="00F542AA"/>
    <w:p w14:paraId="03B47595" w14:textId="77777777" w:rsidR="00F542AA" w:rsidRDefault="00000000">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14:paraId="3D0F83CF" w14:textId="77777777" w:rsidR="00F542AA" w:rsidRDefault="00000000">
      <w:pPr>
        <w:jc w:val="center"/>
        <w:rPr>
          <w:rFonts w:ascii="仿宋" w:eastAsia="仿宋" w:hAnsi="仿宋"/>
          <w:b/>
          <w:sz w:val="36"/>
          <w:szCs w:val="36"/>
        </w:rPr>
      </w:pPr>
      <w:r>
        <w:rPr>
          <w:rFonts w:ascii="仿宋" w:eastAsia="仿宋" w:hAnsi="仿宋" w:hint="eastAsia"/>
          <w:b/>
          <w:sz w:val="36"/>
          <w:szCs w:val="36"/>
        </w:rPr>
        <w:t>综合课程设计</w:t>
      </w:r>
    </w:p>
    <w:p w14:paraId="17407C43" w14:textId="77777777" w:rsidR="00F542AA" w:rsidRDefault="00000000">
      <w:pPr>
        <w:jc w:val="center"/>
        <w:rPr>
          <w:rFonts w:eastAsia="仿宋"/>
          <w:b/>
          <w:sz w:val="28"/>
          <w:szCs w:val="28"/>
        </w:rPr>
      </w:pPr>
      <w:r>
        <w:rPr>
          <w:rFonts w:eastAsia="仿宋"/>
          <w:b/>
          <w:sz w:val="28"/>
          <w:szCs w:val="28"/>
        </w:rPr>
        <w:t>(2022</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专业</w:t>
      </w:r>
      <w:r>
        <w:rPr>
          <w:rFonts w:eastAsia="仿宋"/>
          <w:b/>
          <w:sz w:val="28"/>
          <w:szCs w:val="28"/>
        </w:rPr>
        <w:t>)</w:t>
      </w:r>
    </w:p>
    <w:p w14:paraId="1FEBC493" w14:textId="77777777" w:rsidR="00F542AA" w:rsidRDefault="00F542AA"/>
    <w:p w14:paraId="32E0F1A7" w14:textId="77777777" w:rsidR="00F542AA" w:rsidRDefault="00F542AA"/>
    <w:p w14:paraId="7AA35A9F" w14:textId="77777777" w:rsidR="00F542AA" w:rsidRDefault="00F542AA"/>
    <w:p w14:paraId="67D8867D" w14:textId="77777777" w:rsidR="00F542AA" w:rsidRDefault="00F542AA"/>
    <w:p w14:paraId="78AC45A5" w14:textId="77777777" w:rsidR="00F542AA" w:rsidRDefault="00F542AA"/>
    <w:p w14:paraId="03F8BBCA" w14:textId="77777777" w:rsidR="00F542AA" w:rsidRDefault="00F542AA"/>
    <w:p w14:paraId="7848D6C6" w14:textId="77777777" w:rsidR="00F542AA" w:rsidRDefault="00F542AA"/>
    <w:p w14:paraId="1D645215" w14:textId="77777777" w:rsidR="00F542AA" w:rsidRDefault="00F542AA"/>
    <w:p w14:paraId="2CADB5B0" w14:textId="77777777" w:rsidR="00F542AA" w:rsidRDefault="00F542AA"/>
    <w:p w14:paraId="1F1FF469" w14:textId="77777777" w:rsidR="00F542AA" w:rsidRDefault="00F542AA"/>
    <w:p w14:paraId="27F020F6" w14:textId="77777777" w:rsidR="00F542AA" w:rsidRDefault="00000000">
      <w:pPr>
        <w:widowControl/>
        <w:jc w:val="center"/>
        <w:rPr>
          <w:b/>
          <w:sz w:val="28"/>
          <w:szCs w:val="28"/>
        </w:rPr>
      </w:pPr>
      <w:r>
        <w:rPr>
          <w:rFonts w:hint="eastAsia"/>
          <w:b/>
          <w:sz w:val="28"/>
          <w:szCs w:val="28"/>
        </w:rPr>
        <w:t>计算机科学与技术学院</w:t>
      </w:r>
    </w:p>
    <w:p w14:paraId="422D356A" w14:textId="77777777" w:rsidR="00F542AA" w:rsidRDefault="00000000">
      <w:pPr>
        <w:widowControl/>
        <w:jc w:val="center"/>
        <w:rPr>
          <w:b/>
          <w:sz w:val="28"/>
          <w:szCs w:val="28"/>
        </w:rPr>
      </w:pPr>
      <w:r>
        <w:rPr>
          <w:b/>
          <w:sz w:val="28"/>
          <w:szCs w:val="28"/>
        </w:rPr>
        <w:t>程序设计</w:t>
      </w:r>
      <w:r>
        <w:rPr>
          <w:rFonts w:hint="eastAsia"/>
          <w:b/>
          <w:sz w:val="28"/>
          <w:szCs w:val="28"/>
        </w:rPr>
        <w:t>综合课程设计课程组</w:t>
      </w:r>
    </w:p>
    <w:p w14:paraId="5B66F840" w14:textId="77777777" w:rsidR="00F542AA" w:rsidRDefault="00000000">
      <w:pPr>
        <w:widowControl/>
        <w:jc w:val="center"/>
        <w:rPr>
          <w:rFonts w:ascii="黑体" w:eastAsia="黑体" w:hAnsi="黑体"/>
          <w:b/>
          <w:bCs/>
          <w:kern w:val="44"/>
          <w:sz w:val="36"/>
          <w:szCs w:val="36"/>
        </w:rPr>
      </w:pPr>
      <w:r>
        <w:rPr>
          <w:b/>
          <w:sz w:val="28"/>
          <w:szCs w:val="28"/>
        </w:rPr>
        <w:t>20</w:t>
      </w:r>
      <w:r>
        <w:rPr>
          <w:rFonts w:hint="eastAsia"/>
          <w:b/>
          <w:sz w:val="28"/>
          <w:szCs w:val="28"/>
        </w:rPr>
        <w:t>2</w:t>
      </w:r>
      <w:r>
        <w:rPr>
          <w:b/>
          <w:sz w:val="28"/>
          <w:szCs w:val="28"/>
        </w:rPr>
        <w:t>3</w:t>
      </w:r>
      <w:r>
        <w:rPr>
          <w:rFonts w:hint="eastAsia"/>
          <w:b/>
          <w:sz w:val="28"/>
          <w:szCs w:val="28"/>
        </w:rPr>
        <w:t>年</w:t>
      </w:r>
      <w:r>
        <w:rPr>
          <w:rFonts w:hint="eastAsia"/>
          <w:b/>
          <w:sz w:val="28"/>
          <w:szCs w:val="28"/>
        </w:rPr>
        <w:t>5</w:t>
      </w:r>
      <w:r>
        <w:rPr>
          <w:rFonts w:hint="eastAsia"/>
          <w:b/>
          <w:sz w:val="28"/>
          <w:szCs w:val="28"/>
        </w:rPr>
        <w:t>月</w:t>
      </w:r>
    </w:p>
    <w:p w14:paraId="184E99CD" w14:textId="77777777" w:rsidR="00F542AA" w:rsidRDefault="00000000">
      <w:pPr>
        <w:pStyle w:val="TOC10"/>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1A6F0C31" w14:textId="77777777" w:rsidR="00F542AA" w:rsidRDefault="00000000">
      <w:pPr>
        <w:pStyle w:val="TOC1"/>
        <w:tabs>
          <w:tab w:val="clear" w:pos="8296"/>
          <w:tab w:val="right" w:leader="dot" w:pos="8306"/>
        </w:tabs>
      </w:pPr>
      <w:r>
        <w:fldChar w:fldCharType="begin"/>
      </w:r>
      <w:r>
        <w:instrText xml:space="preserve"> TOC \o "1-2" \h \z \u </w:instrText>
      </w:r>
      <w:r>
        <w:fldChar w:fldCharType="separate"/>
      </w:r>
      <w:hyperlink w:anchor="_Toc22427" w:history="1">
        <w:r>
          <w:rPr>
            <w:rFonts w:ascii="黑体" w:eastAsia="黑体" w:hAnsi="黑体"/>
            <w:szCs w:val="36"/>
          </w:rPr>
          <w:t>1</w:t>
        </w:r>
        <w:r>
          <w:rPr>
            <w:rFonts w:ascii="黑体" w:eastAsia="黑体" w:hAnsi="黑体" w:hint="eastAsia"/>
            <w:szCs w:val="36"/>
          </w:rPr>
          <w:t>程序</w:t>
        </w:r>
        <w:r>
          <w:rPr>
            <w:rFonts w:ascii="黑体" w:eastAsia="黑体" w:hAnsi="黑体"/>
            <w:szCs w:val="36"/>
          </w:rPr>
          <w:t>设计</w:t>
        </w:r>
        <w:r>
          <w:rPr>
            <w:rFonts w:ascii="黑体" w:eastAsia="黑体" w:hAnsi="黑体" w:hint="eastAsia"/>
            <w:szCs w:val="36"/>
          </w:rPr>
          <w:t>综合课程设计</w:t>
        </w:r>
        <w:r>
          <w:rPr>
            <w:rFonts w:ascii="黑体" w:eastAsia="黑体" w:hAnsi="黑体"/>
            <w:szCs w:val="36"/>
          </w:rPr>
          <w:t>课程</w:t>
        </w:r>
        <w:r>
          <w:rPr>
            <w:rFonts w:ascii="黑体" w:eastAsia="黑体" w:hAnsi="黑体" w:hint="eastAsia"/>
            <w:szCs w:val="36"/>
          </w:rPr>
          <w:t>概述</w:t>
        </w:r>
        <w:r>
          <w:tab/>
        </w:r>
        <w:r>
          <w:fldChar w:fldCharType="begin"/>
        </w:r>
        <w:r>
          <w:instrText xml:space="preserve"> PAGEREF _Toc22427 \h </w:instrText>
        </w:r>
        <w:r>
          <w:fldChar w:fldCharType="separate"/>
        </w:r>
        <w:r>
          <w:t>1</w:t>
        </w:r>
        <w:r>
          <w:fldChar w:fldCharType="end"/>
        </w:r>
      </w:hyperlink>
    </w:p>
    <w:p w14:paraId="3133688D" w14:textId="77777777" w:rsidR="00F542AA" w:rsidRDefault="00000000">
      <w:pPr>
        <w:pStyle w:val="TOC2"/>
        <w:tabs>
          <w:tab w:val="right" w:leader="dot" w:pos="8306"/>
        </w:tabs>
      </w:pPr>
      <w:hyperlink w:anchor="_Toc1745" w:history="1">
        <w:r>
          <w:rPr>
            <w:rFonts w:ascii="黑体" w:hAnsi="黑体"/>
            <w:szCs w:val="28"/>
          </w:rPr>
          <w:t>1.1</w:t>
        </w:r>
        <w:r>
          <w:rPr>
            <w:rFonts w:hint="eastAsia"/>
            <w:szCs w:val="28"/>
          </w:rPr>
          <w:t>课程背景</w:t>
        </w:r>
        <w:r>
          <w:tab/>
        </w:r>
        <w:r>
          <w:fldChar w:fldCharType="begin"/>
        </w:r>
        <w:r>
          <w:instrText xml:space="preserve"> PAGEREF _Toc1745 \h </w:instrText>
        </w:r>
        <w:r>
          <w:fldChar w:fldCharType="separate"/>
        </w:r>
        <w:r>
          <w:t>1</w:t>
        </w:r>
        <w:r>
          <w:fldChar w:fldCharType="end"/>
        </w:r>
      </w:hyperlink>
    </w:p>
    <w:p w14:paraId="1C3EBE45" w14:textId="77777777" w:rsidR="00F542AA" w:rsidRDefault="00000000">
      <w:pPr>
        <w:pStyle w:val="TOC2"/>
        <w:tabs>
          <w:tab w:val="right" w:leader="dot" w:pos="8306"/>
        </w:tabs>
      </w:pPr>
      <w:hyperlink w:anchor="_Toc852" w:history="1">
        <w:r>
          <w:rPr>
            <w:rFonts w:ascii="黑体" w:hAnsi="黑体"/>
            <w:szCs w:val="28"/>
          </w:rPr>
          <w:t xml:space="preserve">1.2 </w:t>
        </w:r>
        <w:r>
          <w:rPr>
            <w:rFonts w:ascii="黑体" w:hAnsi="黑体" w:hint="eastAsia"/>
            <w:szCs w:val="28"/>
          </w:rPr>
          <w:t>课程</w:t>
        </w:r>
        <w:r>
          <w:rPr>
            <w:rFonts w:ascii="黑体" w:hAnsi="黑体"/>
            <w:szCs w:val="28"/>
          </w:rPr>
          <w:t>目标</w:t>
        </w:r>
        <w:r>
          <w:tab/>
        </w:r>
        <w:r>
          <w:fldChar w:fldCharType="begin"/>
        </w:r>
        <w:r>
          <w:instrText xml:space="preserve"> PAGEREF _Toc852 \h </w:instrText>
        </w:r>
        <w:r>
          <w:fldChar w:fldCharType="separate"/>
        </w:r>
        <w:r>
          <w:t>1</w:t>
        </w:r>
        <w:r>
          <w:fldChar w:fldCharType="end"/>
        </w:r>
      </w:hyperlink>
    </w:p>
    <w:p w14:paraId="2E1616C3" w14:textId="77777777" w:rsidR="00F542AA" w:rsidRDefault="00000000">
      <w:pPr>
        <w:pStyle w:val="TOC2"/>
        <w:tabs>
          <w:tab w:val="right" w:leader="dot" w:pos="8306"/>
        </w:tabs>
      </w:pPr>
      <w:hyperlink w:anchor="_Toc21259" w:history="1">
        <w:r>
          <w:rPr>
            <w:rFonts w:ascii="黑体" w:hAnsi="黑体"/>
            <w:szCs w:val="28"/>
          </w:rPr>
          <w:t xml:space="preserve">1.3 </w:t>
        </w:r>
        <w:r>
          <w:rPr>
            <w:rFonts w:ascii="黑体" w:hAnsi="黑体" w:hint="eastAsia"/>
            <w:szCs w:val="28"/>
          </w:rPr>
          <w:t>课程任务</w:t>
        </w:r>
        <w:r>
          <w:tab/>
        </w:r>
        <w:r>
          <w:fldChar w:fldCharType="begin"/>
        </w:r>
        <w:r>
          <w:instrText xml:space="preserve"> PAGEREF _Toc21259 \h </w:instrText>
        </w:r>
        <w:r>
          <w:fldChar w:fldCharType="separate"/>
        </w:r>
        <w:r>
          <w:t>2</w:t>
        </w:r>
        <w:r>
          <w:fldChar w:fldCharType="end"/>
        </w:r>
      </w:hyperlink>
    </w:p>
    <w:p w14:paraId="20740B70" w14:textId="77777777" w:rsidR="00F542AA" w:rsidRDefault="00000000">
      <w:pPr>
        <w:pStyle w:val="TOC1"/>
        <w:tabs>
          <w:tab w:val="clear" w:pos="8296"/>
          <w:tab w:val="right" w:leader="dot" w:pos="8306"/>
        </w:tabs>
      </w:pPr>
      <w:hyperlink w:anchor="_Toc10515" w:history="1">
        <w:r>
          <w:rPr>
            <w:rFonts w:ascii="黑体" w:eastAsia="黑体" w:hAnsi="黑体"/>
            <w:szCs w:val="36"/>
          </w:rPr>
          <w:t>2</w:t>
        </w:r>
        <w:r>
          <w:rPr>
            <w:rFonts w:ascii="黑体" w:eastAsia="黑体" w:hAnsi="黑体" w:hint="eastAsia"/>
            <w:szCs w:val="36"/>
          </w:rPr>
          <w:t>设计问题一：基于SAT的蜂窝数</w:t>
        </w:r>
        <w:r>
          <w:rPr>
            <w:rFonts w:ascii="黑体" w:eastAsia="黑体" w:hAnsi="黑体"/>
            <w:szCs w:val="36"/>
          </w:rPr>
          <w:t>独游戏</w:t>
        </w:r>
        <w:r>
          <w:rPr>
            <w:rFonts w:ascii="黑体" w:eastAsia="黑体" w:hAnsi="黑体" w:hint="eastAsia"/>
            <w:szCs w:val="36"/>
          </w:rPr>
          <w:t>求解程序</w:t>
        </w:r>
        <w:r>
          <w:tab/>
        </w:r>
        <w:r>
          <w:fldChar w:fldCharType="begin"/>
        </w:r>
        <w:r>
          <w:instrText xml:space="preserve"> PAGEREF _Toc10515 \h </w:instrText>
        </w:r>
        <w:r>
          <w:fldChar w:fldCharType="separate"/>
        </w:r>
        <w:r>
          <w:t>3</w:t>
        </w:r>
        <w:r>
          <w:fldChar w:fldCharType="end"/>
        </w:r>
      </w:hyperlink>
    </w:p>
    <w:p w14:paraId="1EE77DF0" w14:textId="77777777" w:rsidR="00F542AA" w:rsidRDefault="00000000">
      <w:pPr>
        <w:pStyle w:val="TOC2"/>
        <w:tabs>
          <w:tab w:val="right" w:leader="dot" w:pos="8306"/>
        </w:tabs>
      </w:pPr>
      <w:hyperlink w:anchor="_Toc22687" w:history="1">
        <w:r>
          <w:rPr>
            <w:rFonts w:ascii="黑体" w:hAnsi="黑体"/>
            <w:szCs w:val="28"/>
          </w:rPr>
          <w:t xml:space="preserve">2.1 </w:t>
        </w:r>
        <w:r>
          <w:rPr>
            <w:rFonts w:ascii="黑体" w:hAnsi="黑体" w:hint="eastAsia"/>
            <w:szCs w:val="28"/>
          </w:rPr>
          <w:t>问题概述</w:t>
        </w:r>
        <w:r>
          <w:tab/>
        </w:r>
        <w:r>
          <w:fldChar w:fldCharType="begin"/>
        </w:r>
        <w:r>
          <w:instrText xml:space="preserve"> PAGEREF _Toc22687 \h </w:instrText>
        </w:r>
        <w:r>
          <w:fldChar w:fldCharType="separate"/>
        </w:r>
        <w:r>
          <w:t>3</w:t>
        </w:r>
        <w:r>
          <w:fldChar w:fldCharType="end"/>
        </w:r>
      </w:hyperlink>
    </w:p>
    <w:p w14:paraId="31D72725" w14:textId="77777777" w:rsidR="00F542AA" w:rsidRDefault="00000000">
      <w:pPr>
        <w:pStyle w:val="TOC2"/>
        <w:tabs>
          <w:tab w:val="right" w:leader="dot" w:pos="8306"/>
        </w:tabs>
      </w:pPr>
      <w:hyperlink w:anchor="_Toc29054" w:history="1">
        <w:r>
          <w:rPr>
            <w:rFonts w:ascii="黑体" w:hAnsi="黑体"/>
            <w:szCs w:val="28"/>
          </w:rPr>
          <w:t xml:space="preserve">2.2 </w:t>
        </w:r>
        <w:r>
          <w:rPr>
            <w:rFonts w:ascii="黑体" w:hAnsi="黑体" w:hint="eastAsia"/>
            <w:szCs w:val="28"/>
          </w:rPr>
          <w:t>DPLL</w:t>
        </w:r>
        <w:r>
          <w:rPr>
            <w:rFonts w:ascii="黑体" w:hAnsi="黑体" w:hint="eastAsia"/>
            <w:szCs w:val="28"/>
          </w:rPr>
          <w:t>算法思想</w:t>
        </w:r>
        <w:r>
          <w:tab/>
        </w:r>
        <w:r>
          <w:fldChar w:fldCharType="begin"/>
        </w:r>
        <w:r>
          <w:instrText xml:space="preserve"> PAGEREF _Toc29054 \h </w:instrText>
        </w:r>
        <w:r>
          <w:fldChar w:fldCharType="separate"/>
        </w:r>
        <w:r>
          <w:t>4</w:t>
        </w:r>
        <w:r>
          <w:fldChar w:fldCharType="end"/>
        </w:r>
      </w:hyperlink>
    </w:p>
    <w:p w14:paraId="260590CF" w14:textId="77777777" w:rsidR="00F542AA" w:rsidRDefault="00000000">
      <w:pPr>
        <w:pStyle w:val="TOC2"/>
        <w:tabs>
          <w:tab w:val="right" w:leader="dot" w:pos="8306"/>
        </w:tabs>
      </w:pPr>
      <w:hyperlink w:anchor="_Toc15115" w:history="1">
        <w:r>
          <w:rPr>
            <w:rFonts w:ascii="黑体" w:hAnsi="黑体"/>
            <w:szCs w:val="28"/>
          </w:rPr>
          <w:t xml:space="preserve">2.3 </w:t>
        </w:r>
        <w:r>
          <w:rPr>
            <w:rFonts w:ascii="黑体" w:hAnsi="黑体" w:hint="eastAsia"/>
            <w:szCs w:val="28"/>
          </w:rPr>
          <w:t>功能要求</w:t>
        </w:r>
        <w:r>
          <w:tab/>
        </w:r>
        <w:r>
          <w:fldChar w:fldCharType="begin"/>
        </w:r>
        <w:r>
          <w:instrText xml:space="preserve"> PAGEREF _Toc15115 \h </w:instrText>
        </w:r>
        <w:r>
          <w:fldChar w:fldCharType="separate"/>
        </w:r>
        <w:r>
          <w:t>5</w:t>
        </w:r>
        <w:r>
          <w:fldChar w:fldCharType="end"/>
        </w:r>
      </w:hyperlink>
    </w:p>
    <w:p w14:paraId="3E910AEC" w14:textId="77777777" w:rsidR="00F542AA" w:rsidRDefault="00000000">
      <w:pPr>
        <w:pStyle w:val="TOC2"/>
        <w:tabs>
          <w:tab w:val="right" w:leader="dot" w:pos="8306"/>
        </w:tabs>
      </w:pPr>
      <w:hyperlink w:anchor="_Toc16862" w:history="1">
        <w:r>
          <w:rPr>
            <w:rFonts w:ascii="黑体" w:hAnsi="黑体"/>
            <w:szCs w:val="28"/>
          </w:rPr>
          <w:t xml:space="preserve">2.4 </w:t>
        </w:r>
        <w:r>
          <w:rPr>
            <w:rFonts w:ascii="黑体" w:hAnsi="黑体" w:hint="eastAsia"/>
            <w:szCs w:val="28"/>
          </w:rPr>
          <w:t>实现</w:t>
        </w:r>
        <w:r>
          <w:rPr>
            <w:rFonts w:ascii="黑体" w:hAnsi="黑体"/>
            <w:szCs w:val="28"/>
          </w:rPr>
          <w:t>与测试</w:t>
        </w:r>
        <w:r>
          <w:rPr>
            <w:rFonts w:ascii="黑体" w:hAnsi="黑体" w:hint="eastAsia"/>
            <w:szCs w:val="28"/>
          </w:rPr>
          <w:t>说明</w:t>
        </w:r>
        <w:r>
          <w:tab/>
        </w:r>
        <w:r>
          <w:fldChar w:fldCharType="begin"/>
        </w:r>
        <w:r>
          <w:instrText xml:space="preserve"> PAGEREF _Toc16862 \h </w:instrText>
        </w:r>
        <w:r>
          <w:fldChar w:fldCharType="separate"/>
        </w:r>
        <w:r>
          <w:t>6</w:t>
        </w:r>
        <w:r>
          <w:fldChar w:fldCharType="end"/>
        </w:r>
      </w:hyperlink>
    </w:p>
    <w:p w14:paraId="5D5CE2A3" w14:textId="77777777" w:rsidR="00F542AA" w:rsidRDefault="00000000">
      <w:pPr>
        <w:pStyle w:val="TOC2"/>
        <w:tabs>
          <w:tab w:val="right" w:leader="dot" w:pos="8306"/>
        </w:tabs>
      </w:pPr>
      <w:hyperlink w:anchor="_Toc25382" w:history="1">
        <w:r>
          <w:rPr>
            <w:rFonts w:ascii="黑体" w:hAnsi="黑体"/>
            <w:szCs w:val="28"/>
          </w:rPr>
          <w:t>2.</w:t>
        </w:r>
        <w:r>
          <w:rPr>
            <w:rFonts w:ascii="黑体" w:hAnsi="黑体" w:hint="eastAsia"/>
            <w:szCs w:val="28"/>
          </w:rPr>
          <w:t>5</w:t>
        </w:r>
        <w:r>
          <w:rPr>
            <w:rFonts w:ascii="黑体" w:hAnsi="黑体" w:hint="eastAsia"/>
            <w:szCs w:val="28"/>
          </w:rPr>
          <w:t>参考文献</w:t>
        </w:r>
        <w:r>
          <w:tab/>
        </w:r>
        <w:r>
          <w:fldChar w:fldCharType="begin"/>
        </w:r>
        <w:r>
          <w:instrText xml:space="preserve"> PAGEREF _Toc25382 \h </w:instrText>
        </w:r>
        <w:r>
          <w:fldChar w:fldCharType="separate"/>
        </w:r>
        <w:r>
          <w:t>12</w:t>
        </w:r>
        <w:r>
          <w:fldChar w:fldCharType="end"/>
        </w:r>
      </w:hyperlink>
    </w:p>
    <w:p w14:paraId="4F6F7E6D" w14:textId="77777777" w:rsidR="00F542AA" w:rsidRDefault="00000000">
      <w:pPr>
        <w:pStyle w:val="TOC1"/>
        <w:tabs>
          <w:tab w:val="clear" w:pos="8296"/>
          <w:tab w:val="right" w:leader="dot" w:pos="8306"/>
        </w:tabs>
      </w:pPr>
      <w:hyperlink w:anchor="_Toc32121" w:history="1">
        <w:r>
          <w:rPr>
            <w:rFonts w:ascii="黑体" w:eastAsia="黑体" w:hAnsi="黑体"/>
            <w:szCs w:val="36"/>
          </w:rPr>
          <w:t>3</w:t>
        </w:r>
        <w:r>
          <w:rPr>
            <w:rFonts w:ascii="黑体" w:eastAsia="黑体" w:hAnsi="黑体" w:hint="eastAsia"/>
            <w:szCs w:val="36"/>
          </w:rPr>
          <w:t>设计</w:t>
        </w:r>
        <w:r>
          <w:rPr>
            <w:rFonts w:ascii="黑体" w:eastAsia="黑体" w:hAnsi="黑体"/>
            <w:szCs w:val="36"/>
          </w:rPr>
          <w:t>问题</w:t>
        </w:r>
        <w:r>
          <w:rPr>
            <w:rFonts w:ascii="黑体" w:eastAsia="黑体" w:hAnsi="黑体" w:hint="eastAsia"/>
            <w:szCs w:val="36"/>
          </w:rPr>
          <w:t>二</w:t>
        </w:r>
        <w:r>
          <w:rPr>
            <w:rFonts w:ascii="黑体" w:eastAsia="黑体" w:hAnsi="黑体"/>
            <w:szCs w:val="36"/>
          </w:rPr>
          <w:t>：</w:t>
        </w:r>
        <w:r>
          <w:rPr>
            <w:rFonts w:ascii="黑体" w:eastAsia="黑体" w:hAnsi="黑体" w:hint="eastAsia"/>
            <w:szCs w:val="36"/>
          </w:rPr>
          <w:t>基于高级语言源程序格式处理工具</w:t>
        </w:r>
        <w:r>
          <w:tab/>
        </w:r>
        <w:r>
          <w:fldChar w:fldCharType="begin"/>
        </w:r>
        <w:r>
          <w:instrText xml:space="preserve"> PAGEREF _Toc32121 \h </w:instrText>
        </w:r>
        <w:r>
          <w:fldChar w:fldCharType="separate"/>
        </w:r>
        <w:r>
          <w:t>14</w:t>
        </w:r>
        <w:r>
          <w:fldChar w:fldCharType="end"/>
        </w:r>
      </w:hyperlink>
    </w:p>
    <w:p w14:paraId="0351F511" w14:textId="77777777" w:rsidR="00F542AA" w:rsidRDefault="00000000">
      <w:pPr>
        <w:pStyle w:val="TOC2"/>
        <w:tabs>
          <w:tab w:val="right" w:leader="dot" w:pos="8306"/>
        </w:tabs>
      </w:pPr>
      <w:hyperlink w:anchor="_Toc5545" w:history="1">
        <w:r>
          <w:rPr>
            <w:rFonts w:ascii="黑体" w:hAnsi="黑体"/>
            <w:szCs w:val="28"/>
          </w:rPr>
          <w:t xml:space="preserve">3.1 </w:t>
        </w:r>
        <w:r>
          <w:rPr>
            <w:rFonts w:ascii="黑体" w:hAnsi="黑体" w:hint="eastAsia"/>
            <w:szCs w:val="28"/>
          </w:rPr>
          <w:t>问题概述</w:t>
        </w:r>
        <w:r>
          <w:tab/>
        </w:r>
        <w:r>
          <w:fldChar w:fldCharType="begin"/>
        </w:r>
        <w:r>
          <w:instrText xml:space="preserve"> PAGEREF _Toc5545 \h </w:instrText>
        </w:r>
        <w:r>
          <w:fldChar w:fldCharType="separate"/>
        </w:r>
        <w:r>
          <w:t>14</w:t>
        </w:r>
        <w:r>
          <w:fldChar w:fldCharType="end"/>
        </w:r>
      </w:hyperlink>
    </w:p>
    <w:p w14:paraId="7A333C01" w14:textId="77777777" w:rsidR="00F542AA" w:rsidRDefault="00000000">
      <w:pPr>
        <w:pStyle w:val="TOC2"/>
        <w:tabs>
          <w:tab w:val="right" w:leader="dot" w:pos="8306"/>
        </w:tabs>
      </w:pPr>
      <w:hyperlink w:anchor="_Toc12940" w:history="1">
        <w:r>
          <w:rPr>
            <w:rFonts w:ascii="黑体" w:hAnsi="黑体"/>
            <w:szCs w:val="28"/>
          </w:rPr>
          <w:t xml:space="preserve">3.2 </w:t>
        </w:r>
        <w:r>
          <w:rPr>
            <w:rFonts w:ascii="黑体" w:hAnsi="黑体" w:hint="eastAsia"/>
            <w:szCs w:val="28"/>
          </w:rPr>
          <w:t>实现的基本原理和方法</w:t>
        </w:r>
        <w:r>
          <w:tab/>
        </w:r>
        <w:r>
          <w:fldChar w:fldCharType="begin"/>
        </w:r>
        <w:r>
          <w:instrText xml:space="preserve"> PAGEREF _Toc12940 \h </w:instrText>
        </w:r>
        <w:r>
          <w:fldChar w:fldCharType="separate"/>
        </w:r>
        <w:r>
          <w:t>14</w:t>
        </w:r>
        <w:r>
          <w:fldChar w:fldCharType="end"/>
        </w:r>
      </w:hyperlink>
    </w:p>
    <w:p w14:paraId="1A91E05D" w14:textId="77777777" w:rsidR="00F542AA" w:rsidRDefault="00000000">
      <w:pPr>
        <w:pStyle w:val="TOC2"/>
        <w:tabs>
          <w:tab w:val="right" w:leader="dot" w:pos="8306"/>
        </w:tabs>
      </w:pPr>
      <w:hyperlink w:anchor="_Toc6845" w:history="1">
        <w:r>
          <w:rPr>
            <w:szCs w:val="28"/>
          </w:rPr>
          <w:t xml:space="preserve">3.3 </w:t>
        </w:r>
        <w:r>
          <w:rPr>
            <w:szCs w:val="28"/>
          </w:rPr>
          <w:t>功能要求</w:t>
        </w:r>
        <w:r>
          <w:tab/>
        </w:r>
        <w:r>
          <w:fldChar w:fldCharType="begin"/>
        </w:r>
        <w:r>
          <w:instrText xml:space="preserve"> PAGEREF _Toc6845 \h </w:instrText>
        </w:r>
        <w:r>
          <w:fldChar w:fldCharType="separate"/>
        </w:r>
        <w:r>
          <w:t>16</w:t>
        </w:r>
        <w:r>
          <w:fldChar w:fldCharType="end"/>
        </w:r>
      </w:hyperlink>
    </w:p>
    <w:p w14:paraId="69590CD9" w14:textId="77777777" w:rsidR="00F542AA" w:rsidRDefault="00000000">
      <w:pPr>
        <w:pStyle w:val="TOC2"/>
        <w:tabs>
          <w:tab w:val="right" w:leader="dot" w:pos="8306"/>
        </w:tabs>
      </w:pPr>
      <w:hyperlink w:anchor="_Toc6156" w:history="1">
        <w:r>
          <w:rPr>
            <w:rFonts w:ascii="黑体" w:hAnsi="黑体"/>
            <w:szCs w:val="28"/>
          </w:rPr>
          <w:t>3.4</w:t>
        </w:r>
        <w:r>
          <w:rPr>
            <w:rFonts w:ascii="黑体" w:hAnsi="黑体" w:hint="eastAsia"/>
            <w:szCs w:val="28"/>
          </w:rPr>
          <w:t>实现与评测说明</w:t>
        </w:r>
        <w:r>
          <w:tab/>
        </w:r>
        <w:r>
          <w:fldChar w:fldCharType="begin"/>
        </w:r>
        <w:r>
          <w:instrText xml:space="preserve"> PAGEREF _Toc6156 \h </w:instrText>
        </w:r>
        <w:r>
          <w:fldChar w:fldCharType="separate"/>
        </w:r>
        <w:r>
          <w:t>17</w:t>
        </w:r>
        <w:r>
          <w:fldChar w:fldCharType="end"/>
        </w:r>
      </w:hyperlink>
    </w:p>
    <w:p w14:paraId="184EE276" w14:textId="77777777" w:rsidR="00F542AA" w:rsidRDefault="00000000">
      <w:pPr>
        <w:pStyle w:val="TOC2"/>
        <w:tabs>
          <w:tab w:val="right" w:leader="dot" w:pos="8306"/>
        </w:tabs>
      </w:pPr>
      <w:hyperlink w:anchor="_Toc26409" w:history="1">
        <w:r>
          <w:rPr>
            <w:rFonts w:ascii="黑体" w:hAnsi="黑体"/>
            <w:szCs w:val="28"/>
          </w:rPr>
          <w:t>3.</w:t>
        </w:r>
        <w:r>
          <w:rPr>
            <w:rFonts w:ascii="黑体" w:hAnsi="黑体" w:hint="eastAsia"/>
            <w:szCs w:val="28"/>
          </w:rPr>
          <w:t>5</w:t>
        </w:r>
        <w:r>
          <w:rPr>
            <w:rFonts w:ascii="黑体" w:hAnsi="黑体" w:hint="eastAsia"/>
            <w:szCs w:val="28"/>
          </w:rPr>
          <w:t>参考文献</w:t>
        </w:r>
        <w:r>
          <w:tab/>
        </w:r>
        <w:r>
          <w:fldChar w:fldCharType="begin"/>
        </w:r>
        <w:r>
          <w:instrText xml:space="preserve"> PAGEREF _Toc26409 \h </w:instrText>
        </w:r>
        <w:r>
          <w:fldChar w:fldCharType="separate"/>
        </w:r>
        <w:r>
          <w:t>18</w:t>
        </w:r>
        <w:r>
          <w:fldChar w:fldCharType="end"/>
        </w:r>
      </w:hyperlink>
    </w:p>
    <w:p w14:paraId="2552857C" w14:textId="77777777" w:rsidR="00F542AA" w:rsidRDefault="00000000">
      <w:pPr>
        <w:pStyle w:val="TOC1"/>
        <w:tabs>
          <w:tab w:val="clear" w:pos="8296"/>
          <w:tab w:val="right" w:leader="dot" w:pos="8306"/>
        </w:tabs>
      </w:pPr>
      <w:hyperlink w:anchor="_Toc10918" w:history="1">
        <w:r>
          <w:rPr>
            <w:rFonts w:ascii="黑体" w:eastAsia="黑体" w:hAnsi="黑体"/>
            <w:szCs w:val="36"/>
          </w:rPr>
          <w:t>4</w:t>
        </w:r>
        <w:r>
          <w:rPr>
            <w:rFonts w:ascii="黑体" w:eastAsia="黑体" w:hAnsi="黑体" w:hint="eastAsia"/>
            <w:szCs w:val="36"/>
          </w:rPr>
          <w:t>程序</w:t>
        </w:r>
        <w:r>
          <w:rPr>
            <w:rFonts w:ascii="黑体" w:eastAsia="黑体" w:hAnsi="黑体"/>
            <w:szCs w:val="36"/>
          </w:rPr>
          <w:t>设计</w:t>
        </w:r>
        <w:r>
          <w:rPr>
            <w:rFonts w:ascii="黑体" w:eastAsia="黑体" w:hAnsi="黑体" w:hint="eastAsia"/>
            <w:szCs w:val="36"/>
          </w:rPr>
          <w:t>综合课程设计总体要求</w:t>
        </w:r>
        <w:r>
          <w:tab/>
        </w:r>
        <w:r>
          <w:fldChar w:fldCharType="begin"/>
        </w:r>
        <w:r>
          <w:instrText xml:space="preserve"> PAGEREF _Toc10918 \h </w:instrText>
        </w:r>
        <w:r>
          <w:fldChar w:fldCharType="separate"/>
        </w:r>
        <w:r>
          <w:t>19</w:t>
        </w:r>
        <w:r>
          <w:fldChar w:fldCharType="end"/>
        </w:r>
      </w:hyperlink>
    </w:p>
    <w:p w14:paraId="69D7BDDC" w14:textId="77777777" w:rsidR="00F542AA" w:rsidRDefault="00000000">
      <w:pPr>
        <w:pStyle w:val="TOC2"/>
        <w:tabs>
          <w:tab w:val="right" w:leader="dot" w:pos="8306"/>
        </w:tabs>
      </w:pPr>
      <w:hyperlink w:anchor="_Toc31711" w:history="1">
        <w:r>
          <w:rPr>
            <w:rFonts w:ascii="黑体" w:hAnsi="黑体"/>
            <w:szCs w:val="28"/>
          </w:rPr>
          <w:t xml:space="preserve">4.1 </w:t>
        </w:r>
        <w:r>
          <w:rPr>
            <w:rFonts w:ascii="黑体" w:hAnsi="黑体" w:hint="eastAsia"/>
            <w:szCs w:val="28"/>
          </w:rPr>
          <w:t>坚守</w:t>
        </w:r>
        <w:r>
          <w:rPr>
            <w:rFonts w:ascii="黑体" w:hAnsi="黑体"/>
            <w:szCs w:val="28"/>
          </w:rPr>
          <w:t>学术</w:t>
        </w:r>
        <w:r>
          <w:rPr>
            <w:rFonts w:ascii="黑体" w:hAnsi="黑体" w:hint="eastAsia"/>
            <w:szCs w:val="28"/>
          </w:rPr>
          <w:t>诚信</w:t>
        </w:r>
        <w:r>
          <w:tab/>
        </w:r>
        <w:r>
          <w:fldChar w:fldCharType="begin"/>
        </w:r>
        <w:r>
          <w:instrText xml:space="preserve"> PAGEREF _Toc31711 \h </w:instrText>
        </w:r>
        <w:r>
          <w:fldChar w:fldCharType="separate"/>
        </w:r>
        <w:r>
          <w:t>19</w:t>
        </w:r>
        <w:r>
          <w:fldChar w:fldCharType="end"/>
        </w:r>
      </w:hyperlink>
    </w:p>
    <w:p w14:paraId="149B9CA2" w14:textId="77777777" w:rsidR="00F542AA" w:rsidRDefault="00000000">
      <w:pPr>
        <w:pStyle w:val="TOC2"/>
        <w:tabs>
          <w:tab w:val="right" w:leader="dot" w:pos="8306"/>
        </w:tabs>
      </w:pPr>
      <w:hyperlink w:anchor="_Toc27288" w:history="1">
        <w:r>
          <w:rPr>
            <w:rFonts w:ascii="黑体" w:hAnsi="黑体"/>
            <w:szCs w:val="28"/>
          </w:rPr>
          <w:t xml:space="preserve">4.2 </w:t>
        </w:r>
        <w:r>
          <w:rPr>
            <w:rFonts w:ascii="黑体" w:hAnsi="黑体" w:hint="eastAsia"/>
            <w:szCs w:val="28"/>
          </w:rPr>
          <w:t>程序</w:t>
        </w:r>
        <w:r>
          <w:rPr>
            <w:rFonts w:ascii="黑体" w:hAnsi="黑体"/>
            <w:szCs w:val="28"/>
          </w:rPr>
          <w:t>规范</w:t>
        </w:r>
        <w:r>
          <w:tab/>
        </w:r>
        <w:r>
          <w:fldChar w:fldCharType="begin"/>
        </w:r>
        <w:r>
          <w:instrText xml:space="preserve"> PAGEREF _Toc27288 \h </w:instrText>
        </w:r>
        <w:r>
          <w:fldChar w:fldCharType="separate"/>
        </w:r>
        <w:r>
          <w:t>19</w:t>
        </w:r>
        <w:r>
          <w:fldChar w:fldCharType="end"/>
        </w:r>
      </w:hyperlink>
    </w:p>
    <w:p w14:paraId="30D4A20F" w14:textId="77777777" w:rsidR="00F542AA" w:rsidRDefault="00000000">
      <w:pPr>
        <w:pStyle w:val="TOC2"/>
        <w:tabs>
          <w:tab w:val="right" w:leader="dot" w:pos="8306"/>
        </w:tabs>
      </w:pPr>
      <w:hyperlink w:anchor="_Toc5873" w:history="1">
        <w:r>
          <w:rPr>
            <w:rFonts w:ascii="黑体" w:hAnsi="黑体"/>
            <w:szCs w:val="28"/>
          </w:rPr>
          <w:t xml:space="preserve">4.3 </w:t>
        </w:r>
        <w:r>
          <w:rPr>
            <w:rFonts w:ascii="黑体" w:hAnsi="黑体" w:hint="eastAsia"/>
            <w:szCs w:val="28"/>
          </w:rPr>
          <w:t>报告</w:t>
        </w:r>
        <w:r>
          <w:rPr>
            <w:rFonts w:ascii="黑体" w:hAnsi="黑体"/>
            <w:szCs w:val="28"/>
          </w:rPr>
          <w:t>规范</w:t>
        </w:r>
        <w:r>
          <w:rPr>
            <w:rFonts w:ascii="黑体" w:hAnsi="黑体" w:hint="eastAsia"/>
            <w:szCs w:val="28"/>
          </w:rPr>
          <w:t>，</w:t>
        </w:r>
        <w:r>
          <w:rPr>
            <w:rFonts w:ascii="黑体" w:hAnsi="黑体"/>
            <w:szCs w:val="28"/>
          </w:rPr>
          <w:t>内容完善</w:t>
        </w:r>
        <w:r>
          <w:tab/>
        </w:r>
        <w:r>
          <w:fldChar w:fldCharType="begin"/>
        </w:r>
        <w:r>
          <w:instrText xml:space="preserve"> PAGEREF _Toc5873 \h </w:instrText>
        </w:r>
        <w:r>
          <w:fldChar w:fldCharType="separate"/>
        </w:r>
        <w:r>
          <w:t>19</w:t>
        </w:r>
        <w:r>
          <w:fldChar w:fldCharType="end"/>
        </w:r>
      </w:hyperlink>
    </w:p>
    <w:p w14:paraId="6859DD8F" w14:textId="77777777" w:rsidR="00F542AA" w:rsidRDefault="00000000">
      <w:pPr>
        <w:pStyle w:val="TOC2"/>
        <w:tabs>
          <w:tab w:val="right" w:leader="dot" w:pos="8306"/>
        </w:tabs>
      </w:pPr>
      <w:hyperlink w:anchor="_Toc2380" w:history="1">
        <w:r>
          <w:rPr>
            <w:rFonts w:ascii="黑体" w:hAnsi="黑体"/>
            <w:szCs w:val="28"/>
          </w:rPr>
          <w:t>4.4</w:t>
        </w:r>
        <w:r>
          <w:rPr>
            <w:rFonts w:ascii="黑体" w:hAnsi="黑体" w:hint="eastAsia"/>
            <w:szCs w:val="28"/>
          </w:rPr>
          <w:t>课堂与</w:t>
        </w:r>
        <w:r>
          <w:rPr>
            <w:rFonts w:ascii="黑体" w:hAnsi="黑体"/>
            <w:szCs w:val="28"/>
          </w:rPr>
          <w:t>考勤要求</w:t>
        </w:r>
        <w:r>
          <w:tab/>
        </w:r>
        <w:r>
          <w:fldChar w:fldCharType="begin"/>
        </w:r>
        <w:r>
          <w:instrText xml:space="preserve"> PAGEREF _Toc2380 \h </w:instrText>
        </w:r>
        <w:r>
          <w:fldChar w:fldCharType="separate"/>
        </w:r>
        <w:r>
          <w:t>20</w:t>
        </w:r>
        <w:r>
          <w:fldChar w:fldCharType="end"/>
        </w:r>
      </w:hyperlink>
    </w:p>
    <w:p w14:paraId="5A95950F" w14:textId="77777777" w:rsidR="00F542AA" w:rsidRDefault="00000000">
      <w:pPr>
        <w:pStyle w:val="TOC2"/>
        <w:tabs>
          <w:tab w:val="right" w:leader="dot" w:pos="8306"/>
        </w:tabs>
      </w:pPr>
      <w:hyperlink w:anchor="_Toc26937" w:history="1">
        <w:r>
          <w:rPr>
            <w:rFonts w:ascii="黑体" w:hAnsi="黑体"/>
            <w:szCs w:val="28"/>
          </w:rPr>
          <w:t>4.5</w:t>
        </w:r>
        <w:r>
          <w:rPr>
            <w:rFonts w:ascii="黑体" w:hAnsi="黑体" w:hint="eastAsia"/>
            <w:szCs w:val="28"/>
          </w:rPr>
          <w:t>检查</w:t>
        </w:r>
        <w:r>
          <w:rPr>
            <w:rFonts w:ascii="黑体" w:hAnsi="黑体"/>
            <w:szCs w:val="28"/>
          </w:rPr>
          <w:t>与验收</w:t>
        </w:r>
        <w:r>
          <w:tab/>
        </w:r>
        <w:r>
          <w:fldChar w:fldCharType="begin"/>
        </w:r>
        <w:r>
          <w:instrText xml:space="preserve"> PAGEREF _Toc26937 \h </w:instrText>
        </w:r>
        <w:r>
          <w:fldChar w:fldCharType="separate"/>
        </w:r>
        <w:r>
          <w:t>20</w:t>
        </w:r>
        <w:r>
          <w:fldChar w:fldCharType="end"/>
        </w:r>
      </w:hyperlink>
    </w:p>
    <w:p w14:paraId="37843FAF" w14:textId="77777777" w:rsidR="00F542AA" w:rsidRDefault="00000000">
      <w:pPr>
        <w:pStyle w:val="TOC1"/>
        <w:tabs>
          <w:tab w:val="clear" w:pos="8296"/>
          <w:tab w:val="right" w:leader="dot" w:pos="8306"/>
        </w:tabs>
      </w:pPr>
      <w:hyperlink w:anchor="_Toc3301" w:history="1">
        <w:r>
          <w:rPr>
            <w:rFonts w:ascii="黑体" w:eastAsia="黑体" w:hAnsi="黑体" w:hint="eastAsia"/>
            <w:szCs w:val="36"/>
          </w:rPr>
          <w:t>指导参考书目录</w:t>
        </w:r>
        <w:r>
          <w:tab/>
        </w:r>
        <w:r>
          <w:fldChar w:fldCharType="begin"/>
        </w:r>
        <w:r>
          <w:instrText xml:space="preserve"> PAGEREF _Toc3301 \h </w:instrText>
        </w:r>
        <w:r>
          <w:fldChar w:fldCharType="separate"/>
        </w:r>
        <w:r>
          <w:t>21</w:t>
        </w:r>
        <w:r>
          <w:fldChar w:fldCharType="end"/>
        </w:r>
      </w:hyperlink>
    </w:p>
    <w:p w14:paraId="678BF13E" w14:textId="77777777" w:rsidR="00F542AA" w:rsidRDefault="00000000">
      <w:pPr>
        <w:pStyle w:val="TOC1"/>
        <w:tabs>
          <w:tab w:val="clear" w:pos="8296"/>
          <w:tab w:val="right" w:leader="dot" w:pos="8306"/>
        </w:tabs>
      </w:pPr>
      <w:hyperlink w:anchor="_Toc24122" w:history="1">
        <w:r>
          <w:rPr>
            <w:rFonts w:eastAsia="黑体" w:hAnsi="黑体" w:hint="eastAsia"/>
            <w:szCs w:val="36"/>
          </w:rPr>
          <w:t>附录</w:t>
        </w:r>
        <w:r>
          <w:rPr>
            <w:rFonts w:eastAsia="黑体" w:hAnsi="黑体"/>
            <w:szCs w:val="36"/>
          </w:rPr>
          <w:t>A</w:t>
        </w:r>
        <w:r>
          <w:rPr>
            <w:rFonts w:eastAsia="黑体" w:hAnsi="黑体" w:hint="eastAsia"/>
            <w:szCs w:val="36"/>
          </w:rPr>
          <w:t>程序设计综合课程设计评价指标</w:t>
        </w:r>
        <w:r>
          <w:tab/>
        </w:r>
        <w:r>
          <w:fldChar w:fldCharType="begin"/>
        </w:r>
        <w:r>
          <w:instrText xml:space="preserve"> PAGEREF _Toc24122 \h </w:instrText>
        </w:r>
        <w:r>
          <w:fldChar w:fldCharType="separate"/>
        </w:r>
        <w:r>
          <w:t>22</w:t>
        </w:r>
        <w:r>
          <w:fldChar w:fldCharType="end"/>
        </w:r>
      </w:hyperlink>
    </w:p>
    <w:p w14:paraId="7EB2BB1A" w14:textId="77777777" w:rsidR="00F542AA" w:rsidRDefault="00000000">
      <w:pPr>
        <w:widowControl/>
        <w:spacing w:line="360" w:lineRule="auto"/>
        <w:jc w:val="left"/>
        <w:rPr>
          <w:rFonts w:ascii="黑体" w:eastAsia="黑体" w:hAnsi="黑体"/>
          <w:sz w:val="36"/>
          <w:szCs w:val="36"/>
        </w:rPr>
        <w:sectPr w:rsidR="00F542AA">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29C0BDA5" w14:textId="77777777" w:rsidR="00F542AA" w:rsidRDefault="00000000">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22427"/>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14:paraId="62383DAE" w14:textId="77777777" w:rsidR="00F542AA" w:rsidRDefault="00000000">
      <w:pPr>
        <w:pStyle w:val="2"/>
        <w:rPr>
          <w:sz w:val="28"/>
          <w:szCs w:val="28"/>
        </w:rPr>
      </w:pPr>
      <w:bookmarkStart w:id="4" w:name="_Toc426875416"/>
      <w:bookmarkStart w:id="5" w:name="_Toc441163490"/>
      <w:bookmarkStart w:id="6" w:name="_Toc1745"/>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22A314C7" w14:textId="77777777" w:rsidR="00F542AA" w:rsidRDefault="00000000">
      <w:pPr>
        <w:spacing w:line="360" w:lineRule="auto"/>
        <w:ind w:firstLineChars="200" w:firstLine="480"/>
        <w:rPr>
          <w:sz w:val="24"/>
        </w:rPr>
      </w:pPr>
      <w:r>
        <w:rPr>
          <w:sz w:val="24"/>
        </w:rPr>
        <w:t>对于计算机科学与技术、信息安全与物联网专业大二学生，在前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语言程序设计实验、数据结构实验两门编程实践课程，不仅具有较为系统性的</w:t>
      </w:r>
      <w:r>
        <w:rPr>
          <w:sz w:val="24"/>
        </w:rPr>
        <w:t>C</w:t>
      </w:r>
      <w:r>
        <w:rPr>
          <w:sz w:val="24"/>
        </w:rPr>
        <w:t>语言、常用数据结构基本知识，而且具有初步的程序设计、数据抽象与建模、问题求解与算法设计的能力，奠定了进行复杂程序设计的知识基础。但两门实验课仍属于对基本编程模型与技术的验证性训练，而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14:paraId="6560E497" w14:textId="77777777" w:rsidR="00F542AA" w:rsidRDefault="00000000">
      <w:pPr>
        <w:pStyle w:val="2"/>
        <w:spacing w:beforeLines="50" w:before="156" w:afterLines="50" w:after="156" w:line="360" w:lineRule="auto"/>
        <w:rPr>
          <w:rFonts w:ascii="黑体"/>
          <w:sz w:val="28"/>
          <w:szCs w:val="28"/>
        </w:rPr>
      </w:pPr>
      <w:bookmarkStart w:id="7" w:name="_Toc441163491"/>
      <w:bookmarkStart w:id="8" w:name="_Toc426875417"/>
      <w:bookmarkStart w:id="9" w:name="_Toc852"/>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512E6DF0" w14:textId="77777777" w:rsidR="00F542AA" w:rsidRDefault="00000000">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7D3C7E67" w14:textId="77777777" w:rsidR="00F542AA" w:rsidRDefault="00000000">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14CA3D0B" w14:textId="77777777" w:rsidR="00F542AA" w:rsidRDefault="00000000">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14:paraId="2D9479C8" w14:textId="77777777" w:rsidR="00F542AA" w:rsidRDefault="00000000">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3410BCA2" w14:textId="77777777" w:rsidR="00F542AA" w:rsidRDefault="00000000">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w:t>
      </w:r>
      <w:r>
        <w:rPr>
          <w:rFonts w:ascii="宋体" w:hAnsi="宋体"/>
          <w:sz w:val="24"/>
        </w:rPr>
        <w:lastRenderedPageBreak/>
        <w:t>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流程组织本实践课程的开展与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01215791" w14:textId="77777777" w:rsidR="00F542AA" w:rsidRDefault="00000000">
      <w:pPr>
        <w:pStyle w:val="2"/>
        <w:spacing w:beforeLines="50" w:before="156" w:afterLines="50" w:after="156" w:line="360" w:lineRule="auto"/>
        <w:rPr>
          <w:rFonts w:ascii="黑体"/>
          <w:sz w:val="28"/>
          <w:szCs w:val="28"/>
        </w:rPr>
      </w:pPr>
      <w:bookmarkStart w:id="10" w:name="_Toc426875418"/>
      <w:bookmarkStart w:id="11" w:name="_Toc441163492"/>
      <w:bookmarkStart w:id="12" w:name="_Toc21259"/>
      <w:r>
        <w:rPr>
          <w:rFonts w:ascii="黑体" w:hAnsi="黑体"/>
          <w:sz w:val="28"/>
          <w:szCs w:val="28"/>
        </w:rPr>
        <w:t xml:space="preserve">1.3 </w:t>
      </w:r>
      <w:r>
        <w:rPr>
          <w:rFonts w:ascii="黑体" w:hAnsi="黑体" w:hint="eastAsia"/>
          <w:sz w:val="28"/>
          <w:szCs w:val="28"/>
        </w:rPr>
        <w:t>课程任务</w:t>
      </w:r>
      <w:bookmarkEnd w:id="10"/>
      <w:bookmarkEnd w:id="11"/>
      <w:bookmarkEnd w:id="12"/>
    </w:p>
    <w:p w14:paraId="7728F871" w14:textId="77777777" w:rsidR="00F542AA" w:rsidRDefault="00000000">
      <w:pPr>
        <w:spacing w:line="360" w:lineRule="auto"/>
        <w:ind w:firstLineChars="200" w:firstLine="480"/>
        <w:rPr>
          <w:rFonts w:ascii="宋体" w:hAnsi="宋体"/>
          <w:sz w:val="24"/>
        </w:rPr>
      </w:pPr>
      <w:r>
        <w:rPr>
          <w:rFonts w:ascii="宋体" w:hAnsi="宋体" w:hint="eastAsia"/>
          <w:sz w:val="24"/>
        </w:rPr>
        <w:t>在选择与确定了“程序设计”综合课程设计问题之后，按工程化的基本流程分别完成如下任务：</w:t>
      </w:r>
    </w:p>
    <w:p w14:paraId="79CFEBAD" w14:textId="77777777" w:rsidR="00F542AA" w:rsidRDefault="00000000">
      <w:pPr>
        <w:spacing w:line="360" w:lineRule="auto"/>
        <w:ind w:firstLineChars="200" w:firstLine="480"/>
        <w:rPr>
          <w:rFonts w:ascii="宋体" w:hAnsi="宋体"/>
          <w:sz w:val="24"/>
        </w:rPr>
      </w:pPr>
      <w:r>
        <w:rPr>
          <w:rFonts w:ascii="宋体" w:hAnsi="宋体" w:hint="eastAsia"/>
          <w:sz w:val="24"/>
        </w:rPr>
        <w:t>⑴阅读“程序设计”综合课程设计任务书，熟悉问题，查阅文献，了解问题背景及相关知识。</w:t>
      </w:r>
    </w:p>
    <w:p w14:paraId="3891557E" w14:textId="77777777" w:rsidR="00F542AA" w:rsidRDefault="00000000">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14:paraId="3A89902D" w14:textId="77777777" w:rsidR="00F542AA" w:rsidRDefault="00000000">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p>
    <w:p w14:paraId="4A6CDA2D" w14:textId="77777777" w:rsidR="00F542AA" w:rsidRDefault="00000000">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p>
    <w:p w14:paraId="4CFAC34B" w14:textId="77777777" w:rsidR="00F542AA" w:rsidRDefault="00000000">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14:paraId="4B22F102" w14:textId="77777777" w:rsidR="00F542AA" w:rsidRDefault="00000000">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r>
        <w:rPr>
          <w:rFonts w:ascii="宋体" w:hAnsi="宋体" w:hint="eastAsia"/>
          <w:color w:val="FF0000"/>
          <w:sz w:val="24"/>
        </w:rPr>
        <w:t>在设计报告中明确说明你的优化策略与方案。</w:t>
      </w:r>
    </w:p>
    <w:p w14:paraId="1684AEA0" w14:textId="77777777" w:rsidR="00F542AA" w:rsidRDefault="00000000">
      <w:pPr>
        <w:spacing w:line="360" w:lineRule="auto"/>
        <w:ind w:firstLineChars="200" w:firstLine="480"/>
        <w:rPr>
          <w:rFonts w:ascii="宋体" w:hAnsi="宋体"/>
          <w:sz w:val="24"/>
        </w:rPr>
      </w:pPr>
      <w:r>
        <w:rPr>
          <w:rFonts w:ascii="宋体" w:hAnsi="宋体" w:hint="eastAsia"/>
          <w:sz w:val="24"/>
        </w:rPr>
        <w:t>⑺设计总结，按规范化要求撰写“程序设计”综合课程设计报告。</w:t>
      </w:r>
    </w:p>
    <w:p w14:paraId="7B2BDBE1" w14:textId="77777777" w:rsidR="00F542AA" w:rsidRDefault="00000000">
      <w:pPr>
        <w:spacing w:line="360" w:lineRule="auto"/>
        <w:ind w:firstLineChars="200" w:firstLine="480"/>
        <w:rPr>
          <w:sz w:val="24"/>
        </w:rPr>
      </w:pPr>
      <w:r>
        <w:rPr>
          <w:rFonts w:ascii="宋体" w:hAnsi="宋体" w:hint="eastAsia"/>
          <w:sz w:val="24"/>
        </w:rPr>
        <w:t>⑻成果提交：将程序源代码/工程文件、可独立运行的可执行程序、简要操作手册及“程序设计”综合课</w:t>
      </w:r>
      <w:r>
        <w:rPr>
          <w:sz w:val="24"/>
        </w:rPr>
        <w:t>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CS202202-U202214999</w:t>
      </w:r>
      <w:r>
        <w:rPr>
          <w:sz w:val="24"/>
        </w:rPr>
        <w:t>李某某。并将设计报告打印为纸质版（</w:t>
      </w:r>
      <w:r>
        <w:rPr>
          <w:sz w:val="24"/>
        </w:rPr>
        <w:t>A4</w:t>
      </w:r>
      <w:r>
        <w:rPr>
          <w:sz w:val="24"/>
        </w:rPr>
        <w:t>双面打印），然后以班为单位在指定时间（一般在设计课结束后两周内）集体提交到指导老师。</w:t>
      </w:r>
    </w:p>
    <w:p w14:paraId="5C9F49F0" w14:textId="77777777" w:rsidR="00F542AA" w:rsidRDefault="00000000">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后面将对一个或多个候选设计问题进行问题与要求描述及设计指导，每个同学选择其中一题作为自己的程序综合设计课程设计问题。</w:t>
      </w:r>
    </w:p>
    <w:p w14:paraId="65E4581F" w14:textId="77777777" w:rsidR="00F542AA" w:rsidRDefault="00000000">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10515"/>
      <w:r>
        <w:rPr>
          <w:rFonts w:ascii="黑体" w:eastAsia="黑体" w:hAnsi="黑体"/>
          <w:sz w:val="36"/>
          <w:szCs w:val="36"/>
        </w:rPr>
        <w:lastRenderedPageBreak/>
        <w:t>2</w:t>
      </w:r>
      <w:r>
        <w:rPr>
          <w:rFonts w:ascii="黑体" w:eastAsia="黑体" w:hAnsi="黑体" w:hint="eastAsia"/>
          <w:sz w:val="36"/>
          <w:szCs w:val="36"/>
        </w:rPr>
        <w:t>设计问题一：基于SAT的蜂窝数</w:t>
      </w:r>
      <w:r>
        <w:rPr>
          <w:rFonts w:ascii="黑体" w:eastAsia="黑体" w:hAnsi="黑体"/>
          <w:sz w:val="36"/>
          <w:szCs w:val="36"/>
        </w:rPr>
        <w:t>独游戏</w:t>
      </w:r>
      <w:r>
        <w:rPr>
          <w:rFonts w:ascii="黑体" w:eastAsia="黑体" w:hAnsi="黑体" w:hint="eastAsia"/>
          <w:sz w:val="36"/>
          <w:szCs w:val="36"/>
        </w:rPr>
        <w:t>求解程序</w:t>
      </w:r>
      <w:bookmarkEnd w:id="13"/>
    </w:p>
    <w:p w14:paraId="04159899" w14:textId="77777777" w:rsidR="00F542AA" w:rsidRDefault="00000000">
      <w:pPr>
        <w:pStyle w:val="2"/>
        <w:rPr>
          <w:rFonts w:ascii="黑体" w:hAnsi="黑体"/>
          <w:sz w:val="28"/>
          <w:szCs w:val="28"/>
        </w:rPr>
      </w:pPr>
      <w:bookmarkStart w:id="14" w:name="_Toc22687"/>
      <w:r>
        <w:rPr>
          <w:rFonts w:ascii="黑体" w:hAnsi="黑体"/>
          <w:sz w:val="28"/>
          <w:szCs w:val="28"/>
        </w:rPr>
        <w:t xml:space="preserve">2.1 </w:t>
      </w:r>
      <w:r>
        <w:rPr>
          <w:rFonts w:ascii="黑体" w:hAnsi="黑体" w:hint="eastAsia"/>
          <w:sz w:val="28"/>
          <w:szCs w:val="28"/>
        </w:rPr>
        <w:t>问题概述</w:t>
      </w:r>
      <w:bookmarkEnd w:id="14"/>
    </w:p>
    <w:p w14:paraId="4B8BD84F" w14:textId="77777777" w:rsidR="00F542AA" w:rsidRDefault="00000000">
      <w:pPr>
        <w:autoSpaceDE w:val="0"/>
        <w:autoSpaceDN w:val="0"/>
        <w:adjustRightInd w:val="0"/>
        <w:spacing w:line="360" w:lineRule="auto"/>
        <w:ind w:firstLineChars="200" w:firstLine="480"/>
        <w:jc w:val="left"/>
        <w:rPr>
          <w:rFonts w:ascii="宋体" w:hAnsi="宋体"/>
          <w:sz w:val="24"/>
        </w:rPr>
      </w:pPr>
      <w:r>
        <w:rPr>
          <w:sz w:val="24"/>
        </w:rPr>
        <w:t>SAT</w:t>
      </w:r>
      <w:r>
        <w:rPr>
          <w:sz w:val="24"/>
        </w:rPr>
        <w:t>问题即命题逻辑公式的可满足性问题（</w:t>
      </w:r>
      <w:r>
        <w:rPr>
          <w:sz w:val="24"/>
        </w:rPr>
        <w:t>satisfiability 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具有重要理论意义与应用价值。SAT问题也是程序设计与竞赛的经典问题。</w:t>
      </w:r>
    </w:p>
    <w:p w14:paraId="4EF6276A" w14:textId="77777777" w:rsidR="00F542AA" w:rsidRDefault="00000000">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14:paraId="5452E9BE" w14:textId="77777777" w:rsidR="00F542AA" w:rsidRDefault="00000000">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ascii="宋体" w:hAnsi="宋体" w:hint="eastAsia"/>
          <w:sz w:val="24"/>
        </w:rPr>
        <w:t>合取范式（</w:t>
      </w:r>
      <w:r>
        <w:rPr>
          <w:rFonts w:hint="eastAsia"/>
          <w:sz w:val="24"/>
        </w:rPr>
        <w:t>CNF</w:t>
      </w:r>
      <w:r>
        <w:rPr>
          <w:rFonts w:hint="eastAsia"/>
          <w:sz w:val="24"/>
        </w:rPr>
        <w:t>范式</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bookmarkStart w:id="15" w:name="_Hlk133607871"/>
      <w:r>
        <w:rPr>
          <w:rFonts w:ascii="宋体" w:hAnsi="宋体"/>
          <w:kern w:val="0"/>
          <w:sz w:val="24"/>
        </w:rPr>
        <w:t>∧</w:t>
      </w:r>
      <w:bookmarkEnd w:id="15"/>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为真，当为真时（问题是可满足的，</w:t>
      </w:r>
      <w:r>
        <w:rPr>
          <w:rFonts w:ascii="宋体" w:hAnsi="宋体"/>
          <w:sz w:val="24"/>
        </w:rPr>
        <w:t>SAT</w:t>
      </w:r>
      <w:r>
        <w:rPr>
          <w:rFonts w:ascii="宋体" w:hAnsi="宋体" w:hint="eastAsia"/>
          <w:sz w:val="24"/>
        </w:rPr>
        <w:t>），输出对应的变元赋值（一组解）结果。</w:t>
      </w:r>
    </w:p>
    <w:p w14:paraId="0BDE0EDE" w14:textId="77777777" w:rsidR="00F542AA" w:rsidRDefault="00000000">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14:paraId="60ED2341" w14:textId="77777777" w:rsidR="00F542AA" w:rsidRDefault="00000000">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a,b,c</w:t>
      </w:r>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Pr>
          <w:rFonts w:ascii="宋体" w:hAnsi="宋体" w:cs="宋体" w:hint="eastAsia"/>
          <w:kern w:val="0"/>
          <w:sz w:val="24"/>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r>
        <w:rPr>
          <w:kern w:val="0"/>
          <w:sz w:val="24"/>
        </w:rPr>
        <w:t>b,¬b</w:t>
      </w:r>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14:paraId="046E4ED5" w14:textId="77777777" w:rsidR="00F542AA" w:rsidRDefault="00000000">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16D2E92B" w14:textId="77777777" w:rsidR="00F542AA" w:rsidRDefault="00000000">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14:anchorId="4F28CF5A" wp14:editId="6BA78A6E">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14:paraId="3447DB68" w14:textId="77777777" w:rsidR="00F542AA" w:rsidRDefault="00000000">
      <w:pPr>
        <w:autoSpaceDE w:val="0"/>
        <w:autoSpaceDN w:val="0"/>
        <w:adjustRightInd w:val="0"/>
        <w:spacing w:line="360" w:lineRule="auto"/>
        <w:jc w:val="center"/>
        <w:rPr>
          <w:szCs w:val="21"/>
        </w:rPr>
      </w:pPr>
      <w:r>
        <w:rPr>
          <w:szCs w:val="21"/>
        </w:rPr>
        <w:t>图</w:t>
      </w:r>
      <w:r>
        <w:rPr>
          <w:szCs w:val="21"/>
        </w:rPr>
        <w:t>2.1 cnf</w:t>
      </w:r>
      <w:r>
        <w:rPr>
          <w:szCs w:val="21"/>
        </w:rPr>
        <w:t>文件格式</w:t>
      </w:r>
    </w:p>
    <w:p w14:paraId="43B8F4E1" w14:textId="77777777" w:rsidR="00F542AA" w:rsidRDefault="00000000">
      <w:pPr>
        <w:autoSpaceDE w:val="0"/>
        <w:autoSpaceDN w:val="0"/>
        <w:adjustRightInd w:val="0"/>
        <w:spacing w:line="360" w:lineRule="auto"/>
        <w:ind w:firstLineChars="200" w:firstLine="480"/>
        <w:jc w:val="left"/>
        <w:rPr>
          <w:sz w:val="24"/>
        </w:rPr>
      </w:pPr>
      <w:r>
        <w:rPr>
          <w:sz w:val="24"/>
        </w:rPr>
        <w:lastRenderedPageBreak/>
        <w:t>在每个</w:t>
      </w:r>
      <w:r>
        <w:rPr>
          <w:sz w:val="24"/>
        </w:rPr>
        <w:t>CNF</w:t>
      </w:r>
      <w:r>
        <w:rPr>
          <w:sz w:val="24"/>
        </w:rPr>
        <w:t>文件的开始，由</w:t>
      </w:r>
      <w:r>
        <w:rPr>
          <w:sz w:val="24"/>
        </w:rPr>
        <w:t>‘c’</w:t>
      </w:r>
      <w:r>
        <w:rPr>
          <w:sz w:val="24"/>
        </w:rPr>
        <w:t>开头的是若干注释说明行；</w:t>
      </w:r>
      <w:r>
        <w:rPr>
          <w:sz w:val="24"/>
        </w:rPr>
        <w:t>‘p’</w:t>
      </w:r>
      <w:r>
        <w:rPr>
          <w:sz w:val="24"/>
        </w:rPr>
        <w:t>开头的行说明公式的总体信息，包括：范式为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Pr>
          <w:sz w:val="24"/>
        </w:rPr>
        <w:t>0</w:t>
      </w:r>
      <w:r>
        <w:rPr>
          <w:sz w:val="24"/>
        </w:rPr>
        <w:t>为结束标记。</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14:paraId="29973C3F" w14:textId="77777777" w:rsidR="00F542AA" w:rsidRDefault="00000000">
      <w:pPr>
        <w:autoSpaceDE w:val="0"/>
        <w:autoSpaceDN w:val="0"/>
        <w:adjustRightInd w:val="0"/>
        <w:spacing w:line="360" w:lineRule="auto"/>
        <w:ind w:firstLineChars="200" w:firstLine="480"/>
        <w:jc w:val="left"/>
        <w:rPr>
          <w:sz w:val="24"/>
        </w:rPr>
      </w:pPr>
      <w:r>
        <w:rPr>
          <w:sz w:val="24"/>
        </w:rPr>
        <w:t>DPLL</w:t>
      </w:r>
      <w:r>
        <w:rPr>
          <w:sz w:val="24"/>
        </w:rPr>
        <w:t>算法是经典的</w:t>
      </w:r>
      <w:r>
        <w:rPr>
          <w:sz w:val="24"/>
        </w:rPr>
        <w:t>SAT</w:t>
      </w:r>
      <w:r>
        <w:rPr>
          <w:sz w:val="24"/>
        </w:rPr>
        <w:t>完备型求解算法，对给定的一个</w:t>
      </w:r>
      <w:r>
        <w:rPr>
          <w:sz w:val="24"/>
        </w:rPr>
        <w:t>SAT</w:t>
      </w:r>
      <w:r>
        <w:rPr>
          <w:sz w:val="24"/>
        </w:rPr>
        <w:t>问题实例，理论上可判定其是否满足，满足时可给出对应的一组解。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14:paraId="29EF14EE" w14:textId="77777777" w:rsidR="00F542AA" w:rsidRDefault="00000000">
      <w:pPr>
        <w:pStyle w:val="2"/>
        <w:spacing w:beforeLines="50" w:before="156" w:afterLines="50" w:after="156" w:line="360" w:lineRule="auto"/>
        <w:rPr>
          <w:rFonts w:ascii="黑体"/>
          <w:sz w:val="28"/>
          <w:szCs w:val="28"/>
        </w:rPr>
      </w:pPr>
      <w:bookmarkStart w:id="16" w:name="_Toc29054"/>
      <w:r>
        <w:rPr>
          <w:rFonts w:ascii="黑体" w:hAnsi="黑体"/>
          <w:sz w:val="28"/>
          <w:szCs w:val="28"/>
        </w:rPr>
        <w:t xml:space="preserve">2.2 </w:t>
      </w:r>
      <w:r>
        <w:rPr>
          <w:rFonts w:ascii="黑体" w:hAnsi="黑体" w:hint="eastAsia"/>
          <w:sz w:val="28"/>
          <w:szCs w:val="28"/>
        </w:rPr>
        <w:t>DPLL算法思想</w:t>
      </w:r>
      <w:bookmarkEnd w:id="16"/>
    </w:p>
    <w:p w14:paraId="5402B258" w14:textId="77777777" w:rsidR="00F542AA" w:rsidRDefault="00000000">
      <w:pPr>
        <w:spacing w:line="360" w:lineRule="auto"/>
        <w:ind w:firstLineChars="200" w:firstLine="480"/>
        <w:rPr>
          <w:rFonts w:ascii="宋体" w:hAnsi="宋体"/>
          <w:sz w:val="24"/>
        </w:rPr>
      </w:pPr>
      <w:r>
        <w:rPr>
          <w:rFonts w:ascii="宋体" w:hAnsi="宋体" w:hint="eastAsia"/>
          <w:sz w:val="24"/>
        </w:rPr>
        <w:t>DPLL算法是</w:t>
      </w:r>
      <w:r>
        <w:rPr>
          <w:rFonts w:ascii="宋体" w:hAnsi="宋体"/>
          <w:sz w:val="24"/>
        </w:rPr>
        <w:t>基于树</w:t>
      </w:r>
      <w:r>
        <w:rPr>
          <w:rFonts w:ascii="宋体" w:hAnsi="宋体" w:hint="eastAsia"/>
          <w:sz w:val="24"/>
        </w:rPr>
        <w:t>/二叉树</w:t>
      </w:r>
      <w:r>
        <w:rPr>
          <w:rFonts w:ascii="宋体" w:hAnsi="宋体"/>
          <w:sz w:val="24"/>
        </w:rPr>
        <w:t>的回溯</w:t>
      </w:r>
      <w:r>
        <w:rPr>
          <w:rFonts w:ascii="宋体" w:hAnsi="宋体" w:hint="eastAsia"/>
          <w:sz w:val="24"/>
        </w:rPr>
        <w:t>搜索</w:t>
      </w:r>
      <w:r>
        <w:rPr>
          <w:rFonts w:ascii="宋体" w:hAnsi="宋体"/>
          <w:sz w:val="24"/>
        </w:rPr>
        <w:t>算法，主要使用两种基本处理策略：</w:t>
      </w:r>
    </w:p>
    <w:p w14:paraId="0680C98A" w14:textId="77777777" w:rsidR="00F542AA" w:rsidRDefault="00000000">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r>
        <w:rPr>
          <w:rFonts w:ascii="宋体" w:hAnsi="宋体" w:hint="eastAsia"/>
          <w:sz w:val="24"/>
        </w:rPr>
        <w:t>规则化简</w:t>
      </w:r>
      <w:r>
        <w:rPr>
          <w:rFonts w:hint="eastAsia"/>
          <w:i/>
          <w:sz w:val="24"/>
        </w:rPr>
        <w:t>S</w:t>
      </w:r>
      <w:r>
        <w:rPr>
          <w:rFonts w:hint="eastAsia"/>
          <w:sz w:val="24"/>
        </w:rPr>
        <w:t>的过程。</w:t>
      </w:r>
    </w:p>
    <w:p w14:paraId="15C0785F" w14:textId="77777777" w:rsidR="00F542AA" w:rsidRDefault="00000000">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Pr>
          <w:rFonts w:ascii="宋体" w:hAnsi="宋体" w:hint="eastAsia"/>
          <w:i/>
          <w:sz w:val="24"/>
        </w:rPr>
        <w:t>L</w:t>
      </w:r>
      <w:r>
        <w:rPr>
          <w:rFonts w:ascii="宋体" w:hAnsi="宋体" w:hint="eastAsia"/>
          <w:sz w:val="24"/>
        </w:rPr>
        <w:t>.如果</w:t>
      </w:r>
      <w:r>
        <w:rPr>
          <w:rFonts w:ascii="宋体" w:hAnsi="宋体" w:hint="eastAsia"/>
          <w:i/>
          <w:sz w:val="24"/>
        </w:rPr>
        <w:t>L</w:t>
      </w:r>
      <w:r>
        <w:rPr>
          <w:rFonts w:ascii="宋体" w:hAnsi="宋体" w:hint="eastAsia"/>
          <w:sz w:val="24"/>
        </w:rPr>
        <w:t>取</w:t>
      </w:r>
      <w:r>
        <w:rPr>
          <w:rFonts w:ascii="宋体" w:hAnsi="宋体"/>
          <w:sz w:val="24"/>
        </w:rPr>
        <w:t>真值，则根据单子句传播策略，可将</w:t>
      </w:r>
      <w:r>
        <w:rPr>
          <w:rFonts w:hint="eastAsia"/>
          <w:i/>
          <w:sz w:val="24"/>
        </w:rPr>
        <w:t>S</w:t>
      </w:r>
      <w:r>
        <w:rPr>
          <w:rFonts w:ascii="宋体" w:hAnsi="宋体" w:hint="eastAsia"/>
          <w:sz w:val="24"/>
        </w:rPr>
        <w:t>化成</w:t>
      </w:r>
      <w:r>
        <w:rPr>
          <w:rFonts w:hint="eastAsia"/>
          <w:i/>
          <w:sz w:val="24"/>
        </w:rPr>
        <w:t>S</w:t>
      </w:r>
      <w:r>
        <w:rPr>
          <w:sz w:val="24"/>
          <w:vertAlign w:val="subscript"/>
        </w:rPr>
        <w:t>2</w:t>
      </w:r>
      <w:r>
        <w:rPr>
          <w:rFonts w:ascii="宋体" w:hAnsi="宋体" w:hint="eastAsia"/>
          <w:sz w:val="24"/>
        </w:rPr>
        <w:t>；若</w:t>
      </w:r>
      <w:r>
        <w:rPr>
          <w:rFonts w:ascii="宋体" w:hAnsi="宋体" w:hint="eastAsia"/>
          <w:i/>
          <w:sz w:val="24"/>
        </w:rPr>
        <w:t>L</w:t>
      </w:r>
      <w:r>
        <w:rPr>
          <w:rFonts w:ascii="宋体" w:hAnsi="宋体" w:hint="eastAsia"/>
          <w:sz w:val="24"/>
        </w:rPr>
        <w:t>取假值（</w:t>
      </w:r>
      <w:r>
        <w:rPr>
          <w:rFonts w:ascii="宋体" w:hAnsi="宋体"/>
          <w:sz w:val="24"/>
        </w:rPr>
        <w:t>即</w:t>
      </w:r>
      <w:r>
        <w:rPr>
          <w:bCs/>
          <w:i/>
          <w:iCs/>
          <w:sz w:val="24"/>
        </w:rPr>
        <w:t>¬</w:t>
      </w:r>
      <w:r>
        <w:rPr>
          <w:rFonts w:ascii="宋体" w:hAnsi="宋体" w:hint="eastAsia"/>
          <w:i/>
          <w:sz w:val="24"/>
        </w:rPr>
        <w:t>L</w:t>
      </w:r>
      <w:r>
        <w:rPr>
          <w:rFonts w:ascii="宋体" w:hAnsi="宋体"/>
          <w:sz w:val="24"/>
        </w:rPr>
        <w:t>成立）时，</w:t>
      </w:r>
      <w:r>
        <w:rPr>
          <w:rFonts w:hint="eastAsia"/>
          <w:i/>
          <w:sz w:val="24"/>
        </w:rPr>
        <w:t>S</w:t>
      </w:r>
      <w:r>
        <w:rPr>
          <w:rFonts w:ascii="宋体" w:hAnsi="宋体" w:hint="eastAsia"/>
          <w:sz w:val="24"/>
        </w:rPr>
        <w:t>可化成</w:t>
      </w:r>
      <w:r>
        <w:rPr>
          <w:rFonts w:hint="eastAsia"/>
          <w:i/>
          <w:sz w:val="24"/>
        </w:rPr>
        <w:t>S</w:t>
      </w:r>
      <w:r>
        <w:rPr>
          <w:sz w:val="24"/>
          <w:vertAlign w:val="subscript"/>
        </w:rPr>
        <w:t>1</w:t>
      </w:r>
      <w:r>
        <w:rPr>
          <w:rFonts w:ascii="宋体" w:hAnsi="宋体" w:hint="eastAsia"/>
          <w:sz w:val="24"/>
        </w:rPr>
        <w:t>.</w:t>
      </w:r>
    </w:p>
    <w:p w14:paraId="13D681B2" w14:textId="77777777" w:rsidR="00F542AA" w:rsidRDefault="00000000">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对公式化简，并最终达到终止状态，其执行过程可表示为一棵二叉搜索树</w:t>
      </w:r>
      <w:r>
        <w:rPr>
          <w:rFonts w:ascii="宋体" w:hAnsi="宋体" w:hint="eastAsia"/>
          <w:sz w:val="24"/>
        </w:rPr>
        <w:t>,如下图2.</w:t>
      </w:r>
      <w:r>
        <w:rPr>
          <w:rFonts w:ascii="宋体" w:hAnsi="宋体"/>
          <w:sz w:val="24"/>
        </w:rPr>
        <w:t>2</w:t>
      </w:r>
      <w:r>
        <w:rPr>
          <w:rFonts w:ascii="宋体" w:hAnsi="宋体" w:hint="eastAsia"/>
          <w:sz w:val="24"/>
        </w:rPr>
        <w:t>所示</w:t>
      </w:r>
      <w:r>
        <w:rPr>
          <w:rFonts w:ascii="宋体" w:hAnsi="宋体"/>
          <w:sz w:val="24"/>
        </w:rPr>
        <w:t>。</w:t>
      </w:r>
    </w:p>
    <w:p w14:paraId="273A5172" w14:textId="77777777" w:rsidR="00F542AA" w:rsidRDefault="00000000">
      <w:pPr>
        <w:spacing w:line="360" w:lineRule="auto"/>
        <w:jc w:val="center"/>
      </w:pPr>
      <w:r>
        <w:object w:dxaOrig="4050" w:dyaOrig="3075" w14:anchorId="15769CE4">
          <v:shape id="_x0000_i1026" type="#_x0000_t75" style="width:202.5pt;height:154pt" o:ole="">
            <v:imagedata r:id="rId10" o:title=""/>
          </v:shape>
          <o:OLEObject Type="Embed" ProgID="Visio.Drawing.11" ShapeID="_x0000_i1026" DrawAspect="Content" ObjectID="_1755075707" r:id="rId11"/>
        </w:object>
      </w:r>
    </w:p>
    <w:p w14:paraId="03535CB5" w14:textId="77777777" w:rsidR="00F542AA" w:rsidRDefault="00000000">
      <w:pPr>
        <w:spacing w:line="360" w:lineRule="auto"/>
        <w:jc w:val="center"/>
        <w:rPr>
          <w:szCs w:val="21"/>
        </w:rPr>
      </w:pPr>
      <w:r>
        <w:rPr>
          <w:szCs w:val="21"/>
        </w:rPr>
        <w:t>图</w:t>
      </w:r>
      <w:r>
        <w:rPr>
          <w:szCs w:val="21"/>
        </w:rPr>
        <w:t>2.2 DPLL</w:t>
      </w:r>
      <w:r>
        <w:rPr>
          <w:szCs w:val="21"/>
        </w:rPr>
        <w:t>算法搜索树</w:t>
      </w:r>
    </w:p>
    <w:p w14:paraId="30183A83" w14:textId="77777777" w:rsidR="00F542AA" w:rsidRDefault="00F542AA">
      <w:pPr>
        <w:spacing w:line="360" w:lineRule="auto"/>
        <w:jc w:val="center"/>
        <w:rPr>
          <w:rFonts w:ascii="宋体" w:hAnsi="宋体"/>
          <w:szCs w:val="21"/>
        </w:rPr>
      </w:pPr>
    </w:p>
    <w:p w14:paraId="2C897442" w14:textId="77777777" w:rsidR="00F542AA" w:rsidRDefault="00000000">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DPLL算法也可用</w:t>
      </w:r>
      <w:r>
        <w:rPr>
          <w:rFonts w:ascii="宋体" w:hAnsi="宋体"/>
          <w:sz w:val="24"/>
        </w:rPr>
        <w:t>非递归实现。</w:t>
      </w:r>
    </w:p>
    <w:p w14:paraId="303DC917" w14:textId="77777777" w:rsidR="00F542AA" w:rsidRDefault="00000000">
      <w:pPr>
        <w:spacing w:line="276" w:lineRule="auto"/>
        <w:ind w:firstLineChars="200" w:firstLine="482"/>
        <w:rPr>
          <w:rFonts w:asciiTheme="minorEastAsia" w:eastAsiaTheme="minorEastAsia" w:hAnsiTheme="minorEastAsia"/>
          <w:b/>
          <w:sz w:val="24"/>
        </w:rPr>
      </w:pPr>
      <w:r>
        <w:rPr>
          <w:rFonts w:asciiTheme="minorEastAsia" w:eastAsiaTheme="minorEastAsia" w:hAnsiTheme="minorEastAsia"/>
          <w:b/>
          <w:sz w:val="24"/>
        </w:rPr>
        <w:lastRenderedPageBreak/>
        <w:t xml:space="preserve">DPLL( </w:t>
      </w:r>
      <w:r>
        <w:rPr>
          <w:rFonts w:asciiTheme="minorEastAsia" w:eastAsiaTheme="minorEastAsia" w:hAnsiTheme="minorEastAsia"/>
          <w:b/>
          <w:i/>
          <w:sz w:val="24"/>
        </w:rPr>
        <w:t>S</w:t>
      </w:r>
      <w:r>
        <w:rPr>
          <w:rFonts w:asciiTheme="minorEastAsia" w:eastAsiaTheme="minorEastAsia" w:hAnsiTheme="minorEastAsia"/>
          <w:b/>
          <w:sz w:val="24"/>
        </w:rPr>
        <w:t>) :</w:t>
      </w:r>
    </w:p>
    <w:p w14:paraId="4D584B46" w14:textId="77777777" w:rsidR="00F542AA" w:rsidRDefault="00000000">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i/>
          <w:sz w:val="24"/>
        </w:rPr>
        <w:t>S</w:t>
      </w:r>
      <w:r>
        <w:rPr>
          <w:rFonts w:asciiTheme="minorEastAsia" w:eastAsiaTheme="minorEastAsia" w:hAnsiTheme="minorEastAsia" w:hint="eastAsia"/>
          <w:sz w:val="24"/>
        </w:rPr>
        <w:t>为公式</w:t>
      </w:r>
      <w:r>
        <w:rPr>
          <w:rFonts w:asciiTheme="minorEastAsia" w:eastAsiaTheme="minorEastAsia" w:hAnsiTheme="minorEastAsia"/>
          <w:sz w:val="24"/>
        </w:rPr>
        <w:t>对应的子句</w:t>
      </w:r>
      <w:r>
        <w:rPr>
          <w:rFonts w:asciiTheme="minorEastAsia" w:eastAsiaTheme="minorEastAsia" w:hAnsiTheme="minorEastAsia" w:hint="eastAsia"/>
          <w:sz w:val="24"/>
        </w:rPr>
        <w:t>集。</w:t>
      </w:r>
      <w:r>
        <w:rPr>
          <w:rFonts w:asciiTheme="minorEastAsia" w:eastAsiaTheme="minorEastAsia" w:hAnsiTheme="minorEastAsia"/>
          <w:sz w:val="24"/>
        </w:rPr>
        <w:t>若</w:t>
      </w:r>
      <w:r>
        <w:rPr>
          <w:rFonts w:asciiTheme="minorEastAsia" w:eastAsiaTheme="minorEastAsia" w:hAnsiTheme="minorEastAsia" w:hint="eastAsia"/>
          <w:sz w:val="24"/>
        </w:rPr>
        <w:t>其</w:t>
      </w:r>
      <w:r>
        <w:rPr>
          <w:rFonts w:asciiTheme="minorEastAsia" w:eastAsiaTheme="minorEastAsia" w:hAnsiTheme="minorEastAsia"/>
          <w:sz w:val="24"/>
        </w:rPr>
        <w:t>满足，返回TURE；否则返回FALSE. */</w:t>
      </w:r>
    </w:p>
    <w:p w14:paraId="4F4CA70D" w14:textId="77777777" w:rsidR="00F542AA" w:rsidRDefault="00000000">
      <w:pPr>
        <w:spacing w:line="276" w:lineRule="auto"/>
        <w:ind w:firstLineChars="200" w:firstLine="482"/>
        <w:rPr>
          <w:rFonts w:asciiTheme="minorEastAsia" w:eastAsiaTheme="minorEastAsia" w:hAnsiTheme="minorEastAsia" w:cs="MS Mincho"/>
          <w:b/>
          <w:sz w:val="24"/>
        </w:rPr>
      </w:pPr>
      <w:r>
        <w:rPr>
          <w:rFonts w:asciiTheme="minorEastAsia" w:eastAsiaTheme="minorEastAsia" w:hAnsiTheme="minorEastAsia" w:cs="MS Mincho" w:hint="eastAsia"/>
          <w:b/>
          <w:sz w:val="24"/>
        </w:rPr>
        <w:t>{</w:t>
      </w:r>
    </w:p>
    <w:p w14:paraId="4AB189C5" w14:textId="77777777" w:rsidR="00F542AA" w:rsidRDefault="00000000">
      <w:pPr>
        <w:spacing w:line="276" w:lineRule="auto"/>
        <w:ind w:firstLineChars="300" w:firstLine="723"/>
        <w:rPr>
          <w:rFonts w:asciiTheme="minorEastAsia" w:eastAsiaTheme="minorEastAsia" w:hAnsiTheme="minorEastAsia" w:cs="MS Mincho"/>
          <w:b/>
          <w:sz w:val="24"/>
        </w:rPr>
      </w:pPr>
      <w:r>
        <w:rPr>
          <w:rFonts w:asciiTheme="minorEastAsia" w:eastAsiaTheme="minorEastAsia" w:hAnsiTheme="minorEastAsia" w:cs="MS Mincho"/>
          <w:b/>
          <w:sz w:val="24"/>
        </w:rPr>
        <w:t>while(</w:t>
      </w:r>
      <w:r>
        <w:rPr>
          <w:rFonts w:asciiTheme="minorEastAsia" w:eastAsiaTheme="minorEastAsia" w:hAnsiTheme="minorEastAsia"/>
          <w:b/>
          <w:i/>
          <w:sz w:val="24"/>
        </w:rPr>
        <w:t>S</w:t>
      </w:r>
      <w:r>
        <w:rPr>
          <w:rFonts w:asciiTheme="minorEastAsia" w:eastAsiaTheme="minorEastAsia" w:hAnsiTheme="minorEastAsia" w:hint="eastAsia"/>
          <w:b/>
          <w:sz w:val="24"/>
        </w:rPr>
        <w:t>中</w:t>
      </w:r>
      <w:r>
        <w:rPr>
          <w:rFonts w:asciiTheme="minorEastAsia" w:eastAsiaTheme="minorEastAsia" w:hAnsiTheme="minorEastAsia"/>
          <w:b/>
          <w:sz w:val="24"/>
        </w:rPr>
        <w:t>存在单子句</w:t>
      </w:r>
      <w:r>
        <w:rPr>
          <w:rFonts w:asciiTheme="minorEastAsia" w:eastAsiaTheme="minorEastAsia" w:hAnsiTheme="minorEastAsia" w:cs="MS Mincho"/>
          <w:b/>
          <w:sz w:val="24"/>
        </w:rPr>
        <w:t>) {</w:t>
      </w:r>
      <w:r>
        <w:rPr>
          <w:rFonts w:asciiTheme="minorEastAsia" w:eastAsiaTheme="minorEastAsia" w:hAnsiTheme="minorEastAsia" w:cs="MS Mincho"/>
          <w:sz w:val="24"/>
        </w:rPr>
        <w:t>//单子句传播</w:t>
      </w:r>
    </w:p>
    <w:p w14:paraId="17FF2190" w14:textId="77777777" w:rsidR="00F542AA" w:rsidRDefault="00000000">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在</w:t>
      </w:r>
      <w:r>
        <w:rPr>
          <w:rFonts w:asciiTheme="minorEastAsia" w:eastAsiaTheme="minorEastAsia" w:hAnsiTheme="minorEastAsia"/>
          <w:b/>
          <w:i/>
          <w:sz w:val="24"/>
        </w:rPr>
        <w:t>S</w:t>
      </w:r>
      <w:r>
        <w:rPr>
          <w:rFonts w:asciiTheme="minorEastAsia" w:eastAsiaTheme="minorEastAsia" w:hAnsiTheme="minorEastAsia" w:cs="MS Mincho"/>
          <w:b/>
          <w:sz w:val="24"/>
        </w:rPr>
        <w:t>中选一个单子句</w:t>
      </w:r>
      <w:r>
        <w:rPr>
          <w:rFonts w:asciiTheme="minorEastAsia" w:eastAsiaTheme="minorEastAsia" w:hAnsiTheme="minorEastAsia" w:cs="MS Mincho" w:hint="eastAsia"/>
          <w:b/>
          <w:i/>
          <w:sz w:val="24"/>
        </w:rPr>
        <w:t>L</w:t>
      </w:r>
      <w:r>
        <w:rPr>
          <w:rFonts w:asciiTheme="minorEastAsia" w:eastAsiaTheme="minorEastAsia" w:hAnsiTheme="minorEastAsia" w:cs="MS Mincho" w:hint="eastAsia"/>
          <w:b/>
          <w:sz w:val="24"/>
        </w:rPr>
        <w:t>；</w:t>
      </w:r>
    </w:p>
    <w:p w14:paraId="31B7405E" w14:textId="77777777" w:rsidR="00F542AA" w:rsidRDefault="00000000">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依据</w:t>
      </w:r>
      <w:r>
        <w:rPr>
          <w:rFonts w:asciiTheme="minorEastAsia" w:eastAsiaTheme="minorEastAsia" w:hAnsiTheme="minorEastAsia" w:cs="MS Mincho"/>
          <w:b/>
          <w:sz w:val="24"/>
        </w:rPr>
        <w:t>单子句规则，利用</w:t>
      </w:r>
      <w:r>
        <w:rPr>
          <w:rFonts w:asciiTheme="minorEastAsia" w:eastAsiaTheme="minorEastAsia" w:hAnsiTheme="minorEastAsia" w:cs="MS Mincho" w:hint="eastAsia"/>
          <w:b/>
          <w:i/>
          <w:sz w:val="24"/>
        </w:rPr>
        <w:t>L</w:t>
      </w:r>
      <w:r>
        <w:rPr>
          <w:rFonts w:asciiTheme="minorEastAsia" w:eastAsiaTheme="minorEastAsia" w:hAnsiTheme="minorEastAsia" w:cs="MS Mincho"/>
          <w:b/>
          <w:sz w:val="24"/>
        </w:rPr>
        <w:t>化简</w:t>
      </w:r>
      <w:r>
        <w:rPr>
          <w:rFonts w:asciiTheme="minorEastAsia" w:eastAsiaTheme="minorEastAsia" w:hAnsiTheme="minorEastAsia"/>
          <w:b/>
          <w:i/>
          <w:sz w:val="24"/>
        </w:rPr>
        <w:t>S</w:t>
      </w:r>
      <w:r>
        <w:rPr>
          <w:rFonts w:asciiTheme="minorEastAsia" w:eastAsiaTheme="minorEastAsia" w:hAnsiTheme="minorEastAsia" w:cs="MS Mincho"/>
          <w:b/>
          <w:sz w:val="24"/>
        </w:rPr>
        <w:t>；</w:t>
      </w:r>
    </w:p>
    <w:p w14:paraId="5E2D32AF" w14:textId="77777777" w:rsidR="00F542AA" w:rsidRDefault="00000000">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hint="eastAsia"/>
          <w:b/>
          <w:sz w:val="24"/>
        </w:rPr>
        <w:t xml:space="preserve">if </w:t>
      </w:r>
      <w:r>
        <w:rPr>
          <w:rFonts w:asciiTheme="minorEastAsia" w:eastAsiaTheme="minorEastAsia" w:hAnsiTheme="minorEastAsia"/>
          <w:b/>
          <w:i/>
          <w:sz w:val="24"/>
        </w:rPr>
        <w:t xml:space="preserve">S </w:t>
      </w:r>
      <w:r>
        <w:rPr>
          <w:rFonts w:asciiTheme="minorEastAsia" w:eastAsiaTheme="minorEastAsia" w:hAnsiTheme="minorEastAsia"/>
          <w:b/>
          <w:sz w:val="24"/>
        </w:rPr>
        <w:t xml:space="preserve">= </w:t>
      </w:r>
      <w:r>
        <w:rPr>
          <w:rFonts w:asciiTheme="minorEastAsia" w:eastAsiaTheme="minorEastAsia" w:hAnsiTheme="minorEastAsia" w:hint="eastAsia"/>
          <w:b/>
          <w:color w:val="333333"/>
          <w:sz w:val="24"/>
          <w:shd w:val="clear" w:color="auto" w:fill="FFFFFF"/>
        </w:rPr>
        <w:t>Φ return(TRUE);</w:t>
      </w:r>
    </w:p>
    <w:p w14:paraId="06FE49EE" w14:textId="77777777" w:rsidR="00F542AA" w:rsidRDefault="00000000">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else if (</w:t>
      </w:r>
      <w:r>
        <w:rPr>
          <w:rFonts w:asciiTheme="minorEastAsia" w:eastAsiaTheme="minorEastAsia" w:hAnsiTheme="minorEastAsia"/>
          <w:b/>
          <w:i/>
          <w:sz w:val="24"/>
        </w:rPr>
        <w:t>S</w:t>
      </w:r>
      <w:r>
        <w:rPr>
          <w:rFonts w:asciiTheme="minorEastAsia" w:eastAsiaTheme="minorEastAsia" w:hAnsiTheme="minorEastAsia" w:cs="MS Mincho"/>
          <w:b/>
          <w:sz w:val="24"/>
        </w:rPr>
        <w:t>中</w:t>
      </w:r>
      <w:r>
        <w:rPr>
          <w:rFonts w:asciiTheme="minorEastAsia" w:eastAsiaTheme="minorEastAsia" w:hAnsiTheme="minorEastAsia" w:cs="MS Mincho" w:hint="eastAsia"/>
          <w:b/>
          <w:sz w:val="24"/>
        </w:rPr>
        <w:t>有</w:t>
      </w:r>
      <w:r>
        <w:rPr>
          <w:rFonts w:asciiTheme="minorEastAsia" w:eastAsiaTheme="minorEastAsia" w:hAnsiTheme="minorEastAsia" w:cs="MS Mincho"/>
          <w:b/>
          <w:sz w:val="24"/>
        </w:rPr>
        <w:t>空子句</w:t>
      </w:r>
      <w:r>
        <w:rPr>
          <w:rFonts w:asciiTheme="minorEastAsia" w:eastAsiaTheme="minorEastAsia" w:hAnsiTheme="minorEastAsia"/>
          <w:b/>
          <w:color w:val="333333"/>
          <w:sz w:val="24"/>
          <w:shd w:val="clear" w:color="auto" w:fill="FFFFFF"/>
        </w:rPr>
        <w:t xml:space="preserve"> ) return（</w:t>
      </w:r>
      <w:r>
        <w:rPr>
          <w:rFonts w:asciiTheme="minorEastAsia" w:eastAsiaTheme="minorEastAsia" w:hAnsiTheme="minorEastAsia" w:hint="eastAsia"/>
          <w:b/>
          <w:color w:val="333333"/>
          <w:sz w:val="24"/>
          <w:shd w:val="clear" w:color="auto" w:fill="FFFFFF"/>
        </w:rPr>
        <w:t>FALSE</w:t>
      </w:r>
      <w:r>
        <w:rPr>
          <w:rFonts w:asciiTheme="minorEastAsia" w:eastAsiaTheme="minorEastAsia" w:hAnsiTheme="minorEastAsia"/>
          <w:b/>
          <w:color w:val="333333"/>
          <w:sz w:val="24"/>
          <w:shd w:val="clear" w:color="auto" w:fill="FFFFFF"/>
        </w:rPr>
        <w:t>）；</w:t>
      </w:r>
    </w:p>
    <w:p w14:paraId="6466E795" w14:textId="77777777" w:rsidR="00F542AA" w:rsidRDefault="00000000">
      <w:pPr>
        <w:spacing w:line="276" w:lineRule="auto"/>
        <w:ind w:firstLineChars="295" w:firstLine="711"/>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w:t>
      </w:r>
      <w:r>
        <w:rPr>
          <w:rFonts w:asciiTheme="minorEastAsia" w:eastAsiaTheme="minorEastAsia" w:hAnsiTheme="minorEastAsia"/>
          <w:color w:val="333333"/>
          <w:sz w:val="24"/>
          <w:shd w:val="clear" w:color="auto" w:fill="FFFFFF"/>
        </w:rPr>
        <w:t>//while</w:t>
      </w:r>
    </w:p>
    <w:p w14:paraId="5ACF1AD7" w14:textId="77777777" w:rsidR="00F542AA" w:rsidRDefault="00000000">
      <w:pPr>
        <w:spacing w:line="276" w:lineRule="auto"/>
        <w:ind w:firstLineChars="295" w:firstLine="711"/>
        <w:rPr>
          <w:rFonts w:asciiTheme="minorEastAsia" w:eastAsiaTheme="minorEastAsia" w:hAnsiTheme="minorEastAsia"/>
          <w:b/>
          <w:sz w:val="24"/>
        </w:rPr>
      </w:pPr>
      <w:bookmarkStart w:id="17" w:name="OLE_LINK4"/>
      <w:bookmarkStart w:id="18" w:name="OLE_LINK3"/>
      <w:r>
        <w:rPr>
          <w:rFonts w:asciiTheme="minorEastAsia" w:eastAsiaTheme="minorEastAsia" w:hAnsiTheme="minorEastAsia" w:hint="eastAsia"/>
          <w:b/>
          <w:color w:val="333333"/>
          <w:sz w:val="24"/>
          <w:shd w:val="clear" w:color="auto" w:fill="FFFFFF"/>
        </w:rPr>
        <w:t>基于某种</w:t>
      </w:r>
      <w:r>
        <w:rPr>
          <w:rFonts w:asciiTheme="minorEastAsia" w:eastAsiaTheme="minorEastAsia" w:hAnsiTheme="minorEastAsia"/>
          <w:b/>
          <w:color w:val="333333"/>
          <w:sz w:val="24"/>
          <w:shd w:val="clear" w:color="auto" w:fill="FFFFFF"/>
        </w:rPr>
        <w:t>策略</w:t>
      </w:r>
      <w:bookmarkEnd w:id="17"/>
      <w:bookmarkEnd w:id="18"/>
      <w:r>
        <w:rPr>
          <w:rFonts w:asciiTheme="minorEastAsia" w:eastAsiaTheme="minorEastAsia" w:hAnsiTheme="minorEastAsia" w:hint="eastAsia"/>
          <w:b/>
          <w:color w:val="333333"/>
          <w:sz w:val="24"/>
          <w:shd w:val="clear" w:color="auto" w:fill="FFFFFF"/>
        </w:rPr>
        <w:t>选取变</w:t>
      </w:r>
      <w:r>
        <w:rPr>
          <w:rFonts w:asciiTheme="minorEastAsia" w:eastAsiaTheme="minorEastAsia" w:hAnsiTheme="minorEastAsia"/>
          <w:b/>
          <w:color w:val="333333"/>
          <w:sz w:val="24"/>
          <w:shd w:val="clear" w:color="auto" w:fill="FFFFFF"/>
        </w:rPr>
        <w:t>元</w:t>
      </w:r>
      <w:r>
        <w:rPr>
          <w:rFonts w:eastAsiaTheme="minorEastAsia"/>
          <w:b/>
          <w:i/>
          <w:sz w:val="24"/>
        </w:rPr>
        <w:t>v</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 xml:space="preserve">         //策略对DPLL性能影响很大</w:t>
      </w:r>
    </w:p>
    <w:p w14:paraId="56459088" w14:textId="77777777" w:rsidR="00F542AA" w:rsidRDefault="00000000">
      <w:pPr>
        <w:spacing w:line="276" w:lineRule="auto"/>
        <w:ind w:firstLineChars="298" w:firstLine="718"/>
        <w:rPr>
          <w:rFonts w:ascii="宋体"/>
          <w:b/>
          <w:sz w:val="24"/>
        </w:rPr>
      </w:pPr>
      <w:r>
        <w:rPr>
          <w:rFonts w:ascii="宋体"/>
          <w:b/>
          <w:sz w:val="24"/>
        </w:rPr>
        <w:t>if DPLL（</w:t>
      </w:r>
      <w:r>
        <w:rPr>
          <w:rFonts w:asciiTheme="minorEastAsia" w:eastAsiaTheme="minorEastAsia" w:hAnsiTheme="minorEastAsia"/>
          <w:b/>
          <w:i/>
          <w:sz w:val="24"/>
        </w:rPr>
        <w:t xml:space="preserve">S </w:t>
      </w:r>
      <w:r>
        <w:rPr>
          <w:rFonts w:ascii="宋体" w:hAnsi="宋体" w:hint="eastAsia"/>
          <w:b/>
          <w:sz w:val="24"/>
        </w:rPr>
        <w:t>∪</w:t>
      </w:r>
      <w:r>
        <w:rPr>
          <w:rFonts w:eastAsiaTheme="minorEastAsia"/>
          <w:b/>
          <w:i/>
          <w:sz w:val="24"/>
        </w:rPr>
        <w:t xml:space="preserve">v </w:t>
      </w:r>
      <w:r>
        <w:rPr>
          <w:rFonts w:ascii="宋体"/>
          <w:b/>
          <w:sz w:val="24"/>
        </w:rPr>
        <w:t>）</w:t>
      </w:r>
      <w:r>
        <w:rPr>
          <w:rFonts w:ascii="宋体" w:hint="eastAsia"/>
          <w:b/>
          <w:sz w:val="24"/>
        </w:rPr>
        <w:t>return</w:t>
      </w:r>
      <w:r>
        <w:rPr>
          <w:rFonts w:ascii="宋体"/>
          <w:b/>
          <w:sz w:val="24"/>
        </w:rPr>
        <w:t>(TURE);</w:t>
      </w:r>
      <w:r>
        <w:rPr>
          <w:rFonts w:ascii="宋体" w:hint="eastAsia"/>
          <w:b/>
          <w:sz w:val="24"/>
        </w:rPr>
        <w:t xml:space="preserve">  </w:t>
      </w:r>
      <w:r>
        <w:rPr>
          <w:rFonts w:asciiTheme="minorEastAsia" w:eastAsiaTheme="minorEastAsia" w:hAnsiTheme="minorEastAsia" w:hint="eastAsia"/>
          <w:b/>
          <w:color w:val="333333"/>
          <w:sz w:val="24"/>
          <w:shd w:val="clear" w:color="auto" w:fill="FFFFFF"/>
        </w:rPr>
        <w:t>//在第一分支中搜索</w:t>
      </w:r>
    </w:p>
    <w:p w14:paraId="45C696DC" w14:textId="77777777" w:rsidR="00F542AA" w:rsidRDefault="00000000">
      <w:pPr>
        <w:spacing w:line="276" w:lineRule="auto"/>
        <w:ind w:firstLineChars="298" w:firstLine="718"/>
        <w:rPr>
          <w:rFonts w:ascii="宋体"/>
          <w:b/>
          <w:sz w:val="24"/>
        </w:rPr>
      </w:pPr>
      <w:r>
        <w:rPr>
          <w:rFonts w:ascii="宋体" w:hint="eastAsia"/>
          <w:b/>
          <w:sz w:val="24"/>
        </w:rPr>
        <w:t>return DPLL(</w:t>
      </w:r>
      <w:r>
        <w:rPr>
          <w:rFonts w:asciiTheme="minorEastAsia" w:eastAsiaTheme="minorEastAsia" w:hAnsiTheme="minorEastAsia"/>
          <w:b/>
          <w:i/>
          <w:sz w:val="24"/>
        </w:rPr>
        <w:t xml:space="preserve">S </w:t>
      </w:r>
      <w:r>
        <w:rPr>
          <w:rFonts w:ascii="宋体" w:hAnsi="宋体" w:hint="eastAsia"/>
          <w:b/>
          <w:sz w:val="24"/>
        </w:rPr>
        <w:t>∪</w:t>
      </w:r>
      <w:r>
        <w:rPr>
          <w:rFonts w:ascii="宋体" w:hint="eastAsia"/>
          <w:b/>
          <w:sz w:val="24"/>
        </w:rPr>
        <w:t>¬</w:t>
      </w:r>
      <w:r>
        <w:rPr>
          <w:rFonts w:eastAsiaTheme="minorEastAsia"/>
          <w:b/>
          <w:i/>
          <w:sz w:val="24"/>
        </w:rPr>
        <w:t>v</w:t>
      </w:r>
      <w:r>
        <w:rPr>
          <w:rFonts w:ascii="宋体" w:hint="eastAsia"/>
          <w:b/>
          <w:sz w:val="24"/>
        </w:rPr>
        <w:t>)</w:t>
      </w:r>
      <w:r>
        <w:rPr>
          <w:rFonts w:ascii="宋体"/>
          <w:b/>
          <w:sz w:val="24"/>
        </w:rPr>
        <w:t>;</w:t>
      </w:r>
      <w:r>
        <w:rPr>
          <w:rFonts w:asciiTheme="minorEastAsia" w:eastAsiaTheme="minorEastAsia" w:hAnsiTheme="minorEastAsia" w:hint="eastAsia"/>
          <w:b/>
          <w:color w:val="333333"/>
          <w:sz w:val="24"/>
          <w:shd w:val="clear" w:color="auto" w:fill="FFFFFF"/>
        </w:rPr>
        <w:t>//回溯到对</w:t>
      </w:r>
      <w:r>
        <w:rPr>
          <w:rFonts w:eastAsiaTheme="minorEastAsia"/>
          <w:b/>
          <w:i/>
          <w:sz w:val="24"/>
        </w:rPr>
        <w:t>v</w:t>
      </w:r>
      <w:r>
        <w:rPr>
          <w:rFonts w:asciiTheme="minorEastAsia" w:eastAsiaTheme="minorEastAsia" w:hAnsiTheme="minorEastAsia" w:hint="eastAsia"/>
          <w:b/>
          <w:color w:val="333333"/>
          <w:sz w:val="24"/>
          <w:shd w:val="clear" w:color="auto" w:fill="FFFFFF"/>
        </w:rPr>
        <w:t>执行分支策略的初态进入另一分支</w:t>
      </w:r>
    </w:p>
    <w:p w14:paraId="6E964D83" w14:textId="77777777" w:rsidR="00F542AA" w:rsidRDefault="00000000">
      <w:pPr>
        <w:spacing w:line="276" w:lineRule="auto"/>
        <w:ind w:firstLineChars="200" w:firstLine="482"/>
        <w:rPr>
          <w:rFonts w:ascii="宋体"/>
          <w:sz w:val="24"/>
        </w:rPr>
      </w:pPr>
      <w:r>
        <w:rPr>
          <w:rFonts w:ascii="宋体"/>
          <w:b/>
          <w:sz w:val="24"/>
        </w:rPr>
        <w:t>}</w:t>
      </w:r>
    </w:p>
    <w:p w14:paraId="17288165" w14:textId="77777777" w:rsidR="00F542AA" w:rsidRDefault="00000000">
      <w:pPr>
        <w:spacing w:line="360" w:lineRule="auto"/>
        <w:ind w:firstLine="480"/>
        <w:jc w:val="left"/>
        <w:rPr>
          <w:rFonts w:ascii="宋体" w:hAnsi="宋体"/>
          <w:color w:val="FF0000"/>
          <w:sz w:val="24"/>
        </w:rPr>
      </w:pPr>
      <w:r>
        <w:rPr>
          <w:rFonts w:ascii="宋体" w:hAnsi="宋体" w:hint="eastAsia"/>
          <w:sz w:val="24"/>
        </w:rPr>
        <w:t>对于公式</w:t>
      </w:r>
      <w:bookmarkStart w:id="19" w:name="OLE_LINK1"/>
      <w:r>
        <w:rPr>
          <w:rFonts w:ascii="宋体" w:hAnsi="宋体" w:hint="eastAsia"/>
          <w:sz w:val="24"/>
        </w:rPr>
        <w:t>{¬1∨2, ¬2，¬3∨4, 3∨¬5,3</w:t>
      </w:r>
      <w:bookmarkStart w:id="20" w:name="_Hlk133607920"/>
      <w:r>
        <w:rPr>
          <w:rFonts w:ascii="宋体" w:hAnsi="宋体" w:hint="eastAsia"/>
          <w:sz w:val="24"/>
        </w:rPr>
        <w:t>∨</w:t>
      </w:r>
      <w:bookmarkEnd w:id="20"/>
      <w:r>
        <w:rPr>
          <w:rFonts w:ascii="宋体" w:hAnsi="宋体" w:hint="eastAsia"/>
          <w:sz w:val="24"/>
        </w:rPr>
        <w:t xml:space="preserve">4, 3∨5，¬2∨¬5∨6} </w:t>
      </w:r>
      <w:bookmarkEnd w:id="19"/>
      <w:r>
        <w:rPr>
          <w:rFonts w:ascii="宋体" w:hAnsi="宋体"/>
          <w:sz w:val="24"/>
        </w:rPr>
        <w:t>,</w:t>
      </w:r>
      <w:r>
        <w:rPr>
          <w:rFonts w:ascii="宋体" w:hAnsi="宋体" w:hint="eastAsia"/>
          <w:sz w:val="24"/>
        </w:rPr>
        <w:t>大家</w:t>
      </w:r>
      <w:r>
        <w:rPr>
          <w:rFonts w:ascii="宋体" w:hAnsi="宋体"/>
          <w:sz w:val="24"/>
        </w:rPr>
        <w:t>可以利用DPLL算法进行手动推理其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14:paraId="07F8BB43" w14:textId="77777777" w:rsidR="00F542AA" w:rsidRDefault="00000000">
      <w:pPr>
        <w:pStyle w:val="2"/>
        <w:spacing w:beforeLines="50" w:before="156" w:afterLines="50" w:after="156" w:line="360" w:lineRule="auto"/>
        <w:rPr>
          <w:rFonts w:ascii="黑体"/>
          <w:sz w:val="28"/>
          <w:szCs w:val="28"/>
        </w:rPr>
      </w:pPr>
      <w:bookmarkStart w:id="21" w:name="_Toc15115"/>
      <w:r>
        <w:rPr>
          <w:rFonts w:ascii="黑体" w:hAnsi="黑体"/>
          <w:sz w:val="28"/>
          <w:szCs w:val="28"/>
        </w:rPr>
        <w:t xml:space="preserve">2.3 </w:t>
      </w:r>
      <w:r>
        <w:rPr>
          <w:rFonts w:ascii="黑体" w:hAnsi="黑体" w:hint="eastAsia"/>
          <w:sz w:val="28"/>
          <w:szCs w:val="28"/>
        </w:rPr>
        <w:t>功能要求</w:t>
      </w:r>
      <w:bookmarkEnd w:id="21"/>
    </w:p>
    <w:p w14:paraId="6C34BC53" w14:textId="77777777" w:rsidR="00F542AA" w:rsidRDefault="00000000">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14:paraId="3E29A4D4" w14:textId="77777777" w:rsidR="00F542AA" w:rsidRDefault="00000000">
      <w:pPr>
        <w:numPr>
          <w:ilvl w:val="0"/>
          <w:numId w:val="1"/>
        </w:numPr>
        <w:spacing w:line="360" w:lineRule="auto"/>
        <w:rPr>
          <w:sz w:val="24"/>
        </w:rPr>
      </w:pPr>
      <w:r>
        <w:rPr>
          <w:b/>
          <w:sz w:val="24"/>
        </w:rPr>
        <w:t>输入输出功能：</w:t>
      </w:r>
      <w:r>
        <w:rPr>
          <w:sz w:val="24"/>
        </w:rPr>
        <w:t>包括程序执行参数的输入，</w:t>
      </w:r>
      <w:r>
        <w:rPr>
          <w:sz w:val="24"/>
        </w:rPr>
        <w:t>SAT</w:t>
      </w:r>
      <w:r>
        <w:rPr>
          <w:sz w:val="24"/>
        </w:rPr>
        <w:t>算例</w:t>
      </w:r>
      <w:r>
        <w:rPr>
          <w:sz w:val="24"/>
        </w:rPr>
        <w:t>cnf</w:t>
      </w:r>
      <w:r>
        <w:rPr>
          <w:sz w:val="24"/>
        </w:rPr>
        <w:t>文件的读取，执行结果的输出与文件保存等。</w:t>
      </w:r>
      <w:r>
        <w:rPr>
          <w:sz w:val="24"/>
        </w:rPr>
        <w:t>(15%)</w:t>
      </w:r>
    </w:p>
    <w:p w14:paraId="5EA5296A" w14:textId="77777777" w:rsidR="00F542AA" w:rsidRDefault="00000000">
      <w:pPr>
        <w:numPr>
          <w:ilvl w:val="0"/>
          <w:numId w:val="1"/>
        </w:numPr>
        <w:spacing w:line="360" w:lineRule="auto"/>
        <w:rPr>
          <w:sz w:val="24"/>
        </w:rPr>
      </w:pPr>
      <w:r>
        <w:rPr>
          <w:b/>
          <w:sz w:val="24"/>
        </w:rPr>
        <w:t>公式解析与验证：</w:t>
      </w:r>
      <w:r>
        <w:rPr>
          <w:sz w:val="24"/>
        </w:rPr>
        <w:t>读取</w:t>
      </w:r>
      <w:r>
        <w:rPr>
          <w:sz w:val="24"/>
        </w:rPr>
        <w:t>cnf</w:t>
      </w:r>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14:paraId="01329D88" w14:textId="77777777" w:rsidR="00F542AA" w:rsidRDefault="00000000">
      <w:pPr>
        <w:numPr>
          <w:ilvl w:val="0"/>
          <w:numId w:val="1"/>
        </w:numPr>
        <w:spacing w:line="360" w:lineRule="auto"/>
        <w:rPr>
          <w:sz w:val="24"/>
        </w:rPr>
      </w:pPr>
      <w:r>
        <w:rPr>
          <w:b/>
          <w:sz w:val="24"/>
        </w:rPr>
        <w:t>DPLL</w:t>
      </w:r>
      <w:r>
        <w:rPr>
          <w:b/>
          <w:sz w:val="24"/>
        </w:rPr>
        <w:t>过程：</w:t>
      </w:r>
      <w:r>
        <w:rPr>
          <w:sz w:val="24"/>
        </w:rPr>
        <w:t>基于</w:t>
      </w:r>
      <w:r>
        <w:rPr>
          <w:sz w:val="24"/>
        </w:rPr>
        <w:t>DPLL</w:t>
      </w:r>
      <w:r>
        <w:rPr>
          <w:sz w:val="24"/>
        </w:rPr>
        <w:t>算法框架，实现</w:t>
      </w:r>
      <w:r>
        <w:rPr>
          <w:sz w:val="24"/>
        </w:rPr>
        <w:t>SAT</w:t>
      </w:r>
      <w:r>
        <w:rPr>
          <w:sz w:val="24"/>
        </w:rPr>
        <w:t>算例的求解</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14:paraId="0DD20B9A" w14:textId="77777777" w:rsidR="00F542AA" w:rsidRDefault="00000000">
      <w:pPr>
        <w:numPr>
          <w:ilvl w:val="0"/>
          <w:numId w:val="1"/>
        </w:numPr>
        <w:spacing w:line="360" w:lineRule="auto"/>
        <w:rPr>
          <w:sz w:val="24"/>
        </w:rPr>
      </w:pPr>
      <w:r>
        <w:rPr>
          <w:b/>
          <w:sz w:val="24"/>
        </w:rPr>
        <w:t>时间性能的测量：</w:t>
      </w:r>
      <w:r>
        <w:rPr>
          <w:sz w:val="24"/>
        </w:rPr>
        <w:t>基于相应的时间处理函数（参考</w:t>
      </w:r>
      <w:r>
        <w:rPr>
          <w:sz w:val="24"/>
        </w:rPr>
        <w:t>time.h</w:t>
      </w:r>
      <w:r>
        <w:rPr>
          <w:sz w:val="24"/>
        </w:rPr>
        <w:t>），记录</w:t>
      </w:r>
      <w:r>
        <w:rPr>
          <w:sz w:val="24"/>
        </w:rPr>
        <w:t>DPLL</w:t>
      </w:r>
      <w:r>
        <w:rPr>
          <w:sz w:val="24"/>
        </w:rPr>
        <w:t>过程执行时间（以毫秒为单位），并作为输出信息的一部分。</w:t>
      </w:r>
      <w:r>
        <w:rPr>
          <w:sz w:val="24"/>
        </w:rPr>
        <w:t>(5%)</w:t>
      </w:r>
    </w:p>
    <w:p w14:paraId="4E13D854" w14:textId="77777777" w:rsidR="00F542AA" w:rsidRDefault="00000000">
      <w:pPr>
        <w:numPr>
          <w:ilvl w:val="0"/>
          <w:numId w:val="1"/>
        </w:numPr>
        <w:spacing w:line="360" w:lineRule="auto"/>
        <w:rPr>
          <w:sz w:val="24"/>
        </w:rPr>
      </w:pPr>
      <w:r>
        <w:rPr>
          <w:b/>
          <w:sz w:val="24"/>
        </w:rPr>
        <w:t>程序优化：</w:t>
      </w:r>
      <w:r>
        <w:rPr>
          <w:sz w:val="24"/>
        </w:rPr>
        <w:t>对基本</w:t>
      </w:r>
      <w:r>
        <w:rPr>
          <w:sz w:val="24"/>
        </w:rPr>
        <w:t>DPLL</w:t>
      </w:r>
      <w:r>
        <w:rPr>
          <w:sz w:val="24"/>
        </w:rPr>
        <w:t>的实现进行存储结构、分支变元选取策略</w:t>
      </w:r>
      <w:r>
        <w:rPr>
          <w:sz w:val="24"/>
          <w:vertAlign w:val="superscript"/>
        </w:rPr>
        <w:t>[1-3]</w:t>
      </w:r>
      <w:r>
        <w:rPr>
          <w:sz w:val="24"/>
        </w:rPr>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lastRenderedPageBreak/>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14:paraId="6A5EFB7F" w14:textId="77777777" w:rsidR="00F542AA" w:rsidRDefault="00000000">
      <w:pPr>
        <w:spacing w:line="360" w:lineRule="auto"/>
        <w:ind w:firstLineChars="200" w:firstLine="482"/>
        <w:rPr>
          <w:rFonts w:eastAsia="黑体"/>
          <w:b/>
          <w:sz w:val="24"/>
        </w:rPr>
      </w:pPr>
      <w:r>
        <w:rPr>
          <w:rFonts w:eastAsia="黑体"/>
          <w:b/>
          <w:sz w:val="24"/>
        </w:rPr>
        <w:t>功能（</w:t>
      </w:r>
      <w:r>
        <w:rPr>
          <w:rFonts w:eastAsia="黑体"/>
          <w:b/>
          <w:sz w:val="24"/>
        </w:rPr>
        <w:t>1</w:t>
      </w:r>
      <w:r>
        <w:rPr>
          <w:rFonts w:eastAsia="黑体"/>
          <w:b/>
          <w:sz w:val="24"/>
        </w:rPr>
        <w:t>）至（</w:t>
      </w:r>
      <w:r>
        <w:rPr>
          <w:rFonts w:eastAsia="黑体"/>
          <w:b/>
          <w:sz w:val="24"/>
        </w:rPr>
        <w:t>5</w:t>
      </w:r>
      <w:r>
        <w:rPr>
          <w:rFonts w:eastAsia="黑体"/>
          <w:b/>
          <w:sz w:val="24"/>
        </w:rPr>
        <w:t>）为基础功能，占功能分值的</w:t>
      </w:r>
      <w:r>
        <w:rPr>
          <w:rFonts w:eastAsia="黑体"/>
          <w:b/>
          <w:sz w:val="24"/>
        </w:rPr>
        <w:t>85%</w:t>
      </w:r>
      <w:r>
        <w:rPr>
          <w:rFonts w:eastAsia="黑体"/>
          <w:b/>
          <w:sz w:val="24"/>
        </w:rPr>
        <w:t>。</w:t>
      </w:r>
    </w:p>
    <w:p w14:paraId="58E32BB9" w14:textId="77777777" w:rsidR="00F542AA" w:rsidRDefault="00000000">
      <w:pPr>
        <w:numPr>
          <w:ilvl w:val="0"/>
          <w:numId w:val="1"/>
        </w:numPr>
        <w:spacing w:line="360" w:lineRule="auto"/>
        <w:ind w:leftChars="250" w:left="886" w:hangingChars="150" w:hanging="361"/>
        <w:rPr>
          <w:sz w:val="24"/>
        </w:rPr>
      </w:pPr>
      <w:r>
        <w:rPr>
          <w:b/>
          <w:sz w:val="24"/>
        </w:rPr>
        <w:t>SAT</w:t>
      </w:r>
      <w:r>
        <w:rPr>
          <w:b/>
          <w:sz w:val="24"/>
        </w:rPr>
        <w:t>应用：</w:t>
      </w:r>
      <w:r>
        <w:rPr>
          <w:sz w:val="24"/>
        </w:rPr>
        <w:t>将</w:t>
      </w:r>
      <w:r>
        <w:rPr>
          <w:rFonts w:hint="eastAsia"/>
          <w:b/>
          <w:bCs/>
          <w:color w:val="000000" w:themeColor="text1"/>
          <w:sz w:val="24"/>
        </w:rPr>
        <w:t>蜂窝</w:t>
      </w:r>
      <w:r>
        <w:rPr>
          <w:b/>
          <w:bCs/>
          <w:color w:val="000000" w:themeColor="text1"/>
          <w:sz w:val="24"/>
        </w:rPr>
        <w:t>数独游戏</w:t>
      </w:r>
      <w:bookmarkStart w:id="22" w:name="_Hlk133593262"/>
      <w:r>
        <w:rPr>
          <w:sz w:val="24"/>
          <w:vertAlign w:val="superscript"/>
        </w:rPr>
        <w:t>[12]</w:t>
      </w:r>
      <w:bookmarkEnd w:id="22"/>
      <w:r>
        <w:rPr>
          <w:sz w:val="24"/>
        </w:rPr>
        <w:t>问题转化为</w:t>
      </w:r>
      <w:r>
        <w:rPr>
          <w:sz w:val="24"/>
        </w:rPr>
        <w:t>SAT</w:t>
      </w:r>
      <w:r>
        <w:rPr>
          <w:sz w:val="24"/>
        </w:rPr>
        <w:t>问题</w:t>
      </w:r>
      <w:r>
        <w:rPr>
          <w:sz w:val="24"/>
          <w:vertAlign w:val="superscript"/>
        </w:rPr>
        <w:t>[6-8]</w:t>
      </w:r>
      <w:r>
        <w:rPr>
          <w:sz w:val="24"/>
        </w:rPr>
        <w:t>，并集成到上面的求解器进行数独游戏求解，游戏可玩，具有一定的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14:paraId="1E114A53" w14:textId="77777777" w:rsidR="00F542AA" w:rsidRDefault="00000000">
      <w:pPr>
        <w:pStyle w:val="2"/>
        <w:spacing w:beforeLines="50" w:before="156" w:afterLines="50" w:after="156" w:line="360" w:lineRule="auto"/>
        <w:rPr>
          <w:rFonts w:ascii="黑体"/>
          <w:sz w:val="28"/>
          <w:szCs w:val="28"/>
        </w:rPr>
      </w:pPr>
      <w:bookmarkStart w:id="23" w:name="_Toc16862"/>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3"/>
    </w:p>
    <w:p w14:paraId="185D1E22" w14:textId="77777777" w:rsidR="00F542AA" w:rsidRDefault="00000000">
      <w:pPr>
        <w:spacing w:line="360" w:lineRule="auto"/>
        <w:ind w:left="887" w:hangingChars="368" w:hanging="887"/>
        <w:rPr>
          <w:rFonts w:ascii="黑体" w:eastAsia="黑体" w:hAnsi="黑体"/>
          <w:b/>
          <w:sz w:val="24"/>
        </w:rPr>
      </w:pPr>
      <w:r>
        <w:rPr>
          <w:rFonts w:ascii="黑体" w:eastAsia="黑体" w:hAnsi="黑体" w:hint="eastAsia"/>
          <w:b/>
          <w:sz w:val="24"/>
        </w:rPr>
        <w:t>（1）普通数独</w:t>
      </w:r>
      <w:r>
        <w:rPr>
          <w:rFonts w:ascii="黑体" w:eastAsia="黑体" w:hAnsi="黑体"/>
          <w:b/>
          <w:sz w:val="24"/>
        </w:rPr>
        <w:t>游戏格局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14:paraId="4759B8DF" w14:textId="77777777" w:rsidR="00F542AA" w:rsidRDefault="00000000">
      <w:pPr>
        <w:spacing w:line="360" w:lineRule="auto"/>
        <w:ind w:left="1" w:firstLine="495"/>
        <w:rPr>
          <w:rFonts w:eastAsiaTheme="minorEastAsia"/>
          <w:sz w:val="24"/>
        </w:rPr>
      </w:pPr>
      <w:r>
        <w:rPr>
          <w:rFonts w:eastAsiaTheme="minorEastAsia" w:hint="eastAsia"/>
          <w:sz w:val="24"/>
        </w:rPr>
        <w:t>普通</w:t>
      </w:r>
      <w:r>
        <w:rPr>
          <w:rFonts w:eastAsiaTheme="minorEastAsia"/>
          <w:sz w:val="24"/>
        </w:rPr>
        <w:t>数独游戏要求在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14:paraId="58161788" w14:textId="77777777" w:rsidR="00F542AA" w:rsidRDefault="00000000">
      <w:pPr>
        <w:spacing w:line="360" w:lineRule="auto"/>
        <w:ind w:left="1" w:firstLine="495"/>
        <w:rPr>
          <w:rFonts w:eastAsiaTheme="minorEastAsia"/>
          <w:sz w:val="24"/>
        </w:rPr>
      </w:pPr>
      <w:r>
        <w:rPr>
          <w:rFonts w:eastAsiaTheme="minorEastAsia"/>
          <w:sz w:val="24"/>
        </w:rPr>
        <w:t>一个数独游戏初始时已经提供了一些提示数，如图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个提示数），基于推理可以求解。如何生成一个有效的数独游戏格局？一种方案可以从互联网</w:t>
      </w:r>
      <w:r>
        <w:rPr>
          <w:rFonts w:eastAsiaTheme="minorEastAsia" w:hint="eastAsia"/>
          <w:sz w:val="24"/>
        </w:rPr>
        <w:t>或数独文件</w:t>
      </w:r>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14:paraId="6291920C" w14:textId="77777777" w:rsidR="00F542AA" w:rsidRDefault="00000000">
      <w:pPr>
        <w:spacing w:line="360" w:lineRule="auto"/>
        <w:ind w:left="1" w:hanging="1"/>
        <w:jc w:val="center"/>
        <w:rPr>
          <w:rFonts w:ascii="黑体" w:eastAsia="黑体" w:hAnsi="黑体"/>
          <w:b/>
          <w:sz w:val="24"/>
        </w:rPr>
      </w:pPr>
      <w:r>
        <w:rPr>
          <w:rFonts w:asciiTheme="minorEastAsia" w:eastAsiaTheme="minorEastAsia" w:hAnsiTheme="minorEastAsia"/>
          <w:noProof/>
          <w:sz w:val="24"/>
        </w:rPr>
        <w:drawing>
          <wp:inline distT="0" distB="0" distL="0" distR="0" wp14:anchorId="026DA548" wp14:editId="436A7573">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14:paraId="059CC7CE" w14:textId="77777777" w:rsidR="00F542AA" w:rsidRDefault="00000000">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14:paraId="6AA9DD76" w14:textId="77777777" w:rsidR="00F542AA" w:rsidRDefault="00F542AA">
      <w:pPr>
        <w:spacing w:line="360" w:lineRule="auto"/>
        <w:ind w:left="773" w:hangingChars="368" w:hanging="773"/>
        <w:jc w:val="center"/>
        <w:rPr>
          <w:szCs w:val="21"/>
        </w:rPr>
      </w:pPr>
    </w:p>
    <w:p w14:paraId="11A1D77B" w14:textId="77777777" w:rsidR="00F542AA" w:rsidRDefault="00000000">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DPLL SAT</w:t>
      </w:r>
      <w:r>
        <w:rPr>
          <w:rFonts w:eastAsiaTheme="minorEastAsia"/>
          <w:sz w:val="24"/>
        </w:rPr>
        <w:t>求解算法对</w:t>
      </w:r>
      <w:r>
        <w:rPr>
          <w:rFonts w:eastAsiaTheme="minorEastAsia" w:hint="eastAsia"/>
          <w:sz w:val="24"/>
        </w:rPr>
        <w:t>蜂窝</w:t>
      </w:r>
      <w:r>
        <w:rPr>
          <w:rFonts w:eastAsiaTheme="minorEastAsia"/>
          <w:sz w:val="24"/>
        </w:rPr>
        <w:t>数独游戏进行求解，因此首先必须</w:t>
      </w:r>
      <w:r>
        <w:rPr>
          <w:rFonts w:eastAsiaTheme="minorEastAsia" w:hint="eastAsia"/>
          <w:sz w:val="24"/>
        </w:rPr>
        <w:t>理解如何</w:t>
      </w:r>
      <w:r>
        <w:rPr>
          <w:rFonts w:eastAsiaTheme="minorEastAsia"/>
          <w:sz w:val="24"/>
        </w:rPr>
        <w:t>将</w:t>
      </w:r>
      <w:r>
        <w:rPr>
          <w:rFonts w:eastAsiaTheme="minorEastAsia" w:hint="eastAsia"/>
          <w:sz w:val="24"/>
        </w:rPr>
        <w:t>普通</w:t>
      </w:r>
      <w:r>
        <w:rPr>
          <w:rFonts w:eastAsiaTheme="minorEastAsia"/>
          <w:sz w:val="24"/>
        </w:rPr>
        <w:t>数独游戏转化（归约）为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的子句集表示数独游戏的三种约束？（</w:t>
      </w:r>
      <w:r>
        <w:rPr>
          <w:rFonts w:eastAsiaTheme="minorEastAsia"/>
          <w:sz w:val="24"/>
        </w:rPr>
        <w:t>3</w:t>
      </w:r>
      <w:r>
        <w:rPr>
          <w:rFonts w:eastAsiaTheme="minorEastAsia"/>
          <w:sz w:val="24"/>
        </w:rPr>
        <w:t>）如何表示游戏格局中的提示数条件？下面分别给出一种方案供参考。</w:t>
      </w:r>
    </w:p>
    <w:p w14:paraId="08D43479" w14:textId="77777777" w:rsidR="00F542AA" w:rsidRDefault="00000000">
      <w:pPr>
        <w:spacing w:line="360" w:lineRule="auto"/>
        <w:ind w:left="1" w:firstLine="495"/>
        <w:jc w:val="left"/>
        <w:rPr>
          <w:rFonts w:eastAsiaTheme="minorEastAsia"/>
          <w:sz w:val="24"/>
        </w:rPr>
      </w:pPr>
      <w:r>
        <w:rPr>
          <w:rFonts w:eastAsiaTheme="minorEastAsia"/>
          <w:sz w:val="24"/>
        </w:rPr>
        <w:lastRenderedPageBreak/>
        <w:t>变元可按语义编码为</w:t>
      </w:r>
      <w:r>
        <w:rPr>
          <w:rFonts w:eastAsiaTheme="minorEastAsia"/>
          <w:sz w:val="24"/>
        </w:rPr>
        <w:t>1</w:t>
      </w:r>
      <w:bookmarkStart w:id="24" w:name="_Hlk133610806"/>
      <w:r>
        <w:rPr>
          <w:rFonts w:eastAsiaTheme="minorEastAsia"/>
          <w:sz w:val="24"/>
        </w:rPr>
        <w:t>～</w:t>
      </w:r>
      <w:r>
        <w:rPr>
          <w:rFonts w:eastAsiaTheme="minorEastAsia"/>
          <w:sz w:val="24"/>
        </w:rPr>
        <w:t>9</w:t>
      </w:r>
      <w:bookmarkEnd w:id="24"/>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；负文字</w:t>
      </w:r>
      <w:r>
        <w:rPr>
          <w:rFonts w:eastAsiaTheme="minorEastAsia"/>
          <w:sz w:val="24"/>
        </w:rPr>
        <w:t xml:space="preserve"> -452</w:t>
      </w:r>
      <w:r>
        <w:rPr>
          <w:rFonts w:eastAsiaTheme="minorEastAsia"/>
          <w:sz w:val="24"/>
        </w:rPr>
        <w:t>表示第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列不填入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14:paraId="4FEDAE91" w14:textId="77777777" w:rsidR="00F542AA" w:rsidRDefault="00000000">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eastAsiaTheme="minorEastAsia" w:hint="eastAsia"/>
          <w:sz w:val="24"/>
        </w:rPr>
        <w:t>1</w:t>
      </w:r>
      <w:r>
        <w:rPr>
          <w:rFonts w:eastAsiaTheme="minorEastAsia"/>
          <w:sz w:val="24"/>
        </w:rPr>
        <w:t>～</w:t>
      </w:r>
      <w:r>
        <w:rPr>
          <w:rFonts w:eastAsiaTheme="minorEastAsia"/>
          <w:sz w:val="24"/>
        </w:rPr>
        <w:t>9</w:t>
      </w:r>
      <w:r>
        <w:rPr>
          <w:rFonts w:eastAsiaTheme="minorEastAsia"/>
          <w:sz w:val="24"/>
        </w:rPr>
        <w:t>之间唯一一个数字</w:t>
      </w:r>
      <w:r>
        <w:rPr>
          <w:rFonts w:eastAsiaTheme="minorEastAsia" w:hint="eastAsia"/>
          <w:sz w:val="24"/>
        </w:rPr>
        <w:t>，称之为“格约束”</w:t>
      </w:r>
      <w:r>
        <w:rPr>
          <w:rFonts w:eastAsiaTheme="minorEastAsia"/>
          <w:sz w:val="24"/>
        </w:rPr>
        <w:t>。以单元格</w:t>
      </w:r>
      <w:r>
        <w:rPr>
          <w:rFonts w:eastAsiaTheme="minorEastAsia"/>
          <w:sz w:val="24"/>
        </w:rPr>
        <w:t>&lt;1,1&gt;</w:t>
      </w:r>
      <w:r>
        <w:rPr>
          <w:rFonts w:eastAsiaTheme="minorEastAsia"/>
          <w:sz w:val="24"/>
        </w:rPr>
        <w:t>例，这可以表示为如下子句：</w:t>
      </w:r>
    </w:p>
    <w:p w14:paraId="6C4EDBBF" w14:textId="77777777" w:rsidR="00F542AA" w:rsidRDefault="00000000">
      <w:pPr>
        <w:spacing w:line="360" w:lineRule="auto"/>
        <w:ind w:left="1" w:firstLine="495"/>
        <w:jc w:val="left"/>
        <w:rPr>
          <w:rFonts w:eastAsiaTheme="minorEastAsia"/>
          <w:sz w:val="24"/>
        </w:rPr>
      </w:pPr>
      <w:r>
        <w:rPr>
          <w:rFonts w:eastAsiaTheme="minorEastAsia"/>
          <w:sz w:val="24"/>
        </w:rPr>
        <w:t>111 112 113 114 115 116 117 118 119 0</w:t>
      </w:r>
    </w:p>
    <w:p w14:paraId="28511DE2" w14:textId="77777777" w:rsidR="00F542AA" w:rsidRDefault="00000000">
      <w:pPr>
        <w:spacing w:line="360" w:lineRule="auto"/>
        <w:ind w:left="1" w:firstLine="495"/>
        <w:jc w:val="left"/>
        <w:rPr>
          <w:rFonts w:eastAsiaTheme="minorEastAsia"/>
          <w:sz w:val="24"/>
        </w:rPr>
      </w:pPr>
      <w:r>
        <w:rPr>
          <w:rFonts w:eastAsiaTheme="minorEastAsia"/>
          <w:sz w:val="24"/>
        </w:rPr>
        <w:t>-111 -112 0</w:t>
      </w:r>
    </w:p>
    <w:p w14:paraId="4AF4255E" w14:textId="77777777" w:rsidR="00F542AA" w:rsidRDefault="00000000">
      <w:pPr>
        <w:spacing w:line="360" w:lineRule="auto"/>
        <w:ind w:left="1" w:firstLine="495"/>
        <w:jc w:val="left"/>
        <w:rPr>
          <w:rFonts w:eastAsiaTheme="minorEastAsia"/>
          <w:sz w:val="24"/>
        </w:rPr>
      </w:pPr>
      <w:r>
        <w:rPr>
          <w:rFonts w:eastAsiaTheme="minorEastAsia"/>
          <w:sz w:val="24"/>
        </w:rPr>
        <w:t>-111 -113 0</w:t>
      </w:r>
    </w:p>
    <w:p w14:paraId="134A5ED1" w14:textId="77777777" w:rsidR="00F542AA" w:rsidRDefault="00000000">
      <w:pPr>
        <w:spacing w:line="360" w:lineRule="auto"/>
        <w:ind w:left="1" w:firstLineChars="400" w:firstLine="960"/>
        <w:jc w:val="left"/>
        <w:rPr>
          <w:rFonts w:eastAsiaTheme="minorEastAsia"/>
          <w:sz w:val="24"/>
        </w:rPr>
      </w:pPr>
      <w:r>
        <w:rPr>
          <w:rFonts w:eastAsiaTheme="minorEastAsia"/>
          <w:sz w:val="24"/>
        </w:rPr>
        <w:t>……</w:t>
      </w:r>
    </w:p>
    <w:p w14:paraId="27243F56" w14:textId="77777777" w:rsidR="00F542AA" w:rsidRDefault="00000000">
      <w:pPr>
        <w:spacing w:line="360" w:lineRule="auto"/>
        <w:ind w:left="1" w:firstLine="495"/>
        <w:jc w:val="left"/>
        <w:rPr>
          <w:rFonts w:eastAsiaTheme="minorEastAsia"/>
          <w:sz w:val="24"/>
        </w:rPr>
      </w:pPr>
      <w:r>
        <w:rPr>
          <w:rFonts w:eastAsiaTheme="minorEastAsia"/>
          <w:sz w:val="24"/>
        </w:rPr>
        <w:t>-118 -119 0</w:t>
      </w:r>
    </w:p>
    <w:p w14:paraId="349E7DB1" w14:textId="77777777" w:rsidR="00F542AA" w:rsidRDefault="00000000">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可填入至少一个数字；后面的子句集共同表示只能填入一个数字，子句</w:t>
      </w:r>
      <w:r>
        <w:rPr>
          <w:rFonts w:eastAsiaTheme="minorEastAsia"/>
          <w:sz w:val="24"/>
        </w:rPr>
        <w:t>-111 -112 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14:paraId="3F48B2A9" w14:textId="77777777" w:rsidR="00F542AA" w:rsidRDefault="00000000">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14:paraId="62FAE28C" w14:textId="77777777" w:rsidR="00F542AA" w:rsidRDefault="00000000">
      <w:pPr>
        <w:spacing w:line="360" w:lineRule="auto"/>
        <w:ind w:left="1" w:firstLine="495"/>
        <w:jc w:val="left"/>
        <w:rPr>
          <w:rFonts w:eastAsiaTheme="minorEastAsia"/>
          <w:sz w:val="24"/>
        </w:rPr>
      </w:pPr>
      <w:bookmarkStart w:id="25" w:name="_Hlk133598604"/>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14:paraId="4DD1F6F1" w14:textId="77777777" w:rsidR="00F542AA" w:rsidRDefault="00000000">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14:paraId="0AFB4C7A"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65B19E63" w14:textId="77777777" w:rsidR="00F542AA" w:rsidRDefault="00000000">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14:paraId="6A163366" w14:textId="77777777" w:rsidR="00F542AA" w:rsidRDefault="00000000">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14:paraId="70BEBE6C" w14:textId="77777777" w:rsidR="00F542AA" w:rsidRDefault="00000000">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14:paraId="609C246D"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612E58B7" w14:textId="77777777" w:rsidR="00F542AA" w:rsidRDefault="00000000">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14:paraId="4A0E4CA1"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219EA8C3" w14:textId="77777777" w:rsidR="00F542AA" w:rsidRDefault="00000000">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5"/>
    <w:p w14:paraId="5EBD065F" w14:textId="77777777" w:rsidR="00F542AA" w:rsidRDefault="00000000">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14:paraId="14AA59EF" w14:textId="77777777" w:rsidR="00F542AA" w:rsidRDefault="00000000">
      <w:pPr>
        <w:spacing w:line="360" w:lineRule="auto"/>
        <w:ind w:left="1" w:firstLine="495"/>
        <w:jc w:val="left"/>
        <w:rPr>
          <w:rFonts w:eastAsiaTheme="minorEastAsia"/>
          <w:sz w:val="24"/>
        </w:rPr>
      </w:pPr>
      <w:r>
        <w:rPr>
          <w:rFonts w:eastAsiaTheme="minorEastAsia"/>
          <w:sz w:val="24"/>
        </w:rPr>
        <w:t xml:space="preserve">111 121 131 211 221 231 311 321 331 0   </w:t>
      </w:r>
      <w:r>
        <w:rPr>
          <w:rFonts w:eastAsiaTheme="minorEastAsia"/>
          <w:sz w:val="24"/>
        </w:rPr>
        <w:t>包含</w:t>
      </w:r>
      <w:r>
        <w:rPr>
          <w:rFonts w:eastAsiaTheme="minorEastAsia"/>
          <w:sz w:val="24"/>
        </w:rPr>
        <w:t>1</w:t>
      </w:r>
    </w:p>
    <w:p w14:paraId="6648DD1F" w14:textId="77777777" w:rsidR="00F542AA" w:rsidRDefault="00000000">
      <w:pPr>
        <w:spacing w:line="360" w:lineRule="auto"/>
        <w:ind w:left="1" w:firstLine="495"/>
        <w:jc w:val="left"/>
        <w:rPr>
          <w:rFonts w:eastAsiaTheme="minorEastAsia"/>
          <w:sz w:val="24"/>
        </w:rPr>
      </w:pPr>
      <w:r>
        <w:rPr>
          <w:rFonts w:eastAsiaTheme="minorEastAsia"/>
          <w:sz w:val="24"/>
        </w:rPr>
        <w:lastRenderedPageBreak/>
        <w:t xml:space="preserve">112 122 132 212 222 232 312 322 332 0   </w:t>
      </w:r>
      <w:r>
        <w:rPr>
          <w:rFonts w:eastAsiaTheme="minorEastAsia"/>
          <w:sz w:val="24"/>
        </w:rPr>
        <w:t>包含</w:t>
      </w:r>
      <w:r>
        <w:rPr>
          <w:rFonts w:eastAsiaTheme="minorEastAsia"/>
          <w:sz w:val="24"/>
        </w:rPr>
        <w:t>2</w:t>
      </w:r>
    </w:p>
    <w:p w14:paraId="1457CA0D" w14:textId="77777777" w:rsidR="00F542AA" w:rsidRDefault="00000000">
      <w:pPr>
        <w:spacing w:line="360" w:lineRule="auto"/>
        <w:ind w:left="1" w:firstLine="495"/>
        <w:jc w:val="left"/>
        <w:rPr>
          <w:rFonts w:eastAsiaTheme="minorEastAsia"/>
          <w:sz w:val="24"/>
        </w:rPr>
      </w:pPr>
      <w:r>
        <w:rPr>
          <w:rFonts w:eastAsiaTheme="minorEastAsia"/>
          <w:sz w:val="24"/>
        </w:rPr>
        <w:t xml:space="preserve">     … …</w:t>
      </w:r>
    </w:p>
    <w:p w14:paraId="06EF1BC2" w14:textId="77777777" w:rsidR="00F542AA" w:rsidRDefault="00000000">
      <w:pPr>
        <w:spacing w:line="360" w:lineRule="auto"/>
        <w:ind w:left="1" w:firstLine="495"/>
        <w:jc w:val="left"/>
        <w:rPr>
          <w:rFonts w:eastAsiaTheme="minorEastAsia"/>
          <w:sz w:val="24"/>
        </w:rPr>
      </w:pPr>
      <w:r>
        <w:rPr>
          <w:rFonts w:eastAsiaTheme="minorEastAsia"/>
          <w:sz w:val="24"/>
        </w:rPr>
        <w:t xml:space="preserve">119 129 139 219 229 239 319 329 339 0   </w:t>
      </w:r>
      <w:r>
        <w:rPr>
          <w:rFonts w:eastAsiaTheme="minorEastAsia"/>
          <w:sz w:val="24"/>
        </w:rPr>
        <w:t>包含</w:t>
      </w:r>
      <w:r>
        <w:rPr>
          <w:rFonts w:eastAsiaTheme="minorEastAsia"/>
          <w:sz w:val="24"/>
        </w:rPr>
        <w:t>9</w:t>
      </w:r>
    </w:p>
    <w:p w14:paraId="1E089C73" w14:textId="77777777" w:rsidR="00F542AA" w:rsidRDefault="00000000">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14:paraId="4B669961" w14:textId="77777777" w:rsidR="00F542AA" w:rsidRDefault="00000000">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14:paraId="3A170185" w14:textId="77777777" w:rsidR="00F542AA" w:rsidRDefault="00000000">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14:paraId="1F82B730" w14:textId="77777777" w:rsidR="009D584F" w:rsidRDefault="00000000" w:rsidP="009D584F">
      <w:pPr>
        <w:spacing w:line="360" w:lineRule="auto"/>
        <w:ind w:left="1" w:firstLine="495"/>
        <w:jc w:val="left"/>
        <w:rPr>
          <w:rFonts w:eastAsiaTheme="minorEastAsia"/>
          <w:sz w:val="24"/>
        </w:rPr>
      </w:pPr>
      <w:r>
        <w:rPr>
          <w:rFonts w:eastAsiaTheme="minorEastAsia"/>
          <w:sz w:val="24"/>
        </w:rPr>
        <w:t xml:space="preserve">     … …</w:t>
      </w:r>
      <w:r w:rsidR="009D584F">
        <w:rPr>
          <w:rFonts w:eastAsiaTheme="minorEastAsia"/>
          <w:sz w:val="24"/>
        </w:rPr>
        <w:t>根据上面的分析，数独约束生成</w:t>
      </w:r>
      <w:r w:rsidR="009D584F">
        <w:rPr>
          <w:rFonts w:eastAsiaTheme="minorEastAsia"/>
          <w:sz w:val="24"/>
        </w:rPr>
        <w:t>CNF</w:t>
      </w:r>
      <w:proofErr w:type="gramStart"/>
      <w:r w:rsidR="009D584F">
        <w:rPr>
          <w:rFonts w:eastAsiaTheme="minorEastAsia"/>
          <w:sz w:val="24"/>
        </w:rPr>
        <w:t>子句集易于用多重循环结构实现</w:t>
      </w:r>
      <w:r w:rsidR="009D584F">
        <w:rPr>
          <w:rFonts w:eastAsiaTheme="minorEastAsia"/>
          <w:sz w:val="24"/>
          <w:vertAlign w:val="superscript"/>
        </w:rPr>
        <w:t>[</w:t>
      </w:r>
      <w:proofErr w:type="gramEnd"/>
      <w:r w:rsidR="009D584F">
        <w:rPr>
          <w:rFonts w:eastAsiaTheme="minorEastAsia"/>
          <w:sz w:val="24"/>
          <w:vertAlign w:val="superscript"/>
        </w:rPr>
        <w:t>6,8]</w:t>
      </w:r>
      <w:r w:rsidR="009D584F">
        <w:rPr>
          <w:rFonts w:eastAsiaTheme="minorEastAsia"/>
          <w:sz w:val="24"/>
        </w:rPr>
        <w:t>。</w:t>
      </w:r>
    </w:p>
    <w:p w14:paraId="1FA218A5" w14:textId="74BA727E" w:rsidR="00F542AA" w:rsidRDefault="00F542AA">
      <w:pPr>
        <w:spacing w:line="360" w:lineRule="auto"/>
        <w:ind w:left="1" w:firstLine="495"/>
        <w:jc w:val="left"/>
        <w:rPr>
          <w:rFonts w:eastAsiaTheme="minorEastAsia"/>
          <w:sz w:val="24"/>
        </w:rPr>
      </w:pPr>
    </w:p>
    <w:p w14:paraId="289836CD" w14:textId="77777777" w:rsidR="00F542AA" w:rsidRDefault="00000000">
      <w:pPr>
        <w:spacing w:line="360" w:lineRule="auto"/>
        <w:ind w:left="1" w:firstLine="495"/>
        <w:jc w:val="left"/>
        <w:rPr>
          <w:rFonts w:eastAsiaTheme="minorEastAsia"/>
          <w:sz w:val="24"/>
        </w:rPr>
      </w:pPr>
      <w:r>
        <w:rPr>
          <w:rFonts w:eastAsiaTheme="minorEastAsia"/>
          <w:sz w:val="24"/>
        </w:rPr>
        <w:t>最后，对于每个具体的数独游戏，已经填入了部分提示数，如图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14:paraId="727B2D89" w14:textId="77777777" w:rsidR="00F542AA" w:rsidRDefault="00000000">
      <w:pPr>
        <w:spacing w:line="360" w:lineRule="auto"/>
        <w:ind w:left="1" w:firstLine="495"/>
        <w:jc w:val="left"/>
        <w:rPr>
          <w:rFonts w:eastAsiaTheme="minorEastAsia"/>
          <w:sz w:val="24"/>
        </w:rPr>
      </w:pPr>
      <w:r>
        <w:rPr>
          <w:rFonts w:eastAsiaTheme="minorEastAsia"/>
          <w:sz w:val="24"/>
        </w:rPr>
        <w:t>235 0</w:t>
      </w:r>
    </w:p>
    <w:p w14:paraId="7A8EE384" w14:textId="77777777" w:rsidR="00F542AA" w:rsidRDefault="00000000">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14:paraId="683EF59B" w14:textId="77777777" w:rsidR="00F542AA" w:rsidRDefault="00000000">
      <w:pPr>
        <w:spacing w:line="360" w:lineRule="auto"/>
        <w:ind w:left="1" w:hanging="1"/>
        <w:jc w:val="left"/>
        <w:rPr>
          <w:rFonts w:ascii="黑体" w:eastAsia="黑体" w:hAnsi="黑体"/>
          <w:sz w:val="24"/>
        </w:rPr>
      </w:pPr>
      <w:r>
        <w:rPr>
          <w:rFonts w:ascii="黑体" w:eastAsia="黑体" w:hAnsi="黑体" w:hint="eastAsia"/>
          <w:sz w:val="24"/>
        </w:rPr>
        <w:t>（2）</w:t>
      </w:r>
      <w:proofErr w:type="gramStart"/>
      <w:r>
        <w:rPr>
          <w:rFonts w:ascii="黑体" w:eastAsia="黑体" w:hAnsi="黑体" w:hint="eastAsia"/>
          <w:sz w:val="24"/>
        </w:rPr>
        <w:t>蜂窝数独游戏</w:t>
      </w:r>
      <w:proofErr w:type="gramEnd"/>
      <w:r>
        <w:rPr>
          <w:rFonts w:ascii="黑体" w:eastAsia="黑体" w:hAnsi="黑体" w:hint="eastAsia"/>
          <w:sz w:val="24"/>
        </w:rPr>
        <w:t>的生成与C</w:t>
      </w:r>
      <w:r>
        <w:rPr>
          <w:rFonts w:ascii="黑体" w:eastAsia="黑体" w:hAnsi="黑体"/>
          <w:sz w:val="24"/>
        </w:rPr>
        <w:t>NF</w:t>
      </w:r>
      <w:r>
        <w:rPr>
          <w:rFonts w:ascii="黑体" w:eastAsia="黑体" w:hAnsi="黑体" w:hint="eastAsia"/>
          <w:b/>
          <w:sz w:val="24"/>
        </w:rPr>
        <w:t>归</w:t>
      </w:r>
      <w:r>
        <w:rPr>
          <w:rFonts w:ascii="黑体" w:eastAsia="黑体" w:hAnsi="黑体" w:hint="eastAsia"/>
          <w:sz w:val="24"/>
        </w:rPr>
        <w:t>约</w:t>
      </w:r>
    </w:p>
    <w:p w14:paraId="5261191E" w14:textId="77777777" w:rsidR="00F542AA" w:rsidRDefault="00000000">
      <w:pPr>
        <w:spacing w:line="360" w:lineRule="auto"/>
        <w:ind w:firstLine="480"/>
        <w:jc w:val="left"/>
        <w:rPr>
          <w:rFonts w:eastAsiaTheme="minorEastAsia"/>
          <w:sz w:val="24"/>
        </w:rPr>
      </w:pPr>
      <w:r>
        <w:rPr>
          <w:noProof/>
        </w:rPr>
        <w:drawing>
          <wp:anchor distT="0" distB="0" distL="114300" distR="114300" simplePos="0" relativeHeight="251661312" behindDoc="1" locked="0" layoutInCell="1" allowOverlap="1" wp14:anchorId="6628A2C1" wp14:editId="3FF8BF1F">
            <wp:simplePos x="0" y="0"/>
            <wp:positionH relativeFrom="column">
              <wp:posOffset>2631440</wp:posOffset>
            </wp:positionH>
            <wp:positionV relativeFrom="paragraph">
              <wp:posOffset>1236345</wp:posOffset>
            </wp:positionV>
            <wp:extent cx="2827655" cy="2552700"/>
            <wp:effectExtent l="0" t="0" r="0" b="0"/>
            <wp:wrapTight wrapText="bothSides">
              <wp:wrapPolygon edited="0">
                <wp:start x="0" y="0"/>
                <wp:lineTo x="0" y="21439"/>
                <wp:lineTo x="21391" y="21439"/>
                <wp:lineTo x="2139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827655" cy="2552700"/>
                    </a:xfrm>
                    <a:prstGeom prst="rect">
                      <a:avLst/>
                    </a:prstGeom>
                  </pic:spPr>
                </pic:pic>
              </a:graphicData>
            </a:graphic>
          </wp:anchor>
        </w:drawing>
      </w:r>
      <w:r>
        <w:rPr>
          <w:noProof/>
        </w:rPr>
        <w:drawing>
          <wp:anchor distT="0" distB="0" distL="114300" distR="114300" simplePos="0" relativeHeight="251659264" behindDoc="1" locked="0" layoutInCell="1" allowOverlap="1" wp14:anchorId="44C8EF83" wp14:editId="6B9959F7">
            <wp:simplePos x="0" y="0"/>
            <wp:positionH relativeFrom="column">
              <wp:posOffset>-154305</wp:posOffset>
            </wp:positionH>
            <wp:positionV relativeFrom="paragraph">
              <wp:posOffset>1264285</wp:posOffset>
            </wp:positionV>
            <wp:extent cx="2812415" cy="2486025"/>
            <wp:effectExtent l="0" t="0" r="0" b="0"/>
            <wp:wrapTight wrapText="bothSides">
              <wp:wrapPolygon edited="0">
                <wp:start x="0" y="0"/>
                <wp:lineTo x="0" y="21517"/>
                <wp:lineTo x="21507" y="21517"/>
                <wp:lineTo x="2150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812415" cy="2486025"/>
                    </a:xfrm>
                    <a:prstGeom prst="rect">
                      <a:avLst/>
                    </a:prstGeom>
                  </pic:spPr>
                </pic:pic>
              </a:graphicData>
            </a:graphic>
          </wp:anchor>
        </w:drawing>
      </w:r>
      <w:r>
        <w:rPr>
          <w:rFonts w:eastAsiaTheme="minorEastAsia" w:hint="eastAsia"/>
          <w:sz w:val="24"/>
        </w:rPr>
        <w:t>蜂窝数独游戏</w:t>
      </w:r>
      <w:r>
        <w:rPr>
          <w:sz w:val="24"/>
          <w:vertAlign w:val="superscript"/>
        </w:rPr>
        <w:t>[12]</w:t>
      </w:r>
      <w:r>
        <w:rPr>
          <w:rFonts w:eastAsiaTheme="minorEastAsia" w:hint="eastAsia"/>
          <w:sz w:val="24"/>
        </w:rPr>
        <w:t>是由</w:t>
      </w:r>
      <w:r>
        <w:rPr>
          <w:rFonts w:eastAsiaTheme="minorEastAsia" w:hint="eastAsia"/>
          <w:sz w:val="24"/>
        </w:rPr>
        <w:t>6</w:t>
      </w:r>
      <w:r>
        <w:rPr>
          <w:rFonts w:eastAsiaTheme="minorEastAsia"/>
          <w:sz w:val="24"/>
        </w:rPr>
        <w:t>1</w:t>
      </w:r>
      <w:r>
        <w:rPr>
          <w:rFonts w:eastAsiaTheme="minorEastAsia" w:hint="eastAsia"/>
          <w:sz w:val="24"/>
        </w:rPr>
        <w:t>个蜂孔组成，分布于</w:t>
      </w:r>
      <w:r>
        <w:rPr>
          <w:rFonts w:eastAsiaTheme="minorEastAsia" w:hint="eastAsia"/>
          <w:sz w:val="24"/>
        </w:rPr>
        <w:t>9</w:t>
      </w:r>
      <w:r>
        <w:rPr>
          <w:rFonts w:eastAsiaTheme="minorEastAsia" w:hint="eastAsia"/>
          <w:sz w:val="24"/>
        </w:rPr>
        <w:t>行，每行的小格个数不全相等，分别为</w:t>
      </w:r>
      <w:r>
        <w:rPr>
          <w:rFonts w:eastAsiaTheme="minorEastAsia" w:hint="eastAsia"/>
          <w:sz w:val="24"/>
        </w:rPr>
        <w:t>5</w:t>
      </w:r>
      <w:r>
        <w:rPr>
          <w:rFonts w:eastAsiaTheme="minorEastAsia" w:hint="eastAsia"/>
          <w:sz w:val="24"/>
        </w:rPr>
        <w:t>，</w:t>
      </w:r>
      <w:r>
        <w:rPr>
          <w:rFonts w:eastAsiaTheme="minorEastAsia" w:hint="eastAsia"/>
          <w:sz w:val="24"/>
        </w:rPr>
        <w:t>6</w:t>
      </w:r>
      <w:r>
        <w:rPr>
          <w:rFonts w:eastAsiaTheme="minorEastAsia" w:hint="eastAsia"/>
          <w:sz w:val="24"/>
        </w:rPr>
        <w:t>，</w:t>
      </w:r>
      <w:r>
        <w:rPr>
          <w:rFonts w:eastAsiaTheme="minorEastAsia" w:hint="eastAsia"/>
          <w:sz w:val="24"/>
        </w:rPr>
        <w:t>7</w:t>
      </w:r>
      <w:r>
        <w:rPr>
          <w:rFonts w:eastAsiaTheme="minorEastAsia" w:hint="eastAsia"/>
          <w:sz w:val="24"/>
        </w:rPr>
        <w:t>，</w:t>
      </w:r>
      <w:r>
        <w:rPr>
          <w:rFonts w:eastAsiaTheme="minorEastAsia" w:hint="eastAsia"/>
          <w:sz w:val="24"/>
        </w:rPr>
        <w:t>8</w:t>
      </w:r>
      <w:r>
        <w:rPr>
          <w:rFonts w:eastAsiaTheme="minorEastAsia" w:hint="eastAsia"/>
          <w:sz w:val="24"/>
        </w:rPr>
        <w:t>，</w:t>
      </w:r>
      <w:r>
        <w:rPr>
          <w:rFonts w:eastAsiaTheme="minorEastAsia" w:hint="eastAsia"/>
          <w:sz w:val="24"/>
        </w:rPr>
        <w:t>9</w:t>
      </w:r>
      <w:r>
        <w:rPr>
          <w:rFonts w:eastAsiaTheme="minorEastAsia" w:hint="eastAsia"/>
          <w:sz w:val="24"/>
        </w:rPr>
        <w:t>，</w:t>
      </w:r>
      <w:r>
        <w:rPr>
          <w:rFonts w:eastAsiaTheme="minorEastAsia"/>
          <w:sz w:val="24"/>
        </w:rPr>
        <w:t>8</w:t>
      </w:r>
      <w:r>
        <w:rPr>
          <w:rFonts w:eastAsiaTheme="minorEastAsia" w:hint="eastAsia"/>
          <w:sz w:val="24"/>
        </w:rPr>
        <w:t>，</w:t>
      </w:r>
      <w:r>
        <w:rPr>
          <w:rFonts w:eastAsiaTheme="minorEastAsia" w:hint="eastAsia"/>
          <w:sz w:val="24"/>
        </w:rPr>
        <w:t>7</w:t>
      </w:r>
      <w:r>
        <w:rPr>
          <w:rFonts w:eastAsiaTheme="minorEastAsia" w:hint="eastAsia"/>
          <w:sz w:val="24"/>
        </w:rPr>
        <w:t>，</w:t>
      </w:r>
      <w:r>
        <w:rPr>
          <w:rFonts w:eastAsiaTheme="minorEastAsia" w:hint="eastAsia"/>
          <w:sz w:val="24"/>
        </w:rPr>
        <w:t>6</w:t>
      </w:r>
      <w:r>
        <w:rPr>
          <w:rFonts w:eastAsiaTheme="minorEastAsia" w:hint="eastAsia"/>
          <w:sz w:val="24"/>
        </w:rPr>
        <w:t>，</w:t>
      </w:r>
      <w:r>
        <w:rPr>
          <w:rFonts w:eastAsiaTheme="minorEastAsia" w:hint="eastAsia"/>
          <w:sz w:val="24"/>
        </w:rPr>
        <w:t>5</w:t>
      </w:r>
      <w:r>
        <w:rPr>
          <w:rFonts w:eastAsiaTheme="minorEastAsia" w:hint="eastAsia"/>
          <w:sz w:val="24"/>
        </w:rPr>
        <w:t>个格。每个格只能填</w:t>
      </w:r>
      <w:r>
        <w:rPr>
          <w:rFonts w:eastAsiaTheme="minorEastAsia" w:hint="eastAsia"/>
          <w:sz w:val="24"/>
        </w:rPr>
        <w:t>1</w:t>
      </w:r>
      <w:r>
        <w:rPr>
          <w:rFonts w:eastAsiaTheme="minorEastAsia"/>
          <w:sz w:val="24"/>
        </w:rPr>
        <w:t>~9</w:t>
      </w:r>
      <w:r>
        <w:rPr>
          <w:rFonts w:eastAsiaTheme="minorEastAsia" w:hint="eastAsia"/>
          <w:sz w:val="24"/>
        </w:rPr>
        <w:t>中的一个数字，同时也要满足所在行</w:t>
      </w:r>
      <w:r>
        <w:rPr>
          <w:rFonts w:asciiTheme="minorEastAsia" w:eastAsiaTheme="minorEastAsia" w:hAnsiTheme="minorEastAsia" w:hint="eastAsia"/>
          <w:sz w:val="24"/>
        </w:rPr>
        <w:t>、</w:t>
      </w:r>
      <w:r>
        <w:rPr>
          <w:rFonts w:eastAsiaTheme="minorEastAsia" w:hint="eastAsia"/>
          <w:sz w:val="24"/>
        </w:rPr>
        <w:t>上升对角线与下降对角线对应的三种约束，即每条线上的格与格之间应填不同数字，且所填数字是连续的。</w:t>
      </w:r>
    </w:p>
    <w:p w14:paraId="720D7D9F" w14:textId="77777777" w:rsidR="00F542AA" w:rsidRDefault="00000000">
      <w:pPr>
        <w:spacing w:line="360" w:lineRule="auto"/>
        <w:jc w:val="center"/>
        <w:rPr>
          <w:szCs w:val="21"/>
        </w:rPr>
      </w:pPr>
      <w:r>
        <w:rPr>
          <w:szCs w:val="21"/>
        </w:rPr>
        <w:lastRenderedPageBreak/>
        <w:t>图</w:t>
      </w:r>
      <w:r>
        <w:rPr>
          <w:szCs w:val="21"/>
        </w:rPr>
        <w:t>2.4</w:t>
      </w:r>
      <w:r>
        <w:rPr>
          <w:color w:val="FF0000"/>
          <w:szCs w:val="21"/>
        </w:rPr>
        <w:t xml:space="preserve"> </w:t>
      </w:r>
      <w:r>
        <w:rPr>
          <w:szCs w:val="21"/>
        </w:rPr>
        <w:t>一个</w:t>
      </w:r>
      <w:r>
        <w:rPr>
          <w:rFonts w:hint="eastAsia"/>
          <w:szCs w:val="21"/>
        </w:rPr>
        <w:t>蜂窝数独游戏</w:t>
      </w:r>
      <w:r>
        <w:rPr>
          <w:szCs w:val="21"/>
        </w:rPr>
        <w:t>格局及其解</w:t>
      </w:r>
    </w:p>
    <w:p w14:paraId="0A9921EB" w14:textId="77777777" w:rsidR="00F542AA" w:rsidRDefault="00000000">
      <w:pPr>
        <w:spacing w:line="360" w:lineRule="auto"/>
        <w:ind w:firstLineChars="200" w:firstLine="480"/>
        <w:jc w:val="left"/>
        <w:rPr>
          <w:rFonts w:eastAsiaTheme="minorEastAsia"/>
          <w:sz w:val="24"/>
        </w:rPr>
      </w:pPr>
      <w:proofErr w:type="gramStart"/>
      <w:r>
        <w:rPr>
          <w:rFonts w:eastAsiaTheme="minorEastAsia" w:hint="eastAsia"/>
          <w:sz w:val="24"/>
        </w:rPr>
        <w:t>蜂窝数独游戏</w:t>
      </w:r>
      <w:proofErr w:type="gramEnd"/>
      <w:r>
        <w:rPr>
          <w:rFonts w:eastAsiaTheme="minorEastAsia" w:hint="eastAsia"/>
          <w:sz w:val="24"/>
        </w:rPr>
        <w:t>初始格局的生成也有两种类似的方案：（</w:t>
      </w:r>
      <w:r>
        <w:rPr>
          <w:rFonts w:eastAsiaTheme="minorEastAsia" w:hint="eastAsia"/>
          <w:sz w:val="24"/>
        </w:rPr>
        <w:t>1</w:t>
      </w:r>
      <w:r>
        <w:rPr>
          <w:rFonts w:eastAsiaTheme="minorEastAsia" w:hint="eastAsia"/>
          <w:sz w:val="24"/>
        </w:rPr>
        <w:t>）</w:t>
      </w:r>
      <w:r>
        <w:rPr>
          <w:rFonts w:eastAsiaTheme="minorEastAsia"/>
          <w:sz w:val="24"/>
        </w:rPr>
        <w:t>从互联网</w:t>
      </w:r>
      <w:r>
        <w:rPr>
          <w:rFonts w:eastAsiaTheme="minorEastAsia"/>
          <w:sz w:val="24"/>
        </w:rPr>
        <w:fldChar w:fldCharType="begin"/>
      </w:r>
      <w:r>
        <w:rPr>
          <w:rFonts w:eastAsiaTheme="minorEastAsia"/>
          <w:sz w:val="24"/>
        </w:rPr>
        <w:instrText xml:space="preserve"> HYPERLINK "https://dkmgames.com/Hanidoku/hanidokuplay.htm#" </w:instrText>
      </w:r>
      <w:r>
        <w:rPr>
          <w:rFonts w:eastAsiaTheme="minorEastAsia"/>
          <w:sz w:val="24"/>
        </w:rPr>
      </w:r>
      <w:r>
        <w:rPr>
          <w:rFonts w:eastAsiaTheme="minorEastAsia"/>
          <w:sz w:val="24"/>
        </w:rPr>
        <w:fldChar w:fldCharType="separate"/>
      </w:r>
      <w:r>
        <w:rPr>
          <w:rStyle w:val="af3"/>
          <w:rFonts w:eastAsiaTheme="minorEastAsia"/>
          <w:sz w:val="24"/>
        </w:rPr>
        <w:t>https://dkmgames.com/Hanidoku/hanidokuplay.htm#</w:t>
      </w:r>
      <w:r>
        <w:rPr>
          <w:rFonts w:eastAsiaTheme="minorEastAsia"/>
          <w:sz w:val="24"/>
        </w:rPr>
        <w:fldChar w:fldCharType="end"/>
      </w:r>
      <w:r>
        <w:rPr>
          <w:rFonts w:eastAsiaTheme="minorEastAsia"/>
          <w:sz w:val="24"/>
        </w:rPr>
        <w:t xml:space="preserve"> http://www.sudocue.net/hanidoku_daily.php</w:t>
      </w:r>
      <w:r>
        <w:rPr>
          <w:rFonts w:eastAsiaTheme="minorEastAsia" w:hint="eastAsia"/>
          <w:sz w:val="24"/>
        </w:rPr>
        <w:t>或蜂窝</w:t>
      </w:r>
      <w:proofErr w:type="gramStart"/>
      <w:r>
        <w:rPr>
          <w:rFonts w:eastAsiaTheme="minorEastAsia" w:hint="eastAsia"/>
          <w:sz w:val="24"/>
        </w:rPr>
        <w:t>数独文件</w:t>
      </w:r>
      <w:proofErr w:type="gramEnd"/>
      <w:r>
        <w:rPr>
          <w:rFonts w:eastAsiaTheme="minorEastAsia"/>
          <w:sz w:val="24"/>
        </w:rPr>
        <w:t>读取不少于</w:t>
      </w:r>
      <w:r>
        <w:rPr>
          <w:rFonts w:eastAsiaTheme="minorEastAsia" w:hint="eastAsia"/>
          <w:sz w:val="24"/>
        </w:rPr>
        <w:t>2</w:t>
      </w:r>
      <w:r>
        <w:rPr>
          <w:rFonts w:eastAsiaTheme="minorEastAsia"/>
          <w:sz w:val="24"/>
        </w:rPr>
        <w:t>0</w:t>
      </w:r>
      <w:r>
        <w:rPr>
          <w:rFonts w:eastAsiaTheme="minorEastAsia"/>
          <w:sz w:val="24"/>
        </w:rPr>
        <w:t>个不同的初始合法格局（此生成设计计分评定为良）；</w:t>
      </w: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14:paraId="2FB6F03D" w14:textId="77777777" w:rsidR="00F542AA" w:rsidRDefault="00000000">
      <w:pPr>
        <w:spacing w:line="360" w:lineRule="auto"/>
        <w:ind w:firstLineChars="200" w:firstLine="480"/>
        <w:jc w:val="left"/>
        <w:rPr>
          <w:rFonts w:eastAsiaTheme="minorEastAsia"/>
          <w:sz w:val="24"/>
        </w:rPr>
      </w:pPr>
      <w:r>
        <w:rPr>
          <w:rFonts w:eastAsiaTheme="minorEastAsia" w:hint="eastAsia"/>
          <w:sz w:val="24"/>
        </w:rPr>
        <w:t>显然，将蜂窝数独游戏转化为</w:t>
      </w:r>
      <w:r>
        <w:rPr>
          <w:rFonts w:eastAsiaTheme="minorEastAsia" w:hint="eastAsia"/>
          <w:sz w:val="24"/>
        </w:rPr>
        <w:t>S</w:t>
      </w:r>
      <w:r>
        <w:rPr>
          <w:rFonts w:eastAsiaTheme="minorEastAsia"/>
          <w:sz w:val="24"/>
        </w:rPr>
        <w:t>AT</w:t>
      </w:r>
      <w:r>
        <w:rPr>
          <w:rFonts w:eastAsiaTheme="minorEastAsia" w:hint="eastAsia"/>
          <w:sz w:val="24"/>
        </w:rPr>
        <w:t>问题时，有</w:t>
      </w:r>
      <w:r>
        <w:rPr>
          <w:rFonts w:eastAsiaTheme="minorEastAsia" w:hint="eastAsia"/>
          <w:sz w:val="24"/>
        </w:rPr>
        <w:t>9</w:t>
      </w:r>
      <w:r>
        <w:rPr>
          <w:rFonts w:eastAsiaTheme="minorEastAsia" w:hint="eastAsia"/>
          <w:sz w:val="24"/>
        </w:rPr>
        <w:t>个格的线上，其约束及生成</w:t>
      </w:r>
      <w:r>
        <w:rPr>
          <w:rFonts w:eastAsiaTheme="minorEastAsia" w:hint="eastAsia"/>
          <w:sz w:val="24"/>
        </w:rPr>
        <w:t>C</w:t>
      </w:r>
      <w:r>
        <w:rPr>
          <w:rFonts w:eastAsiaTheme="minorEastAsia"/>
          <w:sz w:val="24"/>
        </w:rPr>
        <w:t>NF</w:t>
      </w:r>
      <w:r>
        <w:rPr>
          <w:rFonts w:eastAsiaTheme="minorEastAsia" w:hint="eastAsia"/>
          <w:sz w:val="24"/>
        </w:rPr>
        <w:t>子句的方法与普通数独相似。对于少于</w:t>
      </w:r>
      <w:r>
        <w:rPr>
          <w:rFonts w:eastAsiaTheme="minorEastAsia" w:hint="eastAsia"/>
          <w:sz w:val="24"/>
        </w:rPr>
        <w:t>9</w:t>
      </w:r>
      <w:r>
        <w:rPr>
          <w:rFonts w:eastAsiaTheme="minorEastAsia" w:hint="eastAsia"/>
          <w:sz w:val="24"/>
        </w:rPr>
        <w:t>个格的行或对角线，比如第</w:t>
      </w:r>
      <w:r>
        <w:rPr>
          <w:rFonts w:eastAsiaTheme="minorEastAsia" w:hint="eastAsia"/>
          <w:sz w:val="24"/>
        </w:rPr>
        <w:t>3</w:t>
      </w:r>
      <w:r>
        <w:rPr>
          <w:rFonts w:eastAsiaTheme="minorEastAsia" w:hint="eastAsia"/>
          <w:sz w:val="24"/>
        </w:rPr>
        <w:t>行，有</w:t>
      </w:r>
      <w:r>
        <w:rPr>
          <w:rFonts w:eastAsiaTheme="minorEastAsia" w:hint="eastAsia"/>
          <w:sz w:val="24"/>
        </w:rPr>
        <w:t>7</w:t>
      </w:r>
      <w:r>
        <w:rPr>
          <w:rFonts w:eastAsiaTheme="minorEastAsia" w:hint="eastAsia"/>
          <w:sz w:val="24"/>
        </w:rPr>
        <w:t>个格，若</w:t>
      </w:r>
      <w:r>
        <w:rPr>
          <w:rFonts w:eastAsiaTheme="minorEastAsia" w:hint="eastAsia"/>
          <w:sz w:val="24"/>
        </w:rPr>
        <w:t>7</w:t>
      </w:r>
      <w:r>
        <w:rPr>
          <w:rFonts w:eastAsiaTheme="minorEastAsia" w:hint="eastAsia"/>
          <w:sz w:val="24"/>
        </w:rPr>
        <w:t>个格的位置编号依次表示为</w:t>
      </w:r>
      <w:r>
        <w:rPr>
          <w:rFonts w:eastAsiaTheme="minorEastAsia" w:hint="eastAsia"/>
          <w:sz w:val="24"/>
        </w:rPr>
        <w:t>3</w:t>
      </w:r>
      <w:r>
        <w:rPr>
          <w:rFonts w:eastAsiaTheme="minorEastAsia"/>
          <w:sz w:val="24"/>
        </w:rPr>
        <w:t>1</w:t>
      </w:r>
      <w:r>
        <w:rPr>
          <w:rFonts w:eastAsiaTheme="minorEastAsia" w:hint="eastAsia"/>
          <w:sz w:val="24"/>
        </w:rPr>
        <w:t>，</w:t>
      </w:r>
      <w:r>
        <w:rPr>
          <w:rFonts w:eastAsiaTheme="minorEastAsia" w:hint="eastAsia"/>
          <w:sz w:val="24"/>
        </w:rPr>
        <w:t>3</w:t>
      </w:r>
      <w:r>
        <w:rPr>
          <w:rFonts w:eastAsiaTheme="minorEastAsia"/>
          <w:sz w:val="24"/>
        </w:rPr>
        <w:t>2</w:t>
      </w:r>
      <w:r>
        <w:rPr>
          <w:rFonts w:eastAsiaTheme="minorEastAsia" w:hint="eastAsia"/>
          <w:sz w:val="24"/>
        </w:rPr>
        <w:t>，</w:t>
      </w:r>
      <w:r>
        <w:rPr>
          <w:rFonts w:eastAsiaTheme="minorEastAsia" w:hint="eastAsia"/>
          <w:sz w:val="24"/>
        </w:rPr>
        <w:t>3</w:t>
      </w:r>
      <w:r>
        <w:rPr>
          <w:rFonts w:eastAsiaTheme="minorEastAsia"/>
          <w:sz w:val="24"/>
        </w:rPr>
        <w:t>3</w:t>
      </w:r>
      <w:r>
        <w:rPr>
          <w:rFonts w:eastAsiaTheme="minorEastAsia" w:hint="eastAsia"/>
          <w:sz w:val="24"/>
        </w:rPr>
        <w:t>，</w:t>
      </w:r>
      <w:r>
        <w:rPr>
          <w:rFonts w:eastAsiaTheme="minorEastAsia" w:hint="eastAsia"/>
          <w:sz w:val="24"/>
        </w:rPr>
        <w:t>3</w:t>
      </w:r>
      <w:r>
        <w:rPr>
          <w:rFonts w:eastAsiaTheme="minorEastAsia"/>
          <w:sz w:val="24"/>
        </w:rPr>
        <w:t>4</w:t>
      </w:r>
      <w:r>
        <w:rPr>
          <w:rFonts w:eastAsiaTheme="minorEastAsia" w:hint="eastAsia"/>
          <w:sz w:val="24"/>
        </w:rPr>
        <w:t>，</w:t>
      </w:r>
      <w:r>
        <w:rPr>
          <w:rFonts w:eastAsiaTheme="minorEastAsia" w:hint="eastAsia"/>
          <w:sz w:val="24"/>
        </w:rPr>
        <w:t>3</w:t>
      </w:r>
      <w:r>
        <w:rPr>
          <w:rFonts w:eastAsiaTheme="minorEastAsia"/>
          <w:sz w:val="24"/>
        </w:rPr>
        <w:t>5</w:t>
      </w:r>
      <w:r>
        <w:rPr>
          <w:rFonts w:eastAsiaTheme="minorEastAsia" w:hint="eastAsia"/>
          <w:sz w:val="24"/>
        </w:rPr>
        <w:t>，</w:t>
      </w:r>
      <w:r>
        <w:rPr>
          <w:rFonts w:eastAsiaTheme="minorEastAsia" w:hint="eastAsia"/>
          <w:sz w:val="24"/>
        </w:rPr>
        <w:t>3</w:t>
      </w:r>
      <w:r>
        <w:rPr>
          <w:rFonts w:eastAsiaTheme="minorEastAsia"/>
          <w:sz w:val="24"/>
        </w:rPr>
        <w:t>6</w:t>
      </w:r>
      <w:r>
        <w:rPr>
          <w:rFonts w:eastAsiaTheme="minorEastAsia" w:hint="eastAsia"/>
          <w:sz w:val="24"/>
        </w:rPr>
        <w:t>，</w:t>
      </w:r>
      <w:r>
        <w:rPr>
          <w:rFonts w:eastAsiaTheme="minorEastAsia"/>
          <w:sz w:val="24"/>
        </w:rPr>
        <w:t>37</w:t>
      </w:r>
      <w:r>
        <w:rPr>
          <w:rFonts w:eastAsiaTheme="minorEastAsia" w:hint="eastAsia"/>
          <w:sz w:val="24"/>
        </w:rPr>
        <w:t>，其转化为</w:t>
      </w:r>
      <w:r>
        <w:rPr>
          <w:rFonts w:eastAsiaTheme="minorEastAsia" w:hint="eastAsia"/>
          <w:sz w:val="24"/>
        </w:rPr>
        <w:t>C</w:t>
      </w:r>
      <w:r>
        <w:rPr>
          <w:rFonts w:eastAsiaTheme="minorEastAsia"/>
          <w:sz w:val="24"/>
        </w:rPr>
        <w:t>NF</w:t>
      </w:r>
      <w:r>
        <w:rPr>
          <w:rFonts w:eastAsiaTheme="minorEastAsia" w:hint="eastAsia"/>
          <w:sz w:val="24"/>
        </w:rPr>
        <w:t>的具体方法简要说明如下。</w:t>
      </w:r>
    </w:p>
    <w:p w14:paraId="182B3306" w14:textId="77777777" w:rsidR="00F542AA" w:rsidRDefault="00000000">
      <w:pPr>
        <w:spacing w:line="360" w:lineRule="auto"/>
        <w:ind w:firstLine="480"/>
        <w:jc w:val="left"/>
        <w:rPr>
          <w:rFonts w:eastAsiaTheme="minorEastAsia"/>
          <w:sz w:val="24"/>
        </w:rPr>
      </w:pPr>
      <w:r>
        <w:rPr>
          <w:rFonts w:eastAsiaTheme="minorEastAsia" w:hint="eastAsia"/>
          <w:sz w:val="24"/>
        </w:rPr>
        <w:t>本条线上必填</w:t>
      </w:r>
      <w:r>
        <w:rPr>
          <w:rFonts w:eastAsiaTheme="minorEastAsia" w:hint="eastAsia"/>
          <w:sz w:val="24"/>
        </w:rPr>
        <w:t>3</w:t>
      </w:r>
      <w:r>
        <w:rPr>
          <w:rFonts w:eastAsiaTheme="minorEastAsia" w:hint="eastAsia"/>
          <w:sz w:val="24"/>
        </w:rPr>
        <w:t>，</w:t>
      </w:r>
      <w:r>
        <w:rPr>
          <w:rFonts w:eastAsiaTheme="minorEastAsia" w:hint="eastAsia"/>
          <w:sz w:val="24"/>
        </w:rPr>
        <w:t>4</w:t>
      </w:r>
      <w:r>
        <w:rPr>
          <w:rFonts w:eastAsiaTheme="minorEastAsia" w:hint="eastAsia"/>
          <w:sz w:val="24"/>
        </w:rPr>
        <w:t>，</w:t>
      </w:r>
      <w:r>
        <w:rPr>
          <w:rFonts w:eastAsiaTheme="minorEastAsia" w:hint="eastAsia"/>
          <w:sz w:val="24"/>
        </w:rPr>
        <w:t>5</w:t>
      </w:r>
      <w:r>
        <w:rPr>
          <w:rFonts w:eastAsiaTheme="minorEastAsia" w:hint="eastAsia"/>
          <w:sz w:val="24"/>
        </w:rPr>
        <w:t>，</w:t>
      </w:r>
      <w:r>
        <w:rPr>
          <w:rFonts w:eastAsiaTheme="minorEastAsia" w:hint="eastAsia"/>
          <w:sz w:val="24"/>
        </w:rPr>
        <w:t>6</w:t>
      </w:r>
      <w:r>
        <w:rPr>
          <w:rFonts w:eastAsiaTheme="minorEastAsia" w:hint="eastAsia"/>
          <w:sz w:val="24"/>
        </w:rPr>
        <w:t>，</w:t>
      </w:r>
      <w:r>
        <w:rPr>
          <w:rFonts w:eastAsiaTheme="minorEastAsia" w:hint="eastAsia"/>
          <w:sz w:val="24"/>
        </w:rPr>
        <w:t>7</w:t>
      </w:r>
      <w:r>
        <w:rPr>
          <w:rFonts w:eastAsiaTheme="minorEastAsia" w:hint="eastAsia"/>
          <w:sz w:val="24"/>
        </w:rPr>
        <w:t>五个数字，</w:t>
      </w:r>
      <w:r>
        <w:rPr>
          <w:rFonts w:eastAsiaTheme="minorEastAsia" w:hint="eastAsia"/>
          <w:sz w:val="24"/>
        </w:rPr>
        <w:t>1</w:t>
      </w: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hint="eastAsia"/>
          <w:sz w:val="24"/>
        </w:rPr>
        <w:t>8</w:t>
      </w:r>
      <w:r>
        <w:rPr>
          <w:rFonts w:eastAsiaTheme="minorEastAsia" w:hint="eastAsia"/>
          <w:sz w:val="24"/>
        </w:rPr>
        <w:t>，</w:t>
      </w:r>
      <w:r>
        <w:rPr>
          <w:rFonts w:eastAsiaTheme="minorEastAsia" w:hint="eastAsia"/>
          <w:sz w:val="24"/>
        </w:rPr>
        <w:t>9</w:t>
      </w:r>
      <w:r>
        <w:rPr>
          <w:rFonts w:eastAsiaTheme="minorEastAsia" w:hint="eastAsia"/>
          <w:sz w:val="24"/>
        </w:rPr>
        <w:t>为选填数字，但根据连续性约束，只有</w:t>
      </w:r>
      <w:r>
        <w:rPr>
          <w:rFonts w:eastAsiaTheme="minorEastAsia" w:hint="eastAsia"/>
          <w:sz w:val="24"/>
        </w:rPr>
        <w:t>3</w:t>
      </w:r>
      <w:r>
        <w:rPr>
          <w:rFonts w:eastAsiaTheme="minorEastAsia" w:hint="eastAsia"/>
          <w:sz w:val="24"/>
        </w:rPr>
        <w:t>个选填方案：填</w:t>
      </w:r>
      <w:r>
        <w:rPr>
          <w:rFonts w:eastAsiaTheme="minorEastAsia" w:hint="eastAsia"/>
          <w:sz w:val="24"/>
        </w:rPr>
        <w:t>1</w:t>
      </w:r>
      <w:r>
        <w:rPr>
          <w:rFonts w:eastAsiaTheme="minorEastAsia" w:hint="eastAsia"/>
          <w:sz w:val="24"/>
        </w:rPr>
        <w:t>与</w:t>
      </w:r>
      <w:r>
        <w:rPr>
          <w:rFonts w:eastAsiaTheme="minorEastAsia" w:hint="eastAsia"/>
          <w:sz w:val="24"/>
        </w:rPr>
        <w:t>2</w:t>
      </w:r>
      <w:r>
        <w:rPr>
          <w:rFonts w:eastAsiaTheme="minorEastAsia" w:hint="eastAsia"/>
          <w:sz w:val="24"/>
        </w:rPr>
        <w:t>，或填</w:t>
      </w:r>
      <w:r>
        <w:rPr>
          <w:rFonts w:eastAsiaTheme="minorEastAsia" w:hint="eastAsia"/>
          <w:sz w:val="24"/>
        </w:rPr>
        <w:t>2</w:t>
      </w:r>
      <w:r>
        <w:rPr>
          <w:rFonts w:eastAsiaTheme="minorEastAsia" w:hint="eastAsia"/>
          <w:sz w:val="24"/>
        </w:rPr>
        <w:t>与</w:t>
      </w:r>
      <w:r>
        <w:rPr>
          <w:rFonts w:eastAsiaTheme="minorEastAsia" w:hint="eastAsia"/>
          <w:sz w:val="24"/>
        </w:rPr>
        <w:t>8</w:t>
      </w:r>
      <w:r>
        <w:rPr>
          <w:rFonts w:eastAsiaTheme="minorEastAsia" w:hint="eastAsia"/>
          <w:sz w:val="24"/>
        </w:rPr>
        <w:t>，或填</w:t>
      </w:r>
      <w:r>
        <w:rPr>
          <w:rFonts w:eastAsiaTheme="minorEastAsia" w:hint="eastAsia"/>
          <w:sz w:val="24"/>
        </w:rPr>
        <w:t>8</w:t>
      </w:r>
      <w:r>
        <w:rPr>
          <w:rFonts w:eastAsiaTheme="minorEastAsia" w:hint="eastAsia"/>
          <w:sz w:val="24"/>
        </w:rPr>
        <w:t>与</w:t>
      </w:r>
      <w:r>
        <w:rPr>
          <w:rFonts w:eastAsiaTheme="minorEastAsia" w:hint="eastAsia"/>
          <w:sz w:val="24"/>
        </w:rPr>
        <w:t>9</w:t>
      </w:r>
      <w:r>
        <w:rPr>
          <w:rFonts w:eastAsiaTheme="minorEastAsia" w:hint="eastAsia"/>
          <w:sz w:val="24"/>
        </w:rPr>
        <w:t>。选填方案用布尔公式可表示为：</w:t>
      </w:r>
      <w:bookmarkStart w:id="26" w:name="_Hlk133607940"/>
      <w:bookmarkStart w:id="27" w:name="_Hlk133608424"/>
      <w:r>
        <w:rPr>
          <w:rFonts w:eastAsiaTheme="minorEastAsia" w:hint="eastAsia"/>
          <w:sz w:val="24"/>
        </w:rPr>
        <w:t>(</w:t>
      </w:r>
      <w:r>
        <w:rPr>
          <w:rFonts w:eastAsiaTheme="minorEastAsia"/>
          <w:sz w:val="24"/>
        </w:rPr>
        <w:t>1</w:t>
      </w:r>
      <w:r>
        <w:rPr>
          <w:rFonts w:ascii="宋体" w:hAnsi="宋体"/>
          <w:kern w:val="0"/>
          <w:sz w:val="24"/>
        </w:rPr>
        <w:t>∧2</w:t>
      </w:r>
      <w:r>
        <w:rPr>
          <w:rFonts w:ascii="宋体" w:hAnsi="宋体" w:hint="eastAsia"/>
          <w:kern w:val="0"/>
          <w:sz w:val="24"/>
        </w:rPr>
        <w:t>)</w:t>
      </w:r>
      <w:r>
        <w:rPr>
          <w:rFonts w:ascii="宋体" w:hAnsi="宋体" w:hint="eastAsia"/>
          <w:sz w:val="24"/>
        </w:rPr>
        <w:t>∨</w:t>
      </w:r>
      <w:bookmarkStart w:id="28" w:name="_Hlk133607962"/>
      <w:bookmarkEnd w:id="26"/>
      <w:r>
        <w:rPr>
          <w:rFonts w:eastAsiaTheme="minorEastAsia" w:hint="eastAsia"/>
          <w:sz w:val="24"/>
        </w:rPr>
        <w:t>(</w:t>
      </w:r>
      <w:r>
        <w:rPr>
          <w:rFonts w:eastAsiaTheme="minorEastAsia"/>
          <w:sz w:val="24"/>
        </w:rPr>
        <w:t>2</w:t>
      </w:r>
      <w:r>
        <w:rPr>
          <w:rFonts w:ascii="宋体" w:hAnsi="宋体"/>
          <w:kern w:val="0"/>
          <w:sz w:val="24"/>
        </w:rPr>
        <w:t>∧8</w:t>
      </w:r>
      <w:r>
        <w:rPr>
          <w:rFonts w:ascii="宋体" w:hAnsi="宋体" w:hint="eastAsia"/>
          <w:kern w:val="0"/>
          <w:sz w:val="24"/>
        </w:rPr>
        <w:t>)</w:t>
      </w:r>
      <w:bookmarkEnd w:id="28"/>
      <w:r>
        <w:rPr>
          <w:rFonts w:ascii="宋体" w:hAnsi="宋体" w:hint="eastAsia"/>
          <w:sz w:val="24"/>
        </w:rPr>
        <w:t>∨</w:t>
      </w:r>
      <w:r>
        <w:rPr>
          <w:rFonts w:eastAsiaTheme="minorEastAsia" w:hint="eastAsia"/>
          <w:sz w:val="24"/>
        </w:rPr>
        <w:t>(</w:t>
      </w:r>
      <w:r>
        <w:rPr>
          <w:rFonts w:eastAsiaTheme="minorEastAsia"/>
          <w:sz w:val="24"/>
        </w:rPr>
        <w:t>8</w:t>
      </w:r>
      <w:r>
        <w:rPr>
          <w:rFonts w:ascii="宋体" w:hAnsi="宋体"/>
          <w:kern w:val="0"/>
          <w:sz w:val="24"/>
        </w:rPr>
        <w:t>∧9</w:t>
      </w:r>
      <w:r>
        <w:rPr>
          <w:rFonts w:ascii="宋体" w:hAnsi="宋体" w:hint="eastAsia"/>
          <w:kern w:val="0"/>
          <w:sz w:val="24"/>
        </w:rPr>
        <w:t>)</w:t>
      </w:r>
      <w:bookmarkEnd w:id="27"/>
      <w:r>
        <w:rPr>
          <w:rFonts w:ascii="宋体" w:hAnsi="宋体" w:hint="eastAsia"/>
          <w:kern w:val="0"/>
          <w:sz w:val="24"/>
        </w:rPr>
        <w:t>，根据如下</w:t>
      </w:r>
      <w:r>
        <w:rPr>
          <w:rFonts w:eastAsiaTheme="minorEastAsia"/>
          <w:sz w:val="24"/>
        </w:rPr>
        <w:t>布尔等值公式：</w:t>
      </w:r>
    </w:p>
    <w:p w14:paraId="4C511F02" w14:textId="77777777" w:rsidR="00F542AA" w:rsidRDefault="00000000">
      <w:pPr>
        <w:spacing w:line="360" w:lineRule="auto"/>
        <w:jc w:val="center"/>
        <w:rPr>
          <w:rFonts w:ascii="宋体" w:hAnsi="宋体"/>
          <w:sz w:val="24"/>
        </w:rPr>
      </w:pPr>
      <w:r>
        <w:rPr>
          <w:rFonts w:eastAsiaTheme="minorEastAsia"/>
          <w:sz w:val="24"/>
        </w:rPr>
        <w:t>p</w:t>
      </w:r>
      <w:r>
        <w:rPr>
          <w:rFonts w:ascii="宋体" w:hAnsi="宋体" w:hint="eastAsia"/>
          <w:sz w:val="24"/>
        </w:rPr>
        <w:t>∨</w:t>
      </w:r>
      <w:r>
        <w:rPr>
          <w:rFonts w:eastAsiaTheme="minorEastAsia"/>
          <w:sz w:val="24"/>
        </w:rPr>
        <w:t>(q</w:t>
      </w:r>
      <w:r>
        <w:rPr>
          <w:rFonts w:ascii="宋体" w:hAnsi="宋体" w:hint="eastAsia"/>
          <w:sz w:val="24"/>
        </w:rPr>
        <w:t>∧r</w:t>
      </w:r>
      <w:r>
        <w:rPr>
          <w:rFonts w:eastAsiaTheme="minorEastAsia"/>
          <w:sz w:val="24"/>
        </w:rPr>
        <w:t>) = (p</w:t>
      </w:r>
      <w:bookmarkStart w:id="29" w:name="_Hlk133608141"/>
      <w:r>
        <w:rPr>
          <w:rFonts w:ascii="宋体" w:hAnsi="宋体" w:hint="eastAsia"/>
          <w:sz w:val="24"/>
        </w:rPr>
        <w:t>∨</w:t>
      </w:r>
      <w:bookmarkEnd w:id="29"/>
      <w:r>
        <w:rPr>
          <w:rFonts w:eastAsiaTheme="minorEastAsia"/>
          <w:sz w:val="24"/>
        </w:rPr>
        <w:t>q)</w:t>
      </w:r>
      <w:r>
        <w:rPr>
          <w:rFonts w:ascii="宋体" w:hAnsi="宋体" w:hint="eastAsia"/>
          <w:sz w:val="24"/>
        </w:rPr>
        <w:t>∧(</w:t>
      </w:r>
      <w:r>
        <w:rPr>
          <w:rFonts w:ascii="宋体" w:hAnsi="宋体"/>
          <w:sz w:val="24"/>
        </w:rPr>
        <w:t>p</w:t>
      </w:r>
      <w:r>
        <w:rPr>
          <w:rFonts w:ascii="宋体" w:hAnsi="宋体" w:hint="eastAsia"/>
          <w:sz w:val="24"/>
        </w:rPr>
        <w:t>∨r</w:t>
      </w:r>
      <w:r>
        <w:rPr>
          <w:rFonts w:ascii="宋体" w:hAnsi="宋体"/>
          <w:sz w:val="24"/>
        </w:rPr>
        <w:t>)</w:t>
      </w:r>
    </w:p>
    <w:p w14:paraId="5F1F618C" w14:textId="77777777" w:rsidR="00F542AA" w:rsidRDefault="00000000">
      <w:pPr>
        <w:spacing w:line="360" w:lineRule="auto"/>
        <w:jc w:val="left"/>
        <w:rPr>
          <w:rFonts w:eastAsiaTheme="minorEastAsia"/>
          <w:sz w:val="24"/>
        </w:rPr>
      </w:pPr>
      <w:r>
        <w:rPr>
          <w:rFonts w:eastAsiaTheme="minorEastAsia" w:hint="eastAsia"/>
          <w:sz w:val="24"/>
        </w:rPr>
        <w:t>选填方案可转化为三个</w:t>
      </w:r>
      <w:r>
        <w:rPr>
          <w:rFonts w:eastAsiaTheme="minorEastAsia" w:hint="eastAsia"/>
          <w:sz w:val="24"/>
        </w:rPr>
        <w:t>C</w:t>
      </w:r>
      <w:r>
        <w:rPr>
          <w:rFonts w:eastAsiaTheme="minorEastAsia"/>
          <w:sz w:val="24"/>
        </w:rPr>
        <w:t>NF</w:t>
      </w:r>
      <w:r>
        <w:rPr>
          <w:rFonts w:eastAsiaTheme="minorEastAsia" w:hint="eastAsia"/>
          <w:sz w:val="24"/>
        </w:rPr>
        <w:t>子句：</w:t>
      </w:r>
      <w:r>
        <w:rPr>
          <w:rFonts w:eastAsiaTheme="minorEastAsia" w:hint="eastAsia"/>
          <w:sz w:val="24"/>
        </w:rPr>
        <w:t>(</w:t>
      </w:r>
      <w:r>
        <w:rPr>
          <w:rFonts w:eastAsiaTheme="minorEastAsia"/>
          <w:sz w:val="24"/>
        </w:rPr>
        <w:t>1</w:t>
      </w:r>
      <w:r>
        <w:rPr>
          <w:rFonts w:ascii="宋体" w:hAnsi="宋体" w:hint="eastAsia"/>
          <w:sz w:val="24"/>
        </w:rPr>
        <w:t>∨8</w:t>
      </w:r>
      <w:r>
        <w:rPr>
          <w:rFonts w:ascii="宋体" w:hAnsi="宋体" w:hint="eastAsia"/>
          <w:kern w:val="0"/>
          <w:sz w:val="24"/>
        </w:rPr>
        <w:t>)</w:t>
      </w:r>
      <w:r>
        <w:rPr>
          <w:rFonts w:ascii="宋体" w:hAnsi="宋体"/>
          <w:kern w:val="0"/>
          <w:sz w:val="24"/>
        </w:rPr>
        <w:t>∧</w:t>
      </w:r>
      <w:r>
        <w:rPr>
          <w:rFonts w:eastAsiaTheme="minorEastAsia" w:hint="eastAsia"/>
          <w:sz w:val="24"/>
        </w:rPr>
        <w:t xml:space="preserve"> (</w:t>
      </w:r>
      <w:r>
        <w:rPr>
          <w:rFonts w:eastAsiaTheme="minorEastAsia"/>
          <w:sz w:val="24"/>
        </w:rPr>
        <w:t>2</w:t>
      </w:r>
      <w:bookmarkStart w:id="30" w:name="_Hlk133608506"/>
      <w:r>
        <w:rPr>
          <w:rFonts w:ascii="宋体" w:hAnsi="宋体" w:hint="eastAsia"/>
          <w:sz w:val="24"/>
        </w:rPr>
        <w:t>∨</w:t>
      </w:r>
      <w:bookmarkEnd w:id="30"/>
      <w:r>
        <w:rPr>
          <w:rFonts w:ascii="宋体" w:hAnsi="宋体"/>
          <w:kern w:val="0"/>
          <w:sz w:val="24"/>
        </w:rPr>
        <w:t>8</w:t>
      </w:r>
      <w:r>
        <w:rPr>
          <w:rFonts w:ascii="宋体" w:hAnsi="宋体" w:hint="eastAsia"/>
          <w:kern w:val="0"/>
          <w:sz w:val="24"/>
        </w:rPr>
        <w:t>)</w:t>
      </w:r>
      <w:r>
        <w:rPr>
          <w:rFonts w:ascii="宋体" w:hAnsi="宋体"/>
          <w:kern w:val="0"/>
          <w:sz w:val="24"/>
        </w:rPr>
        <w:t>∧</w:t>
      </w:r>
      <w:r>
        <w:rPr>
          <w:rFonts w:eastAsiaTheme="minorEastAsia" w:hint="eastAsia"/>
          <w:sz w:val="24"/>
        </w:rPr>
        <w:t>(</w:t>
      </w:r>
      <w:r>
        <w:rPr>
          <w:rFonts w:eastAsiaTheme="minorEastAsia"/>
          <w:sz w:val="24"/>
        </w:rPr>
        <w:t>2</w:t>
      </w:r>
      <w:r>
        <w:rPr>
          <w:rFonts w:ascii="宋体" w:hAnsi="宋体" w:hint="eastAsia"/>
          <w:sz w:val="24"/>
        </w:rPr>
        <w:t>∨</w:t>
      </w:r>
      <w:r>
        <w:rPr>
          <w:rFonts w:ascii="宋体" w:hAnsi="宋体"/>
          <w:kern w:val="0"/>
          <w:sz w:val="24"/>
        </w:rPr>
        <w:t>9</w:t>
      </w:r>
      <w:r>
        <w:rPr>
          <w:rFonts w:ascii="宋体" w:hAnsi="宋体" w:hint="eastAsia"/>
          <w:kern w:val="0"/>
          <w:sz w:val="24"/>
        </w:rPr>
        <w:t>)。由此第3行的</w:t>
      </w:r>
      <w:r>
        <w:rPr>
          <w:rFonts w:eastAsiaTheme="minorEastAsia" w:hint="eastAsia"/>
          <w:sz w:val="24"/>
        </w:rPr>
        <w:t>线约束可表示为如下子句集（共</w:t>
      </w:r>
      <w:r>
        <w:rPr>
          <w:rFonts w:eastAsiaTheme="minorEastAsia" w:hint="eastAsia"/>
          <w:sz w:val="24"/>
        </w:rPr>
        <w:t>1</w:t>
      </w:r>
      <w:r>
        <w:rPr>
          <w:rFonts w:eastAsiaTheme="minorEastAsia"/>
          <w:sz w:val="24"/>
        </w:rPr>
        <w:t>97</w:t>
      </w:r>
      <w:r>
        <w:rPr>
          <w:rFonts w:eastAsiaTheme="minorEastAsia" w:hint="eastAsia"/>
          <w:sz w:val="24"/>
        </w:rPr>
        <w:t>个子句）：</w:t>
      </w:r>
    </w:p>
    <w:p w14:paraId="51EE1F2F" w14:textId="77777777" w:rsidR="00F542AA" w:rsidRDefault="00000000">
      <w:pPr>
        <w:spacing w:line="360" w:lineRule="auto"/>
        <w:ind w:left="1" w:firstLine="495"/>
        <w:jc w:val="left"/>
        <w:rPr>
          <w:rFonts w:eastAsiaTheme="minorEastAsia"/>
          <w:sz w:val="24"/>
        </w:rPr>
      </w:pPr>
      <w:bookmarkStart w:id="31" w:name="_Hlk133608849"/>
      <w:r>
        <w:rPr>
          <w:rFonts w:eastAsiaTheme="minorEastAsia"/>
          <w:sz w:val="24"/>
        </w:rPr>
        <w:t>313 323 333 343 353 363 373 0</w:t>
      </w:r>
      <w:bookmarkEnd w:id="31"/>
      <w:r>
        <w:rPr>
          <w:rFonts w:eastAsiaTheme="minorEastAsia"/>
          <w:sz w:val="24"/>
        </w:rPr>
        <w:t xml:space="preserve">     </w:t>
      </w:r>
      <w:r>
        <w:rPr>
          <w:rFonts w:eastAsiaTheme="minorEastAsia"/>
          <w:sz w:val="24"/>
        </w:rPr>
        <w:t>第</w:t>
      </w:r>
      <w:r>
        <w:rPr>
          <w:rFonts w:eastAsiaTheme="minorEastAsia" w:hint="eastAsia"/>
          <w:sz w:val="24"/>
        </w:rPr>
        <w:t>3</w:t>
      </w:r>
      <w:r>
        <w:rPr>
          <w:rFonts w:eastAsiaTheme="minorEastAsia"/>
          <w:sz w:val="24"/>
        </w:rPr>
        <w:t>行含有</w:t>
      </w:r>
      <w:r>
        <w:rPr>
          <w:rFonts w:eastAsiaTheme="minorEastAsia" w:hint="eastAsia"/>
          <w:sz w:val="24"/>
        </w:rPr>
        <w:t>3</w:t>
      </w:r>
    </w:p>
    <w:p w14:paraId="372F3A6C" w14:textId="77777777" w:rsidR="00F542AA" w:rsidRDefault="00000000">
      <w:pPr>
        <w:spacing w:line="360" w:lineRule="auto"/>
        <w:ind w:left="1" w:firstLine="495"/>
        <w:jc w:val="left"/>
        <w:rPr>
          <w:rFonts w:eastAsiaTheme="minorEastAsia"/>
          <w:sz w:val="24"/>
        </w:rPr>
      </w:pPr>
      <w:r>
        <w:rPr>
          <w:rFonts w:eastAsiaTheme="minorEastAsia"/>
          <w:sz w:val="24"/>
        </w:rPr>
        <w:t xml:space="preserve">314 324 334 344 354 364 374 0     </w:t>
      </w:r>
      <w:r>
        <w:rPr>
          <w:rFonts w:eastAsiaTheme="minorEastAsia"/>
          <w:sz w:val="24"/>
        </w:rPr>
        <w:t>第</w:t>
      </w:r>
      <w:r>
        <w:rPr>
          <w:rFonts w:eastAsiaTheme="minorEastAsia" w:hint="eastAsia"/>
          <w:sz w:val="24"/>
        </w:rPr>
        <w:t>3</w:t>
      </w:r>
      <w:r>
        <w:rPr>
          <w:rFonts w:eastAsiaTheme="minorEastAsia"/>
          <w:sz w:val="24"/>
        </w:rPr>
        <w:t>行含有</w:t>
      </w:r>
      <w:r>
        <w:rPr>
          <w:rFonts w:eastAsiaTheme="minorEastAsia" w:hint="eastAsia"/>
          <w:sz w:val="24"/>
        </w:rPr>
        <w:t>4</w:t>
      </w:r>
    </w:p>
    <w:p w14:paraId="29E10DBD"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39D8D098" w14:textId="77777777" w:rsidR="00F542AA" w:rsidRDefault="00000000">
      <w:pPr>
        <w:spacing w:line="360" w:lineRule="auto"/>
        <w:ind w:left="1" w:firstLine="495"/>
        <w:jc w:val="left"/>
        <w:rPr>
          <w:rFonts w:eastAsiaTheme="minorEastAsia"/>
          <w:sz w:val="24"/>
        </w:rPr>
      </w:pPr>
      <w:r>
        <w:rPr>
          <w:rFonts w:eastAsiaTheme="minorEastAsia"/>
          <w:sz w:val="24"/>
        </w:rPr>
        <w:t xml:space="preserve">317 327 337 347 357 367 377 0     </w:t>
      </w:r>
      <w:r>
        <w:rPr>
          <w:rFonts w:eastAsiaTheme="minorEastAsia"/>
          <w:sz w:val="24"/>
        </w:rPr>
        <w:t>第</w:t>
      </w:r>
      <w:r>
        <w:rPr>
          <w:rFonts w:eastAsiaTheme="minorEastAsia" w:hint="eastAsia"/>
          <w:sz w:val="24"/>
        </w:rPr>
        <w:t>3</w:t>
      </w:r>
      <w:r>
        <w:rPr>
          <w:rFonts w:eastAsiaTheme="minorEastAsia"/>
          <w:sz w:val="24"/>
        </w:rPr>
        <w:t>行含有</w:t>
      </w:r>
      <w:r>
        <w:rPr>
          <w:rFonts w:eastAsiaTheme="minorEastAsia" w:hint="eastAsia"/>
          <w:sz w:val="24"/>
        </w:rPr>
        <w:t>7</w:t>
      </w:r>
    </w:p>
    <w:p w14:paraId="4DC73541" w14:textId="77777777" w:rsidR="00F542AA" w:rsidRDefault="00000000">
      <w:pPr>
        <w:spacing w:line="360" w:lineRule="auto"/>
        <w:ind w:left="1" w:firstLine="495"/>
        <w:jc w:val="left"/>
        <w:rPr>
          <w:rFonts w:eastAsiaTheme="minorEastAsia"/>
          <w:sz w:val="24"/>
        </w:rPr>
      </w:pPr>
      <w:r>
        <w:rPr>
          <w:rFonts w:eastAsiaTheme="minorEastAsia" w:hint="eastAsia"/>
          <w:sz w:val="24"/>
        </w:rPr>
        <w:t>以及约束选填方案的</w:t>
      </w:r>
      <w:r>
        <w:rPr>
          <w:rFonts w:eastAsiaTheme="minorEastAsia" w:hint="eastAsia"/>
          <w:sz w:val="24"/>
        </w:rPr>
        <w:t>3</w:t>
      </w:r>
      <w:r>
        <w:rPr>
          <w:rFonts w:eastAsiaTheme="minorEastAsia" w:hint="eastAsia"/>
          <w:sz w:val="24"/>
        </w:rPr>
        <w:t>个子句</w:t>
      </w:r>
    </w:p>
    <w:p w14:paraId="6E52D6E0" w14:textId="77777777" w:rsidR="00F542AA" w:rsidRDefault="00000000">
      <w:pPr>
        <w:spacing w:line="360" w:lineRule="auto"/>
        <w:ind w:left="1" w:firstLine="495"/>
        <w:jc w:val="left"/>
        <w:rPr>
          <w:rFonts w:eastAsiaTheme="minorEastAsia"/>
          <w:sz w:val="24"/>
        </w:rPr>
      </w:pPr>
      <w:bookmarkStart w:id="32" w:name="_Hlk133608934"/>
      <w:bookmarkStart w:id="33" w:name="_Hlk133608986"/>
      <w:r>
        <w:rPr>
          <w:rFonts w:eastAsiaTheme="minorEastAsia"/>
          <w:sz w:val="24"/>
        </w:rPr>
        <w:t xml:space="preserve">311 321 331 341 351 361 371 </w:t>
      </w:r>
      <w:bookmarkEnd w:id="32"/>
      <w:r>
        <w:rPr>
          <w:rFonts w:eastAsiaTheme="minorEastAsia"/>
          <w:sz w:val="24"/>
        </w:rPr>
        <w:t>318 328 338 348 358 368 378 0</w:t>
      </w:r>
    </w:p>
    <w:bookmarkEnd w:id="33"/>
    <w:p w14:paraId="7B0A4E86" w14:textId="77777777" w:rsidR="00F542AA" w:rsidRDefault="00000000">
      <w:pPr>
        <w:spacing w:line="360" w:lineRule="auto"/>
        <w:ind w:left="1" w:firstLine="495"/>
        <w:jc w:val="left"/>
        <w:rPr>
          <w:rFonts w:eastAsiaTheme="minorEastAsia"/>
          <w:sz w:val="24"/>
        </w:rPr>
      </w:pPr>
      <w:r>
        <w:rPr>
          <w:rFonts w:eastAsiaTheme="minorEastAsia"/>
          <w:sz w:val="24"/>
        </w:rPr>
        <w:t>312 322 332 342 352 362 372 318 328 338 348 358 368 378 0</w:t>
      </w:r>
    </w:p>
    <w:p w14:paraId="55737452" w14:textId="77777777" w:rsidR="00F542AA" w:rsidRDefault="00000000">
      <w:pPr>
        <w:spacing w:line="360" w:lineRule="auto"/>
        <w:ind w:left="1" w:firstLine="495"/>
        <w:jc w:val="left"/>
        <w:rPr>
          <w:rFonts w:eastAsiaTheme="minorEastAsia"/>
          <w:sz w:val="24"/>
        </w:rPr>
      </w:pPr>
      <w:r>
        <w:rPr>
          <w:rFonts w:eastAsiaTheme="minorEastAsia"/>
          <w:sz w:val="24"/>
        </w:rPr>
        <w:t>312 322 332 342 352 362 372 319 329 339 349 359 369 379 0</w:t>
      </w:r>
    </w:p>
    <w:p w14:paraId="4942618E" w14:textId="77777777" w:rsidR="00F542AA" w:rsidRDefault="00000000">
      <w:pPr>
        <w:spacing w:line="360" w:lineRule="auto"/>
        <w:ind w:left="1" w:firstLine="495"/>
        <w:jc w:val="left"/>
        <w:rPr>
          <w:rFonts w:eastAsiaTheme="minorEastAsia"/>
          <w:sz w:val="24"/>
        </w:rPr>
      </w:pPr>
      <w:r>
        <w:rPr>
          <w:rFonts w:eastAsiaTheme="minorEastAsia" w:hint="eastAsia"/>
          <w:sz w:val="24"/>
        </w:rPr>
        <w:t>第</w:t>
      </w:r>
      <w:r>
        <w:rPr>
          <w:rFonts w:eastAsiaTheme="minorEastAsia" w:hint="eastAsia"/>
          <w:sz w:val="24"/>
        </w:rPr>
        <w:t>3</w:t>
      </w:r>
      <w:r>
        <w:rPr>
          <w:rFonts w:eastAsiaTheme="minorEastAsia" w:hint="eastAsia"/>
          <w:sz w:val="24"/>
        </w:rPr>
        <w:t>行任两格不能填同一个数字</w:t>
      </w:r>
    </w:p>
    <w:p w14:paraId="12A5506B" w14:textId="77777777" w:rsidR="00F542AA" w:rsidRDefault="00000000">
      <w:pPr>
        <w:spacing w:line="360" w:lineRule="auto"/>
        <w:ind w:left="1" w:firstLine="495"/>
        <w:jc w:val="left"/>
        <w:rPr>
          <w:rFonts w:eastAsiaTheme="minorEastAsia"/>
          <w:sz w:val="24"/>
        </w:rPr>
      </w:pPr>
      <w:r>
        <w:rPr>
          <w:rFonts w:eastAsiaTheme="minorEastAsia"/>
          <w:sz w:val="24"/>
        </w:rPr>
        <w:t xml:space="preserve">-311 -321 0             </w:t>
      </w:r>
      <w:r>
        <w:rPr>
          <w:rFonts w:eastAsiaTheme="minorEastAsia"/>
          <w:sz w:val="24"/>
        </w:rPr>
        <w:t>前两格不同时为</w:t>
      </w:r>
      <w:r>
        <w:rPr>
          <w:rFonts w:eastAsiaTheme="minorEastAsia"/>
          <w:sz w:val="24"/>
        </w:rPr>
        <w:t>1</w:t>
      </w:r>
    </w:p>
    <w:p w14:paraId="6B0AC573" w14:textId="77777777" w:rsidR="00F542AA" w:rsidRDefault="00000000">
      <w:pPr>
        <w:spacing w:line="360" w:lineRule="auto"/>
        <w:ind w:left="1" w:firstLine="495"/>
        <w:jc w:val="left"/>
        <w:rPr>
          <w:rFonts w:eastAsiaTheme="minorEastAsia"/>
          <w:sz w:val="24"/>
        </w:rPr>
      </w:pPr>
      <w:r>
        <w:rPr>
          <w:rFonts w:eastAsiaTheme="minorEastAsia"/>
          <w:sz w:val="24"/>
        </w:rPr>
        <w:t xml:space="preserve">-311 -331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14:paraId="1745CFE8"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6C45A5F6" w14:textId="77777777" w:rsidR="00F542AA" w:rsidRDefault="00000000">
      <w:pPr>
        <w:spacing w:line="360" w:lineRule="auto"/>
        <w:ind w:left="1" w:firstLine="495"/>
        <w:jc w:val="left"/>
        <w:rPr>
          <w:rFonts w:eastAsiaTheme="minorEastAsia"/>
          <w:sz w:val="24"/>
        </w:rPr>
      </w:pPr>
      <w:r>
        <w:rPr>
          <w:rFonts w:eastAsiaTheme="minorEastAsia"/>
          <w:sz w:val="24"/>
        </w:rPr>
        <w:t xml:space="preserve">-311 -371 0             </w:t>
      </w:r>
      <w:r>
        <w:rPr>
          <w:rFonts w:eastAsiaTheme="minorEastAsia"/>
          <w:sz w:val="24"/>
        </w:rPr>
        <w:t>第</w:t>
      </w:r>
      <w:r>
        <w:rPr>
          <w:rFonts w:eastAsiaTheme="minorEastAsia"/>
          <w:sz w:val="24"/>
        </w:rPr>
        <w:t>1</w:t>
      </w:r>
      <w:r>
        <w:rPr>
          <w:rFonts w:eastAsiaTheme="minorEastAsia"/>
          <w:sz w:val="24"/>
        </w:rPr>
        <w:t>与第</w:t>
      </w:r>
      <w:r>
        <w:rPr>
          <w:rFonts w:eastAsiaTheme="minorEastAsia" w:hint="eastAsia"/>
          <w:sz w:val="24"/>
        </w:rPr>
        <w:t>7</w:t>
      </w:r>
      <w:r>
        <w:rPr>
          <w:rFonts w:eastAsiaTheme="minorEastAsia"/>
          <w:sz w:val="24"/>
        </w:rPr>
        <w:t>格不同时为</w:t>
      </w:r>
      <w:r>
        <w:rPr>
          <w:rFonts w:eastAsiaTheme="minorEastAsia"/>
          <w:sz w:val="24"/>
        </w:rPr>
        <w:t>1</w:t>
      </w:r>
    </w:p>
    <w:p w14:paraId="46FCAE6D" w14:textId="77777777" w:rsidR="00F542AA" w:rsidRDefault="00000000">
      <w:pPr>
        <w:spacing w:line="360" w:lineRule="auto"/>
        <w:ind w:left="1" w:firstLineChars="500" w:firstLine="1200"/>
        <w:jc w:val="left"/>
        <w:rPr>
          <w:rFonts w:eastAsiaTheme="minorEastAsia"/>
          <w:sz w:val="24"/>
        </w:rPr>
      </w:pPr>
      <w:r>
        <w:rPr>
          <w:rFonts w:eastAsiaTheme="minorEastAsia"/>
          <w:sz w:val="24"/>
        </w:rPr>
        <w:t>… …</w:t>
      </w:r>
    </w:p>
    <w:p w14:paraId="66BC6057" w14:textId="77777777" w:rsidR="00F542AA" w:rsidRDefault="00000000">
      <w:pPr>
        <w:spacing w:line="360" w:lineRule="auto"/>
        <w:ind w:left="1" w:firstLine="495"/>
        <w:jc w:val="left"/>
        <w:rPr>
          <w:rFonts w:eastAsiaTheme="minorEastAsia"/>
          <w:sz w:val="24"/>
        </w:rPr>
      </w:pPr>
      <w:r>
        <w:rPr>
          <w:rFonts w:eastAsiaTheme="minorEastAsia" w:hint="eastAsia"/>
          <w:sz w:val="24"/>
        </w:rPr>
        <w:lastRenderedPageBreak/>
        <w:t>其他行或对角线</w:t>
      </w:r>
      <w:r>
        <w:rPr>
          <w:rFonts w:eastAsiaTheme="minorEastAsia"/>
          <w:sz w:val="24"/>
        </w:rPr>
        <w:t>约束</w:t>
      </w:r>
      <w:r>
        <w:rPr>
          <w:rFonts w:eastAsiaTheme="minorEastAsia" w:hint="eastAsia"/>
          <w:sz w:val="24"/>
        </w:rPr>
        <w:t>可</w:t>
      </w:r>
      <w:r>
        <w:rPr>
          <w:rFonts w:eastAsiaTheme="minorEastAsia"/>
          <w:sz w:val="24"/>
        </w:rPr>
        <w:t>仿</w:t>
      </w:r>
      <w:r>
        <w:rPr>
          <w:rFonts w:eastAsiaTheme="minorEastAsia" w:hint="eastAsia"/>
          <w:sz w:val="24"/>
        </w:rPr>
        <w:t>此</w:t>
      </w:r>
      <w:r>
        <w:rPr>
          <w:rFonts w:eastAsiaTheme="minorEastAsia"/>
          <w:sz w:val="24"/>
        </w:rPr>
        <w:t>表示为对应子句集，</w:t>
      </w:r>
      <w:r>
        <w:rPr>
          <w:rFonts w:eastAsiaTheme="minorEastAsia" w:hint="eastAsia"/>
          <w:sz w:val="24"/>
        </w:rPr>
        <w:t>由程序设计者</w:t>
      </w:r>
      <w:r>
        <w:rPr>
          <w:rFonts w:eastAsiaTheme="minorEastAsia"/>
          <w:sz w:val="24"/>
        </w:rPr>
        <w:t>自行写出。</w:t>
      </w:r>
    </w:p>
    <w:p w14:paraId="63C8D427" w14:textId="77777777" w:rsidR="00F542AA" w:rsidRDefault="00000000">
      <w:pPr>
        <w:spacing w:line="360" w:lineRule="auto"/>
        <w:ind w:firstLine="480"/>
        <w:jc w:val="left"/>
        <w:rPr>
          <w:rFonts w:eastAsiaTheme="minorEastAsia"/>
          <w:sz w:val="24"/>
        </w:rPr>
      </w:pPr>
      <w:r>
        <w:rPr>
          <w:rFonts w:eastAsiaTheme="minorEastAsia" w:hint="eastAsia"/>
          <w:sz w:val="24"/>
        </w:rPr>
        <w:t>由格约束</w:t>
      </w:r>
      <w:r>
        <w:rPr>
          <w:rFonts w:asciiTheme="minorEastAsia" w:eastAsiaTheme="minorEastAsia" w:hAnsiTheme="minorEastAsia" w:hint="eastAsia"/>
          <w:sz w:val="24"/>
        </w:rPr>
        <w:t>、</w:t>
      </w:r>
      <w:r>
        <w:rPr>
          <w:rFonts w:eastAsiaTheme="minorEastAsia" w:hint="eastAsia"/>
          <w:sz w:val="24"/>
        </w:rPr>
        <w:t>线约束以及提示数单子句便可形成蜂窝数独游戏转化为</w:t>
      </w:r>
      <w:r>
        <w:rPr>
          <w:rFonts w:eastAsiaTheme="minorEastAsia" w:hint="eastAsia"/>
          <w:sz w:val="24"/>
        </w:rPr>
        <w:t>C</w:t>
      </w:r>
      <w:r>
        <w:rPr>
          <w:rFonts w:eastAsiaTheme="minorEastAsia"/>
          <w:sz w:val="24"/>
        </w:rPr>
        <w:t>NF</w:t>
      </w:r>
      <w:r>
        <w:rPr>
          <w:rFonts w:eastAsiaTheme="minorEastAsia"/>
          <w:sz w:val="24"/>
        </w:rPr>
        <w:t>公式的全部子句。</w:t>
      </w:r>
      <w:r>
        <w:rPr>
          <w:rFonts w:eastAsiaTheme="minorEastAsia" w:hint="eastAsia"/>
          <w:sz w:val="24"/>
        </w:rPr>
        <w:t xml:space="preserve"> </w:t>
      </w:r>
      <w:r>
        <w:rPr>
          <w:rFonts w:eastAsiaTheme="minorEastAsia"/>
          <w:sz w:val="24"/>
        </w:rPr>
        <w:t xml:space="preserve">    </w:t>
      </w:r>
      <w:r>
        <w:rPr>
          <w:rFonts w:eastAsiaTheme="minorEastAsia" w:hint="eastAsia"/>
          <w:sz w:val="24"/>
        </w:rPr>
        <w:t xml:space="preserve"> </w:t>
      </w:r>
      <w:r>
        <w:rPr>
          <w:rFonts w:eastAsiaTheme="minorEastAsia"/>
          <w:sz w:val="24"/>
        </w:rPr>
        <w:t xml:space="preserve">   </w:t>
      </w:r>
    </w:p>
    <w:p w14:paraId="2A7FC13F" w14:textId="77777777" w:rsidR="00F542AA" w:rsidRDefault="00000000">
      <w:pPr>
        <w:spacing w:line="360" w:lineRule="auto"/>
        <w:ind w:left="887" w:hangingChars="368" w:hanging="887"/>
        <w:rPr>
          <w:rFonts w:eastAsia="黑体"/>
          <w:b/>
          <w:sz w:val="24"/>
        </w:rPr>
      </w:pPr>
      <w:r>
        <w:rPr>
          <w:rFonts w:eastAsia="黑体" w:hint="eastAsia"/>
          <w:b/>
          <w:sz w:val="24"/>
        </w:rPr>
        <w:t>（</w:t>
      </w:r>
      <w:r>
        <w:rPr>
          <w:rFonts w:eastAsia="黑体" w:hint="eastAsia"/>
          <w:b/>
          <w:sz w:val="24"/>
        </w:rPr>
        <w:t>3</w:t>
      </w:r>
      <w:r>
        <w:rPr>
          <w:rFonts w:eastAsia="黑体" w:hint="eastAsia"/>
          <w:b/>
          <w:sz w:val="24"/>
        </w:rPr>
        <w:t>）</w:t>
      </w:r>
      <w:r>
        <w:rPr>
          <w:rFonts w:eastAsia="黑体"/>
          <w:b/>
          <w:sz w:val="24"/>
        </w:rPr>
        <w:t>程序主控流程</w:t>
      </w:r>
    </w:p>
    <w:p w14:paraId="02256901" w14:textId="77777777" w:rsidR="00F542AA" w:rsidRDefault="00000000">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14:paraId="7039FA0A" w14:textId="77777777" w:rsidR="00F542AA" w:rsidRDefault="00000000">
      <w:pPr>
        <w:spacing w:line="360" w:lineRule="auto"/>
        <w:ind w:left="1" w:hanging="1"/>
        <w:jc w:val="center"/>
        <w:rPr>
          <w:rFonts w:eastAsiaTheme="minorEastAsia"/>
          <w:sz w:val="24"/>
        </w:rPr>
      </w:pPr>
      <w:r>
        <w:object w:dxaOrig="8310" w:dyaOrig="8580" w14:anchorId="751D4FB7">
          <v:shape id="_x0000_i1027" type="#_x0000_t75" style="width:415.5pt;height:429pt" o:ole="">
            <v:imagedata r:id="rId15" o:title=""/>
          </v:shape>
          <o:OLEObject Type="Embed" ProgID="Visio.Drawing.15" ShapeID="_x0000_i1027" DrawAspect="Content" ObjectID="_1755075708" r:id="rId16"/>
        </w:object>
      </w:r>
    </w:p>
    <w:p w14:paraId="7B3A580E" w14:textId="77777777" w:rsidR="00F542AA" w:rsidRDefault="00000000">
      <w:pPr>
        <w:spacing w:line="360" w:lineRule="auto"/>
        <w:ind w:left="1" w:hanging="1"/>
        <w:jc w:val="center"/>
        <w:rPr>
          <w:rFonts w:ascii="黑体" w:eastAsia="黑体" w:hAnsi="黑体"/>
          <w:b/>
          <w:sz w:val="24"/>
        </w:rPr>
      </w:pPr>
      <w:r>
        <w:rPr>
          <w:rFonts w:ascii="宋体" w:hAnsi="宋体" w:hint="eastAsia"/>
          <w:szCs w:val="21"/>
        </w:rPr>
        <w:t>图2.</w:t>
      </w:r>
      <w:r>
        <w:rPr>
          <w:rFonts w:ascii="宋体" w:hAnsi="宋体"/>
          <w:szCs w:val="21"/>
        </w:rPr>
        <w:t>5参考</w:t>
      </w:r>
      <w:r>
        <w:rPr>
          <w:rFonts w:ascii="宋体" w:hAnsi="宋体" w:hint="eastAsia"/>
          <w:szCs w:val="21"/>
        </w:rPr>
        <w:t>程序流程</w:t>
      </w:r>
      <w:r>
        <w:rPr>
          <w:rFonts w:ascii="宋体" w:hAnsi="宋体"/>
          <w:szCs w:val="21"/>
        </w:rPr>
        <w:t>图</w:t>
      </w:r>
    </w:p>
    <w:p w14:paraId="0850FCC3" w14:textId="77777777" w:rsidR="00F542AA" w:rsidRDefault="00000000">
      <w:pPr>
        <w:spacing w:line="360" w:lineRule="auto"/>
        <w:ind w:left="887" w:hangingChars="368" w:hanging="887"/>
        <w:rPr>
          <w:rFonts w:ascii="黑体" w:eastAsia="黑体" w:hAnsi="黑体"/>
          <w:b/>
          <w:sz w:val="24"/>
        </w:rPr>
      </w:pPr>
      <w:r>
        <w:rPr>
          <w:rFonts w:ascii="黑体" w:eastAsia="黑体" w:hAnsi="黑体" w:hint="eastAsia"/>
          <w:b/>
          <w:sz w:val="24"/>
        </w:rPr>
        <w:t>（4）程序</w:t>
      </w:r>
      <w:r>
        <w:rPr>
          <w:rFonts w:ascii="黑体" w:eastAsia="黑体" w:hAnsi="黑体"/>
          <w:b/>
          <w:sz w:val="24"/>
        </w:rPr>
        <w:t>模块</w:t>
      </w:r>
      <w:r>
        <w:rPr>
          <w:rFonts w:ascii="黑体" w:eastAsia="黑体" w:hAnsi="黑体" w:hint="eastAsia"/>
          <w:b/>
          <w:sz w:val="24"/>
        </w:rPr>
        <w:t>化</w:t>
      </w:r>
    </w:p>
    <w:p w14:paraId="25FD7911" w14:textId="77777777" w:rsidR="00F542AA" w:rsidRDefault="00000000">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14:paraId="081A4BCF" w14:textId="77777777" w:rsidR="00F542AA" w:rsidRDefault="00000000">
      <w:pPr>
        <w:spacing w:line="360" w:lineRule="auto"/>
        <w:rPr>
          <w:rFonts w:eastAsiaTheme="minorEastAsia"/>
          <w:sz w:val="24"/>
        </w:rPr>
      </w:pPr>
      <w:r>
        <w:rPr>
          <w:rFonts w:eastAsiaTheme="minorEastAsia" w:hint="eastAsia"/>
          <w:sz w:val="24"/>
        </w:rPr>
        <w:lastRenderedPageBreak/>
        <w:t>1</w:t>
      </w:r>
      <w:r>
        <w:rPr>
          <w:rFonts w:eastAsiaTheme="minorEastAsia" w:hint="eastAsia"/>
          <w:sz w:val="24"/>
        </w:rPr>
        <w:t>）</w:t>
      </w:r>
      <w:r>
        <w:rPr>
          <w:rFonts w:eastAsiaTheme="minorEastAsia"/>
          <w:sz w:val="24"/>
        </w:rPr>
        <w:t>主控、交互与显示模块（</w:t>
      </w:r>
      <w:r>
        <w:rPr>
          <w:rFonts w:eastAsiaTheme="minorEastAsia"/>
          <w:sz w:val="24"/>
        </w:rPr>
        <w:t>display</w:t>
      </w:r>
      <w:r>
        <w:rPr>
          <w:rFonts w:eastAsiaTheme="minorEastAsia"/>
          <w:sz w:val="24"/>
        </w:rPr>
        <w:t>）</w:t>
      </w:r>
    </w:p>
    <w:p w14:paraId="73DAF460" w14:textId="77777777" w:rsidR="00F542AA" w:rsidRDefault="00000000">
      <w:pPr>
        <w:spacing w:line="360" w:lineRule="auto"/>
        <w:rPr>
          <w:rFonts w:eastAsiaTheme="minorEastAsia"/>
          <w:sz w:val="24"/>
        </w:rPr>
      </w:pP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r>
        <w:rPr>
          <w:rFonts w:eastAsiaTheme="minorEastAsia"/>
          <w:sz w:val="24"/>
        </w:rPr>
        <w:t>cnfparser</w:t>
      </w:r>
      <w:r>
        <w:rPr>
          <w:rFonts w:eastAsiaTheme="minorEastAsia"/>
          <w:sz w:val="24"/>
        </w:rPr>
        <w:t>）</w:t>
      </w:r>
    </w:p>
    <w:p w14:paraId="31DDFF36" w14:textId="77777777" w:rsidR="00F542AA" w:rsidRDefault="00000000">
      <w:pPr>
        <w:spacing w:line="360" w:lineRule="auto"/>
        <w:rPr>
          <w:rFonts w:eastAsiaTheme="minorEastAsia"/>
          <w:sz w:val="24"/>
        </w:rPr>
      </w:pP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p>
    <w:p w14:paraId="2C9489AB" w14:textId="77777777" w:rsidR="00F542AA" w:rsidRDefault="00000000">
      <w:pPr>
        <w:spacing w:line="360" w:lineRule="auto"/>
        <w:rPr>
          <w:rFonts w:eastAsiaTheme="minorEastAsia"/>
          <w:sz w:val="24"/>
        </w:rPr>
      </w:pPr>
      <w:r>
        <w:rPr>
          <w:rFonts w:eastAsiaTheme="minorEastAsia" w:hint="eastAsia"/>
          <w:sz w:val="24"/>
        </w:rPr>
        <w:t>4</w:t>
      </w:r>
      <w:r>
        <w:rPr>
          <w:rFonts w:eastAsiaTheme="minorEastAsia" w:hint="eastAsia"/>
          <w:sz w:val="24"/>
        </w:rPr>
        <w:t>）蜂窝</w:t>
      </w:r>
      <w:r>
        <w:rPr>
          <w:rFonts w:eastAsiaTheme="minorEastAsia"/>
          <w:sz w:val="24"/>
        </w:rPr>
        <w:t>数独模块</w:t>
      </w:r>
      <w:r>
        <w:rPr>
          <w:rFonts w:eastAsiaTheme="minorEastAsia" w:hint="eastAsia"/>
          <w:sz w:val="24"/>
        </w:rPr>
        <w:t>，</w:t>
      </w:r>
      <w:r>
        <w:rPr>
          <w:rFonts w:eastAsiaTheme="minorEastAsia"/>
          <w:sz w:val="24"/>
        </w:rPr>
        <w:t>包括游戏格局生成、归约、求解</w:t>
      </w:r>
      <w:r>
        <w:rPr>
          <w:rFonts w:eastAsiaTheme="minorEastAsia"/>
          <w:sz w:val="24"/>
        </w:rPr>
        <w:t>(hanidoku)</w:t>
      </w:r>
    </w:p>
    <w:p w14:paraId="597230CC" w14:textId="77777777" w:rsidR="00F542AA" w:rsidRDefault="00000000">
      <w:pPr>
        <w:spacing w:line="360" w:lineRule="auto"/>
        <w:ind w:left="887" w:hangingChars="368" w:hanging="887"/>
        <w:rPr>
          <w:rFonts w:ascii="黑体" w:eastAsia="黑体" w:hAnsi="黑体"/>
          <w:b/>
          <w:sz w:val="24"/>
        </w:rPr>
      </w:pPr>
      <w:r>
        <w:rPr>
          <w:rFonts w:ascii="黑体" w:eastAsia="黑体" w:hAnsi="黑体" w:hint="eastAsia"/>
          <w:b/>
          <w:sz w:val="24"/>
        </w:rPr>
        <w:t>（5）CNF公式的内部存储结构</w:t>
      </w:r>
    </w:p>
    <w:p w14:paraId="0CC6ED7C" w14:textId="77777777" w:rsidR="00F542AA" w:rsidRDefault="0000000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eastAsiaTheme="minorEastAsia" w:hAnsiTheme="minorEastAsia"/>
          <w:sz w:val="24"/>
        </w:rPr>
        <w:t>createClause</w:t>
      </w:r>
      <w:r>
        <w:rPr>
          <w:rFonts w:asciiTheme="minorEastAsia" w:eastAsiaTheme="minorEastAsia" w:hAnsiTheme="minorEastAsia" w:hint="eastAsia"/>
          <w:sz w:val="24"/>
        </w:rPr>
        <w:t>、销毁</w:t>
      </w:r>
      <w:r>
        <w:rPr>
          <w:rFonts w:asciiTheme="minorEastAsia" w:eastAsiaTheme="minorEastAsia" w:hAnsiTheme="minorEastAsia"/>
          <w:sz w:val="24"/>
        </w:rPr>
        <w:t>destroyClause</w:t>
      </w:r>
      <w:r>
        <w:rPr>
          <w:rFonts w:asciiTheme="minorEastAsia" w:eastAsiaTheme="minorEastAsia" w:hAnsiTheme="minorEastAsia" w:hint="eastAsia"/>
          <w:sz w:val="24"/>
        </w:rPr>
        <w:t>、增加addClause、删除removeClause、判断是否为单子句isU</w:t>
      </w:r>
      <w:r>
        <w:rPr>
          <w:rFonts w:asciiTheme="minorEastAsia" w:eastAsiaTheme="minorEastAsia" w:hAnsiTheme="minorEastAsia"/>
          <w:sz w:val="24"/>
        </w:rPr>
        <w:t>nitClause</w:t>
      </w:r>
      <w:r>
        <w:rPr>
          <w:rFonts w:asciiTheme="minorEastAsia" w:eastAsiaTheme="minorEastAsia" w:hAnsiTheme="minorEastAsia" w:hint="eastAsia"/>
          <w:sz w:val="24"/>
        </w:rPr>
        <w:t>、评估子句的真假状态</w:t>
      </w:r>
      <w:r>
        <w:rPr>
          <w:rFonts w:asciiTheme="minorEastAsia" w:eastAsiaTheme="minorEastAsia" w:hAnsiTheme="minorEastAsia"/>
          <w:sz w:val="24"/>
        </w:rPr>
        <w:t>evaluateClause</w:t>
      </w:r>
      <w:r>
        <w:rPr>
          <w:rFonts w:asciiTheme="minorEastAsia" w:eastAsiaTheme="minorEastAsia" w:hAnsiTheme="minorEastAsia" w:hint="eastAsia"/>
          <w:sz w:val="24"/>
        </w:rPr>
        <w:t>等运算。由于每个CNF公式变元与子句数可能不同，同一个实例中子句长度也可能不等,一种基本的处理方式是将子句表示为由文字构成的链表；整个公式则是由子句构成的链表，如图2.</w:t>
      </w:r>
      <w:r>
        <w:rPr>
          <w:rFonts w:asciiTheme="minorEastAsia" w:eastAsiaTheme="minorEastAsia" w:hAnsiTheme="minorEastAsia"/>
          <w:sz w:val="24"/>
        </w:rPr>
        <w:t>6</w:t>
      </w:r>
      <w:r>
        <w:rPr>
          <w:rFonts w:asciiTheme="minorEastAsia" w:eastAsiaTheme="minorEastAsia" w:hAnsiTheme="minorEastAsia" w:hint="eastAsia"/>
          <w:sz w:val="24"/>
        </w:rPr>
        <w:t>所示，这里仅供参考（也许并非最优结构），同学们可自行设计相应的物理存储结构并进行优化,</w:t>
      </w:r>
      <w:r>
        <w:rPr>
          <w:rFonts w:ascii="黑体" w:eastAsia="黑体" w:hAnsi="黑体" w:hint="eastAsia"/>
          <w:sz w:val="24"/>
        </w:rPr>
        <w:t>有效支持回溯</w:t>
      </w:r>
      <w:r>
        <w:rPr>
          <w:rFonts w:asciiTheme="minorEastAsia" w:eastAsiaTheme="minorEastAsia" w:hAnsiTheme="minorEastAsia" w:hint="eastAsia"/>
          <w:sz w:val="24"/>
        </w:rPr>
        <w:t>。</w:t>
      </w:r>
    </w:p>
    <w:p w14:paraId="46916CB0" w14:textId="77777777" w:rsidR="00F542AA" w:rsidRDefault="00000000">
      <w:pPr>
        <w:spacing w:line="360" w:lineRule="auto"/>
        <w:jc w:val="center"/>
        <w:rPr>
          <w:rFonts w:asciiTheme="minorEastAsia" w:eastAsiaTheme="minorEastAsia" w:hAnsiTheme="minorEastAsia"/>
          <w:sz w:val="24"/>
        </w:rPr>
      </w:pPr>
      <w:r>
        <w:object w:dxaOrig="6495" w:dyaOrig="3330" w14:anchorId="00880A68">
          <v:shape id="_x0000_i1028" type="#_x0000_t75" style="width:325pt;height:166.5pt" o:ole="">
            <v:imagedata r:id="rId17" o:title=""/>
          </v:shape>
          <o:OLEObject Type="Embed" ProgID="Visio.Drawing.11" ShapeID="_x0000_i1028" DrawAspect="Content" ObjectID="_1755075709" r:id="rId18"/>
        </w:object>
      </w:r>
    </w:p>
    <w:p w14:paraId="54037015" w14:textId="77777777" w:rsidR="00F542AA" w:rsidRDefault="00000000">
      <w:pPr>
        <w:spacing w:line="360" w:lineRule="auto"/>
        <w:jc w:val="center"/>
        <w:rPr>
          <w:szCs w:val="21"/>
        </w:rPr>
      </w:pPr>
      <w:r>
        <w:rPr>
          <w:szCs w:val="21"/>
        </w:rPr>
        <w:t>图</w:t>
      </w:r>
      <w:r>
        <w:rPr>
          <w:szCs w:val="21"/>
        </w:rPr>
        <w:t xml:space="preserve">2.6 </w:t>
      </w:r>
      <w:r>
        <w:rPr>
          <w:szCs w:val="21"/>
        </w:rPr>
        <w:t>参考</w:t>
      </w:r>
      <w:r>
        <w:rPr>
          <w:szCs w:val="21"/>
        </w:rPr>
        <w:t>cnf</w:t>
      </w:r>
      <w:r>
        <w:rPr>
          <w:szCs w:val="21"/>
        </w:rPr>
        <w:t>公式存储结构图</w:t>
      </w:r>
    </w:p>
    <w:p w14:paraId="22EFAECC" w14:textId="77777777" w:rsidR="00F542AA" w:rsidRDefault="00F542AA">
      <w:pPr>
        <w:spacing w:line="360" w:lineRule="auto"/>
        <w:jc w:val="center"/>
        <w:rPr>
          <w:rFonts w:ascii="黑体" w:eastAsia="黑体" w:hAnsi="黑体"/>
          <w:b/>
          <w:sz w:val="24"/>
        </w:rPr>
      </w:pPr>
    </w:p>
    <w:p w14:paraId="6011816E" w14:textId="77777777" w:rsidR="00F542AA" w:rsidRDefault="00000000">
      <w:pPr>
        <w:spacing w:line="360" w:lineRule="auto"/>
        <w:ind w:left="887" w:hangingChars="368" w:hanging="887"/>
        <w:rPr>
          <w:rFonts w:eastAsia="黑体"/>
          <w:b/>
          <w:sz w:val="24"/>
        </w:rPr>
      </w:pPr>
      <w:r>
        <w:rPr>
          <w:rFonts w:ascii="黑体" w:eastAsia="黑体" w:hAnsi="黑体" w:hint="eastAsia"/>
          <w:b/>
          <w:sz w:val="24"/>
        </w:rPr>
        <w:t>（6）测试算例</w:t>
      </w:r>
      <w:r>
        <w:rPr>
          <w:rFonts w:ascii="黑体" w:eastAsia="黑体" w:hAnsi="黑体"/>
          <w:b/>
          <w:sz w:val="24"/>
        </w:rPr>
        <w:t>要求</w:t>
      </w:r>
      <w:r>
        <w:rPr>
          <w:sz w:val="24"/>
        </w:rPr>
        <w:t>(</w:t>
      </w:r>
      <w:r>
        <w:rPr>
          <w:sz w:val="24"/>
        </w:rPr>
        <w:t>建议在内存</w:t>
      </w:r>
      <w:r>
        <w:rPr>
          <w:sz w:val="24"/>
        </w:rPr>
        <w:t>≥8G</w:t>
      </w:r>
      <w:r>
        <w:rPr>
          <w:sz w:val="24"/>
        </w:rPr>
        <w:t>的计算机上执行测试</w:t>
      </w:r>
      <w:r>
        <w:rPr>
          <w:sz w:val="24"/>
        </w:rPr>
        <w:t>)</w:t>
      </w:r>
    </w:p>
    <w:p w14:paraId="1A9F3114" w14:textId="77777777" w:rsidR="00F542AA" w:rsidRDefault="00000000">
      <w:pPr>
        <w:spacing w:line="360" w:lineRule="auto"/>
        <w:ind w:left="2" w:firstLineChars="218" w:firstLine="523"/>
        <w:rPr>
          <w:rFonts w:eastAsiaTheme="minorEastAsia"/>
          <w:sz w:val="24"/>
        </w:rPr>
      </w:pPr>
      <w:r>
        <w:rPr>
          <w:rFonts w:eastAsiaTheme="minorEastAsia"/>
          <w:sz w:val="24"/>
        </w:rPr>
        <w:t>不少于</w:t>
      </w:r>
      <w:r>
        <w:rPr>
          <w:rFonts w:eastAsiaTheme="minorEastAsia"/>
          <w:sz w:val="24"/>
        </w:rPr>
        <w:t>18</w:t>
      </w:r>
      <w:r>
        <w:rPr>
          <w:rFonts w:eastAsiaTheme="minorEastAsia"/>
          <w:sz w:val="24"/>
        </w:rPr>
        <w:t>个</w:t>
      </w:r>
      <w:r>
        <w:rPr>
          <w:rFonts w:eastAsiaTheme="minorEastAsia"/>
          <w:sz w:val="24"/>
        </w:rPr>
        <w:t>SAT</w:t>
      </w:r>
      <w:r>
        <w:rPr>
          <w:rFonts w:eastAsiaTheme="minorEastAsia"/>
          <w:sz w:val="24"/>
        </w:rPr>
        <w:t>算例，其中可满足的算例不少于</w:t>
      </w:r>
      <w:r>
        <w:rPr>
          <w:rFonts w:eastAsiaTheme="minorEastAsia"/>
          <w:sz w:val="24"/>
        </w:rPr>
        <w:t>15</w:t>
      </w:r>
      <w:r>
        <w:rPr>
          <w:rFonts w:eastAsiaTheme="minorEastAsia"/>
          <w:sz w:val="24"/>
        </w:rPr>
        <w:t>个，不满足的算例不少于</w:t>
      </w:r>
      <w:r>
        <w:rPr>
          <w:rFonts w:eastAsiaTheme="minorEastAsia"/>
          <w:sz w:val="24"/>
        </w:rPr>
        <w:t>3</w:t>
      </w:r>
      <w:r>
        <w:rPr>
          <w:rFonts w:eastAsiaTheme="minorEastAsia"/>
          <w:sz w:val="24"/>
        </w:rPr>
        <w:t>个，大中小算例各占三分之一。鉴于大家实现的可能只是初级求解器，对算例规模的要求为：小型算例变元数为</w:t>
      </w:r>
      <w:r>
        <w:rPr>
          <w:rFonts w:eastAsiaTheme="minorEastAsia"/>
          <w:sz w:val="24"/>
        </w:rPr>
        <w:t>100</w:t>
      </w:r>
      <w:r>
        <w:rPr>
          <w:rFonts w:eastAsiaTheme="minorEastAsia"/>
          <w:sz w:val="24"/>
        </w:rPr>
        <w:t>个左右；中型算例变元数介于</w:t>
      </w:r>
      <w:r>
        <w:rPr>
          <w:rFonts w:eastAsiaTheme="minorEastAsia"/>
          <w:sz w:val="24"/>
        </w:rPr>
        <w:t>200-500</w:t>
      </w:r>
      <w:r>
        <w:rPr>
          <w:rFonts w:eastAsiaTheme="minorEastAsia"/>
          <w:sz w:val="24"/>
        </w:rPr>
        <w:t>个；</w:t>
      </w:r>
      <w:r>
        <w:rPr>
          <w:rFonts w:eastAsiaTheme="minorEastAsia"/>
          <w:sz w:val="24"/>
        </w:rPr>
        <w:t xml:space="preserve"> </w:t>
      </w:r>
      <w:r>
        <w:rPr>
          <w:rFonts w:eastAsiaTheme="minorEastAsia"/>
          <w:sz w:val="24"/>
        </w:rPr>
        <w:t>大型算例变元数</w:t>
      </w:r>
      <w:r>
        <w:rPr>
          <w:rFonts w:eastAsiaTheme="minorEastAsia"/>
          <w:sz w:val="24"/>
        </w:rPr>
        <w:t>600</w:t>
      </w:r>
      <w:r>
        <w:rPr>
          <w:rFonts w:eastAsiaTheme="minorEastAsia"/>
          <w:sz w:val="24"/>
        </w:rPr>
        <w:t>个以上。本设计提供部分</w:t>
      </w:r>
      <w:r>
        <w:rPr>
          <w:rFonts w:eastAsiaTheme="minorEastAsia"/>
          <w:sz w:val="24"/>
        </w:rPr>
        <w:t>cnf</w:t>
      </w:r>
      <w:r>
        <w:rPr>
          <w:rFonts w:eastAsiaTheme="minorEastAsia"/>
          <w:sz w:val="24"/>
        </w:rPr>
        <w:t>算例集</w:t>
      </w:r>
      <w:r>
        <w:rPr>
          <w:rFonts w:eastAsiaTheme="minorEastAsia"/>
          <w:sz w:val="24"/>
        </w:rPr>
        <w:t>,</w:t>
      </w:r>
      <w:r>
        <w:rPr>
          <w:rFonts w:eastAsiaTheme="minorEastAsia"/>
          <w:sz w:val="24"/>
        </w:rPr>
        <w:t>同学们可寻找与选择、扩充测试算例。在设计报告的测试分析部分列表给出每个测试算例下列信息：算例名、算例变元数、子句数与变元数比值、满足还是不满足或不确定、</w:t>
      </w:r>
      <w:r>
        <w:rPr>
          <w:rFonts w:eastAsiaTheme="minorEastAsia"/>
          <w:sz w:val="24"/>
        </w:rPr>
        <w:lastRenderedPageBreak/>
        <w:t>DPLL</w:t>
      </w:r>
      <w:r>
        <w:rPr>
          <w:rFonts w:eastAsiaTheme="minorEastAsia"/>
          <w:sz w:val="24"/>
        </w:rPr>
        <w:t>求解时间</w:t>
      </w:r>
      <w:r>
        <w:rPr>
          <w:rFonts w:eastAsiaTheme="minorEastAsia"/>
          <w:sz w:val="24"/>
        </w:rPr>
        <w:t>(t</w:t>
      </w:r>
      <w:r>
        <w:rPr>
          <w:rFonts w:eastAsiaTheme="minorEastAsia"/>
          <w:sz w:val="24"/>
        </w:rPr>
        <w:t>与</w:t>
      </w:r>
      <w:r>
        <w:rPr>
          <w:rFonts w:eastAsiaTheme="minorEastAsia"/>
          <w:sz w:val="24"/>
        </w:rPr>
        <w:t>t</w:t>
      </w:r>
      <w:r>
        <w:rPr>
          <w:rFonts w:eastAsiaTheme="minorEastAsia"/>
          <w:sz w:val="24"/>
          <w:vertAlign w:val="subscript"/>
        </w:rPr>
        <w:t>o</w:t>
      </w:r>
      <w:r>
        <w:rPr>
          <w:rFonts w:eastAsiaTheme="minorEastAsia"/>
          <w:sz w:val="24"/>
        </w:rPr>
        <w:t>)</w:t>
      </w:r>
      <w:r>
        <w:rPr>
          <w:rFonts w:eastAsiaTheme="minorEastAsia"/>
          <w:sz w:val="24"/>
        </w:rPr>
        <w:t>以及</w:t>
      </w:r>
      <w:r>
        <w:rPr>
          <w:sz w:val="24"/>
        </w:rPr>
        <w:t>优化率</w:t>
      </w:r>
      <w:r>
        <w:rPr>
          <w:rFonts w:eastAsiaTheme="minorEastAsia"/>
          <w:sz w:val="24"/>
        </w:rPr>
        <w:t>等信息。课堂检查时，主要对</w:t>
      </w:r>
      <w:r>
        <w:rPr>
          <w:rFonts w:eastAsia="黑体"/>
          <w:sz w:val="24"/>
        </w:rPr>
        <w:t>基准算例</w:t>
      </w:r>
      <w:r>
        <w:rPr>
          <w:rFonts w:eastAsiaTheme="minorEastAsia"/>
          <w:sz w:val="24"/>
        </w:rPr>
        <w:t>进行测试。</w:t>
      </w:r>
    </w:p>
    <w:p w14:paraId="682A971E" w14:textId="77777777" w:rsidR="00F542AA" w:rsidRDefault="00000000">
      <w:pPr>
        <w:spacing w:line="360" w:lineRule="auto"/>
        <w:ind w:left="887" w:hangingChars="368" w:hanging="887"/>
        <w:rPr>
          <w:rFonts w:ascii="黑体" w:eastAsia="黑体" w:hAnsi="黑体"/>
          <w:b/>
          <w:sz w:val="24"/>
        </w:rPr>
      </w:pPr>
      <w:r>
        <w:rPr>
          <w:rFonts w:ascii="黑体" w:eastAsia="黑体" w:hAnsi="黑体" w:hint="eastAsia"/>
          <w:b/>
          <w:sz w:val="24"/>
        </w:rPr>
        <w:t>（7）输出</w:t>
      </w:r>
      <w:r>
        <w:rPr>
          <w:rFonts w:ascii="黑体" w:eastAsia="黑体" w:hAnsi="黑体"/>
          <w:b/>
          <w:sz w:val="24"/>
        </w:rPr>
        <w:t>文件</w:t>
      </w:r>
      <w:r>
        <w:rPr>
          <w:rFonts w:ascii="黑体" w:eastAsia="黑体" w:hAnsi="黑体" w:hint="eastAsia"/>
          <w:b/>
          <w:sz w:val="24"/>
        </w:rPr>
        <w:t>规范</w:t>
      </w:r>
    </w:p>
    <w:p w14:paraId="44F44558" w14:textId="77777777" w:rsidR="00F542AA" w:rsidRDefault="00000000">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Pr>
          <w:rFonts w:asciiTheme="minorEastAsia" w:eastAsiaTheme="minorEastAsia" w:hAnsiTheme="minorEastAsia" w:hint="eastAsia"/>
          <w:sz w:val="24"/>
        </w:rPr>
        <w:t>求解</w:t>
      </w:r>
      <w:r>
        <w:rPr>
          <w:rFonts w:asciiTheme="minorEastAsia" w:eastAsiaTheme="minorEastAsia" w:hAnsiTheme="minorEastAsia"/>
          <w:sz w:val="24"/>
        </w:rPr>
        <w:t>结果</w:t>
      </w:r>
      <w:r>
        <w:rPr>
          <w:rFonts w:asciiTheme="minorEastAsia" w:eastAsiaTheme="minorEastAsia" w:hAnsiTheme="minorEastAsia" w:hint="eastAsia"/>
          <w:sz w:val="24"/>
        </w:rPr>
        <w:t>要求</w:t>
      </w:r>
      <w:r>
        <w:rPr>
          <w:rFonts w:asciiTheme="minorEastAsia" w:eastAsiaTheme="minorEastAsia" w:hAnsiTheme="minorEastAsia"/>
          <w:sz w:val="24"/>
        </w:rPr>
        <w:t>输出到</w:t>
      </w:r>
      <w:r>
        <w:rPr>
          <w:rFonts w:asciiTheme="minorEastAsia" w:eastAsiaTheme="minorEastAsia" w:hAnsiTheme="minorEastAsia" w:hint="eastAsia"/>
          <w:sz w:val="24"/>
        </w:rPr>
        <w:t>一个</w:t>
      </w:r>
      <w:r>
        <w:rPr>
          <w:rFonts w:asciiTheme="minorEastAsia" w:eastAsiaTheme="minorEastAsia" w:hAnsiTheme="minorEastAsia"/>
          <w:sz w:val="24"/>
        </w:rPr>
        <w:t>与算例同名</w:t>
      </w:r>
      <w:r>
        <w:rPr>
          <w:rFonts w:asciiTheme="minorEastAsia" w:eastAsiaTheme="minorEastAsia" w:hAnsiTheme="minorEastAsia" w:hint="eastAsia"/>
          <w:sz w:val="24"/>
        </w:rPr>
        <w:t>的</w:t>
      </w:r>
      <w:r>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Pr>
          <w:rFonts w:asciiTheme="minorEastAsia" w:eastAsiaTheme="minorEastAsia" w:hAnsiTheme="minorEastAsia" w:hint="eastAsia"/>
          <w:sz w:val="24"/>
        </w:rPr>
        <w:t>，</w:t>
      </w:r>
      <w:r>
        <w:rPr>
          <w:rFonts w:asciiTheme="minorEastAsia" w:eastAsiaTheme="minorEastAsia" w:hAnsiTheme="minorEastAsia"/>
          <w:sz w:val="24"/>
        </w:rPr>
        <w:t>文件内容与格式</w:t>
      </w:r>
      <w:r>
        <w:rPr>
          <w:rFonts w:asciiTheme="minorEastAsia" w:eastAsiaTheme="minorEastAsia" w:hAnsiTheme="minorEastAsia" w:hint="eastAsia"/>
          <w:sz w:val="24"/>
        </w:rPr>
        <w:t>要求</w:t>
      </w:r>
      <w:r>
        <w:rPr>
          <w:rFonts w:asciiTheme="minorEastAsia" w:eastAsiaTheme="minorEastAsia" w:hAnsiTheme="minorEastAsia"/>
          <w:sz w:val="24"/>
        </w:rPr>
        <w:t>如下：</w:t>
      </w:r>
    </w:p>
    <w:p w14:paraId="6A152CF0" w14:textId="77777777" w:rsidR="00F542AA" w:rsidRDefault="00000000">
      <w:pPr>
        <w:spacing w:line="360" w:lineRule="auto"/>
        <w:ind w:left="887" w:hangingChars="368" w:hanging="887"/>
        <w:rPr>
          <w:rFonts w:asciiTheme="minorEastAsia" w:eastAsiaTheme="minorEastAsia" w:hAnsiTheme="minorEastAsia"/>
          <w:sz w:val="24"/>
        </w:rPr>
      </w:pPr>
      <w:r>
        <w:rPr>
          <w:rFonts w:asciiTheme="minorEastAsia" w:eastAsiaTheme="minorEastAsia" w:hAnsiTheme="minorEastAsia" w:hint="eastAsia"/>
          <w:b/>
          <w:color w:val="FF0000"/>
          <w:sz w:val="24"/>
        </w:rPr>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表示在限定</w:t>
      </w:r>
      <w:r>
        <w:rPr>
          <w:rFonts w:asciiTheme="minorEastAsia" w:eastAsiaTheme="minorEastAsia" w:hAnsiTheme="minorEastAsia"/>
          <w:sz w:val="24"/>
        </w:rPr>
        <w:t>时间</w:t>
      </w:r>
      <w:r>
        <w:rPr>
          <w:rFonts w:asciiTheme="minorEastAsia" w:eastAsiaTheme="minorEastAsia" w:hAnsiTheme="minorEastAsia" w:hint="eastAsia"/>
          <w:sz w:val="24"/>
        </w:rPr>
        <w:t>内未完成</w:t>
      </w:r>
      <w:r>
        <w:rPr>
          <w:rFonts w:asciiTheme="minorEastAsia" w:eastAsiaTheme="minorEastAsia" w:hAnsiTheme="minorEastAsia"/>
          <w:sz w:val="24"/>
        </w:rPr>
        <w:t>求解</w:t>
      </w:r>
    </w:p>
    <w:p w14:paraId="4969E993" w14:textId="77777777" w:rsidR="00F542AA" w:rsidRDefault="00000000">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14:paraId="7F3285F0" w14:textId="77777777" w:rsidR="00F542AA" w:rsidRDefault="00000000">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以毫秒</w:t>
      </w:r>
      <w:r>
        <w:rPr>
          <w:rFonts w:asciiTheme="minorEastAsia" w:eastAsiaTheme="minorEastAsia" w:hAnsiTheme="minorEastAsia"/>
          <w:sz w:val="24"/>
        </w:rPr>
        <w:t>为单位的DPLL执行时间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14:paraId="50494AB6" w14:textId="77777777" w:rsidR="00F542AA" w:rsidRDefault="00000000">
      <w:pPr>
        <w:pStyle w:val="2"/>
        <w:spacing w:beforeLines="50" w:before="156" w:afterLines="50" w:after="156" w:line="360" w:lineRule="auto"/>
        <w:rPr>
          <w:rFonts w:ascii="黑体"/>
          <w:sz w:val="28"/>
          <w:szCs w:val="28"/>
        </w:rPr>
      </w:pPr>
      <w:bookmarkStart w:id="34" w:name="_Toc25382"/>
      <w:r>
        <w:rPr>
          <w:rFonts w:ascii="黑体" w:hAnsi="黑体"/>
          <w:sz w:val="28"/>
          <w:szCs w:val="28"/>
        </w:rPr>
        <w:t>2.</w:t>
      </w:r>
      <w:r>
        <w:rPr>
          <w:rFonts w:ascii="黑体" w:hAnsi="黑体" w:hint="eastAsia"/>
          <w:sz w:val="28"/>
          <w:szCs w:val="28"/>
        </w:rPr>
        <w:t>5参考文献</w:t>
      </w:r>
      <w:bookmarkEnd w:id="34"/>
    </w:p>
    <w:p w14:paraId="26C41225" w14:textId="77777777" w:rsidR="00F542AA" w:rsidRDefault="00000000">
      <w:pPr>
        <w:spacing w:line="360" w:lineRule="auto"/>
        <w:rPr>
          <w:szCs w:val="21"/>
        </w:rPr>
      </w:pPr>
      <w:r>
        <w:rPr>
          <w:szCs w:val="21"/>
        </w:rPr>
        <w:t xml:space="preserve">[1] </w:t>
      </w:r>
      <w:r>
        <w:rPr>
          <w:szCs w:val="21"/>
        </w:rPr>
        <w:t>张健著</w:t>
      </w:r>
      <w:r>
        <w:rPr>
          <w:szCs w:val="21"/>
        </w:rPr>
        <w:t xml:space="preserve">. </w:t>
      </w:r>
      <w:r>
        <w:rPr>
          <w:szCs w:val="21"/>
        </w:rPr>
        <w:t>逻辑公式的可满足性判定</w:t>
      </w:r>
      <w:r>
        <w:rPr>
          <w:szCs w:val="21"/>
        </w:rPr>
        <w:t>—</w:t>
      </w:r>
      <w:r>
        <w:rPr>
          <w:szCs w:val="21"/>
        </w:rPr>
        <w:t>方法、工具及应用</w:t>
      </w:r>
      <w:r>
        <w:rPr>
          <w:szCs w:val="21"/>
        </w:rPr>
        <w:t xml:space="preserve">. </w:t>
      </w:r>
      <w:r>
        <w:rPr>
          <w:szCs w:val="21"/>
        </w:rPr>
        <w:t>科学出版社，</w:t>
      </w:r>
      <w:r>
        <w:rPr>
          <w:szCs w:val="21"/>
        </w:rPr>
        <w:t>2000</w:t>
      </w:r>
    </w:p>
    <w:p w14:paraId="4AF8C9BE" w14:textId="77777777" w:rsidR="00F542AA" w:rsidRDefault="00000000">
      <w:pPr>
        <w:spacing w:line="360" w:lineRule="auto"/>
        <w:rPr>
          <w:szCs w:val="21"/>
        </w:rPr>
      </w:pPr>
      <w:r>
        <w:rPr>
          <w:szCs w:val="21"/>
        </w:rPr>
        <w:t>[2]Tanbir Ahmed. An Implementation of the DPLL Algorithm. Master thesis, Concordia University,Canada,2009</w:t>
      </w:r>
    </w:p>
    <w:p w14:paraId="45604F9F" w14:textId="77777777" w:rsidR="00F542AA" w:rsidRDefault="00000000">
      <w:pPr>
        <w:spacing w:line="360" w:lineRule="auto"/>
        <w:rPr>
          <w:szCs w:val="21"/>
        </w:rPr>
      </w:pPr>
      <w:r>
        <w:rPr>
          <w:szCs w:val="21"/>
        </w:rPr>
        <w:t xml:space="preserve">[3] </w:t>
      </w:r>
      <w:r>
        <w:rPr>
          <w:szCs w:val="21"/>
        </w:rPr>
        <w:t>陈稳</w:t>
      </w:r>
      <w:r>
        <w:rPr>
          <w:szCs w:val="21"/>
        </w:rPr>
        <w:t xml:space="preserve">. </w:t>
      </w:r>
      <w:r>
        <w:rPr>
          <w:szCs w:val="21"/>
        </w:rPr>
        <w:t>基于</w:t>
      </w:r>
      <w:r>
        <w:rPr>
          <w:szCs w:val="21"/>
        </w:rPr>
        <w:t>DPLL</w:t>
      </w:r>
      <w:r>
        <w:rPr>
          <w:szCs w:val="21"/>
        </w:rPr>
        <w:t>的</w:t>
      </w:r>
      <w:r>
        <w:rPr>
          <w:szCs w:val="21"/>
        </w:rPr>
        <w:t>SAT</w:t>
      </w:r>
      <w:r>
        <w:rPr>
          <w:szCs w:val="21"/>
        </w:rPr>
        <w:t>算法的研究与应用</w:t>
      </w:r>
      <w:r>
        <w:rPr>
          <w:szCs w:val="21"/>
        </w:rPr>
        <w:t>.</w:t>
      </w:r>
      <w:r>
        <w:rPr>
          <w:szCs w:val="21"/>
        </w:rPr>
        <w:t>硕士学位论文，电子科技大学，</w:t>
      </w:r>
      <w:r>
        <w:rPr>
          <w:szCs w:val="21"/>
        </w:rPr>
        <w:t>2011</w:t>
      </w:r>
    </w:p>
    <w:p w14:paraId="1ADB592F" w14:textId="77777777" w:rsidR="00F542AA" w:rsidRDefault="00000000">
      <w:pPr>
        <w:spacing w:line="360" w:lineRule="auto"/>
        <w:rPr>
          <w:szCs w:val="21"/>
        </w:rPr>
      </w:pPr>
      <w:r>
        <w:rPr>
          <w:szCs w:val="21"/>
        </w:rPr>
        <w:t>[4]Carsten Sinz. Visualizing SAT Instances and Runs of the DPLL Algorithm. J Autom Reasoning, (2007) 39:219–243</w:t>
      </w:r>
    </w:p>
    <w:p w14:paraId="6BF9326B" w14:textId="77777777" w:rsidR="00F542AA" w:rsidRDefault="00000000">
      <w:pPr>
        <w:spacing w:line="360" w:lineRule="auto"/>
        <w:rPr>
          <w:szCs w:val="21"/>
        </w:rPr>
      </w:pPr>
      <w:r>
        <w:rPr>
          <w:szCs w:val="21"/>
        </w:rPr>
        <w:t>[5]360</w:t>
      </w:r>
      <w:r>
        <w:rPr>
          <w:szCs w:val="21"/>
        </w:rPr>
        <w:t>百科：</w:t>
      </w:r>
      <w:proofErr w:type="gramStart"/>
      <w:r>
        <w:rPr>
          <w:szCs w:val="21"/>
        </w:rPr>
        <w:t>数独游戏</w:t>
      </w:r>
      <w:proofErr w:type="gramEnd"/>
      <w:r>
        <w:fldChar w:fldCharType="begin"/>
      </w:r>
      <w:r>
        <w:instrText xml:space="preserve"> HYPERLINK "https://baike.so.com/doc/3390505-3569059.html" </w:instrText>
      </w:r>
      <w:r>
        <w:fldChar w:fldCharType="separate"/>
      </w:r>
      <w:r>
        <w:rPr>
          <w:rStyle w:val="af3"/>
          <w:szCs w:val="21"/>
        </w:rPr>
        <w:t>https://baike.so.com/doc/3390505-3569059.html</w:t>
      </w:r>
      <w:r>
        <w:rPr>
          <w:rStyle w:val="af3"/>
          <w:szCs w:val="21"/>
        </w:rPr>
        <w:fldChar w:fldCharType="end"/>
      </w:r>
    </w:p>
    <w:p w14:paraId="5210249D" w14:textId="77777777" w:rsidR="00F542AA" w:rsidRDefault="00000000">
      <w:pPr>
        <w:spacing w:line="360" w:lineRule="auto"/>
        <w:rPr>
          <w:szCs w:val="21"/>
        </w:rPr>
      </w:pPr>
      <w:r>
        <w:rPr>
          <w:szCs w:val="21"/>
        </w:rPr>
        <w:t>[6] Tjark Weber. A sat-based sudoku solver. In 12th International Conference on Logic for Programming, Artificial Intelligence and Reasoning, LPAR 2005:11–15</w:t>
      </w:r>
    </w:p>
    <w:p w14:paraId="50596AAF" w14:textId="77777777" w:rsidR="00F542AA" w:rsidRDefault="00000000">
      <w:pPr>
        <w:spacing w:line="360" w:lineRule="auto"/>
        <w:rPr>
          <w:szCs w:val="21"/>
        </w:rPr>
      </w:pPr>
      <w:r>
        <w:rPr>
          <w:szCs w:val="21"/>
        </w:rPr>
        <w:t>[7] Ins Lynce and Jol Ouaknine. Sudoku as a sat problem. In Proceedings of the 9th International Symposium on Artificial Intelligence and Mathematics, AIMATH 2006.</w:t>
      </w:r>
    </w:p>
    <w:p w14:paraId="115E98A3" w14:textId="77777777" w:rsidR="00F542AA" w:rsidRDefault="00000000">
      <w:pPr>
        <w:spacing w:line="360" w:lineRule="auto"/>
        <w:rPr>
          <w:szCs w:val="21"/>
        </w:rPr>
      </w:pPr>
      <w:r>
        <w:rPr>
          <w:szCs w:val="21"/>
        </w:rPr>
        <w:t>[8] Uwe Pfeiffer, Tomas Karnagel and Guido Scheffler. A Sudoku-Solver for Large Puzzles using SAT. LPAR-17-short (EPiC Series, vol. 13): 52–57</w:t>
      </w:r>
    </w:p>
    <w:p w14:paraId="75126F9E" w14:textId="77777777" w:rsidR="00F542AA" w:rsidRDefault="00000000">
      <w:pPr>
        <w:spacing w:line="360" w:lineRule="auto"/>
        <w:rPr>
          <w:szCs w:val="21"/>
        </w:rPr>
      </w:pPr>
      <w:r>
        <w:rPr>
          <w:szCs w:val="21"/>
        </w:rPr>
        <w:t>[9] Sudoku Puzzles Generating: from Easy to Evil.</w:t>
      </w:r>
    </w:p>
    <w:p w14:paraId="5F50E866" w14:textId="77777777" w:rsidR="00F542AA" w:rsidRDefault="00000000">
      <w:pPr>
        <w:spacing w:line="360" w:lineRule="auto"/>
        <w:ind w:firstLineChars="200" w:firstLine="420"/>
        <w:rPr>
          <w:szCs w:val="21"/>
        </w:rPr>
      </w:pPr>
      <w:hyperlink r:id="rId19" w:history="1">
        <w:r>
          <w:rPr>
            <w:rStyle w:val="af3"/>
            <w:szCs w:val="21"/>
          </w:rPr>
          <w:t>http://zhangroup.aporc.org/images/files/Paper_3485.pdf</w:t>
        </w:r>
      </w:hyperlink>
    </w:p>
    <w:p w14:paraId="3DF06F64" w14:textId="77777777" w:rsidR="00F542AA" w:rsidRDefault="00000000">
      <w:pPr>
        <w:spacing w:line="360" w:lineRule="auto"/>
        <w:rPr>
          <w:szCs w:val="21"/>
        </w:rPr>
      </w:pPr>
      <w:r>
        <w:rPr>
          <w:szCs w:val="21"/>
        </w:rPr>
        <w:t xml:space="preserve">[10] </w:t>
      </w:r>
      <w:r>
        <w:rPr>
          <w:szCs w:val="21"/>
        </w:rPr>
        <w:t>薛源海，蒋彪彬，李永卓</w:t>
      </w:r>
      <w:r>
        <w:rPr>
          <w:szCs w:val="21"/>
        </w:rPr>
        <w:t xml:space="preserve">. </w:t>
      </w:r>
      <w:r>
        <w:rPr>
          <w:szCs w:val="21"/>
        </w:rPr>
        <w:t>基于</w:t>
      </w:r>
      <w:r>
        <w:rPr>
          <w:szCs w:val="21"/>
        </w:rPr>
        <w:t>“</w:t>
      </w:r>
      <w:r>
        <w:rPr>
          <w:szCs w:val="21"/>
        </w:rPr>
        <w:t>挖洞</w:t>
      </w:r>
      <w:r>
        <w:rPr>
          <w:szCs w:val="21"/>
        </w:rPr>
        <w:t>”</w:t>
      </w:r>
      <w:r>
        <w:rPr>
          <w:szCs w:val="21"/>
        </w:rPr>
        <w:t>思想的数独游戏生成算法</w:t>
      </w:r>
      <w:r>
        <w:rPr>
          <w:szCs w:val="21"/>
        </w:rPr>
        <w:t xml:space="preserve">. </w:t>
      </w:r>
      <w:r>
        <w:rPr>
          <w:szCs w:val="21"/>
        </w:rPr>
        <w:t>数学的实践与认识</w:t>
      </w:r>
      <w:r>
        <w:rPr>
          <w:szCs w:val="21"/>
        </w:rPr>
        <w:t>,2009,39(21):1-7</w:t>
      </w:r>
    </w:p>
    <w:p w14:paraId="4BEE1D1A" w14:textId="77777777" w:rsidR="00F542AA" w:rsidRDefault="00000000">
      <w:pPr>
        <w:spacing w:line="360" w:lineRule="auto"/>
        <w:rPr>
          <w:szCs w:val="21"/>
        </w:rPr>
      </w:pPr>
      <w:r>
        <w:rPr>
          <w:szCs w:val="21"/>
        </w:rPr>
        <w:t xml:space="preserve">[11] </w:t>
      </w:r>
      <w:r>
        <w:rPr>
          <w:szCs w:val="21"/>
        </w:rPr>
        <w:t>黄祖贤</w:t>
      </w:r>
      <w:r>
        <w:rPr>
          <w:szCs w:val="21"/>
        </w:rPr>
        <w:t xml:space="preserve">. </w:t>
      </w:r>
      <w:r>
        <w:rPr>
          <w:szCs w:val="21"/>
        </w:rPr>
        <w:t>数独游戏的问题生成及求解算法优化</w:t>
      </w:r>
      <w:r>
        <w:rPr>
          <w:szCs w:val="21"/>
        </w:rPr>
        <w:t xml:space="preserve">. </w:t>
      </w:r>
      <w:r>
        <w:rPr>
          <w:szCs w:val="21"/>
        </w:rPr>
        <w:t>安徽工业大学学报</w:t>
      </w:r>
      <w:r>
        <w:rPr>
          <w:szCs w:val="21"/>
        </w:rPr>
        <w:t>(</w:t>
      </w:r>
      <w:r>
        <w:rPr>
          <w:szCs w:val="21"/>
        </w:rPr>
        <w:t>自然科学版</w:t>
      </w:r>
      <w:r>
        <w:rPr>
          <w:szCs w:val="21"/>
        </w:rPr>
        <w:t>), 2015,32(2):187-191</w:t>
      </w:r>
    </w:p>
    <w:p w14:paraId="08DF5D1E" w14:textId="77777777" w:rsidR="00F542AA" w:rsidRDefault="00000000">
      <w:pPr>
        <w:spacing w:line="360" w:lineRule="auto"/>
        <w:rPr>
          <w:rFonts w:ascii="黑体" w:eastAsia="黑体" w:hAnsi="黑体"/>
          <w:b/>
          <w:bCs/>
          <w:kern w:val="44"/>
          <w:sz w:val="36"/>
          <w:szCs w:val="36"/>
        </w:rPr>
      </w:pPr>
      <w:r>
        <w:rPr>
          <w:szCs w:val="21"/>
        </w:rPr>
        <w:lastRenderedPageBreak/>
        <w:t>[12] Rules of Haniddoku.https://www.innoludic.com/sudoku-rule/hanidoku.html#</w:t>
      </w:r>
      <w:r>
        <w:rPr>
          <w:sz w:val="24"/>
        </w:rPr>
        <w:br w:type="page"/>
      </w:r>
    </w:p>
    <w:p w14:paraId="7C04063C" w14:textId="77777777" w:rsidR="00F542AA" w:rsidRDefault="00000000">
      <w:pPr>
        <w:pStyle w:val="1"/>
        <w:spacing w:beforeLines="50" w:before="156" w:afterLines="50" w:after="156" w:line="240" w:lineRule="auto"/>
        <w:jc w:val="center"/>
        <w:rPr>
          <w:rFonts w:ascii="黑体" w:eastAsia="黑体" w:hAnsi="黑体"/>
          <w:sz w:val="36"/>
          <w:szCs w:val="36"/>
        </w:rPr>
      </w:pPr>
      <w:bookmarkStart w:id="35" w:name="_Toc441163493"/>
      <w:bookmarkStart w:id="36" w:name="_Toc426875431"/>
      <w:bookmarkStart w:id="37" w:name="_Toc32121"/>
      <w:r>
        <w:rPr>
          <w:rFonts w:ascii="黑体" w:eastAsia="黑体" w:hAnsi="黑体"/>
          <w:sz w:val="36"/>
          <w:szCs w:val="36"/>
        </w:rPr>
        <w:t>3</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二</w:t>
      </w:r>
      <w:r>
        <w:rPr>
          <w:rFonts w:ascii="黑体" w:eastAsia="黑体" w:hAnsi="黑体"/>
          <w:sz w:val="36"/>
          <w:szCs w:val="36"/>
        </w:rPr>
        <w:t>：</w:t>
      </w:r>
      <w:r>
        <w:rPr>
          <w:rFonts w:ascii="黑体" w:eastAsia="黑体" w:hAnsi="黑体" w:hint="eastAsia"/>
          <w:sz w:val="36"/>
          <w:szCs w:val="36"/>
        </w:rPr>
        <w:t>基于</w:t>
      </w:r>
      <w:bookmarkEnd w:id="35"/>
      <w:bookmarkEnd w:id="36"/>
      <w:r>
        <w:rPr>
          <w:rFonts w:ascii="黑体" w:eastAsia="黑体" w:hAnsi="黑体" w:hint="eastAsia"/>
          <w:sz w:val="36"/>
          <w:szCs w:val="36"/>
        </w:rPr>
        <w:t>高级语言源程序格式处理工具</w:t>
      </w:r>
      <w:bookmarkEnd w:id="37"/>
    </w:p>
    <w:p w14:paraId="417030CB" w14:textId="77777777" w:rsidR="00F542AA" w:rsidRDefault="00000000">
      <w:pPr>
        <w:pStyle w:val="2"/>
        <w:spacing w:beforeLines="50" w:before="156" w:afterLines="50" w:after="156" w:line="360" w:lineRule="auto"/>
        <w:rPr>
          <w:rFonts w:ascii="黑体"/>
          <w:sz w:val="28"/>
          <w:szCs w:val="28"/>
        </w:rPr>
      </w:pPr>
      <w:bookmarkStart w:id="38" w:name="_Toc441163494"/>
      <w:bookmarkStart w:id="39" w:name="_Toc426875432"/>
      <w:bookmarkStart w:id="40" w:name="_Toc532725141"/>
      <w:bookmarkStart w:id="41" w:name="_Toc5545"/>
      <w:r>
        <w:rPr>
          <w:rFonts w:ascii="黑体" w:hAnsi="黑体"/>
          <w:sz w:val="28"/>
          <w:szCs w:val="28"/>
        </w:rPr>
        <w:t xml:space="preserve">3.1 </w:t>
      </w:r>
      <w:bookmarkEnd w:id="38"/>
      <w:bookmarkEnd w:id="39"/>
      <w:r>
        <w:rPr>
          <w:rFonts w:ascii="黑体" w:hAnsi="黑体" w:hint="eastAsia"/>
          <w:sz w:val="28"/>
          <w:szCs w:val="28"/>
        </w:rPr>
        <w:t>问题概述</w:t>
      </w:r>
      <w:bookmarkEnd w:id="40"/>
      <w:bookmarkEnd w:id="41"/>
    </w:p>
    <w:p w14:paraId="080CC579" w14:textId="77777777" w:rsidR="00F542AA" w:rsidRDefault="00000000">
      <w:pPr>
        <w:spacing w:line="360" w:lineRule="auto"/>
        <w:ind w:firstLineChars="200" w:firstLine="480"/>
        <w:rPr>
          <w:rFonts w:ascii="宋体" w:hAnsi="宋体"/>
          <w:sz w:val="24"/>
        </w:rPr>
      </w:pPr>
      <w:r>
        <w:rPr>
          <w:rFonts w:ascii="宋体" w:hAnsi="宋体"/>
          <w:sz w:val="24"/>
        </w:rPr>
        <w:t>在计算机科学中，抽象语法树（abstract syntax tree或者缩写为AST），是</w:t>
      </w:r>
      <w:r>
        <w:rPr>
          <w:rFonts w:ascii="宋体" w:hAnsi="宋体" w:hint="eastAsia"/>
          <w:sz w:val="24"/>
        </w:rPr>
        <w:t>将</w:t>
      </w:r>
      <w:hyperlink r:id="rId20"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。之所以说是“抽象”，是因为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14:paraId="6D0071BF" w14:textId="77777777" w:rsidR="00F542AA" w:rsidRDefault="00000000">
      <w:pPr>
        <w:spacing w:line="360" w:lineRule="auto"/>
        <w:ind w:firstLineChars="200" w:firstLine="48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14:paraId="45188E78" w14:textId="77777777" w:rsidR="00F542AA" w:rsidRDefault="00000000">
      <w:pPr>
        <w:spacing w:line="360" w:lineRule="auto"/>
        <w:ind w:firstLineChars="200" w:firstLine="480"/>
        <w:rPr>
          <w:rFonts w:ascii="宋体" w:hAnsi="宋体"/>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源程序格式处理工具》这个题目中，首先需要采用形式化的方式，使</w:t>
      </w:r>
      <w:r>
        <w:rPr>
          <w:rFonts w:ascii="宋体" w:hAnsi="宋体"/>
          <w:sz w:val="24"/>
        </w:rPr>
        <w:t>用巴克</w:t>
      </w:r>
      <w:r>
        <w:rPr>
          <w:rFonts w:eastAsiaTheme="minorEastAsia" w:hAnsiTheme="minorEastAsia"/>
          <w:sz w:val="24"/>
        </w:rPr>
        <w:t>斯（</w:t>
      </w:r>
      <w:r>
        <w:rPr>
          <w:rFonts w:eastAsiaTheme="minorEastAsia"/>
          <w:sz w:val="24"/>
        </w:rPr>
        <w:t>BNF</w:t>
      </w:r>
      <w:r>
        <w:rPr>
          <w:rFonts w:eastAsiaTheme="minorEastAsia" w:hAnsiTheme="minorEastAsia"/>
          <w:sz w:val="24"/>
        </w:rPr>
        <w:t>）范式定义高级语言的</w:t>
      </w:r>
      <w:r>
        <w:rPr>
          <w:rFonts w:eastAsiaTheme="minorEastAsia" w:hAnsiTheme="minorEastAsia" w:hint="eastAsia"/>
          <w:sz w:val="24"/>
        </w:rPr>
        <w:t>词法规则（字符组成单词的规则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）。再利用形式语言自动</w:t>
      </w:r>
      <w:r>
        <w:rPr>
          <w:rFonts w:eastAsiaTheme="minorEastAsia" w:hAnsiTheme="minorEastAsia" w:hint="eastAsia"/>
          <w:sz w:val="24"/>
        </w:rPr>
        <w:t>机</w:t>
      </w:r>
      <w:r>
        <w:rPr>
          <w:rFonts w:eastAsiaTheme="minorEastAsia" w:hAnsiTheme="minorEastAsia"/>
          <w:sz w:val="24"/>
        </w:rPr>
        <w:t>的的原理，对源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14:paraId="5A1E6297" w14:textId="77777777" w:rsidR="00F542AA" w:rsidRDefault="00000000">
      <w:pPr>
        <w:pStyle w:val="2"/>
        <w:spacing w:beforeLines="50" w:before="156" w:afterLines="50" w:after="156" w:line="360" w:lineRule="auto"/>
        <w:rPr>
          <w:rFonts w:ascii="黑体"/>
          <w:sz w:val="28"/>
          <w:szCs w:val="28"/>
        </w:rPr>
      </w:pPr>
      <w:bookmarkStart w:id="42" w:name="_Toc426875433"/>
      <w:bookmarkStart w:id="43" w:name="_Toc441163495"/>
      <w:bookmarkStart w:id="44" w:name="_Toc532725142"/>
      <w:bookmarkStart w:id="45" w:name="_Toc12940"/>
      <w:r>
        <w:rPr>
          <w:rFonts w:ascii="黑体" w:hAnsi="黑体"/>
          <w:sz w:val="28"/>
          <w:szCs w:val="28"/>
        </w:rPr>
        <w:t xml:space="preserve">3.2 </w:t>
      </w:r>
      <w:bookmarkEnd w:id="42"/>
      <w:bookmarkEnd w:id="43"/>
      <w:r>
        <w:rPr>
          <w:rFonts w:ascii="黑体" w:hAnsi="黑体" w:hint="eastAsia"/>
          <w:sz w:val="28"/>
          <w:szCs w:val="28"/>
        </w:rPr>
        <w:t>实现的基本原理</w:t>
      </w:r>
      <w:bookmarkEnd w:id="44"/>
      <w:r>
        <w:rPr>
          <w:rFonts w:ascii="黑体" w:hAnsi="黑体" w:hint="eastAsia"/>
          <w:sz w:val="28"/>
          <w:szCs w:val="28"/>
        </w:rPr>
        <w:t>和方法</w:t>
      </w:r>
      <w:bookmarkEnd w:id="45"/>
    </w:p>
    <w:p w14:paraId="5AB92241" w14:textId="77777777" w:rsidR="00F542AA" w:rsidRDefault="0000000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14:paraId="0B640AEE" w14:textId="77777777" w:rsidR="00F542AA" w:rsidRDefault="0000000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14:paraId="180414D8" w14:textId="77777777" w:rsidR="00F542AA" w:rsidRDefault="0000000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14:paraId="6FA067C6" w14:textId="77777777" w:rsidR="00F542AA" w:rsidRDefault="00000000">
      <w:pPr>
        <w:spacing w:line="360" w:lineRule="auto"/>
        <w:ind w:firstLineChars="200" w:firstLine="480"/>
        <w:rPr>
          <w:rFonts w:hAnsiTheme="minorEastAsia"/>
        </w:rPr>
      </w:pPr>
      <w:r>
        <w:rPr>
          <w:rFonts w:hint="eastAsia"/>
          <w:sz w:val="24"/>
        </w:rPr>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14:paraId="77BA17CE" w14:textId="77777777" w:rsidR="00F542AA" w:rsidRDefault="0000000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14:paraId="393023DC" w14:textId="77777777" w:rsidR="00F542AA" w:rsidRDefault="00F542AA">
      <w:pPr>
        <w:spacing w:line="360" w:lineRule="auto"/>
        <w:ind w:firstLineChars="200" w:firstLine="480"/>
        <w:rPr>
          <w:sz w:val="24"/>
        </w:rPr>
      </w:pPr>
    </w:p>
    <w:p w14:paraId="06DC89AA" w14:textId="77777777" w:rsidR="00F542AA" w:rsidRDefault="00000000">
      <w:pPr>
        <w:spacing w:line="360" w:lineRule="auto"/>
        <w:ind w:firstLineChars="200" w:firstLine="480"/>
        <w:jc w:val="center"/>
        <w:rPr>
          <w:sz w:val="24"/>
        </w:rPr>
      </w:pPr>
      <w:r>
        <w:rPr>
          <w:noProof/>
          <w:sz w:val="24"/>
        </w:rPr>
        <w:drawing>
          <wp:inline distT="0" distB="0" distL="0" distR="0" wp14:anchorId="7E03F30C" wp14:editId="78900732">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14:paraId="5599F0F5" w14:textId="77777777" w:rsidR="00F542AA" w:rsidRDefault="00000000">
      <w:pPr>
        <w:spacing w:line="360" w:lineRule="auto"/>
        <w:jc w:val="center"/>
        <w:rPr>
          <w:rFonts w:ascii="宋体" w:hAnsi="宋体"/>
          <w:szCs w:val="21"/>
        </w:rPr>
      </w:pPr>
      <w:r>
        <w:rPr>
          <w:rFonts w:ascii="宋体" w:hAnsi="宋体" w:hint="eastAsia"/>
          <w:szCs w:val="21"/>
        </w:rPr>
        <w:t>图3.</w:t>
      </w:r>
      <w:r>
        <w:rPr>
          <w:rFonts w:ascii="宋体" w:hAnsi="宋体"/>
          <w:szCs w:val="21"/>
        </w:rPr>
        <w:t>1</w:t>
      </w:r>
      <w:r>
        <w:rPr>
          <w:rFonts w:ascii="宋体" w:hAnsi="宋体" w:hint="eastAsia"/>
          <w:szCs w:val="21"/>
        </w:rPr>
        <w:t>识别标识符和整数的DFA</w:t>
      </w:r>
    </w:p>
    <w:p w14:paraId="0DBDDBAC" w14:textId="77777777" w:rsidR="00F542AA" w:rsidRDefault="00000000">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14:paraId="47A101D7" w14:textId="77777777" w:rsidR="00F542AA" w:rsidRDefault="00000000">
      <w:pPr>
        <w:spacing w:line="360" w:lineRule="auto"/>
        <w:ind w:firstLineChars="200" w:firstLine="480"/>
        <w:jc w:val="center"/>
        <w:rPr>
          <w:sz w:val="24"/>
        </w:rPr>
      </w:pPr>
      <w:r>
        <w:rPr>
          <w:noProof/>
          <w:sz w:val="24"/>
        </w:rPr>
        <w:drawing>
          <wp:inline distT="0" distB="0" distL="0" distR="0" wp14:anchorId="48710DDD" wp14:editId="342DA523">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14:paraId="06D08354" w14:textId="77777777" w:rsidR="00F542AA" w:rsidRDefault="00000000">
      <w:pPr>
        <w:spacing w:line="360" w:lineRule="auto"/>
        <w:jc w:val="center"/>
        <w:rPr>
          <w:rFonts w:ascii="宋体" w:hAnsi="宋体"/>
          <w:szCs w:val="21"/>
        </w:rPr>
      </w:pPr>
      <w:r>
        <w:rPr>
          <w:rFonts w:ascii="宋体" w:hAnsi="宋体" w:hint="eastAsia"/>
          <w:szCs w:val="21"/>
        </w:rPr>
        <w:t>图3.</w:t>
      </w:r>
      <w:r>
        <w:rPr>
          <w:rFonts w:ascii="宋体" w:hAnsi="宋体"/>
          <w:szCs w:val="21"/>
        </w:rPr>
        <w:t>2</w:t>
      </w:r>
      <w:r>
        <w:rPr>
          <w:rFonts w:ascii="宋体" w:hAnsi="宋体" w:hint="eastAsia"/>
          <w:szCs w:val="21"/>
        </w:rPr>
        <w:t>识别标识符和整数的算法流程图</w:t>
      </w:r>
    </w:p>
    <w:p w14:paraId="084AE86A" w14:textId="77777777" w:rsidR="00F542AA" w:rsidRDefault="00000000">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14:paraId="3CC2D524" w14:textId="77777777" w:rsidR="00F542AA" w:rsidRDefault="00000000">
      <w:pPr>
        <w:spacing w:line="360" w:lineRule="auto"/>
        <w:ind w:firstLineChars="200" w:firstLine="480"/>
        <w:jc w:val="left"/>
        <w:rPr>
          <w:rFonts w:asciiTheme="minorEastAsia" w:eastAsiaTheme="minorEastAsia" w:hAnsi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asciiTheme="minorEastAsia" w:eastAsiaTheme="minorEastAsia" w:hAnsiTheme="minorEastAsia" w:hint="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w:t>
      </w:r>
      <w:r>
        <w:rPr>
          <w:rFonts w:hint="eastAsia"/>
          <w:sz w:val="24"/>
        </w:rPr>
        <w:t xml:space="preserve"> if (a&gt;b) m=a; else m=b</w:t>
      </w:r>
      <w:r>
        <w:rPr>
          <w:rFonts w:hint="eastAsia"/>
          <w:sz w:val="24"/>
        </w:rPr>
        <w:t>；分析后生成的</w:t>
      </w:r>
      <w:r>
        <w:rPr>
          <w:rFonts w:asciiTheme="minorEastAsia" w:eastAsiaTheme="minorEastAsia" w:hAnsiTheme="minorEastAsia" w:hint="eastAsia"/>
          <w:sz w:val="24"/>
        </w:rPr>
        <w:t>抽象语法树形式如图3.3所示。</w:t>
      </w:r>
    </w:p>
    <w:p w14:paraId="1977AD7B" w14:textId="77777777" w:rsidR="00F542AA" w:rsidRDefault="00000000">
      <w:pPr>
        <w:spacing w:line="360" w:lineRule="auto"/>
        <w:jc w:val="center"/>
      </w:pPr>
      <w:r>
        <w:rPr>
          <w:noProof/>
        </w:rPr>
        <w:drawing>
          <wp:inline distT="0" distB="0" distL="0" distR="0" wp14:anchorId="5624FEFD" wp14:editId="6457107E">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4714A3" w14:textId="77777777" w:rsidR="00F542AA" w:rsidRDefault="00000000">
      <w:pPr>
        <w:spacing w:line="360" w:lineRule="auto"/>
        <w:jc w:val="center"/>
      </w:pPr>
      <w:r>
        <w:rPr>
          <w:rFonts w:ascii="宋体" w:hAnsi="宋体" w:hint="eastAsia"/>
          <w:szCs w:val="21"/>
        </w:rPr>
        <w:t>图3.3if-else语句的抽象语法树</w:t>
      </w:r>
    </w:p>
    <w:p w14:paraId="04EF7999" w14:textId="77777777" w:rsidR="00F542AA" w:rsidRDefault="00000000">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r>
        <w:rPr>
          <w:rFonts w:ascii="宋体" w:hAnsi="宋体" w:hint="eastAsia"/>
          <w:sz w:val="24"/>
        </w:rPr>
        <w:t>使</w:t>
      </w:r>
      <w:r>
        <w:rPr>
          <w:rFonts w:ascii="宋体" w:hAnsi="宋体"/>
          <w:sz w:val="24"/>
        </w:rPr>
        <w:t>用巴克</w:t>
      </w:r>
      <w:r>
        <w:rPr>
          <w:rFonts w:eastAsiaTheme="minorEastAsia" w:hAnsiTheme="minorEastAsia"/>
          <w:sz w:val="24"/>
        </w:rPr>
        <w:t>斯（</w:t>
      </w:r>
      <w:r>
        <w:rPr>
          <w:rFonts w:eastAsiaTheme="minorEastAsia"/>
          <w:sz w:val="24"/>
        </w:rPr>
        <w:t>BNF</w:t>
      </w:r>
      <w:r>
        <w:rPr>
          <w:rFonts w:eastAsiaTheme="minorEastAsia" w:hAnsiTheme="minorEastAsia"/>
          <w:sz w:val="24"/>
        </w:rPr>
        <w:t>）范式定义定义</w:t>
      </w:r>
      <w:r>
        <w:rPr>
          <w:rFonts w:eastAsiaTheme="minorEastAsia" w:hAnsiTheme="minorEastAsia" w:hint="eastAsia"/>
          <w:sz w:val="24"/>
        </w:rPr>
        <w:t>了一个简单的语言，给出了各个语法成分的处理流程框架作为实验的参考。</w:t>
      </w:r>
    </w:p>
    <w:p w14:paraId="7218A7E3" w14:textId="77777777" w:rsidR="00F542AA" w:rsidRDefault="00000000">
      <w:pPr>
        <w:pStyle w:val="2"/>
        <w:spacing w:beforeLines="50" w:before="156" w:afterLines="50" w:after="156" w:line="360" w:lineRule="auto"/>
        <w:rPr>
          <w:rFonts w:ascii="Times New Roman" w:hAnsi="Times New Roman"/>
          <w:sz w:val="28"/>
          <w:szCs w:val="28"/>
        </w:rPr>
      </w:pPr>
      <w:bookmarkStart w:id="46" w:name="_Toc426875434"/>
      <w:bookmarkStart w:id="47" w:name="_Toc441163496"/>
      <w:bookmarkStart w:id="48" w:name="_Toc532725143"/>
      <w:bookmarkStart w:id="49" w:name="_Toc6845"/>
      <w:r>
        <w:rPr>
          <w:rFonts w:ascii="Times New Roman" w:hAnsi="Times New Roman"/>
          <w:sz w:val="28"/>
          <w:szCs w:val="28"/>
        </w:rPr>
        <w:t xml:space="preserve">3.3 </w:t>
      </w:r>
      <w:bookmarkEnd w:id="46"/>
      <w:bookmarkEnd w:id="47"/>
      <w:r>
        <w:rPr>
          <w:rFonts w:ascii="Times New Roman" w:hAnsi="Times New Roman"/>
          <w:sz w:val="28"/>
          <w:szCs w:val="28"/>
        </w:rPr>
        <w:t>功能要求</w:t>
      </w:r>
      <w:bookmarkEnd w:id="48"/>
      <w:bookmarkEnd w:id="49"/>
    </w:p>
    <w:p w14:paraId="36EDB058" w14:textId="77777777" w:rsidR="00F542AA" w:rsidRDefault="00000000">
      <w:pPr>
        <w:spacing w:line="360" w:lineRule="auto"/>
        <w:rPr>
          <w:sz w:val="24"/>
        </w:rPr>
      </w:pPr>
      <w:r>
        <w:rPr>
          <w:sz w:val="24"/>
        </w:rPr>
        <w:t xml:space="preserve">1. </w:t>
      </w:r>
      <w:r>
        <w:rPr>
          <w:sz w:val="24"/>
        </w:rPr>
        <w:t>语言定义</w:t>
      </w:r>
    </w:p>
    <w:p w14:paraId="5792E3A1" w14:textId="77777777" w:rsidR="00F542AA" w:rsidRDefault="00000000">
      <w:pPr>
        <w:spacing w:line="360" w:lineRule="auto"/>
        <w:rPr>
          <w:sz w:val="24"/>
        </w:rPr>
      </w:pPr>
      <w:r>
        <w:rPr>
          <w:sz w:val="24"/>
        </w:rPr>
        <w:tab/>
      </w:r>
      <w:r>
        <w:rPr>
          <w:sz w:val="24"/>
        </w:rPr>
        <w:t>选定</w:t>
      </w:r>
      <w:r>
        <w:rPr>
          <w:sz w:val="24"/>
        </w:rPr>
        <w:t>C</w:t>
      </w:r>
      <w:r>
        <w:rPr>
          <w:sz w:val="24"/>
        </w:rPr>
        <w:t>语言的一个子集，要求包含：</w:t>
      </w:r>
    </w:p>
    <w:p w14:paraId="39337227" w14:textId="77777777" w:rsidR="00F542AA" w:rsidRDefault="00000000">
      <w:pPr>
        <w:spacing w:line="360" w:lineRule="auto"/>
        <w:rPr>
          <w:sz w:val="24"/>
        </w:rPr>
      </w:pPr>
      <w:r>
        <w:rPr>
          <w:sz w:val="24"/>
        </w:rPr>
        <w:t>（</w:t>
      </w:r>
      <w:r>
        <w:rPr>
          <w:sz w:val="24"/>
        </w:rPr>
        <w:t>1</w:t>
      </w:r>
      <w:r>
        <w:rPr>
          <w:sz w:val="24"/>
        </w:rPr>
        <w:t>）基本数据类型的变量、常量，以及数组。不包含指针、结构，枚举等。</w:t>
      </w:r>
    </w:p>
    <w:p w14:paraId="05AF13C5" w14:textId="77777777" w:rsidR="00F542AA" w:rsidRDefault="00000000">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）、赋值运算符。不包含逗号运算符、位运算符、各种单目运算符等等。</w:t>
      </w:r>
    </w:p>
    <w:p w14:paraId="289618A0" w14:textId="77777777" w:rsidR="00F542AA" w:rsidRDefault="00000000">
      <w:pPr>
        <w:spacing w:line="360" w:lineRule="auto"/>
        <w:rPr>
          <w:sz w:val="24"/>
        </w:rPr>
      </w:pPr>
      <w:r>
        <w:rPr>
          <w:sz w:val="24"/>
        </w:rPr>
        <w:t>（</w:t>
      </w:r>
      <w:r>
        <w:rPr>
          <w:sz w:val="24"/>
        </w:rPr>
        <w:t>3</w:t>
      </w:r>
      <w:r>
        <w:rPr>
          <w:sz w:val="24"/>
        </w:rPr>
        <w:t>）函数定义、声明与调用。</w:t>
      </w:r>
    </w:p>
    <w:p w14:paraId="213B8479" w14:textId="77777777" w:rsidR="00F542AA" w:rsidRDefault="00000000">
      <w:pPr>
        <w:spacing w:line="360" w:lineRule="auto"/>
        <w:rPr>
          <w:sz w:val="24"/>
        </w:rPr>
      </w:pPr>
      <w:r>
        <w:rPr>
          <w:sz w:val="24"/>
        </w:rPr>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Pr>
          <w:sz w:val="24"/>
        </w:rPr>
        <w:t>for</w:t>
      </w:r>
      <w:r>
        <w:rPr>
          <w:sz w:val="24"/>
        </w:rPr>
        <w:t>语句，</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14:paraId="0355E157" w14:textId="77777777" w:rsidR="00F542AA" w:rsidRDefault="00000000">
      <w:pPr>
        <w:spacing w:line="360" w:lineRule="auto"/>
        <w:rPr>
          <w:sz w:val="24"/>
        </w:rPr>
      </w:pPr>
      <w:r>
        <w:rPr>
          <w:sz w:val="24"/>
        </w:rPr>
        <w:t>（</w:t>
      </w:r>
      <w:r>
        <w:rPr>
          <w:sz w:val="24"/>
        </w:rPr>
        <w:t>5</w:t>
      </w:r>
      <w:r>
        <w:rPr>
          <w:sz w:val="24"/>
        </w:rPr>
        <w:t>）编译预处理（宏定义，文件包含）</w:t>
      </w:r>
    </w:p>
    <w:p w14:paraId="10B26FBF" w14:textId="77777777" w:rsidR="00F542AA" w:rsidRDefault="00000000">
      <w:pPr>
        <w:spacing w:line="360" w:lineRule="auto"/>
        <w:rPr>
          <w:sz w:val="24"/>
        </w:rPr>
      </w:pPr>
      <w:r>
        <w:rPr>
          <w:sz w:val="24"/>
        </w:rPr>
        <w:t>（</w:t>
      </w:r>
      <w:r>
        <w:rPr>
          <w:sz w:val="24"/>
        </w:rPr>
        <w:t>6</w:t>
      </w:r>
      <w:r>
        <w:rPr>
          <w:sz w:val="24"/>
        </w:rPr>
        <w:t>）注释（块注释与行注释）</w:t>
      </w:r>
    </w:p>
    <w:p w14:paraId="28759B26" w14:textId="77777777" w:rsidR="00F542AA" w:rsidRDefault="00000000">
      <w:pPr>
        <w:spacing w:line="360" w:lineRule="auto"/>
        <w:rPr>
          <w:sz w:val="24"/>
        </w:rPr>
      </w:pPr>
      <w:r>
        <w:rPr>
          <w:sz w:val="24"/>
        </w:rPr>
        <w:t xml:space="preserve">2. </w:t>
      </w:r>
      <w:r>
        <w:rPr>
          <w:sz w:val="24"/>
        </w:rPr>
        <w:t>单词识别</w:t>
      </w:r>
    </w:p>
    <w:p w14:paraId="42CDD373" w14:textId="77777777" w:rsidR="00F542AA" w:rsidRDefault="00000000">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个特征值），最终生成单词识别（词法分析）子程序。</w:t>
      </w:r>
    </w:p>
    <w:p w14:paraId="6D35CA07" w14:textId="77777777" w:rsidR="00F542AA" w:rsidRDefault="00000000">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r>
        <w:rPr>
          <w:b/>
          <w:sz w:val="18"/>
          <w:szCs w:val="18"/>
        </w:rPr>
        <w:t>int</w:t>
      </w:r>
      <w:r>
        <w:rPr>
          <w:b/>
          <w:sz w:val="18"/>
          <w:szCs w:val="18"/>
        </w:rPr>
        <w:t>，</w:t>
      </w:r>
      <w:r>
        <w:rPr>
          <w:b/>
          <w:sz w:val="18"/>
          <w:szCs w:val="18"/>
        </w:rPr>
        <w:t>123L</w:t>
      </w:r>
      <w:r>
        <w:rPr>
          <w:b/>
          <w:sz w:val="18"/>
          <w:szCs w:val="18"/>
        </w:rPr>
        <w:t>类型为</w:t>
      </w:r>
      <w:r>
        <w:rPr>
          <w:b/>
          <w:sz w:val="18"/>
          <w:szCs w:val="18"/>
        </w:rPr>
        <w:t>long</w:t>
      </w:r>
      <w:r>
        <w:rPr>
          <w:b/>
          <w:sz w:val="18"/>
          <w:szCs w:val="18"/>
        </w:rPr>
        <w:t>，单词识别时，种类编码应该不同；但</w:t>
      </w:r>
      <w:r>
        <w:rPr>
          <w:b/>
          <w:sz w:val="18"/>
          <w:szCs w:val="18"/>
        </w:rPr>
        <w:t>0x123</w:t>
      </w:r>
      <w:r>
        <w:rPr>
          <w:b/>
          <w:sz w:val="18"/>
          <w:szCs w:val="18"/>
        </w:rPr>
        <w:t>和</w:t>
      </w:r>
      <w:r>
        <w:rPr>
          <w:b/>
          <w:sz w:val="18"/>
          <w:szCs w:val="18"/>
        </w:rPr>
        <w:t>123</w:t>
      </w:r>
      <w:r>
        <w:rPr>
          <w:b/>
          <w:sz w:val="18"/>
          <w:szCs w:val="18"/>
        </w:rPr>
        <w:t>类型都是</w:t>
      </w:r>
      <w:r>
        <w:rPr>
          <w:b/>
          <w:sz w:val="18"/>
          <w:szCs w:val="18"/>
        </w:rPr>
        <w:t>int</w:t>
      </w:r>
      <w:r>
        <w:rPr>
          <w:b/>
          <w:sz w:val="18"/>
          <w:szCs w:val="18"/>
        </w:rPr>
        <w:t>，种类编码应该相同。</w:t>
      </w:r>
    </w:p>
    <w:p w14:paraId="439453EC" w14:textId="77777777" w:rsidR="00F542AA" w:rsidRDefault="00F542AA">
      <w:pPr>
        <w:spacing w:line="360" w:lineRule="auto"/>
        <w:rPr>
          <w:sz w:val="24"/>
        </w:rPr>
      </w:pPr>
    </w:p>
    <w:p w14:paraId="2C64556F" w14:textId="77777777" w:rsidR="00F542AA" w:rsidRDefault="00000000">
      <w:pPr>
        <w:spacing w:line="360" w:lineRule="auto"/>
        <w:rPr>
          <w:sz w:val="24"/>
        </w:rPr>
      </w:pPr>
      <w:r>
        <w:rPr>
          <w:sz w:val="24"/>
        </w:rPr>
        <w:t xml:space="preserve">3. </w:t>
      </w:r>
      <w:r>
        <w:rPr>
          <w:sz w:val="24"/>
        </w:rPr>
        <w:t>语法结构分析</w:t>
      </w:r>
      <w:r>
        <w:rPr>
          <w:sz w:val="24"/>
        </w:rPr>
        <w:t xml:space="preserve"> </w:t>
      </w:r>
    </w:p>
    <w:p w14:paraId="202E4EDB" w14:textId="77777777" w:rsidR="00F542AA" w:rsidRDefault="00000000">
      <w:pPr>
        <w:spacing w:line="360" w:lineRule="auto"/>
        <w:rPr>
          <w:sz w:val="24"/>
        </w:rPr>
      </w:pPr>
      <w:r>
        <w:rPr>
          <w:sz w:val="24"/>
        </w:rPr>
        <w:t>（</w:t>
      </w:r>
      <w:r>
        <w:rPr>
          <w:sz w:val="24"/>
        </w:rPr>
        <w:t>1</w:t>
      </w:r>
      <w:r>
        <w:rPr>
          <w:sz w:val="24"/>
        </w:rPr>
        <w:t>）外部变量的声明；</w:t>
      </w:r>
    </w:p>
    <w:p w14:paraId="2B93DEA2" w14:textId="77777777" w:rsidR="00F542AA" w:rsidRDefault="00000000">
      <w:pPr>
        <w:spacing w:line="360" w:lineRule="auto"/>
        <w:rPr>
          <w:sz w:val="24"/>
        </w:rPr>
      </w:pPr>
      <w:r>
        <w:rPr>
          <w:sz w:val="24"/>
        </w:rPr>
        <w:t>（</w:t>
      </w:r>
      <w:r>
        <w:rPr>
          <w:sz w:val="24"/>
        </w:rPr>
        <w:t>2</w:t>
      </w:r>
      <w:r>
        <w:rPr>
          <w:sz w:val="24"/>
        </w:rPr>
        <w:t>）函数声明与定义；</w:t>
      </w:r>
    </w:p>
    <w:p w14:paraId="62D0B3BB" w14:textId="77777777" w:rsidR="00F542AA" w:rsidRDefault="00000000">
      <w:pPr>
        <w:spacing w:line="360" w:lineRule="auto"/>
        <w:rPr>
          <w:sz w:val="24"/>
        </w:rPr>
      </w:pPr>
      <w:r>
        <w:rPr>
          <w:sz w:val="24"/>
        </w:rPr>
        <w:t>（</w:t>
      </w:r>
      <w:r>
        <w:rPr>
          <w:sz w:val="24"/>
        </w:rPr>
        <w:t>3</w:t>
      </w:r>
      <w:r>
        <w:rPr>
          <w:sz w:val="24"/>
        </w:rPr>
        <w:t>）局部变量的声明；</w:t>
      </w:r>
    </w:p>
    <w:p w14:paraId="7B8C06B0" w14:textId="77777777" w:rsidR="00F542AA" w:rsidRDefault="00000000">
      <w:pPr>
        <w:spacing w:line="360" w:lineRule="auto"/>
        <w:rPr>
          <w:sz w:val="24"/>
        </w:rPr>
      </w:pPr>
      <w:r>
        <w:rPr>
          <w:sz w:val="24"/>
        </w:rPr>
        <w:t>（</w:t>
      </w:r>
      <w:r>
        <w:rPr>
          <w:sz w:val="24"/>
        </w:rPr>
        <w:t>4</w:t>
      </w:r>
      <w:r>
        <w:rPr>
          <w:sz w:val="24"/>
        </w:rPr>
        <w:t>）语句及表达式；</w:t>
      </w:r>
    </w:p>
    <w:p w14:paraId="45E99482" w14:textId="77777777" w:rsidR="00F542AA" w:rsidRDefault="00000000">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14:paraId="2CF321C2" w14:textId="77777777" w:rsidR="00F542AA" w:rsidRDefault="00000000">
      <w:pPr>
        <w:spacing w:line="360" w:lineRule="auto"/>
        <w:rPr>
          <w:rFonts w:ascii="宋体" w:hAnsi="宋体"/>
          <w:sz w:val="24"/>
        </w:rPr>
      </w:pPr>
      <w:r>
        <w:rPr>
          <w:sz w:val="24"/>
        </w:rPr>
        <w:t xml:space="preserve">4. </w:t>
      </w:r>
      <w:r>
        <w:rPr>
          <w:sz w:val="24"/>
        </w:rPr>
        <w:t>按缩进编排生成源程序文件。</w:t>
      </w:r>
    </w:p>
    <w:p w14:paraId="0662E3DA" w14:textId="77777777" w:rsidR="00F542AA" w:rsidRDefault="00000000">
      <w:pPr>
        <w:pStyle w:val="2"/>
        <w:spacing w:beforeLines="50" w:before="156" w:afterLines="50" w:after="156" w:line="360" w:lineRule="auto"/>
        <w:rPr>
          <w:rFonts w:ascii="黑体"/>
          <w:sz w:val="28"/>
          <w:szCs w:val="28"/>
        </w:rPr>
      </w:pPr>
      <w:bookmarkStart w:id="50" w:name="_Toc6156"/>
      <w:r>
        <w:rPr>
          <w:rFonts w:ascii="黑体" w:hAnsi="黑体"/>
          <w:sz w:val="28"/>
          <w:szCs w:val="28"/>
        </w:rPr>
        <w:t>3.4</w:t>
      </w:r>
      <w:r>
        <w:rPr>
          <w:rFonts w:ascii="黑体" w:hAnsi="黑体" w:hint="eastAsia"/>
          <w:sz w:val="28"/>
          <w:szCs w:val="28"/>
        </w:rPr>
        <w:t>实现与评测说明</w:t>
      </w:r>
      <w:bookmarkEnd w:id="50"/>
    </w:p>
    <w:p w14:paraId="1ACBC38A" w14:textId="77777777" w:rsidR="00F542AA" w:rsidRDefault="00000000">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w:t>
      </w:r>
      <w:r>
        <w:rPr>
          <w:rFonts w:hint="eastAsia"/>
          <w:sz w:val="24"/>
        </w:rPr>
        <w:t>:</w:t>
      </w:r>
      <w:r>
        <w:rPr>
          <w:rFonts w:hint="eastAsia"/>
          <w:sz w:val="24"/>
        </w:rPr>
        <w:t>自行设计的测试用例务必反映系统的功能</w:t>
      </w:r>
      <w:r>
        <w:rPr>
          <w:rFonts w:hint="eastAsia"/>
          <w:sz w:val="24"/>
        </w:rPr>
        <w:t>(</w:t>
      </w:r>
      <w:r>
        <w:rPr>
          <w:rFonts w:hint="eastAsia"/>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14:paraId="16195875" w14:textId="77777777" w:rsidR="00F542AA" w:rsidRDefault="00000000">
      <w:pPr>
        <w:spacing w:line="360" w:lineRule="auto"/>
        <w:rPr>
          <w:rFonts w:hAnsiTheme="minor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14:paraId="65633361" w14:textId="77777777" w:rsidR="00F542AA" w:rsidRDefault="00000000">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14:paraId="29B6F6E4" w14:textId="77777777" w:rsidR="00F542AA" w:rsidRDefault="00000000">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报错功能，指出不符合单词定义的符号位置。测试文件中不必包含错误符号，检查时由老师随机修改测试文件，设置错误，检查报错功能是否实现。</w:t>
      </w:r>
    </w:p>
    <w:p w14:paraId="6B2A5CD2" w14:textId="77777777" w:rsidR="00F542AA" w:rsidRDefault="00000000">
      <w:pPr>
        <w:spacing w:line="360" w:lineRule="auto"/>
        <w:rPr>
          <w:rFonts w:hAnsiTheme="minor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p>
    <w:p w14:paraId="5337D5E1" w14:textId="77777777" w:rsidR="00F542AA" w:rsidRDefault="00000000">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14:paraId="201500AB" w14:textId="77777777" w:rsidR="00F542AA" w:rsidRDefault="00000000">
      <w:pPr>
        <w:spacing w:line="360" w:lineRule="auto"/>
        <w:ind w:firstLineChars="200" w:firstLine="480"/>
        <w:rPr>
          <w:rFonts w:hAnsiTheme="minorEastAsia"/>
          <w:sz w:val="24"/>
        </w:rPr>
      </w:pPr>
      <w:r>
        <w:rPr>
          <w:rFonts w:hAnsiTheme="minorEastAsia" w:hint="eastAsia"/>
          <w:sz w:val="24"/>
        </w:rPr>
        <w:t>常见的语句包括：</w:t>
      </w:r>
    </w:p>
    <w:p w14:paraId="60C7511F" w14:textId="77777777" w:rsidR="00F542AA" w:rsidRDefault="00000000">
      <w:pPr>
        <w:pStyle w:val="af4"/>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14:paraId="59800A85" w14:textId="77777777" w:rsidR="00F542AA" w:rsidRDefault="00000000">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5.for</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14:paraId="20207E9D" w14:textId="77777777" w:rsidR="00F542AA" w:rsidRDefault="00000000">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14:paraId="19A60EE6" w14:textId="77777777" w:rsidR="00F542AA" w:rsidRDefault="00000000">
      <w:pPr>
        <w:pStyle w:val="af4"/>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13. if</w:t>
      </w:r>
      <w:r>
        <w:rPr>
          <w:rFonts w:eastAsiaTheme="minorEastAsia"/>
          <w:bCs/>
          <w:color w:val="000000" w:themeColor="text1"/>
          <w:kern w:val="44"/>
          <w:sz w:val="24"/>
        </w:rPr>
        <w:t>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Pr>
          <w:rFonts w:eastAsiaTheme="minorEastAsia"/>
          <w:bCs/>
          <w:color w:val="000000" w:themeColor="text1"/>
          <w:kern w:val="44"/>
          <w:sz w:val="24"/>
        </w:rPr>
        <w:t>循环语句嵌套；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14:paraId="12965A6F" w14:textId="77777777" w:rsidR="00F542AA" w:rsidRDefault="00000000">
      <w:pPr>
        <w:pStyle w:val="af4"/>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14:paraId="2D1815BD" w14:textId="77777777" w:rsidR="00F542AA" w:rsidRDefault="00000000">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报错功能，指出不符合语法规则的错误位置。测试文件中不必包含错误语句等，检查时由老师随机修改测试文件，设置错误，检查报错功能是否实现。</w:t>
      </w:r>
    </w:p>
    <w:p w14:paraId="1006BD18" w14:textId="77777777" w:rsidR="00F542AA" w:rsidRDefault="00000000">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抽象语法树，要求能由抽象语法树说明源程序的语法结构，这也是检查时验证语法结构分析正确性的依据。</w:t>
      </w:r>
    </w:p>
    <w:p w14:paraId="6D90F57E" w14:textId="77777777" w:rsidR="00F542AA" w:rsidRDefault="00000000">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）的测试用例生成的抽象语法树进行先根遍历，按缩进编排的方式写到</w:t>
      </w:r>
      <w:r>
        <w:rPr>
          <w:rFonts w:hAnsiTheme="minorEastAsia" w:hint="eastAsia"/>
          <w:sz w:val="24"/>
        </w:rPr>
        <w:t>.c</w:t>
      </w:r>
      <w:r>
        <w:rPr>
          <w:rFonts w:hAnsiTheme="minorEastAsia" w:hint="eastAsia"/>
          <w:sz w:val="24"/>
        </w:rPr>
        <w:t>文件中，查看文件验证是否满足任务要求。</w:t>
      </w:r>
    </w:p>
    <w:p w14:paraId="6D26D051" w14:textId="77777777" w:rsidR="00F542AA" w:rsidRDefault="00000000">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14:paraId="0512A2D9" w14:textId="77777777" w:rsidR="00F542AA" w:rsidRDefault="00000000">
      <w:pPr>
        <w:pStyle w:val="2"/>
        <w:spacing w:beforeLines="50" w:before="156" w:afterLines="50" w:after="156" w:line="360" w:lineRule="auto"/>
        <w:rPr>
          <w:rFonts w:ascii="黑体"/>
          <w:sz w:val="28"/>
          <w:szCs w:val="28"/>
        </w:rPr>
      </w:pPr>
      <w:bookmarkStart w:id="51" w:name="_Toc26409"/>
      <w:r>
        <w:rPr>
          <w:rFonts w:ascii="黑体" w:hAnsi="黑体"/>
          <w:sz w:val="28"/>
          <w:szCs w:val="28"/>
        </w:rPr>
        <w:t>3.</w:t>
      </w:r>
      <w:r>
        <w:rPr>
          <w:rFonts w:ascii="黑体" w:hAnsi="黑体" w:hint="eastAsia"/>
          <w:sz w:val="28"/>
          <w:szCs w:val="28"/>
        </w:rPr>
        <w:t>5参考文献</w:t>
      </w:r>
      <w:bookmarkEnd w:id="51"/>
    </w:p>
    <w:p w14:paraId="36FE1634" w14:textId="77777777" w:rsidR="00F542AA" w:rsidRDefault="00000000">
      <w:pPr>
        <w:spacing w:line="360" w:lineRule="auto"/>
        <w:rPr>
          <w:rFonts w:ascii="宋体" w:hAnsi="宋体"/>
          <w:sz w:val="24"/>
        </w:rPr>
      </w:pPr>
      <w:r>
        <w:rPr>
          <w:rFonts w:ascii="宋体" w:hAnsi="宋体" w:hint="eastAsia"/>
          <w:sz w:val="24"/>
        </w:rPr>
        <w:t>[1] 王生原，董渊，张素琴，吕映芝等</w:t>
      </w:r>
      <w:r>
        <w:rPr>
          <w:rFonts w:ascii="宋体" w:hAnsi="宋体"/>
          <w:sz w:val="24"/>
        </w:rPr>
        <w:t xml:space="preserve">. </w:t>
      </w:r>
      <w:r>
        <w:rPr>
          <w:rFonts w:ascii="宋体" w:hAnsi="宋体" w:hint="eastAsia"/>
          <w:sz w:val="24"/>
        </w:rPr>
        <w:t>编译原理（第</w:t>
      </w:r>
      <w:r>
        <w:rPr>
          <w:rFonts w:ascii="宋体" w:hAnsi="宋体"/>
          <w:sz w:val="24"/>
        </w:rPr>
        <w:t>3</w:t>
      </w:r>
      <w:r>
        <w:rPr>
          <w:rFonts w:ascii="宋体" w:hAnsi="宋体" w:hint="eastAsia"/>
          <w:sz w:val="24"/>
        </w:rPr>
        <w:t>版）</w:t>
      </w:r>
      <w:r>
        <w:rPr>
          <w:rFonts w:ascii="宋体" w:hAnsi="宋体"/>
          <w:sz w:val="24"/>
        </w:rPr>
        <w:t xml:space="preserve">. </w:t>
      </w:r>
      <w:r>
        <w:rPr>
          <w:rFonts w:ascii="宋体" w:hAnsi="宋体" w:hint="eastAsia"/>
          <w:sz w:val="24"/>
        </w:rPr>
        <w:t>北京：清华大学出版社</w:t>
      </w:r>
      <w:r>
        <w:rPr>
          <w:rFonts w:ascii="宋体" w:hAnsi="宋体"/>
          <w:sz w:val="24"/>
        </w:rPr>
        <w:t xml:space="preserve">. </w:t>
      </w:r>
      <w:r>
        <w:rPr>
          <w:rFonts w:ascii="宋体" w:hAnsi="宋体" w:hint="eastAsia"/>
          <w:sz w:val="24"/>
        </w:rPr>
        <w:t>前4章</w:t>
      </w:r>
    </w:p>
    <w:p w14:paraId="4CA6ABA5" w14:textId="77777777" w:rsidR="00F542AA" w:rsidRDefault="00000000">
      <w:pPr>
        <w:spacing w:line="360" w:lineRule="auto"/>
        <w:rPr>
          <w:rFonts w:ascii="宋体" w:hAnsi="宋体"/>
          <w:sz w:val="24"/>
        </w:rPr>
      </w:pPr>
      <w:r>
        <w:rPr>
          <w:rFonts w:ascii="宋体" w:hAnsi="宋体" w:hint="eastAsia"/>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ascii="宋体" w:hAnsi="宋体" w:hint="eastAsia"/>
          <w:sz w:val="24"/>
        </w:rPr>
        <w:t>北京：</w:t>
      </w:r>
      <w:r>
        <w:rPr>
          <w:rFonts w:hint="eastAsia"/>
          <w:bCs/>
          <w:sz w:val="24"/>
        </w:rPr>
        <w:t>清华大学出版社</w:t>
      </w:r>
      <w:r>
        <w:rPr>
          <w:rFonts w:ascii="宋体" w:hAnsi="宋体"/>
          <w:sz w:val="24"/>
        </w:rPr>
        <w:br w:type="page"/>
      </w:r>
    </w:p>
    <w:p w14:paraId="3113C238" w14:textId="77777777" w:rsidR="00F542AA" w:rsidRDefault="00000000">
      <w:pPr>
        <w:pStyle w:val="1"/>
        <w:spacing w:beforeLines="50" w:before="156" w:afterLines="50" w:after="156" w:line="240" w:lineRule="auto"/>
        <w:jc w:val="center"/>
        <w:rPr>
          <w:rFonts w:ascii="黑体" w:eastAsia="黑体" w:hAnsi="黑体"/>
          <w:sz w:val="36"/>
          <w:szCs w:val="36"/>
        </w:rPr>
      </w:pPr>
      <w:bookmarkStart w:id="52" w:name="_Toc10918"/>
      <w:bookmarkStart w:id="53" w:name="_Toc426875439"/>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52"/>
    </w:p>
    <w:p w14:paraId="5E0E99AF" w14:textId="77777777" w:rsidR="00F542AA" w:rsidRDefault="00000000">
      <w:pPr>
        <w:pStyle w:val="2"/>
        <w:spacing w:beforeLines="50" w:before="156" w:afterLines="50" w:after="156" w:line="360" w:lineRule="auto"/>
        <w:rPr>
          <w:rFonts w:ascii="黑体"/>
          <w:sz w:val="28"/>
          <w:szCs w:val="28"/>
        </w:rPr>
      </w:pPr>
      <w:bookmarkStart w:id="54" w:name="_Toc31711"/>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54"/>
    </w:p>
    <w:p w14:paraId="712AC961" w14:textId="77777777" w:rsidR="00F542AA" w:rsidRDefault="00000000">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Pr>
          <w:rFonts w:ascii="宋体" w:hAnsi="宋体" w:hint="eastAsia"/>
          <w:sz w:val="24"/>
        </w:rPr>
        <w:t>。</w:t>
      </w:r>
    </w:p>
    <w:p w14:paraId="117C8348" w14:textId="77777777" w:rsidR="00F542AA" w:rsidRDefault="00000000">
      <w:pPr>
        <w:pStyle w:val="2"/>
        <w:spacing w:beforeLines="50" w:before="156" w:afterLines="50" w:after="156" w:line="360" w:lineRule="auto"/>
        <w:rPr>
          <w:rFonts w:ascii="黑体"/>
          <w:sz w:val="28"/>
          <w:szCs w:val="28"/>
        </w:rPr>
      </w:pPr>
      <w:bookmarkStart w:id="55" w:name="_Toc27288"/>
      <w:r>
        <w:rPr>
          <w:rFonts w:ascii="黑体" w:hAnsi="黑体"/>
          <w:sz w:val="28"/>
          <w:szCs w:val="28"/>
        </w:rPr>
        <w:t xml:space="preserve">4.2 </w:t>
      </w:r>
      <w:r>
        <w:rPr>
          <w:rFonts w:ascii="黑体" w:hAnsi="黑体" w:hint="eastAsia"/>
          <w:sz w:val="28"/>
          <w:szCs w:val="28"/>
        </w:rPr>
        <w:t>程序</w:t>
      </w:r>
      <w:r>
        <w:rPr>
          <w:rFonts w:ascii="黑体" w:hAnsi="黑体"/>
          <w:sz w:val="28"/>
          <w:szCs w:val="28"/>
        </w:rPr>
        <w:t>规范</w:t>
      </w:r>
      <w:bookmarkEnd w:id="55"/>
    </w:p>
    <w:p w14:paraId="70C50A24" w14:textId="77777777" w:rsidR="00F542AA" w:rsidRDefault="0000000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14:paraId="5222EEA1" w14:textId="77777777" w:rsidR="00F542AA" w:rsidRDefault="00000000">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14:paraId="21297187" w14:textId="77777777" w:rsidR="00F542AA" w:rsidRDefault="00000000">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14:paraId="4DF5161E" w14:textId="77777777" w:rsidR="00F542AA" w:rsidRDefault="00000000">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14:paraId="4E5E6114" w14:textId="77777777" w:rsidR="00F542AA" w:rsidRDefault="00000000">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14:paraId="15BF107D" w14:textId="77777777" w:rsidR="00F542AA" w:rsidRDefault="00000000">
      <w:pPr>
        <w:pStyle w:val="2"/>
        <w:spacing w:beforeLines="50" w:before="156" w:afterLines="50" w:after="156" w:line="360" w:lineRule="auto"/>
        <w:rPr>
          <w:rFonts w:ascii="黑体"/>
          <w:sz w:val="28"/>
          <w:szCs w:val="28"/>
        </w:rPr>
      </w:pPr>
      <w:bookmarkStart w:id="56" w:name="_Toc5873"/>
      <w:r>
        <w:rPr>
          <w:rFonts w:ascii="黑体" w:hAnsi="黑体"/>
          <w:sz w:val="28"/>
          <w:szCs w:val="28"/>
        </w:rPr>
        <w:t xml:space="preserve">4.3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56"/>
    </w:p>
    <w:p w14:paraId="5DE8452E" w14:textId="77777777" w:rsidR="00F542AA" w:rsidRDefault="00000000">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以下非报告目录</w:t>
      </w:r>
      <w:r>
        <w:rPr>
          <w:rFonts w:ascii="宋体" w:cs="宋体"/>
          <w:sz w:val="24"/>
        </w:rPr>
        <w:t>)</w:t>
      </w:r>
      <w:r>
        <w:rPr>
          <w:rFonts w:ascii="宋体" w:cs="宋体" w:hint="eastAsia"/>
          <w:sz w:val="24"/>
        </w:rPr>
        <w:t>。</w:t>
      </w:r>
    </w:p>
    <w:p w14:paraId="32B2D146" w14:textId="77777777" w:rsidR="00F542AA" w:rsidRDefault="00000000">
      <w:pPr>
        <w:spacing w:line="360" w:lineRule="auto"/>
        <w:rPr>
          <w:rFonts w:ascii="??" w:hAnsi="??" w:cs="宋体"/>
          <w:kern w:val="0"/>
          <w:sz w:val="24"/>
        </w:rPr>
      </w:pPr>
      <w:r>
        <w:rPr>
          <w:rFonts w:ascii="??" w:hAnsi="??" w:cs="宋体" w:hint="eastAsia"/>
          <w:kern w:val="0"/>
          <w:sz w:val="24"/>
        </w:rPr>
        <w:t>一、问题描述</w:t>
      </w:r>
    </w:p>
    <w:p w14:paraId="111342EC" w14:textId="77777777" w:rsidR="00F542AA" w:rsidRDefault="00000000">
      <w:pPr>
        <w:spacing w:line="360" w:lineRule="auto"/>
        <w:rPr>
          <w:rFonts w:ascii="??" w:hAnsi="??" w:cs="??"/>
          <w:kern w:val="0"/>
          <w:sz w:val="24"/>
        </w:rPr>
      </w:pPr>
      <w:r>
        <w:rPr>
          <w:rFonts w:ascii="??" w:hAnsi="??" w:cs="宋体" w:hint="eastAsia"/>
          <w:kern w:val="0"/>
          <w:sz w:val="24"/>
        </w:rPr>
        <w:t>二、需求与技术现状分析</w:t>
      </w:r>
    </w:p>
    <w:p w14:paraId="2AFB1F11" w14:textId="77777777" w:rsidR="00F542AA" w:rsidRDefault="00000000">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14:paraId="7EE3A604" w14:textId="77777777" w:rsidR="00F542AA" w:rsidRDefault="00000000">
      <w:pPr>
        <w:spacing w:line="360" w:lineRule="auto"/>
        <w:rPr>
          <w:rFonts w:ascii="??" w:hAnsi="??" w:cs="??"/>
          <w:kern w:val="0"/>
          <w:sz w:val="24"/>
        </w:rPr>
      </w:pPr>
      <w:r>
        <w:rPr>
          <w:rFonts w:ascii="??" w:hAnsi="??" w:cs="宋体" w:hint="eastAsia"/>
          <w:kern w:val="0"/>
          <w:sz w:val="24"/>
        </w:rPr>
        <w:t>四、数据结构和算法详细设计</w:t>
      </w:r>
    </w:p>
    <w:p w14:paraId="7E64D54B" w14:textId="77777777" w:rsidR="00F542AA" w:rsidRDefault="00000000">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14:paraId="7D57A989" w14:textId="77777777" w:rsidR="00F542AA" w:rsidRDefault="00000000">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w:t>
      </w:r>
      <w:r>
        <w:rPr>
          <w:rFonts w:ascii="??" w:hAnsi="??" w:cs="宋体" w:hint="eastAsia"/>
          <w:kern w:val="0"/>
          <w:sz w:val="24"/>
        </w:rPr>
        <w:lastRenderedPageBreak/>
        <w:t>用关系；全部源程序以电子版提供，报告中只能作为附录内容之一</w:t>
      </w:r>
      <w:r>
        <w:rPr>
          <w:rFonts w:ascii="仿宋" w:eastAsia="仿宋" w:hAnsi="仿宋" w:cs="仿宋"/>
          <w:kern w:val="0"/>
          <w:sz w:val="24"/>
        </w:rPr>
        <w:t>)</w:t>
      </w:r>
    </w:p>
    <w:p w14:paraId="270FE063" w14:textId="77777777" w:rsidR="00F542AA" w:rsidRDefault="00000000">
      <w:pPr>
        <w:spacing w:line="360" w:lineRule="auto"/>
        <w:rPr>
          <w:rFonts w:ascii="??" w:hAnsi="??" w:cs="??"/>
          <w:kern w:val="0"/>
          <w:sz w:val="24"/>
        </w:rPr>
      </w:pPr>
      <w:r>
        <w:rPr>
          <w:rFonts w:ascii="??" w:hAnsi="??" w:cs="宋体" w:hint="eastAsia"/>
          <w:kern w:val="0"/>
          <w:sz w:val="24"/>
        </w:rPr>
        <w:t>六、程序测试及结果分析</w:t>
      </w:r>
    </w:p>
    <w:p w14:paraId="271FF3EF" w14:textId="77777777" w:rsidR="00F542AA" w:rsidRDefault="00000000">
      <w:pPr>
        <w:spacing w:line="360" w:lineRule="auto"/>
        <w:rPr>
          <w:rFonts w:ascii="??" w:hAnsi="??" w:cs="??"/>
          <w:kern w:val="0"/>
          <w:sz w:val="24"/>
        </w:rPr>
      </w:pPr>
      <w:r>
        <w:rPr>
          <w:rFonts w:ascii="??" w:hAnsi="??" w:cs="宋体" w:hint="eastAsia"/>
          <w:kern w:val="0"/>
          <w:sz w:val="24"/>
        </w:rPr>
        <w:t>七、复杂度分析</w:t>
      </w:r>
    </w:p>
    <w:p w14:paraId="0FDDD39F" w14:textId="77777777" w:rsidR="00F542AA" w:rsidRDefault="00000000">
      <w:pPr>
        <w:spacing w:line="360" w:lineRule="auto"/>
        <w:rPr>
          <w:rFonts w:ascii="??" w:hAnsi="??" w:cs="??"/>
          <w:kern w:val="0"/>
          <w:sz w:val="24"/>
        </w:rPr>
      </w:pPr>
      <w:r>
        <w:rPr>
          <w:rFonts w:ascii="??" w:hAnsi="??" w:cs="宋体" w:hint="eastAsia"/>
          <w:kern w:val="0"/>
          <w:sz w:val="24"/>
        </w:rPr>
        <w:t>八、总结</w:t>
      </w:r>
      <w:r>
        <w:rPr>
          <w:rFonts w:ascii="宋体" w:hAnsi="宋体" w:cs="宋体" w:hint="eastAsia"/>
          <w:kern w:val="0"/>
          <w:sz w:val="24"/>
        </w:rPr>
        <w:t>、</w:t>
      </w:r>
      <w:r>
        <w:rPr>
          <w:rFonts w:ascii="??" w:hAnsi="??" w:cs="宋体" w:hint="eastAsia"/>
          <w:kern w:val="0"/>
          <w:sz w:val="24"/>
        </w:rPr>
        <w:t>特色与不足</w:t>
      </w:r>
    </w:p>
    <w:p w14:paraId="4C0C2C4A" w14:textId="77777777" w:rsidR="00F542AA" w:rsidRDefault="00000000">
      <w:pPr>
        <w:spacing w:line="360" w:lineRule="auto"/>
        <w:rPr>
          <w:rFonts w:ascii="??" w:hAnsi="??" w:cs="宋体"/>
          <w:kern w:val="0"/>
          <w:sz w:val="24"/>
        </w:rPr>
      </w:pPr>
      <w:r>
        <w:rPr>
          <w:rFonts w:ascii="??" w:hAnsi="??" w:cs="宋体" w:hint="eastAsia"/>
          <w:kern w:val="0"/>
          <w:sz w:val="24"/>
        </w:rPr>
        <w:t>主要参考文献</w:t>
      </w:r>
    </w:p>
    <w:p w14:paraId="0A0BEF33" w14:textId="77777777" w:rsidR="00F542AA" w:rsidRDefault="00000000">
      <w:pPr>
        <w:spacing w:line="360" w:lineRule="auto"/>
        <w:rPr>
          <w:sz w:val="24"/>
        </w:rPr>
      </w:pPr>
      <w:r>
        <w:rPr>
          <w:rFonts w:ascii="??" w:hAnsi="??" w:cs="宋体" w:hint="eastAsia"/>
          <w:kern w:val="0"/>
          <w:sz w:val="24"/>
        </w:rPr>
        <w:t>附录一</w:t>
      </w:r>
      <w:r>
        <w:rPr>
          <w:rFonts w:ascii="??" w:hAnsi="??" w:cs="宋体"/>
          <w:kern w:val="0"/>
          <w:sz w:val="24"/>
        </w:rPr>
        <w:t>：源程序</w:t>
      </w:r>
    </w:p>
    <w:p w14:paraId="06E4229D" w14:textId="77777777" w:rsidR="00F542AA" w:rsidRDefault="00000000">
      <w:pPr>
        <w:spacing w:line="360" w:lineRule="auto"/>
        <w:rPr>
          <w:rFonts w:ascii="宋体" w:hAnsi="宋体"/>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程序使用说明</w:t>
      </w:r>
    </w:p>
    <w:p w14:paraId="7910A584" w14:textId="77777777" w:rsidR="00F542AA" w:rsidRDefault="00000000">
      <w:pPr>
        <w:pStyle w:val="2"/>
        <w:spacing w:beforeLines="50" w:before="156" w:afterLines="50" w:after="156" w:line="360" w:lineRule="auto"/>
        <w:rPr>
          <w:rFonts w:ascii="黑体" w:hAnsi="黑体"/>
          <w:sz w:val="28"/>
          <w:szCs w:val="28"/>
        </w:rPr>
      </w:pPr>
      <w:bookmarkStart w:id="57" w:name="_Toc2380"/>
      <w:r>
        <w:rPr>
          <w:rFonts w:ascii="黑体" w:hAnsi="黑体"/>
          <w:sz w:val="28"/>
          <w:szCs w:val="28"/>
        </w:rPr>
        <w:t>4.4</w:t>
      </w:r>
      <w:r>
        <w:rPr>
          <w:rFonts w:ascii="黑体" w:hAnsi="黑体" w:hint="eastAsia"/>
          <w:sz w:val="28"/>
          <w:szCs w:val="28"/>
        </w:rPr>
        <w:t>课堂与</w:t>
      </w:r>
      <w:r>
        <w:rPr>
          <w:rFonts w:ascii="黑体" w:hAnsi="黑体"/>
          <w:sz w:val="28"/>
          <w:szCs w:val="28"/>
        </w:rPr>
        <w:t>考勤要求</w:t>
      </w:r>
      <w:bookmarkEnd w:id="57"/>
    </w:p>
    <w:p w14:paraId="0EAAB9E8" w14:textId="77777777" w:rsidR="00F542AA" w:rsidRDefault="00000000">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14:paraId="46AAC3FC" w14:textId="77777777" w:rsidR="00F542AA" w:rsidRDefault="00000000">
      <w:pPr>
        <w:pStyle w:val="2"/>
        <w:spacing w:beforeLines="50" w:before="156" w:afterLines="50" w:after="156" w:line="360" w:lineRule="auto"/>
        <w:rPr>
          <w:rFonts w:ascii="黑体" w:hAnsi="黑体"/>
          <w:sz w:val="28"/>
          <w:szCs w:val="28"/>
        </w:rPr>
      </w:pPr>
      <w:bookmarkStart w:id="58" w:name="_Toc26937"/>
      <w:r>
        <w:rPr>
          <w:rFonts w:ascii="黑体" w:hAnsi="黑体"/>
          <w:sz w:val="28"/>
          <w:szCs w:val="28"/>
        </w:rPr>
        <w:t>4.5</w:t>
      </w:r>
      <w:r>
        <w:rPr>
          <w:rFonts w:ascii="黑体" w:hAnsi="黑体" w:hint="eastAsia"/>
          <w:sz w:val="28"/>
          <w:szCs w:val="28"/>
        </w:rPr>
        <w:t>检查</w:t>
      </w:r>
      <w:r>
        <w:rPr>
          <w:rFonts w:ascii="黑体" w:hAnsi="黑体"/>
          <w:sz w:val="28"/>
          <w:szCs w:val="28"/>
        </w:rPr>
        <w:t>与验收</w:t>
      </w:r>
      <w:bookmarkEnd w:id="58"/>
    </w:p>
    <w:p w14:paraId="202D780F" w14:textId="77777777" w:rsidR="00F542AA" w:rsidRDefault="00000000">
      <w:pPr>
        <w:spacing w:line="360" w:lineRule="auto"/>
        <w:ind w:firstLineChars="200" w:firstLine="48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14:paraId="0B63A54E" w14:textId="77777777" w:rsidR="00F542AA" w:rsidRDefault="00F542AA"/>
    <w:p w14:paraId="08C94A40" w14:textId="77777777" w:rsidR="00F542AA" w:rsidRDefault="00F542AA">
      <w:pPr>
        <w:pStyle w:val="2"/>
        <w:spacing w:beforeLines="50" w:before="156" w:afterLines="50" w:after="156" w:line="360" w:lineRule="auto"/>
        <w:rPr>
          <w:rFonts w:ascii="Times New Roman" w:eastAsia="宋体" w:hAnsi="Times New Roman"/>
          <w:b w:val="0"/>
          <w:bCs w:val="0"/>
          <w:sz w:val="21"/>
          <w:szCs w:val="24"/>
        </w:rPr>
      </w:pPr>
    </w:p>
    <w:p w14:paraId="2D323379" w14:textId="77777777" w:rsidR="00F542AA" w:rsidRDefault="00F542AA"/>
    <w:p w14:paraId="79ED619A" w14:textId="77777777" w:rsidR="00F542AA" w:rsidRDefault="00F542AA"/>
    <w:p w14:paraId="22C63713" w14:textId="77777777" w:rsidR="00F542AA" w:rsidRDefault="00000000">
      <w:r>
        <w:br w:type="page"/>
      </w:r>
    </w:p>
    <w:p w14:paraId="293B9D8F" w14:textId="77777777" w:rsidR="00F542AA" w:rsidRDefault="00000000">
      <w:pPr>
        <w:pStyle w:val="1"/>
        <w:spacing w:beforeLines="50" w:before="156" w:afterLines="50" w:after="156"/>
        <w:rPr>
          <w:rFonts w:ascii="黑体" w:eastAsia="黑体" w:hAnsi="黑体"/>
          <w:sz w:val="36"/>
          <w:szCs w:val="36"/>
        </w:rPr>
      </w:pPr>
      <w:bookmarkStart w:id="59" w:name="_Toc441163497"/>
      <w:bookmarkStart w:id="60" w:name="_Toc3301"/>
      <w:r>
        <w:rPr>
          <w:rFonts w:ascii="黑体" w:eastAsia="黑体" w:hAnsi="黑体" w:hint="eastAsia"/>
          <w:sz w:val="36"/>
          <w:szCs w:val="36"/>
        </w:rPr>
        <w:t>指导参考书</w:t>
      </w:r>
      <w:bookmarkEnd w:id="53"/>
      <w:bookmarkEnd w:id="59"/>
      <w:r>
        <w:rPr>
          <w:rFonts w:ascii="黑体" w:eastAsia="黑体" w:hAnsi="黑体" w:hint="eastAsia"/>
          <w:sz w:val="36"/>
          <w:szCs w:val="36"/>
        </w:rPr>
        <w:t>目录</w:t>
      </w:r>
      <w:bookmarkEnd w:id="60"/>
    </w:p>
    <w:p w14:paraId="6F183FA1" w14:textId="77777777" w:rsidR="00F542AA" w:rsidRDefault="00000000">
      <w:pPr>
        <w:spacing w:line="360" w:lineRule="auto"/>
        <w:rPr>
          <w:bCs/>
          <w:sz w:val="24"/>
        </w:rPr>
      </w:pPr>
      <w:r>
        <w:rPr>
          <w:bCs/>
          <w:sz w:val="24"/>
        </w:rPr>
        <w:t xml:space="preserve">[1] </w:t>
      </w:r>
      <w:r>
        <w:rPr>
          <w:rFonts w:hint="eastAsia"/>
          <w:bCs/>
          <w:sz w:val="24"/>
        </w:rPr>
        <w:t>曹计昌，卢萍，李开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14:paraId="104DE4AC" w14:textId="77777777" w:rsidR="00F542AA" w:rsidRDefault="00000000">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14:paraId="174A6497" w14:textId="77777777" w:rsidR="00F542AA" w:rsidRDefault="00000000">
      <w:pPr>
        <w:spacing w:line="360" w:lineRule="auto"/>
        <w:rPr>
          <w:bCs/>
          <w:sz w:val="24"/>
        </w:rPr>
      </w:pPr>
      <w:r>
        <w:rPr>
          <w:bCs/>
          <w:sz w:val="24"/>
        </w:rPr>
        <w:t>[</w:t>
      </w:r>
      <w:r>
        <w:rPr>
          <w:rFonts w:hint="eastAsia"/>
          <w:bCs/>
          <w:sz w:val="24"/>
        </w:rPr>
        <w:t>3</w:t>
      </w:r>
      <w:r>
        <w:rPr>
          <w:bCs/>
          <w:sz w:val="24"/>
        </w:rPr>
        <w:t xml:space="preserve">] </w:t>
      </w:r>
      <w:hyperlink r:id="rId21" w:history="1">
        <w:r>
          <w:rPr>
            <w:bCs/>
            <w:sz w:val="24"/>
          </w:rPr>
          <w:t>Larry Nyhoff</w:t>
        </w:r>
      </w:hyperlink>
      <w:r>
        <w:rPr>
          <w:bCs/>
          <w:sz w:val="24"/>
        </w:rPr>
        <w:t xml:space="preserve">. </w:t>
      </w:r>
      <w:hyperlink r:id="rId22" w:history="1">
        <w:r>
          <w:rPr>
            <w:bCs/>
            <w:sz w:val="24"/>
          </w:rPr>
          <w:t>ADTs, Data Structures, and Problem Solving with C++.  </w:t>
        </w:r>
      </w:hyperlink>
      <w:r>
        <w:rPr>
          <w:bCs/>
          <w:sz w:val="24"/>
        </w:rPr>
        <w:t xml:space="preserve">Second </w:t>
      </w:r>
      <w:proofErr w:type="spellStart"/>
      <w:r>
        <w:rPr>
          <w:bCs/>
          <w:sz w:val="24"/>
        </w:rPr>
        <w:t>Edition,</w:t>
      </w:r>
      <w:hyperlink r:id="rId23" w:history="1">
        <w:r>
          <w:rPr>
            <w:bCs/>
            <w:sz w:val="24"/>
          </w:rPr>
          <w:t>Calvin</w:t>
        </w:r>
        <w:proofErr w:type="spellEnd"/>
        <w:r>
          <w:rPr>
            <w:bCs/>
            <w:sz w:val="24"/>
          </w:rPr>
          <w:t xml:space="preserve"> College</w:t>
        </w:r>
      </w:hyperlink>
      <w:r>
        <w:rPr>
          <w:bCs/>
          <w:sz w:val="24"/>
        </w:rPr>
        <w:t>,2005</w:t>
      </w:r>
    </w:p>
    <w:p w14:paraId="1C01C0FC" w14:textId="77777777" w:rsidR="00F542AA" w:rsidRDefault="00000000">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14:paraId="0A554C02" w14:textId="77777777" w:rsidR="00F542AA" w:rsidRDefault="00000000">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eastAsia="黑体" w:hAnsi="黑体"/>
          <w:sz w:val="36"/>
          <w:szCs w:val="36"/>
        </w:rPr>
        <w:br w:type="page"/>
      </w:r>
    </w:p>
    <w:p w14:paraId="05518EA5" w14:textId="77777777" w:rsidR="00F542AA" w:rsidRDefault="00000000">
      <w:pPr>
        <w:pStyle w:val="1"/>
        <w:spacing w:beforeLines="50" w:before="156" w:afterLines="50" w:after="156" w:line="240" w:lineRule="auto"/>
        <w:jc w:val="center"/>
        <w:rPr>
          <w:rFonts w:eastAsia="黑体" w:hAnsi="黑体"/>
          <w:sz w:val="36"/>
          <w:szCs w:val="36"/>
        </w:rPr>
      </w:pPr>
      <w:bookmarkStart w:id="61" w:name="_Toc441163498"/>
      <w:bookmarkStart w:id="62" w:name="_Toc426875440"/>
      <w:bookmarkStart w:id="63" w:name="_Toc24122"/>
      <w:r>
        <w:rPr>
          <w:rFonts w:eastAsia="黑体" w:hAnsi="黑体" w:hint="eastAsia"/>
          <w:sz w:val="36"/>
          <w:szCs w:val="36"/>
        </w:rPr>
        <w:t>附录</w:t>
      </w:r>
      <w:r>
        <w:rPr>
          <w:rFonts w:eastAsia="黑体" w:hAnsi="黑体"/>
          <w:sz w:val="36"/>
          <w:szCs w:val="36"/>
        </w:rPr>
        <w:t>A</w:t>
      </w:r>
      <w:bookmarkEnd w:id="61"/>
      <w:bookmarkEnd w:id="62"/>
      <w:r>
        <w:rPr>
          <w:rFonts w:eastAsia="黑体" w:hAnsi="黑体" w:hint="eastAsia"/>
          <w:sz w:val="36"/>
          <w:szCs w:val="36"/>
        </w:rPr>
        <w:t>程序设计综合课程设计评价指标</w:t>
      </w:r>
      <w:bookmarkEnd w:id="63"/>
    </w:p>
    <w:p w14:paraId="24D9FFF9" w14:textId="77777777" w:rsidR="00F542AA" w:rsidRDefault="00F542AA"/>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F542AA" w14:paraId="67AA7314" w14:textId="77777777">
        <w:trPr>
          <w:trHeight w:val="567"/>
          <w:jc w:val="center"/>
        </w:trPr>
        <w:tc>
          <w:tcPr>
            <w:tcW w:w="1787" w:type="dxa"/>
          </w:tcPr>
          <w:p w14:paraId="5A3DB77E" w14:textId="77777777" w:rsidR="00F542AA" w:rsidRDefault="00000000">
            <w:pPr>
              <w:spacing w:beforeLines="50" w:before="156"/>
              <w:jc w:val="center"/>
              <w:rPr>
                <w:b/>
                <w:szCs w:val="21"/>
              </w:rPr>
            </w:pPr>
            <w:r>
              <w:rPr>
                <w:rFonts w:hint="eastAsia"/>
                <w:b/>
                <w:szCs w:val="21"/>
              </w:rPr>
              <w:t>评价指标</w:t>
            </w:r>
          </w:p>
        </w:tc>
        <w:tc>
          <w:tcPr>
            <w:tcW w:w="720" w:type="dxa"/>
          </w:tcPr>
          <w:p w14:paraId="0CB533EB" w14:textId="77777777" w:rsidR="00F542AA" w:rsidRDefault="00000000">
            <w:pPr>
              <w:spacing w:beforeLines="50" w:before="156"/>
              <w:jc w:val="center"/>
              <w:rPr>
                <w:b/>
                <w:szCs w:val="21"/>
              </w:rPr>
            </w:pPr>
            <w:r>
              <w:rPr>
                <w:rFonts w:hint="eastAsia"/>
                <w:b/>
                <w:szCs w:val="21"/>
              </w:rPr>
              <w:t>满分</w:t>
            </w:r>
          </w:p>
        </w:tc>
        <w:tc>
          <w:tcPr>
            <w:tcW w:w="7824" w:type="dxa"/>
          </w:tcPr>
          <w:p w14:paraId="1E957B5D" w14:textId="77777777" w:rsidR="00F542AA" w:rsidRDefault="00000000">
            <w:pPr>
              <w:spacing w:beforeLines="50" w:before="156"/>
              <w:jc w:val="center"/>
              <w:rPr>
                <w:b/>
                <w:szCs w:val="21"/>
              </w:rPr>
            </w:pPr>
            <w:r>
              <w:rPr>
                <w:rFonts w:hint="eastAsia"/>
                <w:b/>
                <w:szCs w:val="21"/>
              </w:rPr>
              <w:t>评价标准</w:t>
            </w:r>
          </w:p>
        </w:tc>
      </w:tr>
      <w:tr w:rsidR="00F542AA" w14:paraId="528AE804" w14:textId="77777777">
        <w:trPr>
          <w:trHeight w:val="624"/>
          <w:jc w:val="center"/>
        </w:trPr>
        <w:tc>
          <w:tcPr>
            <w:tcW w:w="1787" w:type="dxa"/>
            <w:vMerge w:val="restart"/>
          </w:tcPr>
          <w:p w14:paraId="110DAD5F" w14:textId="77777777" w:rsidR="00F542AA" w:rsidRDefault="00000000">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54C0C697" w14:textId="77777777" w:rsidR="00F542AA" w:rsidRDefault="00000000">
            <w:pPr>
              <w:spacing w:beforeLines="50" w:before="156"/>
              <w:jc w:val="center"/>
              <w:rPr>
                <w:szCs w:val="21"/>
              </w:rPr>
            </w:pPr>
            <w:r>
              <w:rPr>
                <w:szCs w:val="21"/>
              </w:rPr>
              <w:t>100</w:t>
            </w:r>
          </w:p>
        </w:tc>
        <w:tc>
          <w:tcPr>
            <w:tcW w:w="7824" w:type="dxa"/>
          </w:tcPr>
          <w:p w14:paraId="028F67B9" w14:textId="77777777" w:rsidR="00F542AA" w:rsidRDefault="00000000">
            <w:pPr>
              <w:spacing w:beforeLines="50" w:before="156"/>
              <w:ind w:left="1365" w:hangingChars="650" w:hanging="1365"/>
              <w:rPr>
                <w:szCs w:val="21"/>
              </w:rPr>
            </w:pPr>
            <w:r>
              <w:rPr>
                <w:rFonts w:hint="eastAsia"/>
                <w:szCs w:val="21"/>
              </w:rPr>
              <w:t>题目一成绩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）项功能得分之和，其中，处理满足算例记</w:t>
            </w:r>
            <w:r>
              <w:rPr>
                <w:szCs w:val="21"/>
              </w:rPr>
              <w:t>0.8</w:t>
            </w:r>
            <w:r>
              <w:rPr>
                <w:rFonts w:hint="eastAsia"/>
                <w:szCs w:val="21"/>
              </w:rPr>
              <w:t>，不满足算例记</w:t>
            </w:r>
            <w:r>
              <w:rPr>
                <w:szCs w:val="21"/>
              </w:rPr>
              <w:t>0.2</w:t>
            </w:r>
            <w:r>
              <w:rPr>
                <w:rFonts w:hint="eastAsia"/>
                <w:szCs w:val="21"/>
              </w:rPr>
              <w:t>。</w:t>
            </w:r>
          </w:p>
        </w:tc>
      </w:tr>
      <w:tr w:rsidR="00F542AA" w14:paraId="793E3071" w14:textId="77777777">
        <w:trPr>
          <w:trHeight w:val="624"/>
          <w:jc w:val="center"/>
        </w:trPr>
        <w:tc>
          <w:tcPr>
            <w:tcW w:w="1787" w:type="dxa"/>
            <w:vMerge/>
          </w:tcPr>
          <w:p w14:paraId="35F3CA0E" w14:textId="77777777" w:rsidR="00F542AA" w:rsidRDefault="00F542AA">
            <w:pPr>
              <w:spacing w:beforeLines="50" w:before="156"/>
              <w:jc w:val="center"/>
              <w:rPr>
                <w:szCs w:val="21"/>
              </w:rPr>
            </w:pPr>
          </w:p>
        </w:tc>
        <w:tc>
          <w:tcPr>
            <w:tcW w:w="720" w:type="dxa"/>
            <w:vMerge/>
          </w:tcPr>
          <w:p w14:paraId="649B5B71" w14:textId="77777777" w:rsidR="00F542AA" w:rsidRDefault="00F542AA">
            <w:pPr>
              <w:spacing w:beforeLines="50" w:before="156"/>
              <w:jc w:val="center"/>
              <w:rPr>
                <w:szCs w:val="21"/>
              </w:rPr>
            </w:pPr>
          </w:p>
        </w:tc>
        <w:tc>
          <w:tcPr>
            <w:tcW w:w="7824" w:type="dxa"/>
          </w:tcPr>
          <w:p w14:paraId="370FEE85" w14:textId="77777777" w:rsidR="00F542AA" w:rsidRDefault="00000000">
            <w:pPr>
              <w:spacing w:beforeLines="50" w:before="156"/>
              <w:ind w:left="1365" w:hangingChars="650" w:hanging="1365"/>
              <w:rPr>
                <w:szCs w:val="21"/>
              </w:rPr>
            </w:pPr>
            <w:r>
              <w:rPr>
                <w:rFonts w:hint="eastAsia"/>
                <w:szCs w:val="21"/>
              </w:rPr>
              <w:t>题目二成绩</w:t>
            </w:r>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）项功能得分之和。其中（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F542AA" w14:paraId="71739AB7" w14:textId="77777777">
        <w:trPr>
          <w:trHeight w:val="567"/>
          <w:jc w:val="center"/>
        </w:trPr>
        <w:tc>
          <w:tcPr>
            <w:tcW w:w="1787" w:type="dxa"/>
          </w:tcPr>
          <w:p w14:paraId="61D54DDE" w14:textId="77777777" w:rsidR="00F542AA" w:rsidRDefault="00000000">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14:paraId="4F19305D" w14:textId="77777777" w:rsidR="00F542AA" w:rsidRDefault="00000000">
            <w:pPr>
              <w:spacing w:beforeLines="50" w:before="156"/>
              <w:jc w:val="center"/>
              <w:rPr>
                <w:szCs w:val="21"/>
              </w:rPr>
            </w:pPr>
            <w:r>
              <w:rPr>
                <w:szCs w:val="21"/>
              </w:rPr>
              <w:t>100</w:t>
            </w:r>
          </w:p>
        </w:tc>
        <w:tc>
          <w:tcPr>
            <w:tcW w:w="7824" w:type="dxa"/>
          </w:tcPr>
          <w:p w14:paraId="14613D26" w14:textId="77777777" w:rsidR="00F542AA" w:rsidRDefault="00000000">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F542AA" w14:paraId="3738F69B" w14:textId="77777777">
        <w:trPr>
          <w:trHeight w:val="567"/>
          <w:jc w:val="center"/>
        </w:trPr>
        <w:tc>
          <w:tcPr>
            <w:tcW w:w="1787" w:type="dxa"/>
          </w:tcPr>
          <w:p w14:paraId="7B035C5B" w14:textId="77777777" w:rsidR="00F542AA" w:rsidRDefault="00000000">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4AFB1541" w14:textId="77777777" w:rsidR="00F542AA" w:rsidRDefault="00000000">
            <w:pPr>
              <w:spacing w:beforeLines="50" w:before="156"/>
              <w:jc w:val="center"/>
              <w:rPr>
                <w:szCs w:val="21"/>
              </w:rPr>
            </w:pPr>
            <w:r>
              <w:rPr>
                <w:rFonts w:hint="eastAsia"/>
                <w:szCs w:val="21"/>
              </w:rPr>
              <w:t>100</w:t>
            </w:r>
          </w:p>
        </w:tc>
        <w:tc>
          <w:tcPr>
            <w:tcW w:w="7824" w:type="dxa"/>
          </w:tcPr>
          <w:p w14:paraId="1D6B44BE" w14:textId="77777777" w:rsidR="00F542AA" w:rsidRDefault="00000000">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F542AA" w14:paraId="0B6F450E" w14:textId="77777777">
        <w:trPr>
          <w:trHeight w:val="567"/>
          <w:jc w:val="center"/>
        </w:trPr>
        <w:tc>
          <w:tcPr>
            <w:tcW w:w="1787" w:type="dxa"/>
          </w:tcPr>
          <w:p w14:paraId="1F595A06" w14:textId="77777777" w:rsidR="00F542AA" w:rsidRDefault="00000000">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41DF571F" w14:textId="77777777" w:rsidR="00F542AA" w:rsidRDefault="00000000">
            <w:pPr>
              <w:spacing w:beforeLines="50" w:before="156"/>
              <w:jc w:val="center"/>
              <w:rPr>
                <w:szCs w:val="21"/>
              </w:rPr>
            </w:pPr>
            <w:r>
              <w:rPr>
                <w:szCs w:val="21"/>
              </w:rPr>
              <w:t>100</w:t>
            </w:r>
          </w:p>
        </w:tc>
        <w:tc>
          <w:tcPr>
            <w:tcW w:w="7824" w:type="dxa"/>
          </w:tcPr>
          <w:p w14:paraId="301E09EB" w14:textId="77777777" w:rsidR="00F542AA" w:rsidRDefault="00000000">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F542AA" w14:paraId="45C8C349" w14:textId="77777777">
        <w:trPr>
          <w:trHeight w:val="567"/>
          <w:jc w:val="center"/>
        </w:trPr>
        <w:tc>
          <w:tcPr>
            <w:tcW w:w="1787" w:type="dxa"/>
          </w:tcPr>
          <w:p w14:paraId="46B8E4E8" w14:textId="77777777" w:rsidR="00F542AA" w:rsidRDefault="00000000">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14:paraId="3E326250" w14:textId="77777777" w:rsidR="00F542AA" w:rsidRDefault="00000000">
            <w:pPr>
              <w:spacing w:beforeLines="50" w:before="156"/>
              <w:jc w:val="center"/>
              <w:rPr>
                <w:szCs w:val="21"/>
              </w:rPr>
            </w:pPr>
            <w:r>
              <w:rPr>
                <w:szCs w:val="21"/>
              </w:rPr>
              <w:t>100</w:t>
            </w:r>
          </w:p>
        </w:tc>
        <w:tc>
          <w:tcPr>
            <w:tcW w:w="7824" w:type="dxa"/>
          </w:tcPr>
          <w:p w14:paraId="2DF25C39" w14:textId="77777777" w:rsidR="00F542AA" w:rsidRDefault="00000000">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F542AA" w14:paraId="4779FCC2" w14:textId="77777777">
        <w:trPr>
          <w:trHeight w:val="567"/>
          <w:jc w:val="center"/>
        </w:trPr>
        <w:tc>
          <w:tcPr>
            <w:tcW w:w="1787" w:type="dxa"/>
          </w:tcPr>
          <w:p w14:paraId="41F8936C" w14:textId="77777777" w:rsidR="00F542AA" w:rsidRDefault="00000000">
            <w:pPr>
              <w:spacing w:beforeLines="50" w:before="156"/>
              <w:jc w:val="center"/>
              <w:rPr>
                <w:szCs w:val="21"/>
              </w:rPr>
            </w:pPr>
            <w:r>
              <w:rPr>
                <w:rFonts w:hint="eastAsia"/>
                <w:szCs w:val="21"/>
              </w:rPr>
              <w:t>逾期扣分</w:t>
            </w:r>
          </w:p>
        </w:tc>
        <w:tc>
          <w:tcPr>
            <w:tcW w:w="720" w:type="dxa"/>
          </w:tcPr>
          <w:p w14:paraId="783C7025" w14:textId="77777777" w:rsidR="00F542AA" w:rsidRDefault="00000000">
            <w:pPr>
              <w:spacing w:beforeLines="50" w:before="156"/>
              <w:jc w:val="center"/>
              <w:rPr>
                <w:szCs w:val="21"/>
              </w:rPr>
            </w:pPr>
            <w:r>
              <w:rPr>
                <w:szCs w:val="21"/>
              </w:rPr>
              <w:t>10</w:t>
            </w:r>
          </w:p>
        </w:tc>
        <w:tc>
          <w:tcPr>
            <w:tcW w:w="7824" w:type="dxa"/>
          </w:tcPr>
          <w:p w14:paraId="41A73A72" w14:textId="77777777" w:rsidR="00F542AA" w:rsidRDefault="00000000">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F542AA" w14:paraId="5B3A3DB4" w14:textId="77777777">
        <w:trPr>
          <w:trHeight w:val="567"/>
          <w:jc w:val="center"/>
        </w:trPr>
        <w:tc>
          <w:tcPr>
            <w:tcW w:w="10331" w:type="dxa"/>
            <w:gridSpan w:val="3"/>
          </w:tcPr>
          <w:p w14:paraId="2DE2740C" w14:textId="77777777" w:rsidR="00F542AA" w:rsidRDefault="00000000">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14:paraId="638AB478" w14:textId="77777777" w:rsidR="00F542AA" w:rsidRDefault="00000000">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14:paraId="645E019F" w14:textId="77777777" w:rsidR="00F542AA" w:rsidRDefault="00F542AA">
      <w:pPr>
        <w:rPr>
          <w:szCs w:val="21"/>
        </w:rPr>
      </w:pPr>
    </w:p>
    <w:p w14:paraId="05712BCC" w14:textId="77777777" w:rsidR="00F542AA" w:rsidRDefault="00000000">
      <w:pPr>
        <w:rPr>
          <w:b/>
          <w:color w:val="000000" w:themeColor="text1"/>
          <w:szCs w:val="21"/>
        </w:rPr>
      </w:pPr>
      <w:r>
        <w:rPr>
          <w:rFonts w:hint="eastAsia"/>
          <w:b/>
          <w:color w:val="000000" w:themeColor="text1"/>
          <w:szCs w:val="21"/>
        </w:rPr>
        <w:t>注：实验考勤原则上仅记录签到情况，不考虑任何请假情形。</w:t>
      </w:r>
    </w:p>
    <w:sectPr w:rsidR="00F542AA">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ADCD" w14:textId="77777777" w:rsidR="00800E21" w:rsidRDefault="00800E21">
      <w:r>
        <w:separator/>
      </w:r>
    </w:p>
  </w:endnote>
  <w:endnote w:type="continuationSeparator" w:id="0">
    <w:p w14:paraId="6F8A4D7A" w14:textId="77777777" w:rsidR="00800E21" w:rsidRDefault="0080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2F72" w14:textId="77777777" w:rsidR="00F542AA" w:rsidRDefault="00F542AA">
    <w:pPr>
      <w:pStyle w:val="aa"/>
      <w:jc w:val="center"/>
    </w:pPr>
  </w:p>
  <w:p w14:paraId="501F1309" w14:textId="77777777" w:rsidR="00F542AA" w:rsidRDefault="00F542A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F66C" w14:textId="77777777" w:rsidR="00F542AA" w:rsidRDefault="00000000">
    <w:pPr>
      <w:pStyle w:val="aa"/>
      <w:jc w:val="center"/>
    </w:pPr>
    <w:r>
      <w:fldChar w:fldCharType="begin"/>
    </w:r>
    <w:r>
      <w:instrText xml:space="preserve"> PAGE   \* MERGEFORMAT </w:instrText>
    </w:r>
    <w:r>
      <w:fldChar w:fldCharType="separate"/>
    </w:r>
    <w:r>
      <w:rPr>
        <w:lang w:val="zh-CN"/>
      </w:rPr>
      <w:t>1</w:t>
    </w:r>
    <w:r>
      <w:rPr>
        <w:lang w:val="zh-CN"/>
      </w:rPr>
      <w:t>9</w:t>
    </w:r>
    <w:r>
      <w:rPr>
        <w:lang w:val="zh-CN"/>
      </w:rPr>
      <w:fldChar w:fldCharType="end"/>
    </w:r>
  </w:p>
  <w:p w14:paraId="6AE43C49" w14:textId="77777777" w:rsidR="00F542AA" w:rsidRDefault="00F542A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BF75" w14:textId="77777777" w:rsidR="00800E21" w:rsidRDefault="00800E21">
      <w:r>
        <w:separator/>
      </w:r>
    </w:p>
  </w:footnote>
  <w:footnote w:type="continuationSeparator" w:id="0">
    <w:p w14:paraId="2A08D813" w14:textId="77777777" w:rsidR="00800E21" w:rsidRDefault="0080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16cid:durableId="1076589587">
    <w:abstractNumId w:val="0"/>
  </w:num>
  <w:num w:numId="2" w16cid:durableId="4705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1473"/>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46FF"/>
    <w:rsid w:val="001F47C6"/>
    <w:rsid w:val="001F5C2C"/>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5AF2"/>
    <w:rsid w:val="00677569"/>
    <w:rsid w:val="00681596"/>
    <w:rsid w:val="00686AE6"/>
    <w:rsid w:val="006916D3"/>
    <w:rsid w:val="006930E1"/>
    <w:rsid w:val="0069464A"/>
    <w:rsid w:val="00694CC0"/>
    <w:rsid w:val="0069596A"/>
    <w:rsid w:val="006969AD"/>
    <w:rsid w:val="006973C0"/>
    <w:rsid w:val="00697F1E"/>
    <w:rsid w:val="006A31D9"/>
    <w:rsid w:val="006A3AF6"/>
    <w:rsid w:val="006A46FB"/>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0E21"/>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D584F"/>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2AA"/>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3CF5234B"/>
    <w:rsid w:val="4396271B"/>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23AB2468"/>
  <w15:docId w15:val="{9C69109A-CC05-42BA-8C86-F74FE675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annotation text"/>
    <w:basedOn w:val="a"/>
    <w:uiPriority w:val="99"/>
    <w:semiHidden/>
    <w:unhideWhenUsed/>
    <w:pPr>
      <w:jc w:val="left"/>
    </w:pPr>
  </w:style>
  <w:style w:type="paragraph" w:styleId="a6">
    <w:name w:val="Body Text"/>
    <w:basedOn w:val="a"/>
    <w:link w:val="a7"/>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8">
    <w:name w:val="Balloon Text"/>
    <w:basedOn w:val="a"/>
    <w:link w:val="a9"/>
    <w:uiPriority w:val="9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Title"/>
    <w:basedOn w:val="a"/>
    <w:next w:val="a"/>
    <w:link w:val="af0"/>
    <w:uiPriority w:val="99"/>
    <w:qFormat/>
    <w:pPr>
      <w:spacing w:before="240" w:after="60"/>
      <w:jc w:val="center"/>
      <w:outlineLvl w:val="0"/>
    </w:pPr>
    <w:rPr>
      <w:rFonts w:ascii="Cambria" w:hAnsi="Cambria"/>
      <w:b/>
      <w:bCs/>
      <w:sz w:val="32"/>
      <w:szCs w:val="32"/>
    </w:rPr>
  </w:style>
  <w:style w:type="table" w:styleId="af1">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qFormat/>
    <w:rPr>
      <w:rFonts w:cs="Times New Roman"/>
      <w:color w:val="800080"/>
      <w:u w:val="single"/>
    </w:rPr>
  </w:style>
  <w:style w:type="character" w:styleId="af3">
    <w:name w:val="Hyperlink"/>
    <w:basedOn w:val="a0"/>
    <w:uiPriority w:val="99"/>
    <w:qFormat/>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qFormat/>
    <w:locked/>
    <w:rPr>
      <w:rFonts w:ascii="Cambria" w:eastAsia="宋体" w:hAnsi="Cambria" w:cs="Times New Roman"/>
      <w:b/>
      <w:bCs/>
      <w:sz w:val="32"/>
      <w:szCs w:val="32"/>
    </w:rPr>
  </w:style>
  <w:style w:type="character" w:customStyle="1" w:styleId="a7">
    <w:name w:val="正文文本 字符"/>
    <w:basedOn w:val="a0"/>
    <w:link w:val="a6"/>
    <w:uiPriority w:val="99"/>
    <w:semiHidden/>
    <w:qFormat/>
    <w:locked/>
    <w:rPr>
      <w:rFonts w:cs="Times New Roman"/>
      <w:sz w:val="24"/>
      <w:szCs w:val="24"/>
    </w:rPr>
  </w:style>
  <w:style w:type="character" w:customStyle="1" w:styleId="ad">
    <w:name w:val="页眉 字符"/>
    <w:basedOn w:val="a0"/>
    <w:link w:val="ac"/>
    <w:uiPriority w:val="99"/>
    <w:qFormat/>
    <w:locked/>
    <w:rPr>
      <w:rFonts w:cs="Times New Roman"/>
      <w:kern w:val="2"/>
      <w:sz w:val="18"/>
      <w:szCs w:val="18"/>
    </w:rPr>
  </w:style>
  <w:style w:type="character" w:customStyle="1" w:styleId="ab">
    <w:name w:val="页脚 字符"/>
    <w:basedOn w:val="a0"/>
    <w:link w:val="aa"/>
    <w:uiPriority w:val="99"/>
    <w:qFormat/>
    <w:locked/>
    <w:rPr>
      <w:rFonts w:cs="Times New Roman"/>
      <w:kern w:val="2"/>
      <w:sz w:val="18"/>
      <w:szCs w:val="18"/>
    </w:rPr>
  </w:style>
  <w:style w:type="character" w:customStyle="1" w:styleId="af0">
    <w:name w:val="标题 字符"/>
    <w:basedOn w:val="a0"/>
    <w:link w:val="af"/>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qFormat/>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9">
    <w:name w:val="批注框文本 字符"/>
    <w:basedOn w:val="a0"/>
    <w:link w:val="a8"/>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oleObject" Target="embeddings/Microsoft_Visio_2003-2010_Drawing1.vsd"/><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lvin.edu/~nyhl/index.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hyperlink" Target="https://baike.baidu.com/item/%E6%BA%90%E4%BB%A3%E7%A0%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cs.calvin.edu/" TargetMode="External"/><Relationship Id="rId10" Type="http://schemas.openxmlformats.org/officeDocument/2006/relationships/image" Target="media/image3.emf"/><Relationship Id="rId19" Type="http://schemas.openxmlformats.org/officeDocument/2006/relationships/hyperlink" Target="http://zhangroup.aporc.org/images/files/Paper_348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vig.prenhall.com/catalog/academic/product/0,1144,0131409093,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2854</TotalTime>
  <Pages>19</Pages>
  <Words>2448</Words>
  <Characters>13956</Characters>
  <Application>Microsoft Office Word</Application>
  <DocSecurity>0</DocSecurity>
  <Lines>116</Lines>
  <Paragraphs>32</Paragraphs>
  <ScaleCrop>false</ScaleCrop>
  <Company>HUST</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文涛 王</cp:lastModifiedBy>
  <cp:revision>695</cp:revision>
  <dcterms:created xsi:type="dcterms:W3CDTF">2015-08-05T19:23:00Z</dcterms:created>
  <dcterms:modified xsi:type="dcterms:W3CDTF">2023-09-01T04:15:00Z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A1F98101E21A4A02BD8A9D43CBBBB3AC</vt:lpwstr>
  </property>
</Properties>
</file>