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F8F38" w14:textId="68B9BAC9" w:rsidR="005815B3" w:rsidRPr="00CF160E" w:rsidRDefault="002F5A8F" w:rsidP="00945DB8">
      <w:pPr>
        <w:pStyle w:val="Titel"/>
        <w:ind w:right="-35"/>
      </w:pPr>
      <w:r>
        <w:t>Semesterprojekt „&lt;Titel der Anwendung&gt;“</w:t>
      </w:r>
    </w:p>
    <w:p w14:paraId="1AEF8911" w14:textId="40B6DA49" w:rsidR="00063FF5" w:rsidRPr="00FF4F96" w:rsidRDefault="00520E47" w:rsidP="00945DB8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Diese Vorlage enthält auch einen Abschnitt für EA-2</w:t>
      </w:r>
      <w:r w:rsidR="008E26F0">
        <w:rPr>
          <w:rFonts w:ascii="Calibri" w:hAnsi="Calibri" w:cs="Times New Roman"/>
          <w:color w:val="000000"/>
          <w:sz w:val="22"/>
        </w:rPr>
        <w:t>.</w:t>
      </w:r>
      <w:r>
        <w:rPr>
          <w:rFonts w:ascii="Calibri" w:hAnsi="Calibri" w:cs="Times New Roman"/>
          <w:color w:val="000000"/>
          <w:sz w:val="22"/>
        </w:rPr>
        <w:t xml:space="preserve"> Diesen können Sie für EA-1 einfach frei lassen.</w:t>
      </w:r>
    </w:p>
    <w:p w14:paraId="434CA493" w14:textId="2BBD23A9" w:rsidR="0027546E" w:rsidRDefault="002F5A8F" w:rsidP="00945DB8">
      <w:pPr>
        <w:pStyle w:val="berschrift1"/>
        <w:ind w:right="-35"/>
      </w:pPr>
      <w:r>
        <w:t>Projektbeschreibung (EA 1)</w:t>
      </w:r>
    </w:p>
    <w:p w14:paraId="2DF71513" w14:textId="11848901" w:rsidR="002F5A8F" w:rsidRDefault="002F5A8F" w:rsidP="002F5A8F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 w:rsidRPr="002F5A8F">
        <w:rPr>
          <w:rFonts w:ascii="Calibri" w:hAnsi="Calibri" w:cs="Times New Roman"/>
          <w:color w:val="000000"/>
          <w:sz w:val="22"/>
        </w:rPr>
        <w:t>Unsere Anwendung ist eine... und dient dazu... Mit ihr können Nutzer...</w:t>
      </w:r>
    </w:p>
    <w:p w14:paraId="2488B6F8" w14:textId="5F4ECF20" w:rsidR="00140B76" w:rsidRDefault="00140B76" w:rsidP="002F5A8F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Fokussierung:</w:t>
      </w:r>
    </w:p>
    <w:p w14:paraId="6D6CF682" w14:textId="7251964E" w:rsidR="00140B76" w:rsidRDefault="00140B76" w:rsidP="002F5A8F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Arbeitsorganisation:</w:t>
      </w:r>
    </w:p>
    <w:p w14:paraId="3F001B22" w14:textId="77777777" w:rsidR="00140B76" w:rsidRPr="002F5A8F" w:rsidRDefault="00140B76" w:rsidP="002F5A8F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</w:p>
    <w:p w14:paraId="70E1D436" w14:textId="77777777" w:rsidR="00520E47" w:rsidRDefault="00520E47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Cs w:val="32"/>
        </w:rPr>
      </w:pPr>
      <w:r>
        <w:br w:type="page"/>
      </w:r>
    </w:p>
    <w:p w14:paraId="6574DE12" w14:textId="41E1074C" w:rsidR="002F5A8F" w:rsidRPr="002F5A8F" w:rsidRDefault="002F5A8F" w:rsidP="002F5A8F">
      <w:pPr>
        <w:pStyle w:val="berschrift1"/>
        <w:ind w:right="-35"/>
      </w:pPr>
      <w:r w:rsidRPr="002F5A8F">
        <w:lastRenderedPageBreak/>
        <w:t>User Stories</w:t>
      </w:r>
      <w:r>
        <w:t xml:space="preserve"> (EA 2)</w:t>
      </w:r>
    </w:p>
    <w:tbl>
      <w:tblPr>
        <w:tblStyle w:val="Tabellenrast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5387"/>
        <w:gridCol w:w="567"/>
        <w:gridCol w:w="709"/>
        <w:gridCol w:w="629"/>
        <w:gridCol w:w="1542"/>
      </w:tblGrid>
      <w:tr w:rsidR="002F5A8F" w14:paraId="54B9C025" w14:textId="77777777" w:rsidTr="002F5A8F">
        <w:tc>
          <w:tcPr>
            <w:tcW w:w="562" w:type="dxa"/>
            <w:vMerge w:val="restart"/>
          </w:tcPr>
          <w:p w14:paraId="11E37DDC" w14:textId="2F603AB4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Nr.</w:t>
            </w:r>
          </w:p>
        </w:tc>
        <w:tc>
          <w:tcPr>
            <w:tcW w:w="5387" w:type="dxa"/>
            <w:vMerge w:val="restart"/>
          </w:tcPr>
          <w:p w14:paraId="5F602B2D" w14:textId="51BE1656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User Story</w:t>
            </w:r>
          </w:p>
        </w:tc>
        <w:tc>
          <w:tcPr>
            <w:tcW w:w="1905" w:type="dxa"/>
            <w:gridSpan w:val="3"/>
          </w:tcPr>
          <w:p w14:paraId="510B9DB8" w14:textId="3385C95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jc w:val="center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Implementiert</w:t>
            </w:r>
          </w:p>
        </w:tc>
        <w:tc>
          <w:tcPr>
            <w:tcW w:w="1542" w:type="dxa"/>
            <w:vMerge w:val="restart"/>
          </w:tcPr>
          <w:p w14:paraId="45AE8F3C" w14:textId="062E7BA5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Datei/Zeile</w:t>
            </w:r>
          </w:p>
        </w:tc>
      </w:tr>
      <w:tr w:rsidR="002F5A8F" w14:paraId="453E7CBE" w14:textId="77777777" w:rsidTr="002F5A8F">
        <w:tc>
          <w:tcPr>
            <w:tcW w:w="562" w:type="dxa"/>
            <w:vMerge/>
          </w:tcPr>
          <w:p w14:paraId="750D32FD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387" w:type="dxa"/>
            <w:vMerge/>
          </w:tcPr>
          <w:p w14:paraId="166A152A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14:paraId="7EBAAC78" w14:textId="3F7771C9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Nein</w:t>
            </w:r>
          </w:p>
        </w:tc>
        <w:tc>
          <w:tcPr>
            <w:tcW w:w="709" w:type="dxa"/>
          </w:tcPr>
          <w:p w14:paraId="7E26BEAA" w14:textId="17796C29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Teilw.</w:t>
            </w:r>
          </w:p>
        </w:tc>
        <w:tc>
          <w:tcPr>
            <w:tcW w:w="629" w:type="dxa"/>
          </w:tcPr>
          <w:p w14:paraId="5A776AFB" w14:textId="050DC1B6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ja</w:t>
            </w:r>
          </w:p>
        </w:tc>
        <w:tc>
          <w:tcPr>
            <w:tcW w:w="1542" w:type="dxa"/>
            <w:vMerge/>
          </w:tcPr>
          <w:p w14:paraId="325014E6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341FBC4B" w14:textId="77777777" w:rsidTr="002F5A8F">
        <w:tc>
          <w:tcPr>
            <w:tcW w:w="562" w:type="dxa"/>
          </w:tcPr>
          <w:p w14:paraId="09445FEA" w14:textId="2E89EA9E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387" w:type="dxa"/>
          </w:tcPr>
          <w:p w14:paraId="1F205426" w14:textId="255DA087" w:rsidR="003807F4" w:rsidRDefault="003807F4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Ich möchte ein neues Projekt anlegen können.</w:t>
            </w:r>
          </w:p>
        </w:tc>
        <w:tc>
          <w:tcPr>
            <w:tcW w:w="567" w:type="dxa"/>
          </w:tcPr>
          <w:p w14:paraId="3648FBDD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18933DF1" w14:textId="13E42BBF" w:rsidR="002F5A8F" w:rsidRDefault="003807F4" w:rsidP="003807F4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jc w:val="center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629" w:type="dxa"/>
          </w:tcPr>
          <w:p w14:paraId="28F320C2" w14:textId="2F6D8BA6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123C734B" w14:textId="18AB8F0F" w:rsidR="00170EBF" w:rsidRDefault="00A36445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main.js</w:t>
            </w:r>
          </w:p>
        </w:tc>
      </w:tr>
      <w:tr w:rsidR="002F5A8F" w14:paraId="3B4112BC" w14:textId="77777777" w:rsidTr="002F5A8F">
        <w:tc>
          <w:tcPr>
            <w:tcW w:w="562" w:type="dxa"/>
          </w:tcPr>
          <w:p w14:paraId="40875DFE" w14:textId="7BFA8B55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5387" w:type="dxa"/>
          </w:tcPr>
          <w:p w14:paraId="242D9D76" w14:textId="11E7B7CD" w:rsidR="002F5A8F" w:rsidRDefault="003807F4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 xml:space="preserve">Zu einem bestehenden Projekt möchte ich </w:t>
            </w:r>
            <w:r w:rsidR="00434B25">
              <w:rPr>
                <w:rFonts w:ascii="Calibri" w:hAnsi="Calibri" w:cs="Times New Roman"/>
                <w:color w:val="000000"/>
                <w:sz w:val="22"/>
              </w:rPr>
              <w:t>mehrere Aufgaben anlegen können.</w:t>
            </w:r>
          </w:p>
        </w:tc>
        <w:tc>
          <w:tcPr>
            <w:tcW w:w="567" w:type="dxa"/>
          </w:tcPr>
          <w:p w14:paraId="04FE7696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3FD234ED" w14:textId="0182F0C5" w:rsidR="002F5A8F" w:rsidRDefault="00434B25" w:rsidP="00434B25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jc w:val="center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629" w:type="dxa"/>
          </w:tcPr>
          <w:p w14:paraId="31180D3E" w14:textId="63BC09D6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02C0D892" w14:textId="13FDDE15" w:rsidR="002F5A8F" w:rsidRDefault="00C24D4C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overlay.js</w:t>
            </w:r>
          </w:p>
        </w:tc>
      </w:tr>
      <w:tr w:rsidR="002F5A8F" w14:paraId="5A89143D" w14:textId="77777777" w:rsidTr="002F5A8F">
        <w:tc>
          <w:tcPr>
            <w:tcW w:w="562" w:type="dxa"/>
          </w:tcPr>
          <w:p w14:paraId="4A788AE5" w14:textId="55C03736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5387" w:type="dxa"/>
          </w:tcPr>
          <w:p w14:paraId="0D754072" w14:textId="219FABB1" w:rsidR="002F5A8F" w:rsidRDefault="00434B25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Ich möchte in der App verschiedene Einstellungen vornehmen können. Z.B. zwischen verschiedenen Themes wählen.</w:t>
            </w:r>
          </w:p>
        </w:tc>
        <w:tc>
          <w:tcPr>
            <w:tcW w:w="567" w:type="dxa"/>
          </w:tcPr>
          <w:p w14:paraId="6636134E" w14:textId="74925A4D" w:rsidR="002F5A8F" w:rsidRDefault="002F5A8F" w:rsidP="00C24D4C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jc w:val="center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43D9B085" w14:textId="2D9F3548" w:rsidR="002F5A8F" w:rsidRDefault="009E7E22" w:rsidP="00434B25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jc w:val="center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629" w:type="dxa"/>
          </w:tcPr>
          <w:p w14:paraId="438F7286" w14:textId="7E454E4C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71295AB0" w14:textId="79B6CAE3" w:rsidR="002F5A8F" w:rsidRDefault="009E7E22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settings.js</w:t>
            </w:r>
          </w:p>
        </w:tc>
      </w:tr>
      <w:tr w:rsidR="002F5A8F" w14:paraId="3D5254FE" w14:textId="77777777" w:rsidTr="002F5A8F">
        <w:tc>
          <w:tcPr>
            <w:tcW w:w="562" w:type="dxa"/>
          </w:tcPr>
          <w:p w14:paraId="57DA3D34" w14:textId="4A12EBDB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5387" w:type="dxa"/>
          </w:tcPr>
          <w:p w14:paraId="6A6AD3F2" w14:textId="7F1C0263" w:rsidR="002F5A8F" w:rsidRDefault="00434B25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 xml:space="preserve">Ich möchte einen Kalender haben, indem ich nachschlagen kann. </w:t>
            </w:r>
          </w:p>
        </w:tc>
        <w:tc>
          <w:tcPr>
            <w:tcW w:w="567" w:type="dxa"/>
          </w:tcPr>
          <w:p w14:paraId="1F51E5E0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220D969E" w14:textId="7094824E" w:rsidR="002F5A8F" w:rsidRDefault="00C01EFF" w:rsidP="00C01EF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jc w:val="center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629" w:type="dxa"/>
          </w:tcPr>
          <w:p w14:paraId="23EC78A0" w14:textId="1155C259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41DC5915" w14:textId="4EA7C7AA" w:rsidR="002F5A8F" w:rsidRDefault="00C24D4C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calendar.html</w:t>
            </w:r>
          </w:p>
        </w:tc>
      </w:tr>
      <w:tr w:rsidR="002F5A8F" w14:paraId="6D68090B" w14:textId="77777777" w:rsidTr="002F5A8F">
        <w:tc>
          <w:tcPr>
            <w:tcW w:w="562" w:type="dxa"/>
          </w:tcPr>
          <w:p w14:paraId="1A93705D" w14:textId="52EF1736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5387" w:type="dxa"/>
          </w:tcPr>
          <w:p w14:paraId="254A5C54" w14:textId="6C34F162" w:rsidR="002F5A8F" w:rsidRDefault="00434B25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Ich möchte meine Aufgabenliste nach verschiedenen Kriterien sortieren.</w:t>
            </w:r>
          </w:p>
        </w:tc>
        <w:tc>
          <w:tcPr>
            <w:tcW w:w="567" w:type="dxa"/>
          </w:tcPr>
          <w:p w14:paraId="30C4D35D" w14:textId="0C57CB5F" w:rsidR="002F5A8F" w:rsidRDefault="00C01EFF" w:rsidP="00C01EF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jc w:val="center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709" w:type="dxa"/>
          </w:tcPr>
          <w:p w14:paraId="0E3BAFF6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09ED7041" w14:textId="7E57ED68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74F81C71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17D5F36F" w14:textId="77777777" w:rsidTr="002F5A8F">
        <w:tc>
          <w:tcPr>
            <w:tcW w:w="562" w:type="dxa"/>
          </w:tcPr>
          <w:p w14:paraId="4B2FDDB6" w14:textId="7FDAB211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5387" w:type="dxa"/>
          </w:tcPr>
          <w:p w14:paraId="06596C8E" w14:textId="1ABC8F37" w:rsidR="002F5A8F" w:rsidRDefault="00C01EF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Einen Tag bevor eine Aufgabe fällig wird, möchte ich über eine Nachricht auf dem Bildschirm darüber informiert werden.</w:t>
            </w:r>
          </w:p>
        </w:tc>
        <w:tc>
          <w:tcPr>
            <w:tcW w:w="567" w:type="dxa"/>
          </w:tcPr>
          <w:p w14:paraId="2FA64A78" w14:textId="3C666BE8" w:rsidR="002F5A8F" w:rsidRDefault="00C01EFF" w:rsidP="00C01EF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jc w:val="center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709" w:type="dxa"/>
          </w:tcPr>
          <w:p w14:paraId="26785D50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1983B0FE" w14:textId="22DA298A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6C29BA1E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678A4B91" w14:textId="77777777" w:rsidTr="002F5A8F">
        <w:tc>
          <w:tcPr>
            <w:tcW w:w="562" w:type="dxa"/>
          </w:tcPr>
          <w:p w14:paraId="787E99FE" w14:textId="6BADDAC2" w:rsidR="002F5A8F" w:rsidRDefault="00C01EF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5387" w:type="dxa"/>
          </w:tcPr>
          <w:p w14:paraId="2BE68C74" w14:textId="42FD00FF" w:rsidR="002F5A8F" w:rsidRDefault="00C01EF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Ich möchte die Daten einer Aufgabe nachträglich bearbeiten können.</w:t>
            </w:r>
          </w:p>
        </w:tc>
        <w:tc>
          <w:tcPr>
            <w:tcW w:w="567" w:type="dxa"/>
          </w:tcPr>
          <w:p w14:paraId="46A6F643" w14:textId="1F21B7AE" w:rsidR="002F5A8F" w:rsidRDefault="00C01EFF" w:rsidP="00C01EF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jc w:val="center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709" w:type="dxa"/>
          </w:tcPr>
          <w:p w14:paraId="0E42440E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1F398D27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7DE8D041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485C11E9" w14:textId="77777777" w:rsidTr="002F5A8F">
        <w:tc>
          <w:tcPr>
            <w:tcW w:w="562" w:type="dxa"/>
          </w:tcPr>
          <w:p w14:paraId="1A56DB38" w14:textId="41C76D64" w:rsidR="002F5A8F" w:rsidRDefault="00C01EF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5387" w:type="dxa"/>
          </w:tcPr>
          <w:p w14:paraId="1124A33A" w14:textId="7CE5CF86" w:rsidR="002F5A8F" w:rsidRDefault="0063463C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 xml:space="preserve">Durch Eingabe in ein Suchfeld möchte ich nur die relevanten Aufgaben anzeigen lassen. </w:t>
            </w:r>
          </w:p>
        </w:tc>
        <w:tc>
          <w:tcPr>
            <w:tcW w:w="567" w:type="dxa"/>
          </w:tcPr>
          <w:p w14:paraId="45969E2B" w14:textId="17574DBB" w:rsidR="002F5A8F" w:rsidRDefault="0063463C" w:rsidP="0063463C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jc w:val="center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709" w:type="dxa"/>
          </w:tcPr>
          <w:p w14:paraId="3E3EB701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06FF83F9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13769C6F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10643138" w14:textId="77777777" w:rsidTr="002F5A8F">
        <w:tc>
          <w:tcPr>
            <w:tcW w:w="562" w:type="dxa"/>
          </w:tcPr>
          <w:p w14:paraId="5041A479" w14:textId="2C03C6A8" w:rsidR="002F5A8F" w:rsidRDefault="00C01EF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5387" w:type="dxa"/>
          </w:tcPr>
          <w:p w14:paraId="014F8AEE" w14:textId="3566F3CC" w:rsidR="002F5A8F" w:rsidRDefault="000C432E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 xml:space="preserve">Ich kann mir auf dem </w:t>
            </w:r>
            <w:r w:rsidR="00170EBF">
              <w:rPr>
                <w:rFonts w:ascii="Calibri" w:hAnsi="Calibri" w:cs="Times New Roman"/>
                <w:color w:val="000000"/>
                <w:sz w:val="22"/>
              </w:rPr>
              <w:t>Dashboard</w:t>
            </w:r>
            <w:r>
              <w:rPr>
                <w:rFonts w:ascii="Calibri" w:hAnsi="Calibri" w:cs="Times New Roman"/>
                <w:color w:val="000000"/>
                <w:sz w:val="22"/>
              </w:rPr>
              <w:t xml:space="preserve"> anschauen, </w:t>
            </w:r>
            <w:r w:rsidR="00FB55D3">
              <w:rPr>
                <w:rFonts w:ascii="Calibri" w:hAnsi="Calibri" w:cs="Times New Roman"/>
                <w:color w:val="000000"/>
                <w:sz w:val="22"/>
              </w:rPr>
              <w:t>wie viele</w:t>
            </w:r>
            <w:r>
              <w:rPr>
                <w:rFonts w:ascii="Calibri" w:hAnsi="Calibri" w:cs="Times New Roman"/>
                <w:color w:val="000000"/>
                <w:sz w:val="22"/>
              </w:rPr>
              <w:t xml:space="preserve"> Aufgaben noch offen sind und welche bereits abgeschlossen sind.</w:t>
            </w:r>
          </w:p>
        </w:tc>
        <w:tc>
          <w:tcPr>
            <w:tcW w:w="567" w:type="dxa"/>
          </w:tcPr>
          <w:p w14:paraId="63917F30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5FC92D27" w14:textId="32791463" w:rsidR="002F5A8F" w:rsidRDefault="000C432E" w:rsidP="000C432E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jc w:val="center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629" w:type="dxa"/>
          </w:tcPr>
          <w:p w14:paraId="43D618DE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0784E57A" w14:textId="75830B5A" w:rsidR="002F5A8F" w:rsidRDefault="00FB55D3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dashbord.html</w:t>
            </w:r>
          </w:p>
        </w:tc>
      </w:tr>
      <w:tr w:rsidR="002F5A8F" w14:paraId="74756D89" w14:textId="77777777" w:rsidTr="002F5A8F">
        <w:tc>
          <w:tcPr>
            <w:tcW w:w="562" w:type="dxa"/>
          </w:tcPr>
          <w:p w14:paraId="7DE9B88B" w14:textId="2BA2C7BE" w:rsidR="002F5A8F" w:rsidRDefault="00C01EF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5387" w:type="dxa"/>
          </w:tcPr>
          <w:p w14:paraId="0A59B1F2" w14:textId="766789F6" w:rsidR="002F5A8F" w:rsidRDefault="00A87B57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Ich möchte mir auf jeder Seite die Uhrzeit anzeigen lassen</w:t>
            </w:r>
            <w:r w:rsidR="00170EBF">
              <w:rPr>
                <w:rFonts w:ascii="Calibri" w:hAnsi="Calibri" w:cs="Times New Roman"/>
                <w:color w:val="000000"/>
                <w:sz w:val="22"/>
              </w:rPr>
              <w:t>.</w:t>
            </w:r>
          </w:p>
        </w:tc>
        <w:tc>
          <w:tcPr>
            <w:tcW w:w="567" w:type="dxa"/>
          </w:tcPr>
          <w:p w14:paraId="2E0C57B9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2A8E20A3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2986CB2F" w14:textId="0EBFB7BE" w:rsidR="002F5A8F" w:rsidRDefault="00A87B57" w:rsidP="00A87B57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jc w:val="center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1542" w:type="dxa"/>
          </w:tcPr>
          <w:p w14:paraId="332D85DE" w14:textId="4E85EB1F" w:rsidR="002F5A8F" w:rsidRDefault="00A87B57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clock.js</w:t>
            </w:r>
            <w:bookmarkStart w:id="0" w:name="_GoBack"/>
            <w:bookmarkEnd w:id="0"/>
          </w:p>
        </w:tc>
      </w:tr>
    </w:tbl>
    <w:p w14:paraId="547E9EE3" w14:textId="15A93493" w:rsidR="002F5A8F" w:rsidRDefault="002F5A8F" w:rsidP="002F5A8F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</w:p>
    <w:p w14:paraId="17529E6E" w14:textId="14F76F57" w:rsidR="002F5A8F" w:rsidRDefault="008F02CF" w:rsidP="002F5A8F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Weitere Fortschritte seit EA-1:</w:t>
      </w:r>
    </w:p>
    <w:p w14:paraId="258F7F54" w14:textId="25A13765" w:rsidR="002F5A8F" w:rsidRDefault="00FB55D3" w:rsidP="008F02CF">
      <w:pPr>
        <w:pStyle w:val="Listenabsatz"/>
        <w:widowControl w:val="0"/>
        <w:numPr>
          <w:ilvl w:val="0"/>
          <w:numId w:val="32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Aufgrund des Feedbacks aus der letzten EA haben wir die Navigation seitlich eingefügt inkl. Hirarchieebene.</w:t>
      </w:r>
      <w:r w:rsidR="009E7E22">
        <w:rPr>
          <w:rFonts w:ascii="Calibri" w:hAnsi="Calibri" w:cs="Times New Roman"/>
          <w:color w:val="000000"/>
          <w:sz w:val="22"/>
        </w:rPr>
        <w:t xml:space="preserve"> Die Suchleiste befindet sich jetzt im Header.</w:t>
      </w:r>
    </w:p>
    <w:p w14:paraId="479CDE3A" w14:textId="6C25AE9E" w:rsidR="00FB55D3" w:rsidRDefault="00FB55D3" w:rsidP="008F02CF">
      <w:pPr>
        <w:pStyle w:val="Listenabsatz"/>
        <w:widowControl w:val="0"/>
        <w:numPr>
          <w:ilvl w:val="0"/>
          <w:numId w:val="32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Kalender wurde auf separater HTML-Seite eingefügt</w:t>
      </w:r>
      <w:r w:rsidR="00A87B57">
        <w:rPr>
          <w:rFonts w:ascii="Calibri" w:hAnsi="Calibri" w:cs="Times New Roman"/>
          <w:color w:val="000000"/>
          <w:sz w:val="22"/>
        </w:rPr>
        <w:t xml:space="preserve"> (calender.html)</w:t>
      </w:r>
      <w:r>
        <w:rPr>
          <w:rFonts w:ascii="Calibri" w:hAnsi="Calibri" w:cs="Times New Roman"/>
          <w:color w:val="000000"/>
          <w:sz w:val="22"/>
        </w:rPr>
        <w:t xml:space="preserve">. </w:t>
      </w:r>
      <w:r w:rsidR="00A56320">
        <w:rPr>
          <w:rFonts w:ascii="Calibri" w:hAnsi="Calibri" w:cs="Times New Roman"/>
          <w:color w:val="000000"/>
          <w:sz w:val="22"/>
        </w:rPr>
        <w:t xml:space="preserve">In der fertigen Version kann man sich durch die einzelnen Monate klicken. Im Moment funktioniert das noch nicht.  </w:t>
      </w:r>
      <w:r>
        <w:rPr>
          <w:rFonts w:ascii="Calibri" w:hAnsi="Calibri" w:cs="Times New Roman"/>
          <w:color w:val="000000"/>
          <w:sz w:val="22"/>
        </w:rPr>
        <w:t xml:space="preserve">Darunter werden die zu einem bestimmten Datum gehörenden Aufgaben aufgelistet. </w:t>
      </w:r>
      <w:r w:rsidR="008B0DF0">
        <w:rPr>
          <w:rFonts w:ascii="Calibri" w:hAnsi="Calibri" w:cs="Times New Roman"/>
          <w:color w:val="000000"/>
          <w:sz w:val="22"/>
        </w:rPr>
        <w:t xml:space="preserve">Im Moment sind die Aufgaben noch nicht dynamisch </w:t>
      </w:r>
      <w:proofErr w:type="gramStart"/>
      <w:r w:rsidR="008B0DF0">
        <w:rPr>
          <w:rFonts w:ascii="Calibri" w:hAnsi="Calibri" w:cs="Times New Roman"/>
          <w:color w:val="000000"/>
          <w:sz w:val="22"/>
        </w:rPr>
        <w:t>eingefügt</w:t>
      </w:r>
      <w:proofErr w:type="gramEnd"/>
      <w:r w:rsidR="008B0DF0">
        <w:rPr>
          <w:rFonts w:ascii="Calibri" w:hAnsi="Calibri" w:cs="Times New Roman"/>
          <w:color w:val="000000"/>
          <w:sz w:val="22"/>
        </w:rPr>
        <w:t xml:space="preserve"> sonder</w:t>
      </w:r>
      <w:r w:rsidR="009E7E22">
        <w:rPr>
          <w:rFonts w:ascii="Calibri" w:hAnsi="Calibri" w:cs="Times New Roman"/>
          <w:color w:val="000000"/>
          <w:sz w:val="22"/>
        </w:rPr>
        <w:t>n</w:t>
      </w:r>
      <w:r w:rsidR="008B0DF0">
        <w:rPr>
          <w:rFonts w:ascii="Calibri" w:hAnsi="Calibri" w:cs="Times New Roman"/>
          <w:color w:val="000000"/>
          <w:sz w:val="22"/>
        </w:rPr>
        <w:t xml:space="preserve"> „</w:t>
      </w:r>
      <w:proofErr w:type="spellStart"/>
      <w:r w:rsidR="008B0DF0">
        <w:rPr>
          <w:rFonts w:ascii="Calibri" w:hAnsi="Calibri" w:cs="Times New Roman"/>
          <w:color w:val="000000"/>
          <w:sz w:val="22"/>
        </w:rPr>
        <w:t>hard-gecoded</w:t>
      </w:r>
      <w:proofErr w:type="spellEnd"/>
      <w:r w:rsidR="008B0DF0">
        <w:rPr>
          <w:rFonts w:ascii="Calibri" w:hAnsi="Calibri" w:cs="Times New Roman"/>
          <w:color w:val="000000"/>
          <w:sz w:val="22"/>
        </w:rPr>
        <w:t>“.</w:t>
      </w:r>
    </w:p>
    <w:p w14:paraId="027D0B34" w14:textId="2A6AE7E8" w:rsidR="00FB55D3" w:rsidRDefault="00FB55D3" w:rsidP="008F02CF">
      <w:pPr>
        <w:pStyle w:val="Listenabsatz"/>
        <w:widowControl w:val="0"/>
        <w:numPr>
          <w:ilvl w:val="0"/>
          <w:numId w:val="32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 xml:space="preserve">Es wurde eine HTML-Seite dashbord.html eingefügt welche gleichzeitig die Startseite ist. Auf dem </w:t>
      </w:r>
      <w:r w:rsidR="00170EBF">
        <w:rPr>
          <w:rFonts w:ascii="Calibri" w:hAnsi="Calibri" w:cs="Times New Roman"/>
          <w:color w:val="000000"/>
          <w:sz w:val="22"/>
        </w:rPr>
        <w:t>Dashboard</w:t>
      </w:r>
      <w:r>
        <w:rPr>
          <w:rFonts w:ascii="Calibri" w:hAnsi="Calibri" w:cs="Times New Roman"/>
          <w:color w:val="000000"/>
          <w:sz w:val="22"/>
        </w:rPr>
        <w:t xml:space="preserve"> kann der User sehen</w:t>
      </w:r>
      <w:r w:rsidR="00170EBF">
        <w:rPr>
          <w:rFonts w:ascii="Calibri" w:hAnsi="Calibri" w:cs="Times New Roman"/>
          <w:color w:val="000000"/>
          <w:sz w:val="22"/>
        </w:rPr>
        <w:t>,</w:t>
      </w:r>
      <w:r>
        <w:rPr>
          <w:rFonts w:ascii="Calibri" w:hAnsi="Calibri" w:cs="Times New Roman"/>
          <w:color w:val="000000"/>
          <w:sz w:val="22"/>
        </w:rPr>
        <w:t xml:space="preserve"> wie viele Aufgaben noch offen sind und wie</w:t>
      </w:r>
      <w:r w:rsidR="001A7329">
        <w:rPr>
          <w:rFonts w:ascii="Calibri" w:hAnsi="Calibri" w:cs="Times New Roman"/>
          <w:color w:val="000000"/>
          <w:sz w:val="22"/>
        </w:rPr>
        <w:t xml:space="preserve"> </w:t>
      </w:r>
      <w:r>
        <w:rPr>
          <w:rFonts w:ascii="Calibri" w:hAnsi="Calibri" w:cs="Times New Roman"/>
          <w:color w:val="000000"/>
          <w:sz w:val="22"/>
        </w:rPr>
        <w:t>viele bereits abgeschlossen sind.</w:t>
      </w:r>
      <w:r w:rsidR="00A56320">
        <w:rPr>
          <w:rFonts w:ascii="Calibri" w:hAnsi="Calibri" w:cs="Times New Roman"/>
          <w:color w:val="000000"/>
          <w:sz w:val="22"/>
        </w:rPr>
        <w:t xml:space="preserve"> Das ist ein erstes Erscheinungsbild, das noch weiter optimiert wird. </w:t>
      </w:r>
    </w:p>
    <w:p w14:paraId="550F9172" w14:textId="17904BC0" w:rsidR="00FB55D3" w:rsidRDefault="00FB55D3" w:rsidP="008F02CF">
      <w:pPr>
        <w:pStyle w:val="Listenabsatz"/>
        <w:widowControl w:val="0"/>
        <w:numPr>
          <w:ilvl w:val="0"/>
          <w:numId w:val="32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Auf der Seite projekt.html wird beim Klick auf den rechten oberen Button „Neue Aufgabe“ ein Overlay geöffnet</w:t>
      </w:r>
      <w:r w:rsidR="00170EBF">
        <w:rPr>
          <w:rFonts w:ascii="Calibri" w:hAnsi="Calibri" w:cs="Times New Roman"/>
          <w:color w:val="000000"/>
          <w:sz w:val="22"/>
        </w:rPr>
        <w:t>. Mit dem Formular kann der User eine neue Aufgabe anlegen. Die Funktionalität zum speichern der Aufgaben ist noch nicht vorhanden.</w:t>
      </w:r>
      <w:r w:rsidR="00A87B57">
        <w:rPr>
          <w:rFonts w:ascii="Calibri" w:hAnsi="Calibri" w:cs="Times New Roman"/>
          <w:color w:val="000000"/>
          <w:sz w:val="22"/>
        </w:rPr>
        <w:t xml:space="preserve"> </w:t>
      </w:r>
      <w:r w:rsidR="00A56320">
        <w:rPr>
          <w:rFonts w:ascii="Calibri" w:hAnsi="Calibri" w:cs="Times New Roman"/>
          <w:color w:val="000000"/>
          <w:sz w:val="22"/>
        </w:rPr>
        <w:t>Beim Klicken auf den „Abbrechen“-Button oder außerhalb des Formulars kann das Overlay geschlossen werden.</w:t>
      </w:r>
    </w:p>
    <w:p w14:paraId="4D416A82" w14:textId="173DC7C5" w:rsidR="00A87B57" w:rsidRDefault="00A87B57" w:rsidP="008F02CF">
      <w:pPr>
        <w:pStyle w:val="Listenabsatz"/>
        <w:widowControl w:val="0"/>
        <w:numPr>
          <w:ilvl w:val="0"/>
          <w:numId w:val="32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Die Uhrzeit wird jetzt dynamisch erzeugt in der Datei clock.js.</w:t>
      </w:r>
    </w:p>
    <w:p w14:paraId="6349645C" w14:textId="7C2AB290" w:rsidR="00A87B57" w:rsidRDefault="00A87B57" w:rsidP="00A87B57">
      <w:pPr>
        <w:pStyle w:val="Listenabsatz"/>
        <w:widowControl w:val="0"/>
        <w:numPr>
          <w:ilvl w:val="0"/>
          <w:numId w:val="32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Es wurden erste Schritte mit der IndexedDB gemacht. Siehe Datei dbhelper.js.</w:t>
      </w:r>
      <w:r w:rsidR="00170EBF">
        <w:rPr>
          <w:rFonts w:ascii="Calibri" w:hAnsi="Calibri" w:cs="Times New Roman"/>
          <w:color w:val="000000"/>
          <w:sz w:val="22"/>
        </w:rPr>
        <w:t xml:space="preserve"> Funktionalität ist im Moment noch nicht vorhanden.</w:t>
      </w:r>
      <w:r w:rsidR="00A56320">
        <w:rPr>
          <w:rFonts w:ascii="Calibri" w:hAnsi="Calibri" w:cs="Times New Roman"/>
          <w:color w:val="000000"/>
          <w:sz w:val="22"/>
        </w:rPr>
        <w:t xml:space="preserve"> Es wird aber bereits eine neue Datenbank angelegt. </w:t>
      </w:r>
    </w:p>
    <w:p w14:paraId="2F52705B" w14:textId="4013BE9A" w:rsidR="009E7E22" w:rsidRDefault="009E7E22" w:rsidP="00A87B57">
      <w:pPr>
        <w:pStyle w:val="Listenabsatz"/>
        <w:widowControl w:val="0"/>
        <w:numPr>
          <w:ilvl w:val="0"/>
          <w:numId w:val="32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In der Datei settings.html kann der User in Zukunft verschiedene Einstellungen zu</w:t>
      </w:r>
      <w:r w:rsidR="00A56320">
        <w:rPr>
          <w:rFonts w:ascii="Calibri" w:hAnsi="Calibri" w:cs="Times New Roman"/>
          <w:color w:val="000000"/>
          <w:sz w:val="22"/>
        </w:rPr>
        <w:t>r</w:t>
      </w:r>
      <w:r>
        <w:rPr>
          <w:rFonts w:ascii="Calibri" w:hAnsi="Calibri" w:cs="Times New Roman"/>
          <w:color w:val="000000"/>
          <w:sz w:val="22"/>
        </w:rPr>
        <w:t xml:space="preserve"> Anwendung</w:t>
      </w:r>
      <w:r w:rsidR="00A56320">
        <w:rPr>
          <w:rFonts w:ascii="Calibri" w:hAnsi="Calibri" w:cs="Times New Roman"/>
          <w:color w:val="000000"/>
          <w:sz w:val="22"/>
        </w:rPr>
        <w:t xml:space="preserve"> </w:t>
      </w:r>
      <w:r>
        <w:rPr>
          <w:rFonts w:ascii="Calibri" w:hAnsi="Calibri" w:cs="Times New Roman"/>
          <w:color w:val="000000"/>
          <w:sz w:val="22"/>
        </w:rPr>
        <w:t xml:space="preserve">vornehmen. Stand jetzt gibt es dort </w:t>
      </w:r>
      <w:r w:rsidR="00170EBF">
        <w:rPr>
          <w:rFonts w:ascii="Calibri" w:hAnsi="Calibri" w:cs="Times New Roman"/>
          <w:color w:val="000000"/>
          <w:sz w:val="22"/>
        </w:rPr>
        <w:t xml:space="preserve">2 Buttons mit denen zwischen Light-/Darktheme gewechselt werden kann. </w:t>
      </w:r>
      <w:r w:rsidR="00A56320">
        <w:rPr>
          <w:rFonts w:ascii="Calibri" w:hAnsi="Calibri" w:cs="Times New Roman"/>
          <w:color w:val="000000"/>
          <w:sz w:val="22"/>
        </w:rPr>
        <w:t>Die Funktionalität der Buttons wird noch optimiert.</w:t>
      </w:r>
    </w:p>
    <w:p w14:paraId="415641D4" w14:textId="7EF32635" w:rsidR="009208CA" w:rsidRDefault="009208CA" w:rsidP="00A87B57">
      <w:pPr>
        <w:pStyle w:val="Listenabsatz"/>
        <w:widowControl w:val="0"/>
        <w:numPr>
          <w:ilvl w:val="0"/>
          <w:numId w:val="32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 xml:space="preserve">Den HTML-Code in den einzelnen Dateien haben wir Aufgrund Ihres Feedbacks weiter optimiert, </w:t>
      </w:r>
      <w:r>
        <w:rPr>
          <w:rFonts w:ascii="Calibri" w:hAnsi="Calibri" w:cs="Times New Roman"/>
          <w:color w:val="000000"/>
          <w:sz w:val="22"/>
        </w:rPr>
        <w:lastRenderedPageBreak/>
        <w:t>indem semantische Tags verwendet wurden und die Strukt</w:t>
      </w:r>
      <w:r w:rsidR="00A56320">
        <w:rPr>
          <w:rFonts w:ascii="Calibri" w:hAnsi="Calibri" w:cs="Times New Roman"/>
          <w:color w:val="000000"/>
          <w:sz w:val="22"/>
        </w:rPr>
        <w:t xml:space="preserve">ur nochmal überarbeitet wurde. </w:t>
      </w:r>
      <w:r>
        <w:rPr>
          <w:rFonts w:ascii="Calibri" w:hAnsi="Calibri" w:cs="Times New Roman"/>
          <w:color w:val="000000"/>
          <w:sz w:val="22"/>
        </w:rPr>
        <w:t xml:space="preserve"> </w:t>
      </w:r>
    </w:p>
    <w:p w14:paraId="0F3F66FE" w14:textId="0A047E93" w:rsidR="00170EBF" w:rsidRDefault="00170EBF" w:rsidP="00A87B57">
      <w:pPr>
        <w:pStyle w:val="Listenabsatz"/>
        <w:widowControl w:val="0"/>
        <w:numPr>
          <w:ilvl w:val="0"/>
          <w:numId w:val="32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 xml:space="preserve">Die Tabelle aus der EA-1b ist in der Navigation unter dem Reiter „Tabelle“ verfügbar. </w:t>
      </w:r>
      <w:r w:rsidR="003A352A">
        <w:rPr>
          <w:rFonts w:ascii="Calibri" w:hAnsi="Calibri" w:cs="Times New Roman"/>
          <w:color w:val="000000"/>
          <w:sz w:val="22"/>
        </w:rPr>
        <w:t>Das dazugehörige Style-Sheet befindet sich in der Datei table.css.</w:t>
      </w:r>
    </w:p>
    <w:p w14:paraId="3A8D25EC" w14:textId="29FF95DD" w:rsidR="003A352A" w:rsidRPr="009E7E22" w:rsidRDefault="003A352A" w:rsidP="00A87B57">
      <w:pPr>
        <w:pStyle w:val="Listenabsatz"/>
        <w:widowControl w:val="0"/>
        <w:numPr>
          <w:ilvl w:val="0"/>
          <w:numId w:val="32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In der Datei theme.css haben wir die Farbwerte für die einzelnen Themes gespeichert. Bis jetzt für den Light-/</w:t>
      </w:r>
      <w:r w:rsidR="00455DA1">
        <w:rPr>
          <w:rFonts w:ascii="Calibri" w:hAnsi="Calibri" w:cs="Times New Roman"/>
          <w:color w:val="000000"/>
          <w:sz w:val="22"/>
        </w:rPr>
        <w:t>Dark Mode</w:t>
      </w:r>
      <w:r>
        <w:rPr>
          <w:rFonts w:ascii="Calibri" w:hAnsi="Calibri" w:cs="Times New Roman"/>
          <w:color w:val="000000"/>
          <w:sz w:val="22"/>
        </w:rPr>
        <w:t xml:space="preserve">. Denkbar sind in </w:t>
      </w:r>
      <w:r w:rsidR="00455DA1">
        <w:rPr>
          <w:rFonts w:ascii="Calibri" w:hAnsi="Calibri" w:cs="Times New Roman"/>
          <w:color w:val="000000"/>
          <w:sz w:val="22"/>
        </w:rPr>
        <w:t>Zukunft</w:t>
      </w:r>
      <w:r>
        <w:rPr>
          <w:rFonts w:ascii="Calibri" w:hAnsi="Calibri" w:cs="Times New Roman"/>
          <w:color w:val="000000"/>
          <w:sz w:val="22"/>
        </w:rPr>
        <w:t xml:space="preserve"> weitere Themes.</w:t>
      </w:r>
    </w:p>
    <w:p w14:paraId="6AC0FE0F" w14:textId="08DF82A8" w:rsidR="00A87B57" w:rsidRDefault="00A87B57" w:rsidP="00A87B57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</w:p>
    <w:p w14:paraId="01A42E84" w14:textId="12993C5F" w:rsidR="00A87B57" w:rsidRDefault="00A87B57" w:rsidP="00A87B57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</w:p>
    <w:p w14:paraId="1BADC7C1" w14:textId="74D501C7" w:rsidR="00A87B57" w:rsidRDefault="00A87B57" w:rsidP="00A87B57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</w:p>
    <w:p w14:paraId="2AB21C81" w14:textId="0DFC3DA2" w:rsidR="00A87B57" w:rsidRDefault="00A87B57" w:rsidP="00A87B57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</w:p>
    <w:p w14:paraId="20D52F3E" w14:textId="2D822AA0" w:rsidR="00A87B57" w:rsidRDefault="00A87B57" w:rsidP="00A87B57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</w:p>
    <w:p w14:paraId="75AA1270" w14:textId="18925C7C" w:rsidR="00A87B57" w:rsidRDefault="00A87B57" w:rsidP="00A87B57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</w:p>
    <w:p w14:paraId="41F2B605" w14:textId="77777777" w:rsidR="00A87B57" w:rsidRPr="00A87B57" w:rsidRDefault="00A87B57" w:rsidP="00A87B57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</w:p>
    <w:sectPr w:rsidR="00A87B57" w:rsidRPr="00A87B57" w:rsidSect="009767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268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9E58A" w14:textId="77777777" w:rsidR="008A10EE" w:rsidRDefault="008A10EE" w:rsidP="002C288C">
      <w:r>
        <w:separator/>
      </w:r>
    </w:p>
  </w:endnote>
  <w:endnote w:type="continuationSeparator" w:id="0">
    <w:p w14:paraId="7B9F8826" w14:textId="77777777" w:rsidR="008A10EE" w:rsidRDefault="008A10EE" w:rsidP="002C2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74B75" w14:textId="77777777" w:rsidR="004E1447" w:rsidRDefault="004E144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C4CDD" w14:textId="77777777" w:rsidR="004E1447" w:rsidRDefault="004E144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B33C3" w14:textId="77777777" w:rsidR="004E1447" w:rsidRDefault="004E14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4FF88" w14:textId="77777777" w:rsidR="008A10EE" w:rsidRDefault="008A10EE" w:rsidP="002C288C">
      <w:r>
        <w:separator/>
      </w:r>
    </w:p>
  </w:footnote>
  <w:footnote w:type="continuationSeparator" w:id="0">
    <w:p w14:paraId="1A5C1624" w14:textId="77777777" w:rsidR="008A10EE" w:rsidRDefault="008A10EE" w:rsidP="002C2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F4E35" w14:textId="77777777" w:rsidR="004E1447" w:rsidRDefault="004E144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35AE8" w14:textId="77777777" w:rsidR="006B78B6" w:rsidRPr="00970726" w:rsidRDefault="006B78B6" w:rsidP="008F26F9">
    <w:pPr>
      <w:tabs>
        <w:tab w:val="center" w:pos="4536"/>
        <w:tab w:val="right" w:pos="9072"/>
      </w:tabs>
      <w:spacing w:after="0"/>
      <w:rPr>
        <w:sz w:val="12"/>
        <w:szCs w:val="12"/>
      </w:rPr>
    </w:pPr>
    <w:r w:rsidRPr="00D42E72">
      <w:rPr>
        <w:rFonts w:asciiTheme="majorHAnsi" w:hAnsiTheme="majorHAnsi"/>
        <w:noProof/>
        <w:sz w:val="28"/>
        <w:szCs w:val="28"/>
        <w:lang w:val="en-US" w:eastAsia="en-US"/>
      </w:rPr>
      <w:drawing>
        <wp:anchor distT="0" distB="0" distL="114300" distR="114300" simplePos="0" relativeHeight="251661312" behindDoc="0" locked="0" layoutInCell="1" allowOverlap="1" wp14:anchorId="0C7B7EB4" wp14:editId="78B87449">
          <wp:simplePos x="0" y="0"/>
          <wp:positionH relativeFrom="column">
            <wp:posOffset>5231765</wp:posOffset>
          </wp:positionH>
          <wp:positionV relativeFrom="paragraph">
            <wp:posOffset>107109</wp:posOffset>
          </wp:positionV>
          <wp:extent cx="915035" cy="319405"/>
          <wp:effectExtent l="0" t="0" r="0" b="10795"/>
          <wp:wrapThrough wrapText="bothSides">
            <wp:wrapPolygon edited="0">
              <wp:start x="600" y="0"/>
              <wp:lineTo x="0" y="5153"/>
              <wp:lineTo x="0" y="20612"/>
              <wp:lineTo x="15589" y="20612"/>
              <wp:lineTo x="20985" y="15459"/>
              <wp:lineTo x="20985" y="0"/>
              <wp:lineTo x="5396" y="0"/>
              <wp:lineTo x="600" y="0"/>
            </wp:wrapPolygon>
          </wp:wrapThrough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503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521DDD" wp14:editId="04507F2E">
              <wp:simplePos x="0" y="0"/>
              <wp:positionH relativeFrom="column">
                <wp:posOffset>-914400</wp:posOffset>
              </wp:positionH>
              <wp:positionV relativeFrom="paragraph">
                <wp:posOffset>621030</wp:posOffset>
              </wp:positionV>
              <wp:extent cx="7543800" cy="0"/>
              <wp:effectExtent l="50800" t="25400" r="76200" b="10160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  <a:effectLst>
                        <a:outerShdw blurRad="40000" dist="20000" dir="5400000" rotWithShape="0">
                          <a:srgbClr val="000000">
                            <a:alpha val="22000"/>
                          </a:srgbClr>
                        </a:outerShdw>
                      </a:effec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1684CC"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48.9pt" to="522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" strokecolor="red" strokeweight="2pt">
              <v:shadow on="t" color="black" opacity="14417f" origin=",.5" offset="0,.55556mm"/>
            </v:line>
          </w:pict>
        </mc:Fallback>
      </mc:AlternateContent>
    </w:r>
  </w:p>
  <w:tbl>
    <w:tblPr>
      <w:tblStyle w:val="Tabellenraster"/>
      <w:tblW w:w="79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11"/>
      <w:gridCol w:w="2727"/>
    </w:tblGrid>
    <w:tr w:rsidR="006B78B6" w:rsidRPr="002F5A8F" w14:paraId="63EEF717" w14:textId="77777777" w:rsidTr="00A614C1">
      <w:tc>
        <w:tcPr>
          <w:tcW w:w="5211" w:type="dxa"/>
        </w:tcPr>
        <w:p w14:paraId="75033358" w14:textId="72AAF422" w:rsidR="006B78B6" w:rsidRPr="00D42E72" w:rsidRDefault="006B78B6" w:rsidP="006B78B6">
          <w:pPr>
            <w:tabs>
              <w:tab w:val="center" w:pos="4536"/>
              <w:tab w:val="right" w:pos="9072"/>
            </w:tabs>
            <w:spacing w:after="0"/>
            <w:ind w:right="317"/>
            <w:rPr>
              <w:rFonts w:asciiTheme="majorHAnsi" w:hAnsiTheme="majorHAnsi"/>
              <w:szCs w:val="28"/>
            </w:rPr>
          </w:pPr>
        </w:p>
        <w:p w14:paraId="16D5B899" w14:textId="77777777" w:rsidR="006B78B6" w:rsidRPr="00D42E72" w:rsidRDefault="006B78B6" w:rsidP="006B78B6">
          <w:pPr>
            <w:tabs>
              <w:tab w:val="center" w:pos="4536"/>
              <w:tab w:val="right" w:pos="9072"/>
            </w:tabs>
            <w:spacing w:after="0"/>
            <w:ind w:right="317"/>
            <w:rPr>
              <w:rFonts w:asciiTheme="majorHAnsi" w:hAnsiTheme="majorHAnsi"/>
              <w:szCs w:val="28"/>
            </w:rPr>
          </w:pPr>
          <w:r w:rsidRPr="00D42E72">
            <w:rPr>
              <w:rFonts w:asciiTheme="majorHAnsi" w:hAnsiTheme="majorHAnsi"/>
              <w:szCs w:val="28"/>
            </w:rPr>
            <w:t>Web-Programmierung</w:t>
          </w:r>
        </w:p>
      </w:tc>
      <w:tc>
        <w:tcPr>
          <w:tcW w:w="2727" w:type="dxa"/>
        </w:tcPr>
        <w:p w14:paraId="40F07616" w14:textId="2A166A65" w:rsidR="006B78B6" w:rsidRPr="00DB1E3F" w:rsidRDefault="004E1447" w:rsidP="006B78B6">
          <w:pPr>
            <w:tabs>
              <w:tab w:val="center" w:pos="4536"/>
              <w:tab w:val="right" w:pos="9072"/>
            </w:tabs>
            <w:spacing w:after="0"/>
            <w:jc w:val="right"/>
            <w:rPr>
              <w:rFonts w:asciiTheme="majorHAnsi" w:hAnsiTheme="majorHAnsi"/>
              <w:szCs w:val="28"/>
              <w:lang w:val="en-US"/>
            </w:rPr>
          </w:pPr>
          <w:r>
            <w:rPr>
              <w:rFonts w:asciiTheme="majorHAnsi" w:hAnsiTheme="majorHAnsi"/>
              <w:szCs w:val="28"/>
              <w:lang w:val="en-US"/>
            </w:rPr>
            <w:t>Gruppe 15</w:t>
          </w:r>
          <w:r w:rsidR="002F5A8F">
            <w:rPr>
              <w:rFonts w:asciiTheme="majorHAnsi" w:hAnsiTheme="majorHAnsi"/>
              <w:szCs w:val="28"/>
              <w:lang w:val="en-US"/>
            </w:rPr>
            <w:br/>
          </w:r>
          <w:proofErr w:type="spellStart"/>
          <w:r w:rsidR="002F5A8F">
            <w:rPr>
              <w:rFonts w:asciiTheme="majorHAnsi" w:hAnsiTheme="majorHAnsi"/>
              <w:szCs w:val="28"/>
              <w:lang w:val="en-US"/>
            </w:rPr>
            <w:t>Semesterprojekt</w:t>
          </w:r>
          <w:proofErr w:type="spellEnd"/>
        </w:p>
      </w:tc>
    </w:tr>
  </w:tbl>
  <w:p w14:paraId="4631CBCE" w14:textId="5E647021" w:rsidR="006B78B6" w:rsidRPr="008F26F9" w:rsidRDefault="006B78B6" w:rsidP="008F26F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8AC04" w14:textId="77777777" w:rsidR="004E1447" w:rsidRDefault="004E144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347"/>
    <w:multiLevelType w:val="hybridMultilevel"/>
    <w:tmpl w:val="C92662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3A33"/>
    <w:multiLevelType w:val="multilevel"/>
    <w:tmpl w:val="3ADED54A"/>
    <w:styleLink w:val="Aufzhlung"/>
    <w:lvl w:ilvl="0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/>
        <w:b w:val="0"/>
        <w:bCs w:val="0"/>
        <w:i w:val="0"/>
        <w:iCs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A0DB8"/>
    <w:multiLevelType w:val="hybridMultilevel"/>
    <w:tmpl w:val="E21C05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96BC5"/>
    <w:multiLevelType w:val="hybridMultilevel"/>
    <w:tmpl w:val="41A00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4CD1"/>
    <w:multiLevelType w:val="hybridMultilevel"/>
    <w:tmpl w:val="6156B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E6C70"/>
    <w:multiLevelType w:val="hybridMultilevel"/>
    <w:tmpl w:val="82601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843B3"/>
    <w:multiLevelType w:val="hybridMultilevel"/>
    <w:tmpl w:val="A6C8EB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F388B"/>
    <w:multiLevelType w:val="hybridMultilevel"/>
    <w:tmpl w:val="F0C20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E3C05"/>
    <w:multiLevelType w:val="hybridMultilevel"/>
    <w:tmpl w:val="EA766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A6892">
      <w:start w:val="13"/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D5C69"/>
    <w:multiLevelType w:val="hybridMultilevel"/>
    <w:tmpl w:val="DFA2C5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61F31"/>
    <w:multiLevelType w:val="hybridMultilevel"/>
    <w:tmpl w:val="A6C8EB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92FFF"/>
    <w:multiLevelType w:val="hybridMultilevel"/>
    <w:tmpl w:val="136C6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449EF"/>
    <w:multiLevelType w:val="hybridMultilevel"/>
    <w:tmpl w:val="3AB8EE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159AA"/>
    <w:multiLevelType w:val="hybridMultilevel"/>
    <w:tmpl w:val="53820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C0FA0"/>
    <w:multiLevelType w:val="hybridMultilevel"/>
    <w:tmpl w:val="5D1A1D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D5E0D"/>
    <w:multiLevelType w:val="hybridMultilevel"/>
    <w:tmpl w:val="E0A4A5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B1E71"/>
    <w:multiLevelType w:val="hybridMultilevel"/>
    <w:tmpl w:val="28DE4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710BF"/>
    <w:multiLevelType w:val="hybridMultilevel"/>
    <w:tmpl w:val="4DA07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A16F0"/>
    <w:multiLevelType w:val="hybridMultilevel"/>
    <w:tmpl w:val="55DC3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F5CD7"/>
    <w:multiLevelType w:val="hybridMultilevel"/>
    <w:tmpl w:val="CF0A5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B1C19"/>
    <w:multiLevelType w:val="hybridMultilevel"/>
    <w:tmpl w:val="4FBA22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82EF4"/>
    <w:multiLevelType w:val="hybridMultilevel"/>
    <w:tmpl w:val="A6C8EB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3346A"/>
    <w:multiLevelType w:val="hybridMultilevel"/>
    <w:tmpl w:val="18AE4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E2F45"/>
    <w:multiLevelType w:val="hybridMultilevel"/>
    <w:tmpl w:val="1646BE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811B7"/>
    <w:multiLevelType w:val="hybridMultilevel"/>
    <w:tmpl w:val="79E4C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64F74"/>
    <w:multiLevelType w:val="hybridMultilevel"/>
    <w:tmpl w:val="A6C8EB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57C70"/>
    <w:multiLevelType w:val="hybridMultilevel"/>
    <w:tmpl w:val="2CD698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63968"/>
    <w:multiLevelType w:val="hybridMultilevel"/>
    <w:tmpl w:val="11F40D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218C4"/>
    <w:multiLevelType w:val="hybridMultilevel"/>
    <w:tmpl w:val="9848A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A6651"/>
    <w:multiLevelType w:val="hybridMultilevel"/>
    <w:tmpl w:val="0A468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44E5B"/>
    <w:multiLevelType w:val="hybridMultilevel"/>
    <w:tmpl w:val="A6C8EB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E5904"/>
    <w:multiLevelType w:val="hybridMultilevel"/>
    <w:tmpl w:val="867A7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23"/>
  </w:num>
  <w:num w:numId="5">
    <w:abstractNumId w:val="2"/>
  </w:num>
  <w:num w:numId="6">
    <w:abstractNumId w:val="8"/>
  </w:num>
  <w:num w:numId="7">
    <w:abstractNumId w:val="16"/>
  </w:num>
  <w:num w:numId="8">
    <w:abstractNumId w:val="13"/>
  </w:num>
  <w:num w:numId="9">
    <w:abstractNumId w:val="12"/>
  </w:num>
  <w:num w:numId="10">
    <w:abstractNumId w:val="0"/>
  </w:num>
  <w:num w:numId="11">
    <w:abstractNumId w:val="20"/>
  </w:num>
  <w:num w:numId="12">
    <w:abstractNumId w:val="31"/>
  </w:num>
  <w:num w:numId="13">
    <w:abstractNumId w:val="14"/>
  </w:num>
  <w:num w:numId="14">
    <w:abstractNumId w:val="9"/>
  </w:num>
  <w:num w:numId="15">
    <w:abstractNumId w:val="4"/>
  </w:num>
  <w:num w:numId="16">
    <w:abstractNumId w:val="11"/>
  </w:num>
  <w:num w:numId="17">
    <w:abstractNumId w:val="29"/>
  </w:num>
  <w:num w:numId="18">
    <w:abstractNumId w:val="3"/>
  </w:num>
  <w:num w:numId="19">
    <w:abstractNumId w:val="17"/>
  </w:num>
  <w:num w:numId="20">
    <w:abstractNumId w:val="18"/>
  </w:num>
  <w:num w:numId="21">
    <w:abstractNumId w:val="19"/>
  </w:num>
  <w:num w:numId="22">
    <w:abstractNumId w:val="5"/>
  </w:num>
  <w:num w:numId="23">
    <w:abstractNumId w:val="28"/>
  </w:num>
  <w:num w:numId="24">
    <w:abstractNumId w:val="26"/>
  </w:num>
  <w:num w:numId="25">
    <w:abstractNumId w:val="25"/>
  </w:num>
  <w:num w:numId="26">
    <w:abstractNumId w:val="21"/>
  </w:num>
  <w:num w:numId="27">
    <w:abstractNumId w:val="10"/>
  </w:num>
  <w:num w:numId="28">
    <w:abstractNumId w:val="24"/>
  </w:num>
  <w:num w:numId="29">
    <w:abstractNumId w:val="30"/>
  </w:num>
  <w:num w:numId="30">
    <w:abstractNumId w:val="6"/>
  </w:num>
  <w:num w:numId="31">
    <w:abstractNumId w:val="2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4C"/>
    <w:rsid w:val="0002267D"/>
    <w:rsid w:val="00023956"/>
    <w:rsid w:val="000239D1"/>
    <w:rsid w:val="00027D4C"/>
    <w:rsid w:val="00047183"/>
    <w:rsid w:val="00063FF5"/>
    <w:rsid w:val="00077218"/>
    <w:rsid w:val="00085941"/>
    <w:rsid w:val="0009557D"/>
    <w:rsid w:val="000A1B32"/>
    <w:rsid w:val="000A310C"/>
    <w:rsid w:val="000B68EC"/>
    <w:rsid w:val="000C390F"/>
    <w:rsid w:val="000C432E"/>
    <w:rsid w:val="000C6C49"/>
    <w:rsid w:val="000D0B15"/>
    <w:rsid w:val="000E24C6"/>
    <w:rsid w:val="000E4159"/>
    <w:rsid w:val="000E4A71"/>
    <w:rsid w:val="000F113F"/>
    <w:rsid w:val="000F227C"/>
    <w:rsid w:val="00100284"/>
    <w:rsid w:val="00127EEC"/>
    <w:rsid w:val="001301F7"/>
    <w:rsid w:val="00135B4C"/>
    <w:rsid w:val="00140B76"/>
    <w:rsid w:val="00147E7D"/>
    <w:rsid w:val="001559FF"/>
    <w:rsid w:val="00155E0E"/>
    <w:rsid w:val="00160B9C"/>
    <w:rsid w:val="001625CA"/>
    <w:rsid w:val="00166761"/>
    <w:rsid w:val="00170A96"/>
    <w:rsid w:val="00170EBF"/>
    <w:rsid w:val="00171B88"/>
    <w:rsid w:val="0017511A"/>
    <w:rsid w:val="001816CC"/>
    <w:rsid w:val="001820C4"/>
    <w:rsid w:val="00186F34"/>
    <w:rsid w:val="001A1974"/>
    <w:rsid w:val="001A3A9A"/>
    <w:rsid w:val="001A7329"/>
    <w:rsid w:val="001C00EA"/>
    <w:rsid w:val="001C200E"/>
    <w:rsid w:val="001D0C8F"/>
    <w:rsid w:val="002005A0"/>
    <w:rsid w:val="0020188A"/>
    <w:rsid w:val="00206D81"/>
    <w:rsid w:val="00207D79"/>
    <w:rsid w:val="002136F9"/>
    <w:rsid w:val="002218F7"/>
    <w:rsid w:val="00237D4A"/>
    <w:rsid w:val="002436C5"/>
    <w:rsid w:val="00244255"/>
    <w:rsid w:val="00244C3C"/>
    <w:rsid w:val="00250EE2"/>
    <w:rsid w:val="00253AE7"/>
    <w:rsid w:val="00254B22"/>
    <w:rsid w:val="00256911"/>
    <w:rsid w:val="00261F92"/>
    <w:rsid w:val="00265D2C"/>
    <w:rsid w:val="00267582"/>
    <w:rsid w:val="00270900"/>
    <w:rsid w:val="0027546E"/>
    <w:rsid w:val="00277109"/>
    <w:rsid w:val="00296DA5"/>
    <w:rsid w:val="002C0B67"/>
    <w:rsid w:val="002C288C"/>
    <w:rsid w:val="002C6D07"/>
    <w:rsid w:val="002E7D26"/>
    <w:rsid w:val="002F5A8F"/>
    <w:rsid w:val="003057EA"/>
    <w:rsid w:val="00324597"/>
    <w:rsid w:val="003374C2"/>
    <w:rsid w:val="00341218"/>
    <w:rsid w:val="0034308B"/>
    <w:rsid w:val="00355369"/>
    <w:rsid w:val="00365CBC"/>
    <w:rsid w:val="00372072"/>
    <w:rsid w:val="003807F4"/>
    <w:rsid w:val="00380EA4"/>
    <w:rsid w:val="003851B0"/>
    <w:rsid w:val="003A28A1"/>
    <w:rsid w:val="003A2F03"/>
    <w:rsid w:val="003A352A"/>
    <w:rsid w:val="003A460B"/>
    <w:rsid w:val="003B20B9"/>
    <w:rsid w:val="003B5D74"/>
    <w:rsid w:val="003D074A"/>
    <w:rsid w:val="003D59D3"/>
    <w:rsid w:val="004131AF"/>
    <w:rsid w:val="0042273C"/>
    <w:rsid w:val="00422A08"/>
    <w:rsid w:val="0042433A"/>
    <w:rsid w:val="00434B25"/>
    <w:rsid w:val="00443676"/>
    <w:rsid w:val="00444495"/>
    <w:rsid w:val="00452FC3"/>
    <w:rsid w:val="00455DA1"/>
    <w:rsid w:val="00476E93"/>
    <w:rsid w:val="00482664"/>
    <w:rsid w:val="004964C4"/>
    <w:rsid w:val="004B4665"/>
    <w:rsid w:val="004C49E2"/>
    <w:rsid w:val="004D42EF"/>
    <w:rsid w:val="004D4C93"/>
    <w:rsid w:val="004E1447"/>
    <w:rsid w:val="005162B1"/>
    <w:rsid w:val="00520E47"/>
    <w:rsid w:val="00521C92"/>
    <w:rsid w:val="00531CD0"/>
    <w:rsid w:val="00531F5D"/>
    <w:rsid w:val="00547BA8"/>
    <w:rsid w:val="00550F56"/>
    <w:rsid w:val="00551999"/>
    <w:rsid w:val="00564C8E"/>
    <w:rsid w:val="005716E3"/>
    <w:rsid w:val="005735CC"/>
    <w:rsid w:val="0058087F"/>
    <w:rsid w:val="005815B3"/>
    <w:rsid w:val="00590D6E"/>
    <w:rsid w:val="0059388F"/>
    <w:rsid w:val="005C5B8E"/>
    <w:rsid w:val="005D24F8"/>
    <w:rsid w:val="005D59DD"/>
    <w:rsid w:val="005E7BBC"/>
    <w:rsid w:val="00603232"/>
    <w:rsid w:val="00603720"/>
    <w:rsid w:val="0061433B"/>
    <w:rsid w:val="00633826"/>
    <w:rsid w:val="0063463C"/>
    <w:rsid w:val="006449F4"/>
    <w:rsid w:val="00645B9A"/>
    <w:rsid w:val="006522C6"/>
    <w:rsid w:val="006628CE"/>
    <w:rsid w:val="00667FC4"/>
    <w:rsid w:val="006722F2"/>
    <w:rsid w:val="0068427A"/>
    <w:rsid w:val="00684CF4"/>
    <w:rsid w:val="00686415"/>
    <w:rsid w:val="006969DF"/>
    <w:rsid w:val="006A1435"/>
    <w:rsid w:val="006A7151"/>
    <w:rsid w:val="006B78B6"/>
    <w:rsid w:val="006B7B05"/>
    <w:rsid w:val="006C7E8A"/>
    <w:rsid w:val="006E2ADD"/>
    <w:rsid w:val="006E3E34"/>
    <w:rsid w:val="006E4A8A"/>
    <w:rsid w:val="006E53F5"/>
    <w:rsid w:val="006F6C5C"/>
    <w:rsid w:val="00707B3F"/>
    <w:rsid w:val="0071735F"/>
    <w:rsid w:val="00723408"/>
    <w:rsid w:val="0073233F"/>
    <w:rsid w:val="00732F32"/>
    <w:rsid w:val="00755BE7"/>
    <w:rsid w:val="00756F05"/>
    <w:rsid w:val="00765803"/>
    <w:rsid w:val="00776309"/>
    <w:rsid w:val="0077698E"/>
    <w:rsid w:val="007824E8"/>
    <w:rsid w:val="007B3521"/>
    <w:rsid w:val="007C19CE"/>
    <w:rsid w:val="007C56CB"/>
    <w:rsid w:val="007D519E"/>
    <w:rsid w:val="007D69CB"/>
    <w:rsid w:val="007D79C9"/>
    <w:rsid w:val="007F70D1"/>
    <w:rsid w:val="008059A4"/>
    <w:rsid w:val="008135FE"/>
    <w:rsid w:val="008259B6"/>
    <w:rsid w:val="00825F67"/>
    <w:rsid w:val="00830A73"/>
    <w:rsid w:val="008312F4"/>
    <w:rsid w:val="008333CF"/>
    <w:rsid w:val="00841ED6"/>
    <w:rsid w:val="008421BA"/>
    <w:rsid w:val="00846039"/>
    <w:rsid w:val="008502A4"/>
    <w:rsid w:val="008602F9"/>
    <w:rsid w:val="00862952"/>
    <w:rsid w:val="00863D40"/>
    <w:rsid w:val="00865A1E"/>
    <w:rsid w:val="00886195"/>
    <w:rsid w:val="00893BE7"/>
    <w:rsid w:val="008A10EE"/>
    <w:rsid w:val="008A1969"/>
    <w:rsid w:val="008B0DF0"/>
    <w:rsid w:val="008B1651"/>
    <w:rsid w:val="008C114C"/>
    <w:rsid w:val="008D4E9B"/>
    <w:rsid w:val="008D7D08"/>
    <w:rsid w:val="008E26F0"/>
    <w:rsid w:val="008F02CF"/>
    <w:rsid w:val="008F26F9"/>
    <w:rsid w:val="008F4273"/>
    <w:rsid w:val="008F688B"/>
    <w:rsid w:val="00905D1A"/>
    <w:rsid w:val="00910F3E"/>
    <w:rsid w:val="0091460E"/>
    <w:rsid w:val="00915357"/>
    <w:rsid w:val="009208CA"/>
    <w:rsid w:val="00945DB8"/>
    <w:rsid w:val="009517EA"/>
    <w:rsid w:val="00952EEB"/>
    <w:rsid w:val="00961B5C"/>
    <w:rsid w:val="009667CA"/>
    <w:rsid w:val="00974944"/>
    <w:rsid w:val="009767AC"/>
    <w:rsid w:val="00984CE9"/>
    <w:rsid w:val="009A30E2"/>
    <w:rsid w:val="009A6CA2"/>
    <w:rsid w:val="009B16FF"/>
    <w:rsid w:val="009C18BE"/>
    <w:rsid w:val="009D0253"/>
    <w:rsid w:val="009D459E"/>
    <w:rsid w:val="009E7E22"/>
    <w:rsid w:val="009F6460"/>
    <w:rsid w:val="00A011F8"/>
    <w:rsid w:val="00A26ED6"/>
    <w:rsid w:val="00A36445"/>
    <w:rsid w:val="00A56320"/>
    <w:rsid w:val="00A614C1"/>
    <w:rsid w:val="00A71CF1"/>
    <w:rsid w:val="00A87B57"/>
    <w:rsid w:val="00A9593E"/>
    <w:rsid w:val="00AB4369"/>
    <w:rsid w:val="00AC57EE"/>
    <w:rsid w:val="00AC783B"/>
    <w:rsid w:val="00AF1900"/>
    <w:rsid w:val="00B058B4"/>
    <w:rsid w:val="00B3021B"/>
    <w:rsid w:val="00B44EE5"/>
    <w:rsid w:val="00B47354"/>
    <w:rsid w:val="00B50A8C"/>
    <w:rsid w:val="00B57708"/>
    <w:rsid w:val="00B7367F"/>
    <w:rsid w:val="00B8566E"/>
    <w:rsid w:val="00B91EEF"/>
    <w:rsid w:val="00B94664"/>
    <w:rsid w:val="00B953A3"/>
    <w:rsid w:val="00B96625"/>
    <w:rsid w:val="00B97E9B"/>
    <w:rsid w:val="00BA5092"/>
    <w:rsid w:val="00BC368F"/>
    <w:rsid w:val="00BE12CC"/>
    <w:rsid w:val="00BF2CB5"/>
    <w:rsid w:val="00BF3C62"/>
    <w:rsid w:val="00C01EFF"/>
    <w:rsid w:val="00C03F70"/>
    <w:rsid w:val="00C159F8"/>
    <w:rsid w:val="00C15D95"/>
    <w:rsid w:val="00C24D4C"/>
    <w:rsid w:val="00C261B0"/>
    <w:rsid w:val="00C45874"/>
    <w:rsid w:val="00C46ED5"/>
    <w:rsid w:val="00C5196E"/>
    <w:rsid w:val="00C7735F"/>
    <w:rsid w:val="00C8202A"/>
    <w:rsid w:val="00CA189F"/>
    <w:rsid w:val="00CB019B"/>
    <w:rsid w:val="00CB4331"/>
    <w:rsid w:val="00CC65E8"/>
    <w:rsid w:val="00CD2640"/>
    <w:rsid w:val="00CF160E"/>
    <w:rsid w:val="00D05D0A"/>
    <w:rsid w:val="00D07EF2"/>
    <w:rsid w:val="00D10187"/>
    <w:rsid w:val="00D132F8"/>
    <w:rsid w:val="00D2247A"/>
    <w:rsid w:val="00D24DBA"/>
    <w:rsid w:val="00D33F02"/>
    <w:rsid w:val="00D36C5D"/>
    <w:rsid w:val="00D4166A"/>
    <w:rsid w:val="00D53755"/>
    <w:rsid w:val="00D765D3"/>
    <w:rsid w:val="00D854DF"/>
    <w:rsid w:val="00DB1E3F"/>
    <w:rsid w:val="00DB663C"/>
    <w:rsid w:val="00DC491A"/>
    <w:rsid w:val="00DD6B4A"/>
    <w:rsid w:val="00DE2E73"/>
    <w:rsid w:val="00DF1404"/>
    <w:rsid w:val="00E01F5B"/>
    <w:rsid w:val="00E05A93"/>
    <w:rsid w:val="00E13184"/>
    <w:rsid w:val="00E20316"/>
    <w:rsid w:val="00E22573"/>
    <w:rsid w:val="00E4412E"/>
    <w:rsid w:val="00E531E2"/>
    <w:rsid w:val="00E53428"/>
    <w:rsid w:val="00E57F4D"/>
    <w:rsid w:val="00E74A31"/>
    <w:rsid w:val="00E770E1"/>
    <w:rsid w:val="00E8592D"/>
    <w:rsid w:val="00E9196C"/>
    <w:rsid w:val="00EA3F15"/>
    <w:rsid w:val="00EA6AAD"/>
    <w:rsid w:val="00EC4434"/>
    <w:rsid w:val="00EC709F"/>
    <w:rsid w:val="00ED7076"/>
    <w:rsid w:val="00EE3754"/>
    <w:rsid w:val="00EF5234"/>
    <w:rsid w:val="00EF6BF5"/>
    <w:rsid w:val="00F04276"/>
    <w:rsid w:val="00F22D57"/>
    <w:rsid w:val="00F43744"/>
    <w:rsid w:val="00F45ABD"/>
    <w:rsid w:val="00F45FA8"/>
    <w:rsid w:val="00F63E86"/>
    <w:rsid w:val="00F65133"/>
    <w:rsid w:val="00F71F00"/>
    <w:rsid w:val="00F82441"/>
    <w:rsid w:val="00F85CAB"/>
    <w:rsid w:val="00F94A05"/>
    <w:rsid w:val="00FA37DD"/>
    <w:rsid w:val="00FA4677"/>
    <w:rsid w:val="00FB55D3"/>
    <w:rsid w:val="00FC64A3"/>
    <w:rsid w:val="00FD2735"/>
    <w:rsid w:val="00FD7256"/>
    <w:rsid w:val="00FE4705"/>
    <w:rsid w:val="00FF4F96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CC2D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815B3"/>
    <w:pPr>
      <w:spacing w:after="24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815B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15B3"/>
    <w:pPr>
      <w:keepNext/>
      <w:keepLines/>
      <w:suppressAutoHyphens/>
      <w:spacing w:before="120" w:after="12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815B3"/>
    <w:rPr>
      <w:rFonts w:asciiTheme="majorHAnsi" w:eastAsiaTheme="majorEastAsia" w:hAnsiTheme="majorHAnsi" w:cstheme="majorBidi"/>
      <w:bCs/>
      <w:i/>
      <w:color w:val="000000" w:themeColor="text1"/>
      <w:szCs w:val="26"/>
      <w:lang w:eastAsia="ar-SA"/>
    </w:rPr>
  </w:style>
  <w:style w:type="paragraph" w:customStyle="1" w:styleId="Inhaltsverzeichnis3">
    <w:name w:val="Inhaltsverzeichnis 3"/>
    <w:basedOn w:val="Standard"/>
    <w:next w:val="Standard"/>
    <w:uiPriority w:val="99"/>
    <w:rsid w:val="00FD7256"/>
    <w:pPr>
      <w:spacing w:after="120"/>
    </w:pPr>
    <w:rPr>
      <w:rFonts w:ascii="Calibri" w:eastAsia="Times New Roman" w:hAnsi="Calibri" w:cs="Arial"/>
      <w:smallCaps/>
      <w:color w:val="808080"/>
      <w:spacing w:val="-2"/>
      <w:sz w:val="22"/>
      <w:szCs w:val="22"/>
    </w:rPr>
  </w:style>
  <w:style w:type="numbering" w:customStyle="1" w:styleId="Aufzhlung">
    <w:name w:val="Aufzählung"/>
    <w:basedOn w:val="KeineListe"/>
    <w:uiPriority w:val="99"/>
    <w:rsid w:val="00FD7256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2C28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288C"/>
  </w:style>
  <w:style w:type="paragraph" w:styleId="Fuzeile">
    <w:name w:val="footer"/>
    <w:basedOn w:val="Standard"/>
    <w:link w:val="FuzeileZchn"/>
    <w:uiPriority w:val="99"/>
    <w:unhideWhenUsed/>
    <w:rsid w:val="002C28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288C"/>
  </w:style>
  <w:style w:type="table" w:styleId="Tabellenraster">
    <w:name w:val="Table Grid"/>
    <w:basedOn w:val="NormaleTabelle"/>
    <w:uiPriority w:val="59"/>
    <w:rsid w:val="002C2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C288C"/>
    <w:pPr>
      <w:ind w:left="720"/>
      <w:contextualSpacing/>
    </w:pPr>
  </w:style>
  <w:style w:type="table" w:styleId="HelleListe">
    <w:name w:val="Light List"/>
    <w:basedOn w:val="NormaleTabelle"/>
    <w:uiPriority w:val="61"/>
    <w:rsid w:val="002C288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E4412E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6415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6415"/>
    <w:rPr>
      <w:rFonts w:ascii="Lucida Grande" w:hAnsi="Lucida Grande" w:cs="Lucida Grande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815B3"/>
    <w:pP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15B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15B3"/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KeinLeerraum">
    <w:name w:val="No Spacing"/>
    <w:uiPriority w:val="1"/>
    <w:qFormat/>
    <w:rsid w:val="00C45874"/>
  </w:style>
  <w:style w:type="character" w:styleId="BesuchterLink">
    <w:name w:val="FollowedHyperlink"/>
    <w:basedOn w:val="Absatz-Standardschriftart"/>
    <w:uiPriority w:val="99"/>
    <w:semiHidden/>
    <w:unhideWhenUsed/>
    <w:rsid w:val="00B8566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1E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B1E3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B1E3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1E3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1E3F"/>
    <w:rPr>
      <w:b/>
      <w:bCs/>
      <w:sz w:val="20"/>
      <w:szCs w:val="20"/>
    </w:rPr>
  </w:style>
  <w:style w:type="character" w:customStyle="1" w:styleId="NichtaufgelsteErwhnung1">
    <w:name w:val="Nicht aufgelöste Erwähnung1"/>
    <w:basedOn w:val="Absatz-Standardschriftart"/>
    <w:uiPriority w:val="99"/>
    <w:rsid w:val="00573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D46202-8F01-4897-953B-B4F50881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2986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Marc Fischer</cp:lastModifiedBy>
  <cp:revision>17</cp:revision>
  <cp:lastPrinted>2017-09-07T10:47:00Z</cp:lastPrinted>
  <dcterms:created xsi:type="dcterms:W3CDTF">2019-09-05T11:11:00Z</dcterms:created>
  <dcterms:modified xsi:type="dcterms:W3CDTF">2020-11-29T16:24:00Z</dcterms:modified>
</cp:coreProperties>
</file>