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8BB69" w14:textId="77777777" w:rsidR="00942BDB" w:rsidRDefault="00942BDB">
      <w:pPr>
        <w:pStyle w:val="TOCHeading"/>
      </w:pPr>
      <w:bookmarkStart w:id="0" w:name="_Toc103077097"/>
      <w:bookmarkStart w:id="1" w:name="_Toc103077221"/>
      <w:bookmarkStart w:id="2" w:name="_Toc103077410"/>
      <w:bookmarkStart w:id="3" w:name="_Toc105667190"/>
      <w:bookmarkStart w:id="4" w:name="_Toc135650244"/>
      <w:bookmarkStart w:id="5" w:name="_Toc328394129"/>
    </w:p>
    <w:p w14:paraId="312A7327" w14:textId="77777777" w:rsidR="00942BDB" w:rsidRDefault="00942BDB">
      <w:pPr>
        <w:pStyle w:val="TOCHeading"/>
      </w:pPr>
    </w:p>
    <w:p w14:paraId="44906800" w14:textId="77777777" w:rsidR="00942BDB" w:rsidRDefault="00942BDB">
      <w:pPr>
        <w:pStyle w:val="TOCHeading"/>
      </w:pPr>
    </w:p>
    <w:p w14:paraId="72F290C1" w14:textId="77777777" w:rsidR="00942BDB" w:rsidRDefault="00942BDB">
      <w:pPr>
        <w:pStyle w:val="TOCHeading"/>
      </w:pPr>
    </w:p>
    <w:p w14:paraId="5EA82443" w14:textId="1A74F127" w:rsidR="00942BDB" w:rsidRPr="00942BDB" w:rsidRDefault="00942BDB" w:rsidP="00942BDB">
      <w:pPr>
        <w:pStyle w:val="TOCHeading"/>
        <w:jc w:val="center"/>
        <w:rPr>
          <w:sz w:val="40"/>
        </w:rPr>
      </w:pPr>
      <w:r w:rsidRPr="00942BDB">
        <w:rPr>
          <w:sz w:val="40"/>
        </w:rPr>
        <w:t>Intel</w:t>
      </w:r>
      <w:r w:rsidRPr="00942BDB">
        <w:rPr>
          <w:sz w:val="40"/>
          <w:vertAlign w:val="superscript"/>
        </w:rPr>
        <w:t>®</w:t>
      </w:r>
      <w:r w:rsidRPr="00942BDB">
        <w:rPr>
          <w:sz w:val="40"/>
        </w:rPr>
        <w:t xml:space="preserve"> Memory Latency Checker</w:t>
      </w:r>
      <w:r>
        <w:rPr>
          <w:sz w:val="40"/>
        </w:rPr>
        <w:t xml:space="preserve"> </w:t>
      </w:r>
      <w:r w:rsidR="001A3FB7">
        <w:rPr>
          <w:sz w:val="40"/>
        </w:rPr>
        <w:t>v3.</w:t>
      </w:r>
      <w:r w:rsidR="00F37550">
        <w:rPr>
          <w:sz w:val="40"/>
        </w:rPr>
        <w:t>9</w:t>
      </w:r>
      <w:r w:rsidR="00BE1B84">
        <w:rPr>
          <w:sz w:val="40"/>
        </w:rPr>
        <w:t>a</w:t>
      </w:r>
    </w:p>
    <w:p w14:paraId="73840AC2" w14:textId="77777777" w:rsidR="00942BDB" w:rsidRDefault="00942BDB" w:rsidP="00942BDB">
      <w:pPr>
        <w:pStyle w:val="TOCHeading"/>
        <w:jc w:val="center"/>
      </w:pPr>
      <w:r>
        <w:t>Documentation</w:t>
      </w:r>
      <w:r>
        <w:br w:type="page"/>
      </w:r>
      <w:r>
        <w:lastRenderedPageBreak/>
        <w:t>Contents</w:t>
      </w:r>
    </w:p>
    <w:p w14:paraId="2703D15D" w14:textId="4B941763" w:rsidR="00567622" w:rsidRDefault="00942BDB">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503543" w:history="1">
        <w:r w:rsidR="00567622" w:rsidRPr="00382632">
          <w:rPr>
            <w:rStyle w:val="Hyperlink"/>
            <w:noProof/>
          </w:rPr>
          <w:t>1</w:t>
        </w:r>
        <w:r w:rsidR="00567622">
          <w:rPr>
            <w:rFonts w:asciiTheme="minorHAnsi" w:eastAsiaTheme="minorEastAsia" w:hAnsiTheme="minorHAnsi" w:cstheme="minorBidi"/>
            <w:noProof/>
            <w:sz w:val="22"/>
            <w:szCs w:val="22"/>
          </w:rPr>
          <w:tab/>
        </w:r>
        <w:r w:rsidR="00567622" w:rsidRPr="00382632">
          <w:rPr>
            <w:rStyle w:val="Hyperlink"/>
            <w:noProof/>
          </w:rPr>
          <w:t>Introduction</w:t>
        </w:r>
        <w:r w:rsidR="00567622">
          <w:rPr>
            <w:noProof/>
            <w:webHidden/>
          </w:rPr>
          <w:tab/>
        </w:r>
        <w:r w:rsidR="00567622">
          <w:rPr>
            <w:noProof/>
            <w:webHidden/>
          </w:rPr>
          <w:fldChar w:fldCharType="begin"/>
        </w:r>
        <w:r w:rsidR="00567622">
          <w:rPr>
            <w:noProof/>
            <w:webHidden/>
          </w:rPr>
          <w:instrText xml:space="preserve"> PAGEREF _Toc77503543 \h </w:instrText>
        </w:r>
        <w:r w:rsidR="00567622">
          <w:rPr>
            <w:noProof/>
            <w:webHidden/>
          </w:rPr>
        </w:r>
        <w:r w:rsidR="00567622">
          <w:rPr>
            <w:noProof/>
            <w:webHidden/>
          </w:rPr>
          <w:fldChar w:fldCharType="separate"/>
        </w:r>
        <w:r w:rsidR="00567622">
          <w:rPr>
            <w:noProof/>
            <w:webHidden/>
          </w:rPr>
          <w:t>4</w:t>
        </w:r>
        <w:r w:rsidR="00567622">
          <w:rPr>
            <w:noProof/>
            <w:webHidden/>
          </w:rPr>
          <w:fldChar w:fldCharType="end"/>
        </w:r>
      </w:hyperlink>
    </w:p>
    <w:p w14:paraId="5883AA90" w14:textId="0B7A94F5" w:rsidR="00567622" w:rsidRDefault="00567622">
      <w:pPr>
        <w:pStyle w:val="TOC1"/>
        <w:rPr>
          <w:rFonts w:asciiTheme="minorHAnsi" w:eastAsiaTheme="minorEastAsia" w:hAnsiTheme="minorHAnsi" w:cstheme="minorBidi"/>
          <w:noProof/>
          <w:sz w:val="22"/>
          <w:szCs w:val="22"/>
        </w:rPr>
      </w:pPr>
      <w:hyperlink w:anchor="_Toc77503544" w:history="1">
        <w:r w:rsidRPr="00382632">
          <w:rPr>
            <w:rStyle w:val="Hyperlink"/>
            <w:noProof/>
            <w:snapToGrid w:val="0"/>
          </w:rPr>
          <w:t>2</w:t>
        </w:r>
        <w:r>
          <w:rPr>
            <w:rFonts w:asciiTheme="minorHAnsi" w:eastAsiaTheme="minorEastAsia" w:hAnsiTheme="minorHAnsi" w:cstheme="minorBidi"/>
            <w:noProof/>
            <w:sz w:val="22"/>
            <w:szCs w:val="22"/>
          </w:rPr>
          <w:tab/>
        </w:r>
        <w:r w:rsidRPr="00382632">
          <w:rPr>
            <w:rStyle w:val="Hyperlink"/>
            <w:noProof/>
            <w:snapToGrid w:val="0"/>
          </w:rPr>
          <w:t>New features added in this release</w:t>
        </w:r>
        <w:r>
          <w:rPr>
            <w:noProof/>
            <w:webHidden/>
          </w:rPr>
          <w:tab/>
        </w:r>
        <w:r>
          <w:rPr>
            <w:noProof/>
            <w:webHidden/>
          </w:rPr>
          <w:fldChar w:fldCharType="begin"/>
        </w:r>
        <w:r>
          <w:rPr>
            <w:noProof/>
            <w:webHidden/>
          </w:rPr>
          <w:instrText xml:space="preserve"> PAGEREF _Toc77503544 \h </w:instrText>
        </w:r>
        <w:r>
          <w:rPr>
            <w:noProof/>
            <w:webHidden/>
          </w:rPr>
        </w:r>
        <w:r>
          <w:rPr>
            <w:noProof/>
            <w:webHidden/>
          </w:rPr>
          <w:fldChar w:fldCharType="separate"/>
        </w:r>
        <w:r>
          <w:rPr>
            <w:noProof/>
            <w:webHidden/>
          </w:rPr>
          <w:t>4</w:t>
        </w:r>
        <w:r>
          <w:rPr>
            <w:noProof/>
            <w:webHidden/>
          </w:rPr>
          <w:fldChar w:fldCharType="end"/>
        </w:r>
      </w:hyperlink>
    </w:p>
    <w:p w14:paraId="4E332A1F" w14:textId="38DB337B" w:rsidR="00567622" w:rsidRDefault="00567622">
      <w:pPr>
        <w:pStyle w:val="TOC1"/>
        <w:rPr>
          <w:rFonts w:asciiTheme="minorHAnsi" w:eastAsiaTheme="minorEastAsia" w:hAnsiTheme="minorHAnsi" w:cstheme="minorBidi"/>
          <w:noProof/>
          <w:sz w:val="22"/>
          <w:szCs w:val="22"/>
        </w:rPr>
      </w:pPr>
      <w:hyperlink w:anchor="_Toc77503545" w:history="1">
        <w:r w:rsidRPr="00382632">
          <w:rPr>
            <w:rStyle w:val="Hyperlink"/>
            <w:noProof/>
            <w:snapToGrid w:val="0"/>
          </w:rPr>
          <w:t>3</w:t>
        </w:r>
        <w:r>
          <w:rPr>
            <w:rFonts w:asciiTheme="minorHAnsi" w:eastAsiaTheme="minorEastAsia" w:hAnsiTheme="minorHAnsi" w:cstheme="minorBidi"/>
            <w:noProof/>
            <w:sz w:val="22"/>
            <w:szCs w:val="22"/>
          </w:rPr>
          <w:tab/>
        </w:r>
        <w:r w:rsidRPr="00382632">
          <w:rPr>
            <w:rStyle w:val="Hyperlink"/>
            <w:noProof/>
            <w:snapToGrid w:val="0"/>
          </w:rPr>
          <w:t>Installation</w:t>
        </w:r>
        <w:r>
          <w:rPr>
            <w:noProof/>
            <w:webHidden/>
          </w:rPr>
          <w:tab/>
        </w:r>
        <w:r>
          <w:rPr>
            <w:noProof/>
            <w:webHidden/>
          </w:rPr>
          <w:fldChar w:fldCharType="begin"/>
        </w:r>
        <w:r>
          <w:rPr>
            <w:noProof/>
            <w:webHidden/>
          </w:rPr>
          <w:instrText xml:space="preserve"> PAGEREF _Toc77503545 \h </w:instrText>
        </w:r>
        <w:r>
          <w:rPr>
            <w:noProof/>
            <w:webHidden/>
          </w:rPr>
        </w:r>
        <w:r>
          <w:rPr>
            <w:noProof/>
            <w:webHidden/>
          </w:rPr>
          <w:fldChar w:fldCharType="separate"/>
        </w:r>
        <w:r>
          <w:rPr>
            <w:noProof/>
            <w:webHidden/>
          </w:rPr>
          <w:t>4</w:t>
        </w:r>
        <w:r>
          <w:rPr>
            <w:noProof/>
            <w:webHidden/>
          </w:rPr>
          <w:fldChar w:fldCharType="end"/>
        </w:r>
      </w:hyperlink>
    </w:p>
    <w:p w14:paraId="1BE3B44A" w14:textId="37B490BC" w:rsidR="00567622" w:rsidRDefault="00567622">
      <w:pPr>
        <w:pStyle w:val="TOC1"/>
        <w:rPr>
          <w:rFonts w:asciiTheme="minorHAnsi" w:eastAsiaTheme="minorEastAsia" w:hAnsiTheme="minorHAnsi" w:cstheme="minorBidi"/>
          <w:noProof/>
          <w:sz w:val="22"/>
          <w:szCs w:val="22"/>
        </w:rPr>
      </w:pPr>
      <w:hyperlink w:anchor="_Toc77503546" w:history="1">
        <w:r w:rsidRPr="00382632">
          <w:rPr>
            <w:rStyle w:val="Hyperlink"/>
            <w:noProof/>
            <w:snapToGrid w:val="0"/>
          </w:rPr>
          <w:t>4</w:t>
        </w:r>
        <w:r>
          <w:rPr>
            <w:rFonts w:asciiTheme="minorHAnsi" w:eastAsiaTheme="minorEastAsia" w:hAnsiTheme="minorHAnsi" w:cstheme="minorBidi"/>
            <w:noProof/>
            <w:sz w:val="22"/>
            <w:szCs w:val="22"/>
          </w:rPr>
          <w:tab/>
        </w:r>
        <w:r w:rsidRPr="00382632">
          <w:rPr>
            <w:rStyle w:val="Hyperlink"/>
            <w:noProof/>
            <w:snapToGrid w:val="0"/>
          </w:rPr>
          <w:t>How to report security vulnerabilities</w:t>
        </w:r>
        <w:r>
          <w:rPr>
            <w:noProof/>
            <w:webHidden/>
          </w:rPr>
          <w:tab/>
        </w:r>
        <w:r>
          <w:rPr>
            <w:noProof/>
            <w:webHidden/>
          </w:rPr>
          <w:fldChar w:fldCharType="begin"/>
        </w:r>
        <w:r>
          <w:rPr>
            <w:noProof/>
            <w:webHidden/>
          </w:rPr>
          <w:instrText xml:space="preserve"> PAGEREF _Toc77503546 \h </w:instrText>
        </w:r>
        <w:r>
          <w:rPr>
            <w:noProof/>
            <w:webHidden/>
          </w:rPr>
        </w:r>
        <w:r>
          <w:rPr>
            <w:noProof/>
            <w:webHidden/>
          </w:rPr>
          <w:fldChar w:fldCharType="separate"/>
        </w:r>
        <w:r>
          <w:rPr>
            <w:noProof/>
            <w:webHidden/>
          </w:rPr>
          <w:t>5</w:t>
        </w:r>
        <w:r>
          <w:rPr>
            <w:noProof/>
            <w:webHidden/>
          </w:rPr>
          <w:fldChar w:fldCharType="end"/>
        </w:r>
      </w:hyperlink>
    </w:p>
    <w:p w14:paraId="09884A3C" w14:textId="7A7090A4" w:rsidR="00567622" w:rsidRDefault="00567622">
      <w:pPr>
        <w:pStyle w:val="TOC1"/>
        <w:rPr>
          <w:rFonts w:asciiTheme="minorHAnsi" w:eastAsiaTheme="minorEastAsia" w:hAnsiTheme="minorHAnsi" w:cstheme="minorBidi"/>
          <w:noProof/>
          <w:sz w:val="22"/>
          <w:szCs w:val="22"/>
        </w:rPr>
      </w:pPr>
      <w:hyperlink w:anchor="_Toc77503547" w:history="1">
        <w:r w:rsidRPr="00382632">
          <w:rPr>
            <w:rStyle w:val="Hyperlink"/>
            <w:noProof/>
            <w:snapToGrid w:val="0"/>
          </w:rPr>
          <w:t>5</w:t>
        </w:r>
        <w:r>
          <w:rPr>
            <w:rFonts w:asciiTheme="minorHAnsi" w:eastAsiaTheme="minorEastAsia" w:hAnsiTheme="minorHAnsi" w:cstheme="minorBidi"/>
            <w:noProof/>
            <w:sz w:val="22"/>
            <w:szCs w:val="22"/>
          </w:rPr>
          <w:tab/>
        </w:r>
        <w:r w:rsidRPr="00382632">
          <w:rPr>
            <w:rStyle w:val="Hyperlink"/>
            <w:noProof/>
            <w:snapToGrid w:val="0"/>
          </w:rPr>
          <w:t>H/W prefetcher control</w:t>
        </w:r>
        <w:r>
          <w:rPr>
            <w:noProof/>
            <w:webHidden/>
          </w:rPr>
          <w:tab/>
        </w:r>
        <w:r>
          <w:rPr>
            <w:noProof/>
            <w:webHidden/>
          </w:rPr>
          <w:fldChar w:fldCharType="begin"/>
        </w:r>
        <w:r>
          <w:rPr>
            <w:noProof/>
            <w:webHidden/>
          </w:rPr>
          <w:instrText xml:space="preserve"> PAGEREF _Toc77503547 \h </w:instrText>
        </w:r>
        <w:r>
          <w:rPr>
            <w:noProof/>
            <w:webHidden/>
          </w:rPr>
        </w:r>
        <w:r>
          <w:rPr>
            <w:noProof/>
            <w:webHidden/>
          </w:rPr>
          <w:fldChar w:fldCharType="separate"/>
        </w:r>
        <w:r>
          <w:rPr>
            <w:noProof/>
            <w:webHidden/>
          </w:rPr>
          <w:t>5</w:t>
        </w:r>
        <w:r>
          <w:rPr>
            <w:noProof/>
            <w:webHidden/>
          </w:rPr>
          <w:fldChar w:fldCharType="end"/>
        </w:r>
      </w:hyperlink>
    </w:p>
    <w:p w14:paraId="4C94A0FC" w14:textId="61798367" w:rsidR="00567622" w:rsidRDefault="00567622">
      <w:pPr>
        <w:pStyle w:val="TOC1"/>
        <w:rPr>
          <w:rFonts w:asciiTheme="minorHAnsi" w:eastAsiaTheme="minorEastAsia" w:hAnsiTheme="minorHAnsi" w:cstheme="minorBidi"/>
          <w:noProof/>
          <w:sz w:val="22"/>
          <w:szCs w:val="22"/>
        </w:rPr>
      </w:pPr>
      <w:hyperlink w:anchor="_Toc77503548" w:history="1">
        <w:r w:rsidRPr="00382632">
          <w:rPr>
            <w:rStyle w:val="Hyperlink"/>
            <w:noProof/>
            <w:snapToGrid w:val="0"/>
          </w:rPr>
          <w:t>6</w:t>
        </w:r>
        <w:r>
          <w:rPr>
            <w:rFonts w:asciiTheme="minorHAnsi" w:eastAsiaTheme="minorEastAsia" w:hAnsiTheme="minorHAnsi" w:cstheme="minorBidi"/>
            <w:noProof/>
            <w:sz w:val="22"/>
            <w:szCs w:val="22"/>
          </w:rPr>
          <w:tab/>
        </w:r>
        <w:r w:rsidRPr="00382632">
          <w:rPr>
            <w:rStyle w:val="Hyperlink"/>
            <w:noProof/>
            <w:snapToGrid w:val="0"/>
          </w:rPr>
          <w:t>What does Intel</w:t>
        </w:r>
        <w:r w:rsidRPr="00382632">
          <w:rPr>
            <w:rStyle w:val="Hyperlink"/>
            <w:noProof/>
            <w:snapToGrid w:val="0"/>
            <w:vertAlign w:val="superscript"/>
          </w:rPr>
          <w:t>®</w:t>
        </w:r>
        <w:r w:rsidRPr="00382632">
          <w:rPr>
            <w:rStyle w:val="Hyperlink"/>
            <w:noProof/>
            <w:snapToGrid w:val="0"/>
          </w:rPr>
          <w:t xml:space="preserve"> MLC</w:t>
        </w:r>
        <w:r w:rsidRPr="00382632">
          <w:rPr>
            <w:rStyle w:val="Hyperlink"/>
            <w:noProof/>
          </w:rPr>
          <w:t xml:space="preserve"> </w:t>
        </w:r>
        <w:r w:rsidRPr="00382632">
          <w:rPr>
            <w:rStyle w:val="Hyperlink"/>
            <w:noProof/>
            <w:snapToGrid w:val="0"/>
          </w:rPr>
          <w:t>measure</w:t>
        </w:r>
        <w:r>
          <w:rPr>
            <w:noProof/>
            <w:webHidden/>
          </w:rPr>
          <w:tab/>
        </w:r>
        <w:r>
          <w:rPr>
            <w:noProof/>
            <w:webHidden/>
          </w:rPr>
          <w:fldChar w:fldCharType="begin"/>
        </w:r>
        <w:r>
          <w:rPr>
            <w:noProof/>
            <w:webHidden/>
          </w:rPr>
          <w:instrText xml:space="preserve"> PAGEREF _Toc77503548 \h </w:instrText>
        </w:r>
        <w:r>
          <w:rPr>
            <w:noProof/>
            <w:webHidden/>
          </w:rPr>
        </w:r>
        <w:r>
          <w:rPr>
            <w:noProof/>
            <w:webHidden/>
          </w:rPr>
          <w:fldChar w:fldCharType="separate"/>
        </w:r>
        <w:r>
          <w:rPr>
            <w:noProof/>
            <w:webHidden/>
          </w:rPr>
          <w:t>5</w:t>
        </w:r>
        <w:r>
          <w:rPr>
            <w:noProof/>
            <w:webHidden/>
          </w:rPr>
          <w:fldChar w:fldCharType="end"/>
        </w:r>
      </w:hyperlink>
    </w:p>
    <w:p w14:paraId="7CF0BE6E" w14:textId="04688624" w:rsidR="00567622" w:rsidRDefault="00567622">
      <w:pPr>
        <w:pStyle w:val="TOC1"/>
        <w:rPr>
          <w:rFonts w:asciiTheme="minorHAnsi" w:eastAsiaTheme="minorEastAsia" w:hAnsiTheme="minorHAnsi" w:cstheme="minorBidi"/>
          <w:noProof/>
          <w:sz w:val="22"/>
          <w:szCs w:val="22"/>
        </w:rPr>
      </w:pPr>
      <w:hyperlink w:anchor="_Toc77503549" w:history="1">
        <w:r w:rsidRPr="00382632">
          <w:rPr>
            <w:rStyle w:val="Hyperlink"/>
            <w:noProof/>
            <w:snapToGrid w:val="0"/>
          </w:rPr>
          <w:t>7</w:t>
        </w:r>
        <w:r>
          <w:rPr>
            <w:rFonts w:asciiTheme="minorHAnsi" w:eastAsiaTheme="minorEastAsia" w:hAnsiTheme="minorHAnsi" w:cstheme="minorBidi"/>
            <w:noProof/>
            <w:sz w:val="22"/>
            <w:szCs w:val="22"/>
          </w:rPr>
          <w:tab/>
        </w:r>
        <w:r w:rsidRPr="00382632">
          <w:rPr>
            <w:rStyle w:val="Hyperlink"/>
            <w:noProof/>
            <w:snapToGrid w:val="0"/>
          </w:rPr>
          <w:t>How does it work</w:t>
        </w:r>
        <w:r>
          <w:rPr>
            <w:noProof/>
            <w:webHidden/>
          </w:rPr>
          <w:tab/>
        </w:r>
        <w:r>
          <w:rPr>
            <w:noProof/>
            <w:webHidden/>
          </w:rPr>
          <w:fldChar w:fldCharType="begin"/>
        </w:r>
        <w:r>
          <w:rPr>
            <w:noProof/>
            <w:webHidden/>
          </w:rPr>
          <w:instrText xml:space="preserve"> PAGEREF _Toc77503549 \h </w:instrText>
        </w:r>
        <w:r>
          <w:rPr>
            <w:noProof/>
            <w:webHidden/>
          </w:rPr>
        </w:r>
        <w:r>
          <w:rPr>
            <w:noProof/>
            <w:webHidden/>
          </w:rPr>
          <w:fldChar w:fldCharType="separate"/>
        </w:r>
        <w:r>
          <w:rPr>
            <w:noProof/>
            <w:webHidden/>
          </w:rPr>
          <w:t>7</w:t>
        </w:r>
        <w:r>
          <w:rPr>
            <w:noProof/>
            <w:webHidden/>
          </w:rPr>
          <w:fldChar w:fldCharType="end"/>
        </w:r>
      </w:hyperlink>
    </w:p>
    <w:p w14:paraId="3AC68ED4" w14:textId="02C2A64F"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0" w:history="1">
        <w:r w:rsidRPr="00382632">
          <w:rPr>
            <w:rStyle w:val="Hyperlink"/>
            <w:noProof/>
            <w:snapToGrid w:val="0"/>
          </w:rPr>
          <w:t>7.1</w:t>
        </w:r>
        <w:r>
          <w:rPr>
            <w:rFonts w:asciiTheme="minorHAnsi" w:eastAsiaTheme="minorEastAsia" w:hAnsiTheme="minorHAnsi" w:cstheme="minorBidi"/>
            <w:smallCaps w:val="0"/>
            <w:noProof/>
            <w:sz w:val="22"/>
            <w:szCs w:val="22"/>
          </w:rPr>
          <w:tab/>
        </w:r>
        <w:r w:rsidRPr="00382632">
          <w:rPr>
            <w:rStyle w:val="Hyperlink"/>
            <w:noProof/>
            <w:snapToGrid w:val="0"/>
          </w:rPr>
          <w:t>Measuring Idle Latency</w:t>
        </w:r>
        <w:r>
          <w:rPr>
            <w:noProof/>
            <w:webHidden/>
          </w:rPr>
          <w:tab/>
        </w:r>
        <w:r>
          <w:rPr>
            <w:noProof/>
            <w:webHidden/>
          </w:rPr>
          <w:fldChar w:fldCharType="begin"/>
        </w:r>
        <w:r>
          <w:rPr>
            <w:noProof/>
            <w:webHidden/>
          </w:rPr>
          <w:instrText xml:space="preserve"> PAGEREF _Toc77503550 \h </w:instrText>
        </w:r>
        <w:r>
          <w:rPr>
            <w:noProof/>
            <w:webHidden/>
          </w:rPr>
        </w:r>
        <w:r>
          <w:rPr>
            <w:noProof/>
            <w:webHidden/>
          </w:rPr>
          <w:fldChar w:fldCharType="separate"/>
        </w:r>
        <w:r>
          <w:rPr>
            <w:noProof/>
            <w:webHidden/>
          </w:rPr>
          <w:t>7</w:t>
        </w:r>
        <w:r>
          <w:rPr>
            <w:noProof/>
            <w:webHidden/>
          </w:rPr>
          <w:fldChar w:fldCharType="end"/>
        </w:r>
      </w:hyperlink>
    </w:p>
    <w:p w14:paraId="6E622112" w14:textId="12BF4A76"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1" w:history="1">
        <w:r w:rsidRPr="00382632">
          <w:rPr>
            <w:rStyle w:val="Hyperlink"/>
            <w:noProof/>
            <w:snapToGrid w:val="0"/>
          </w:rPr>
          <w:t>7.2</w:t>
        </w:r>
        <w:r>
          <w:rPr>
            <w:rFonts w:asciiTheme="minorHAnsi" w:eastAsiaTheme="minorEastAsia" w:hAnsiTheme="minorHAnsi" w:cstheme="minorBidi"/>
            <w:smallCaps w:val="0"/>
            <w:noProof/>
            <w:sz w:val="22"/>
            <w:szCs w:val="22"/>
          </w:rPr>
          <w:tab/>
        </w:r>
        <w:r w:rsidRPr="00382632">
          <w:rPr>
            <w:rStyle w:val="Hyperlink"/>
            <w:noProof/>
            <w:snapToGrid w:val="0"/>
          </w:rPr>
          <w:t>Measuring Bandwidth</w:t>
        </w:r>
        <w:r>
          <w:rPr>
            <w:noProof/>
            <w:webHidden/>
          </w:rPr>
          <w:tab/>
        </w:r>
        <w:r>
          <w:rPr>
            <w:noProof/>
            <w:webHidden/>
          </w:rPr>
          <w:fldChar w:fldCharType="begin"/>
        </w:r>
        <w:r>
          <w:rPr>
            <w:noProof/>
            <w:webHidden/>
          </w:rPr>
          <w:instrText xml:space="preserve"> PAGEREF _Toc77503551 \h </w:instrText>
        </w:r>
        <w:r>
          <w:rPr>
            <w:noProof/>
            <w:webHidden/>
          </w:rPr>
        </w:r>
        <w:r>
          <w:rPr>
            <w:noProof/>
            <w:webHidden/>
          </w:rPr>
          <w:fldChar w:fldCharType="separate"/>
        </w:r>
        <w:r>
          <w:rPr>
            <w:noProof/>
            <w:webHidden/>
          </w:rPr>
          <w:t>7</w:t>
        </w:r>
        <w:r>
          <w:rPr>
            <w:noProof/>
            <w:webHidden/>
          </w:rPr>
          <w:fldChar w:fldCharType="end"/>
        </w:r>
      </w:hyperlink>
    </w:p>
    <w:p w14:paraId="459BA95F" w14:textId="7A39522D"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2" w:history="1">
        <w:r w:rsidRPr="00382632">
          <w:rPr>
            <w:rStyle w:val="Hyperlink"/>
            <w:noProof/>
            <w:snapToGrid w:val="0"/>
          </w:rPr>
          <w:t>7.3</w:t>
        </w:r>
        <w:r>
          <w:rPr>
            <w:rFonts w:asciiTheme="minorHAnsi" w:eastAsiaTheme="minorEastAsia" w:hAnsiTheme="minorHAnsi" w:cstheme="minorBidi"/>
            <w:smallCaps w:val="0"/>
            <w:noProof/>
            <w:sz w:val="22"/>
            <w:szCs w:val="22"/>
          </w:rPr>
          <w:tab/>
        </w:r>
        <w:r w:rsidRPr="00382632">
          <w:rPr>
            <w:rStyle w:val="Hyperlink"/>
            <w:noProof/>
            <w:snapToGrid w:val="0"/>
          </w:rPr>
          <w:t>Measuring Loaded Latency</w:t>
        </w:r>
        <w:r>
          <w:rPr>
            <w:noProof/>
            <w:webHidden/>
          </w:rPr>
          <w:tab/>
        </w:r>
        <w:r>
          <w:rPr>
            <w:noProof/>
            <w:webHidden/>
          </w:rPr>
          <w:fldChar w:fldCharType="begin"/>
        </w:r>
        <w:r>
          <w:rPr>
            <w:noProof/>
            <w:webHidden/>
          </w:rPr>
          <w:instrText xml:space="preserve"> PAGEREF _Toc77503552 \h </w:instrText>
        </w:r>
        <w:r>
          <w:rPr>
            <w:noProof/>
            <w:webHidden/>
          </w:rPr>
        </w:r>
        <w:r>
          <w:rPr>
            <w:noProof/>
            <w:webHidden/>
          </w:rPr>
          <w:fldChar w:fldCharType="separate"/>
        </w:r>
        <w:r>
          <w:rPr>
            <w:noProof/>
            <w:webHidden/>
          </w:rPr>
          <w:t>8</w:t>
        </w:r>
        <w:r>
          <w:rPr>
            <w:noProof/>
            <w:webHidden/>
          </w:rPr>
          <w:fldChar w:fldCharType="end"/>
        </w:r>
      </w:hyperlink>
    </w:p>
    <w:p w14:paraId="7FBD88D6" w14:textId="07676C24"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3" w:history="1">
        <w:r w:rsidRPr="00382632">
          <w:rPr>
            <w:rStyle w:val="Hyperlink"/>
            <w:noProof/>
            <w:snapToGrid w:val="0"/>
          </w:rPr>
          <w:t>7.4</w:t>
        </w:r>
        <w:r>
          <w:rPr>
            <w:rFonts w:asciiTheme="minorHAnsi" w:eastAsiaTheme="minorEastAsia" w:hAnsiTheme="minorHAnsi" w:cstheme="minorBidi"/>
            <w:smallCaps w:val="0"/>
            <w:noProof/>
            <w:sz w:val="22"/>
            <w:szCs w:val="22"/>
          </w:rPr>
          <w:tab/>
        </w:r>
        <w:r w:rsidRPr="00382632">
          <w:rPr>
            <w:rStyle w:val="Hyperlink"/>
            <w:noProof/>
            <w:snapToGrid w:val="0"/>
          </w:rPr>
          <w:t>Measuring Cache-to-cache Transfer Latency</w:t>
        </w:r>
        <w:r>
          <w:rPr>
            <w:noProof/>
            <w:webHidden/>
          </w:rPr>
          <w:tab/>
        </w:r>
        <w:r>
          <w:rPr>
            <w:noProof/>
            <w:webHidden/>
          </w:rPr>
          <w:fldChar w:fldCharType="begin"/>
        </w:r>
        <w:r>
          <w:rPr>
            <w:noProof/>
            <w:webHidden/>
          </w:rPr>
          <w:instrText xml:space="preserve"> PAGEREF _Toc77503553 \h </w:instrText>
        </w:r>
        <w:r>
          <w:rPr>
            <w:noProof/>
            <w:webHidden/>
          </w:rPr>
        </w:r>
        <w:r>
          <w:rPr>
            <w:noProof/>
            <w:webHidden/>
          </w:rPr>
          <w:fldChar w:fldCharType="separate"/>
        </w:r>
        <w:r>
          <w:rPr>
            <w:noProof/>
            <w:webHidden/>
          </w:rPr>
          <w:t>9</w:t>
        </w:r>
        <w:r>
          <w:rPr>
            <w:noProof/>
            <w:webHidden/>
          </w:rPr>
          <w:fldChar w:fldCharType="end"/>
        </w:r>
      </w:hyperlink>
    </w:p>
    <w:p w14:paraId="25376617" w14:textId="57A8D1DE"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4" w:history="1">
        <w:r w:rsidRPr="00382632">
          <w:rPr>
            <w:rStyle w:val="Hyperlink"/>
            <w:noProof/>
            <w:snapToGrid w:val="0"/>
          </w:rPr>
          <w:t>7.5</w:t>
        </w:r>
        <w:r>
          <w:rPr>
            <w:rFonts w:asciiTheme="minorHAnsi" w:eastAsiaTheme="minorEastAsia" w:hAnsiTheme="minorHAnsi" w:cstheme="minorBidi"/>
            <w:smallCaps w:val="0"/>
            <w:noProof/>
            <w:sz w:val="22"/>
            <w:szCs w:val="22"/>
          </w:rPr>
          <w:tab/>
        </w:r>
        <w:r w:rsidRPr="00382632">
          <w:rPr>
            <w:rStyle w:val="Hyperlink"/>
            <w:noProof/>
            <w:snapToGrid w:val="0"/>
          </w:rPr>
          <w:t>Reporting B/W when writes are involved</w:t>
        </w:r>
        <w:r>
          <w:rPr>
            <w:noProof/>
            <w:webHidden/>
          </w:rPr>
          <w:tab/>
        </w:r>
        <w:r>
          <w:rPr>
            <w:noProof/>
            <w:webHidden/>
          </w:rPr>
          <w:fldChar w:fldCharType="begin"/>
        </w:r>
        <w:r>
          <w:rPr>
            <w:noProof/>
            <w:webHidden/>
          </w:rPr>
          <w:instrText xml:space="preserve"> PAGEREF _Toc77503554 \h </w:instrText>
        </w:r>
        <w:r>
          <w:rPr>
            <w:noProof/>
            <w:webHidden/>
          </w:rPr>
        </w:r>
        <w:r>
          <w:rPr>
            <w:noProof/>
            <w:webHidden/>
          </w:rPr>
          <w:fldChar w:fldCharType="separate"/>
        </w:r>
        <w:r>
          <w:rPr>
            <w:noProof/>
            <w:webHidden/>
          </w:rPr>
          <w:t>9</w:t>
        </w:r>
        <w:r>
          <w:rPr>
            <w:noProof/>
            <w:webHidden/>
          </w:rPr>
          <w:fldChar w:fldCharType="end"/>
        </w:r>
      </w:hyperlink>
    </w:p>
    <w:p w14:paraId="59544D02" w14:textId="792C734A" w:rsidR="00567622" w:rsidRDefault="00567622">
      <w:pPr>
        <w:pStyle w:val="TOC1"/>
        <w:rPr>
          <w:rFonts w:asciiTheme="minorHAnsi" w:eastAsiaTheme="minorEastAsia" w:hAnsiTheme="minorHAnsi" w:cstheme="minorBidi"/>
          <w:noProof/>
          <w:sz w:val="22"/>
          <w:szCs w:val="22"/>
        </w:rPr>
      </w:pPr>
      <w:hyperlink w:anchor="_Toc77503555" w:history="1">
        <w:r w:rsidRPr="00382632">
          <w:rPr>
            <w:rStyle w:val="Hyperlink"/>
            <w:noProof/>
          </w:rPr>
          <w:t>8</w:t>
        </w:r>
        <w:r>
          <w:rPr>
            <w:rFonts w:asciiTheme="minorHAnsi" w:eastAsiaTheme="minorEastAsia" w:hAnsiTheme="minorHAnsi" w:cstheme="minorBidi"/>
            <w:noProof/>
            <w:sz w:val="22"/>
            <w:szCs w:val="22"/>
          </w:rPr>
          <w:tab/>
        </w:r>
        <w:r w:rsidRPr="00382632">
          <w:rPr>
            <w:rStyle w:val="Hyperlink"/>
            <w:noProof/>
          </w:rPr>
          <w:t>Command line parameters</w:t>
        </w:r>
        <w:r>
          <w:rPr>
            <w:noProof/>
            <w:webHidden/>
          </w:rPr>
          <w:tab/>
        </w:r>
        <w:r>
          <w:rPr>
            <w:noProof/>
            <w:webHidden/>
          </w:rPr>
          <w:fldChar w:fldCharType="begin"/>
        </w:r>
        <w:r>
          <w:rPr>
            <w:noProof/>
            <w:webHidden/>
          </w:rPr>
          <w:instrText xml:space="preserve"> PAGEREF _Toc77503555 \h </w:instrText>
        </w:r>
        <w:r>
          <w:rPr>
            <w:noProof/>
            <w:webHidden/>
          </w:rPr>
        </w:r>
        <w:r>
          <w:rPr>
            <w:noProof/>
            <w:webHidden/>
          </w:rPr>
          <w:fldChar w:fldCharType="separate"/>
        </w:r>
        <w:r>
          <w:rPr>
            <w:noProof/>
            <w:webHidden/>
          </w:rPr>
          <w:t>9</w:t>
        </w:r>
        <w:r>
          <w:rPr>
            <w:noProof/>
            <w:webHidden/>
          </w:rPr>
          <w:fldChar w:fldCharType="end"/>
        </w:r>
      </w:hyperlink>
    </w:p>
    <w:p w14:paraId="121B189A" w14:textId="0F76EA15" w:rsidR="00567622" w:rsidRDefault="00567622">
      <w:pPr>
        <w:pStyle w:val="TOC1"/>
        <w:rPr>
          <w:rFonts w:asciiTheme="minorHAnsi" w:eastAsiaTheme="minorEastAsia" w:hAnsiTheme="minorHAnsi" w:cstheme="minorBidi"/>
          <w:noProof/>
          <w:sz w:val="22"/>
          <w:szCs w:val="22"/>
        </w:rPr>
      </w:pPr>
      <w:hyperlink w:anchor="_Toc77503556" w:history="1">
        <w:r w:rsidRPr="00382632">
          <w:rPr>
            <w:rStyle w:val="Hyperlink"/>
            <w:noProof/>
          </w:rPr>
          <w:t>9</w:t>
        </w:r>
        <w:r>
          <w:rPr>
            <w:rFonts w:asciiTheme="minorHAnsi" w:eastAsiaTheme="minorEastAsia" w:hAnsiTheme="minorHAnsi" w:cstheme="minorBidi"/>
            <w:noProof/>
            <w:sz w:val="22"/>
            <w:szCs w:val="22"/>
          </w:rPr>
          <w:tab/>
        </w:r>
        <w:r w:rsidRPr="00382632">
          <w:rPr>
            <w:rStyle w:val="Hyperlink"/>
            <w:noProof/>
          </w:rPr>
          <w:t>Example usages</w:t>
        </w:r>
        <w:r>
          <w:rPr>
            <w:noProof/>
            <w:webHidden/>
          </w:rPr>
          <w:tab/>
        </w:r>
        <w:r>
          <w:rPr>
            <w:noProof/>
            <w:webHidden/>
          </w:rPr>
          <w:fldChar w:fldCharType="begin"/>
        </w:r>
        <w:r>
          <w:rPr>
            <w:noProof/>
            <w:webHidden/>
          </w:rPr>
          <w:instrText xml:space="preserve"> PAGEREF _Toc77503556 \h </w:instrText>
        </w:r>
        <w:r>
          <w:rPr>
            <w:noProof/>
            <w:webHidden/>
          </w:rPr>
        </w:r>
        <w:r>
          <w:rPr>
            <w:noProof/>
            <w:webHidden/>
          </w:rPr>
          <w:fldChar w:fldCharType="separate"/>
        </w:r>
        <w:r>
          <w:rPr>
            <w:noProof/>
            <w:webHidden/>
          </w:rPr>
          <w:t>19</w:t>
        </w:r>
        <w:r>
          <w:rPr>
            <w:noProof/>
            <w:webHidden/>
          </w:rPr>
          <w:fldChar w:fldCharType="end"/>
        </w:r>
      </w:hyperlink>
    </w:p>
    <w:p w14:paraId="348B7B60" w14:textId="584B2628"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57" w:history="1">
        <w:r w:rsidRPr="00382632">
          <w:rPr>
            <w:rStyle w:val="Hyperlink"/>
            <w:noProof/>
          </w:rPr>
          <w:t>9.1</w:t>
        </w:r>
        <w:r>
          <w:rPr>
            <w:rFonts w:asciiTheme="minorHAnsi" w:eastAsiaTheme="minorEastAsia" w:hAnsiTheme="minorHAnsi" w:cstheme="minorBidi"/>
            <w:smallCaps w:val="0"/>
            <w:noProof/>
            <w:sz w:val="22"/>
            <w:szCs w:val="22"/>
          </w:rPr>
          <w:tab/>
        </w:r>
        <w:r w:rsidRPr="00382632">
          <w:rPr>
            <w:rStyle w:val="Hyperlink"/>
            <w:noProof/>
          </w:rPr>
          <w:t>Collecting all latencies and bandwidth data</w:t>
        </w:r>
        <w:r>
          <w:rPr>
            <w:noProof/>
            <w:webHidden/>
          </w:rPr>
          <w:tab/>
        </w:r>
        <w:r>
          <w:rPr>
            <w:noProof/>
            <w:webHidden/>
          </w:rPr>
          <w:fldChar w:fldCharType="begin"/>
        </w:r>
        <w:r>
          <w:rPr>
            <w:noProof/>
            <w:webHidden/>
          </w:rPr>
          <w:instrText xml:space="preserve"> PAGEREF _Toc77503557 \h </w:instrText>
        </w:r>
        <w:r>
          <w:rPr>
            <w:noProof/>
            <w:webHidden/>
          </w:rPr>
        </w:r>
        <w:r>
          <w:rPr>
            <w:noProof/>
            <w:webHidden/>
          </w:rPr>
          <w:fldChar w:fldCharType="separate"/>
        </w:r>
        <w:r>
          <w:rPr>
            <w:noProof/>
            <w:webHidden/>
          </w:rPr>
          <w:t>19</w:t>
        </w:r>
        <w:r>
          <w:rPr>
            <w:noProof/>
            <w:webHidden/>
          </w:rPr>
          <w:fldChar w:fldCharType="end"/>
        </w:r>
      </w:hyperlink>
    </w:p>
    <w:p w14:paraId="6608EAE3" w14:textId="1BBB365F"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58" w:history="1">
        <w:r w:rsidRPr="00382632">
          <w:rPr>
            <w:rStyle w:val="Hyperlink"/>
            <w:noProof/>
          </w:rPr>
          <w:t>9.1.1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_Toc77503558 \h </w:instrText>
        </w:r>
        <w:r>
          <w:rPr>
            <w:noProof/>
            <w:webHidden/>
          </w:rPr>
        </w:r>
        <w:r>
          <w:rPr>
            <w:noProof/>
            <w:webHidden/>
          </w:rPr>
          <w:fldChar w:fldCharType="separate"/>
        </w:r>
        <w:r>
          <w:rPr>
            <w:noProof/>
            <w:webHidden/>
          </w:rPr>
          <w:t>19</w:t>
        </w:r>
        <w:r>
          <w:rPr>
            <w:noProof/>
            <w:webHidden/>
          </w:rPr>
          <w:fldChar w:fldCharType="end"/>
        </w:r>
      </w:hyperlink>
    </w:p>
    <w:p w14:paraId="7F27FE92" w14:textId="1478468F"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59" w:history="1">
        <w:r w:rsidRPr="00382632">
          <w:rPr>
            <w:rStyle w:val="Hyperlink"/>
            <w:noProof/>
          </w:rPr>
          <w:t>9.1.2</w:t>
        </w:r>
        <w:r>
          <w:rPr>
            <w:rFonts w:asciiTheme="minorHAnsi" w:eastAsiaTheme="minorEastAsia" w:hAnsiTheme="minorHAnsi" w:cstheme="minorBidi"/>
            <w:i w:val="0"/>
            <w:iCs w:val="0"/>
            <w:noProof/>
            <w:sz w:val="22"/>
            <w:szCs w:val="22"/>
          </w:rPr>
          <w:tab/>
        </w:r>
        <w:r w:rsidRPr="00382632">
          <w:rPr>
            <w:rStyle w:val="Hyperlink"/>
            <w:noProof/>
          </w:rPr>
          <w:t>Running MLC without root privileges</w:t>
        </w:r>
        <w:r>
          <w:rPr>
            <w:noProof/>
            <w:webHidden/>
          </w:rPr>
          <w:tab/>
        </w:r>
        <w:r>
          <w:rPr>
            <w:noProof/>
            <w:webHidden/>
          </w:rPr>
          <w:fldChar w:fldCharType="begin"/>
        </w:r>
        <w:r>
          <w:rPr>
            <w:noProof/>
            <w:webHidden/>
          </w:rPr>
          <w:instrText xml:space="preserve"> PAGEREF _Toc77503559 \h </w:instrText>
        </w:r>
        <w:r>
          <w:rPr>
            <w:noProof/>
            <w:webHidden/>
          </w:rPr>
        </w:r>
        <w:r>
          <w:rPr>
            <w:noProof/>
            <w:webHidden/>
          </w:rPr>
          <w:fldChar w:fldCharType="separate"/>
        </w:r>
        <w:r>
          <w:rPr>
            <w:noProof/>
            <w:webHidden/>
          </w:rPr>
          <w:t>19</w:t>
        </w:r>
        <w:r>
          <w:rPr>
            <w:noProof/>
            <w:webHidden/>
          </w:rPr>
          <w:fldChar w:fldCharType="end"/>
        </w:r>
      </w:hyperlink>
    </w:p>
    <w:p w14:paraId="3C5E2DC3" w14:textId="0CF6FC65"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0" w:history="1">
        <w:r w:rsidRPr="00382632">
          <w:rPr>
            <w:rStyle w:val="Hyperlink"/>
            <w:noProof/>
          </w:rPr>
          <w:t>9.1.3</w:t>
        </w:r>
        <w:r>
          <w:rPr>
            <w:rFonts w:asciiTheme="minorHAnsi" w:eastAsiaTheme="minorEastAsia" w:hAnsiTheme="minorHAnsi" w:cstheme="minorBidi"/>
            <w:i w:val="0"/>
            <w:iCs w:val="0"/>
            <w:noProof/>
            <w:sz w:val="22"/>
            <w:szCs w:val="22"/>
          </w:rPr>
          <w:tab/>
        </w:r>
        <w:r w:rsidRPr="00382632">
          <w:rPr>
            <w:rStyle w:val="Hyperlink"/>
            <w:noProof/>
          </w:rPr>
          <w:t>Using only one hyper-thread from each core</w:t>
        </w:r>
        <w:r>
          <w:rPr>
            <w:noProof/>
            <w:webHidden/>
          </w:rPr>
          <w:tab/>
        </w:r>
        <w:r>
          <w:rPr>
            <w:noProof/>
            <w:webHidden/>
          </w:rPr>
          <w:fldChar w:fldCharType="begin"/>
        </w:r>
        <w:r>
          <w:rPr>
            <w:noProof/>
            <w:webHidden/>
          </w:rPr>
          <w:instrText xml:space="preserve"> PAGEREF _Toc77503560 \h </w:instrText>
        </w:r>
        <w:r>
          <w:rPr>
            <w:noProof/>
            <w:webHidden/>
          </w:rPr>
        </w:r>
        <w:r>
          <w:rPr>
            <w:noProof/>
            <w:webHidden/>
          </w:rPr>
          <w:fldChar w:fldCharType="separate"/>
        </w:r>
        <w:r>
          <w:rPr>
            <w:noProof/>
            <w:webHidden/>
          </w:rPr>
          <w:t>19</w:t>
        </w:r>
        <w:r>
          <w:rPr>
            <w:noProof/>
            <w:webHidden/>
          </w:rPr>
          <w:fldChar w:fldCharType="end"/>
        </w:r>
      </w:hyperlink>
    </w:p>
    <w:p w14:paraId="040E5C19" w14:textId="402AFA88"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61" w:history="1">
        <w:r w:rsidRPr="00382632">
          <w:rPr>
            <w:rStyle w:val="Hyperlink"/>
            <w:noProof/>
          </w:rPr>
          <w:t>9.2</w:t>
        </w:r>
        <w:r>
          <w:rPr>
            <w:rFonts w:asciiTheme="minorHAnsi" w:eastAsiaTheme="minorEastAsia" w:hAnsiTheme="minorHAnsi" w:cstheme="minorBidi"/>
            <w:smallCaps w:val="0"/>
            <w:noProof/>
            <w:sz w:val="22"/>
            <w:szCs w:val="22"/>
          </w:rPr>
          <w:tab/>
        </w:r>
        <w:r w:rsidRPr="00382632">
          <w:rPr>
            <w:rStyle w:val="Hyperlink"/>
            <w:noProof/>
          </w:rPr>
          <w:t>Measuring Idle latency</w:t>
        </w:r>
        <w:r>
          <w:rPr>
            <w:noProof/>
            <w:webHidden/>
          </w:rPr>
          <w:tab/>
        </w:r>
        <w:r>
          <w:rPr>
            <w:noProof/>
            <w:webHidden/>
          </w:rPr>
          <w:fldChar w:fldCharType="begin"/>
        </w:r>
        <w:r>
          <w:rPr>
            <w:noProof/>
            <w:webHidden/>
          </w:rPr>
          <w:instrText xml:space="preserve"> PAGEREF _Toc77503561 \h </w:instrText>
        </w:r>
        <w:r>
          <w:rPr>
            <w:noProof/>
            <w:webHidden/>
          </w:rPr>
        </w:r>
        <w:r>
          <w:rPr>
            <w:noProof/>
            <w:webHidden/>
          </w:rPr>
          <w:fldChar w:fldCharType="separate"/>
        </w:r>
        <w:r>
          <w:rPr>
            <w:noProof/>
            <w:webHidden/>
          </w:rPr>
          <w:t>20</w:t>
        </w:r>
        <w:r>
          <w:rPr>
            <w:noProof/>
            <w:webHidden/>
          </w:rPr>
          <w:fldChar w:fldCharType="end"/>
        </w:r>
      </w:hyperlink>
    </w:p>
    <w:p w14:paraId="35EFDEC9" w14:textId="3496A142"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2" w:history="1">
        <w:r w:rsidRPr="00382632">
          <w:rPr>
            <w:rStyle w:val="Hyperlink"/>
            <w:noProof/>
          </w:rPr>
          <w:t>9.2.1</w:t>
        </w:r>
        <w:r>
          <w:rPr>
            <w:rFonts w:asciiTheme="minorHAnsi" w:eastAsiaTheme="minorEastAsia" w:hAnsiTheme="minorHAnsi" w:cstheme="minorBidi"/>
            <w:i w:val="0"/>
            <w:iCs w:val="0"/>
            <w:noProof/>
            <w:sz w:val="22"/>
            <w:szCs w:val="22"/>
          </w:rPr>
          <w:tab/>
        </w:r>
        <w:r w:rsidRPr="00382632">
          <w:rPr>
            <w:rStyle w:val="Hyperlink"/>
            <w:noProof/>
          </w:rPr>
          <w:t>Measuring local memory latency from a specific CPU</w:t>
        </w:r>
        <w:r>
          <w:rPr>
            <w:noProof/>
            <w:webHidden/>
          </w:rPr>
          <w:tab/>
        </w:r>
        <w:r>
          <w:rPr>
            <w:noProof/>
            <w:webHidden/>
          </w:rPr>
          <w:fldChar w:fldCharType="begin"/>
        </w:r>
        <w:r>
          <w:rPr>
            <w:noProof/>
            <w:webHidden/>
          </w:rPr>
          <w:instrText xml:space="preserve"> PAGEREF _Toc77503562 \h </w:instrText>
        </w:r>
        <w:r>
          <w:rPr>
            <w:noProof/>
            <w:webHidden/>
          </w:rPr>
        </w:r>
        <w:r>
          <w:rPr>
            <w:noProof/>
            <w:webHidden/>
          </w:rPr>
          <w:fldChar w:fldCharType="separate"/>
        </w:r>
        <w:r>
          <w:rPr>
            <w:noProof/>
            <w:webHidden/>
          </w:rPr>
          <w:t>20</w:t>
        </w:r>
        <w:r>
          <w:rPr>
            <w:noProof/>
            <w:webHidden/>
          </w:rPr>
          <w:fldChar w:fldCharType="end"/>
        </w:r>
      </w:hyperlink>
    </w:p>
    <w:p w14:paraId="4E42853C" w14:textId="39BEEBBC"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3" w:history="1">
        <w:r w:rsidRPr="00382632">
          <w:rPr>
            <w:rStyle w:val="Hyperlink"/>
            <w:noProof/>
          </w:rPr>
          <w:t>9.2.2</w:t>
        </w:r>
        <w:r>
          <w:rPr>
            <w:rFonts w:asciiTheme="minorHAnsi" w:eastAsiaTheme="minorEastAsia" w:hAnsiTheme="minorHAnsi" w:cstheme="minorBidi"/>
            <w:i w:val="0"/>
            <w:iCs w:val="0"/>
            <w:noProof/>
            <w:sz w:val="22"/>
            <w:szCs w:val="22"/>
          </w:rPr>
          <w:tab/>
        </w:r>
        <w:r w:rsidRPr="00382632">
          <w:rPr>
            <w:rStyle w:val="Hyperlink"/>
            <w:noProof/>
          </w:rPr>
          <w:t>Measuring remote memory latency from a specific CPU</w:t>
        </w:r>
        <w:r>
          <w:rPr>
            <w:noProof/>
            <w:webHidden/>
          </w:rPr>
          <w:tab/>
        </w:r>
        <w:r>
          <w:rPr>
            <w:noProof/>
            <w:webHidden/>
          </w:rPr>
          <w:fldChar w:fldCharType="begin"/>
        </w:r>
        <w:r>
          <w:rPr>
            <w:noProof/>
            <w:webHidden/>
          </w:rPr>
          <w:instrText xml:space="preserve"> PAGEREF _Toc77503563 \h </w:instrText>
        </w:r>
        <w:r>
          <w:rPr>
            <w:noProof/>
            <w:webHidden/>
          </w:rPr>
        </w:r>
        <w:r>
          <w:rPr>
            <w:noProof/>
            <w:webHidden/>
          </w:rPr>
          <w:fldChar w:fldCharType="separate"/>
        </w:r>
        <w:r>
          <w:rPr>
            <w:noProof/>
            <w:webHidden/>
          </w:rPr>
          <w:t>20</w:t>
        </w:r>
        <w:r>
          <w:rPr>
            <w:noProof/>
            <w:webHidden/>
          </w:rPr>
          <w:fldChar w:fldCharType="end"/>
        </w:r>
      </w:hyperlink>
    </w:p>
    <w:p w14:paraId="68FE1BD2" w14:textId="17183EF6"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4" w:history="1">
        <w:r w:rsidRPr="00382632">
          <w:rPr>
            <w:rStyle w:val="Hyperlink"/>
            <w:noProof/>
          </w:rPr>
          <w:t>9.2.3</w:t>
        </w:r>
        <w:r>
          <w:rPr>
            <w:rFonts w:asciiTheme="minorHAnsi" w:eastAsiaTheme="minorEastAsia" w:hAnsiTheme="minorHAnsi" w:cstheme="minorBidi"/>
            <w:i w:val="0"/>
            <w:iCs w:val="0"/>
            <w:noProof/>
            <w:sz w:val="22"/>
            <w:szCs w:val="22"/>
          </w:rPr>
          <w:tab/>
        </w:r>
        <w:r w:rsidRPr="00382632">
          <w:rPr>
            <w:rStyle w:val="Hyperlink"/>
            <w:noProof/>
          </w:rPr>
          <w:t>Measuring latencies with different stride length</w:t>
        </w:r>
        <w:r>
          <w:rPr>
            <w:noProof/>
            <w:webHidden/>
          </w:rPr>
          <w:tab/>
        </w:r>
        <w:r>
          <w:rPr>
            <w:noProof/>
            <w:webHidden/>
          </w:rPr>
          <w:fldChar w:fldCharType="begin"/>
        </w:r>
        <w:r>
          <w:rPr>
            <w:noProof/>
            <w:webHidden/>
          </w:rPr>
          <w:instrText xml:space="preserve"> PAGEREF _Toc77503564 \h </w:instrText>
        </w:r>
        <w:r>
          <w:rPr>
            <w:noProof/>
            <w:webHidden/>
          </w:rPr>
        </w:r>
        <w:r>
          <w:rPr>
            <w:noProof/>
            <w:webHidden/>
          </w:rPr>
          <w:fldChar w:fldCharType="separate"/>
        </w:r>
        <w:r>
          <w:rPr>
            <w:noProof/>
            <w:webHidden/>
          </w:rPr>
          <w:t>20</w:t>
        </w:r>
        <w:r>
          <w:rPr>
            <w:noProof/>
            <w:webHidden/>
          </w:rPr>
          <w:fldChar w:fldCharType="end"/>
        </w:r>
      </w:hyperlink>
    </w:p>
    <w:p w14:paraId="777E3D00" w14:textId="39C7A038"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5" w:history="1">
        <w:r w:rsidRPr="00382632">
          <w:rPr>
            <w:rStyle w:val="Hyperlink"/>
            <w:noProof/>
          </w:rPr>
          <w:t>9.2.4</w:t>
        </w:r>
        <w:r>
          <w:rPr>
            <w:rFonts w:asciiTheme="minorHAnsi" w:eastAsiaTheme="minorEastAsia" w:hAnsiTheme="minorHAnsi" w:cstheme="minorBidi"/>
            <w:i w:val="0"/>
            <w:iCs w:val="0"/>
            <w:noProof/>
            <w:sz w:val="22"/>
            <w:szCs w:val="22"/>
          </w:rPr>
          <w:tab/>
        </w:r>
        <w:r w:rsidRPr="00382632">
          <w:rPr>
            <w:rStyle w:val="Hyperlink"/>
            <w:noProof/>
          </w:rPr>
          <w:t>Measuring cache hit latency</w:t>
        </w:r>
        <w:r>
          <w:rPr>
            <w:noProof/>
            <w:webHidden/>
          </w:rPr>
          <w:tab/>
        </w:r>
        <w:r>
          <w:rPr>
            <w:noProof/>
            <w:webHidden/>
          </w:rPr>
          <w:fldChar w:fldCharType="begin"/>
        </w:r>
        <w:r>
          <w:rPr>
            <w:noProof/>
            <w:webHidden/>
          </w:rPr>
          <w:instrText xml:space="preserve"> PAGEREF _Toc77503565 \h </w:instrText>
        </w:r>
        <w:r>
          <w:rPr>
            <w:noProof/>
            <w:webHidden/>
          </w:rPr>
        </w:r>
        <w:r>
          <w:rPr>
            <w:noProof/>
            <w:webHidden/>
          </w:rPr>
          <w:fldChar w:fldCharType="separate"/>
        </w:r>
        <w:r>
          <w:rPr>
            <w:noProof/>
            <w:webHidden/>
          </w:rPr>
          <w:t>20</w:t>
        </w:r>
        <w:r>
          <w:rPr>
            <w:noProof/>
            <w:webHidden/>
          </w:rPr>
          <w:fldChar w:fldCharType="end"/>
        </w:r>
      </w:hyperlink>
    </w:p>
    <w:p w14:paraId="40F7108D" w14:textId="41BB17D5"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6" w:history="1">
        <w:r w:rsidRPr="00382632">
          <w:rPr>
            <w:rStyle w:val="Hyperlink"/>
            <w:noProof/>
          </w:rPr>
          <w:t>9.2.5</w:t>
        </w:r>
        <w:r>
          <w:rPr>
            <w:rFonts w:asciiTheme="minorHAnsi" w:eastAsiaTheme="minorEastAsia" w:hAnsiTheme="minorHAnsi" w:cstheme="minorBidi"/>
            <w:i w:val="0"/>
            <w:iCs w:val="0"/>
            <w:noProof/>
            <w:sz w:val="22"/>
            <w:szCs w:val="22"/>
          </w:rPr>
          <w:tab/>
        </w:r>
        <w:r w:rsidRPr="00382632">
          <w:rPr>
            <w:rStyle w:val="Hyperlink"/>
            <w:noProof/>
          </w:rPr>
          <w:t>Measuring latencies using fixed number of requests</w:t>
        </w:r>
        <w:r>
          <w:rPr>
            <w:noProof/>
            <w:webHidden/>
          </w:rPr>
          <w:tab/>
        </w:r>
        <w:r>
          <w:rPr>
            <w:noProof/>
            <w:webHidden/>
          </w:rPr>
          <w:fldChar w:fldCharType="begin"/>
        </w:r>
        <w:r>
          <w:rPr>
            <w:noProof/>
            <w:webHidden/>
          </w:rPr>
          <w:instrText xml:space="preserve"> PAGEREF _Toc77503566 \h </w:instrText>
        </w:r>
        <w:r>
          <w:rPr>
            <w:noProof/>
            <w:webHidden/>
          </w:rPr>
        </w:r>
        <w:r>
          <w:rPr>
            <w:noProof/>
            <w:webHidden/>
          </w:rPr>
          <w:fldChar w:fldCharType="separate"/>
        </w:r>
        <w:r>
          <w:rPr>
            <w:noProof/>
            <w:webHidden/>
          </w:rPr>
          <w:t>20</w:t>
        </w:r>
        <w:r>
          <w:rPr>
            <w:noProof/>
            <w:webHidden/>
          </w:rPr>
          <w:fldChar w:fldCharType="end"/>
        </w:r>
      </w:hyperlink>
    </w:p>
    <w:p w14:paraId="6142CC42" w14:textId="50A814B5"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7" w:history="1">
        <w:r w:rsidRPr="00382632">
          <w:rPr>
            <w:rStyle w:val="Hyperlink"/>
            <w:noProof/>
          </w:rPr>
          <w:t>9.2.6</w:t>
        </w:r>
        <w:r>
          <w:rPr>
            <w:rFonts w:asciiTheme="minorHAnsi" w:eastAsiaTheme="minorEastAsia" w:hAnsiTheme="minorHAnsi" w:cstheme="minorBidi"/>
            <w:i w:val="0"/>
            <w:iCs w:val="0"/>
            <w:noProof/>
            <w:sz w:val="22"/>
            <w:szCs w:val="22"/>
          </w:rPr>
          <w:tab/>
        </w:r>
        <w:r w:rsidRPr="00382632">
          <w:rPr>
            <w:rStyle w:val="Hyperlink"/>
            <w:noProof/>
          </w:rPr>
          <w:t>Measuring idle latency to a specific numa node</w:t>
        </w:r>
        <w:r>
          <w:rPr>
            <w:noProof/>
            <w:webHidden/>
          </w:rPr>
          <w:tab/>
        </w:r>
        <w:r>
          <w:rPr>
            <w:noProof/>
            <w:webHidden/>
          </w:rPr>
          <w:fldChar w:fldCharType="begin"/>
        </w:r>
        <w:r>
          <w:rPr>
            <w:noProof/>
            <w:webHidden/>
          </w:rPr>
          <w:instrText xml:space="preserve"> PAGEREF _Toc77503567 \h </w:instrText>
        </w:r>
        <w:r>
          <w:rPr>
            <w:noProof/>
            <w:webHidden/>
          </w:rPr>
        </w:r>
        <w:r>
          <w:rPr>
            <w:noProof/>
            <w:webHidden/>
          </w:rPr>
          <w:fldChar w:fldCharType="separate"/>
        </w:r>
        <w:r>
          <w:rPr>
            <w:noProof/>
            <w:webHidden/>
          </w:rPr>
          <w:t>21</w:t>
        </w:r>
        <w:r>
          <w:rPr>
            <w:noProof/>
            <w:webHidden/>
          </w:rPr>
          <w:fldChar w:fldCharType="end"/>
        </w:r>
      </w:hyperlink>
    </w:p>
    <w:p w14:paraId="5AA2F46A" w14:textId="1065564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8" w:history="1">
        <w:r w:rsidRPr="00382632">
          <w:rPr>
            <w:rStyle w:val="Hyperlink"/>
            <w:noProof/>
          </w:rPr>
          <w:t>9.2.7</w:t>
        </w:r>
        <w:r>
          <w:rPr>
            <w:rFonts w:asciiTheme="minorHAnsi" w:eastAsiaTheme="minorEastAsia" w:hAnsiTheme="minorHAnsi" w:cstheme="minorBidi"/>
            <w:i w:val="0"/>
            <w:iCs w:val="0"/>
            <w:noProof/>
            <w:sz w:val="22"/>
            <w:szCs w:val="22"/>
          </w:rPr>
          <w:tab/>
        </w:r>
        <w:r w:rsidRPr="00382632">
          <w:rPr>
            <w:rStyle w:val="Hyperlink"/>
            <w:noProof/>
          </w:rPr>
          <w:t>Measuring idle latency with random access</w:t>
        </w:r>
        <w:r>
          <w:rPr>
            <w:noProof/>
            <w:webHidden/>
          </w:rPr>
          <w:tab/>
        </w:r>
        <w:r>
          <w:rPr>
            <w:noProof/>
            <w:webHidden/>
          </w:rPr>
          <w:fldChar w:fldCharType="begin"/>
        </w:r>
        <w:r>
          <w:rPr>
            <w:noProof/>
            <w:webHidden/>
          </w:rPr>
          <w:instrText xml:space="preserve"> PAGEREF _Toc77503568 \h </w:instrText>
        </w:r>
        <w:r>
          <w:rPr>
            <w:noProof/>
            <w:webHidden/>
          </w:rPr>
        </w:r>
        <w:r>
          <w:rPr>
            <w:noProof/>
            <w:webHidden/>
          </w:rPr>
          <w:fldChar w:fldCharType="separate"/>
        </w:r>
        <w:r>
          <w:rPr>
            <w:noProof/>
            <w:webHidden/>
          </w:rPr>
          <w:t>21</w:t>
        </w:r>
        <w:r>
          <w:rPr>
            <w:noProof/>
            <w:webHidden/>
          </w:rPr>
          <w:fldChar w:fldCharType="end"/>
        </w:r>
      </w:hyperlink>
    </w:p>
    <w:p w14:paraId="38876AB0" w14:textId="1A8030F5"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69" w:history="1">
        <w:r w:rsidRPr="00382632">
          <w:rPr>
            <w:rStyle w:val="Hyperlink"/>
            <w:noProof/>
          </w:rPr>
          <w:t>9.2.8</w:t>
        </w:r>
        <w:r>
          <w:rPr>
            <w:rFonts w:asciiTheme="minorHAnsi" w:eastAsiaTheme="minorEastAsia" w:hAnsiTheme="minorHAnsi" w:cstheme="minorBidi"/>
            <w:i w:val="0"/>
            <w:iCs w:val="0"/>
            <w:noProof/>
            <w:sz w:val="22"/>
            <w:szCs w:val="22"/>
          </w:rPr>
          <w:tab/>
        </w:r>
        <w:r w:rsidRPr="00382632">
          <w:rPr>
            <w:rStyle w:val="Hyperlink"/>
            <w:noProof/>
          </w:rPr>
          <w:t>Measuring idle latency to persistent memory</w:t>
        </w:r>
        <w:r>
          <w:rPr>
            <w:noProof/>
            <w:webHidden/>
          </w:rPr>
          <w:tab/>
        </w:r>
        <w:r>
          <w:rPr>
            <w:noProof/>
            <w:webHidden/>
          </w:rPr>
          <w:fldChar w:fldCharType="begin"/>
        </w:r>
        <w:r>
          <w:rPr>
            <w:noProof/>
            <w:webHidden/>
          </w:rPr>
          <w:instrText xml:space="preserve"> PAGEREF _Toc77503569 \h </w:instrText>
        </w:r>
        <w:r>
          <w:rPr>
            <w:noProof/>
            <w:webHidden/>
          </w:rPr>
        </w:r>
        <w:r>
          <w:rPr>
            <w:noProof/>
            <w:webHidden/>
          </w:rPr>
          <w:fldChar w:fldCharType="separate"/>
        </w:r>
        <w:r>
          <w:rPr>
            <w:noProof/>
            <w:webHidden/>
          </w:rPr>
          <w:t>21</w:t>
        </w:r>
        <w:r>
          <w:rPr>
            <w:noProof/>
            <w:webHidden/>
          </w:rPr>
          <w:fldChar w:fldCharType="end"/>
        </w:r>
      </w:hyperlink>
    </w:p>
    <w:p w14:paraId="3E14B628" w14:textId="42A609DC"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70" w:history="1">
        <w:r w:rsidRPr="00382632">
          <w:rPr>
            <w:rStyle w:val="Hyperlink"/>
            <w:noProof/>
          </w:rPr>
          <w:t>9.3</w:t>
        </w:r>
        <w:r>
          <w:rPr>
            <w:rFonts w:asciiTheme="minorHAnsi" w:eastAsiaTheme="minorEastAsia" w:hAnsiTheme="minorHAnsi" w:cstheme="minorBidi"/>
            <w:smallCaps w:val="0"/>
            <w:noProof/>
            <w:sz w:val="22"/>
            <w:szCs w:val="22"/>
          </w:rPr>
          <w:tab/>
        </w:r>
        <w:r w:rsidRPr="00382632">
          <w:rPr>
            <w:rStyle w:val="Hyperlink"/>
            <w:noProof/>
          </w:rPr>
          <w:t>Measuring Latency Matrix</w:t>
        </w:r>
        <w:r>
          <w:rPr>
            <w:noProof/>
            <w:webHidden/>
          </w:rPr>
          <w:tab/>
        </w:r>
        <w:r>
          <w:rPr>
            <w:noProof/>
            <w:webHidden/>
          </w:rPr>
          <w:fldChar w:fldCharType="begin"/>
        </w:r>
        <w:r>
          <w:rPr>
            <w:noProof/>
            <w:webHidden/>
          </w:rPr>
          <w:instrText xml:space="preserve"> PAGEREF _Toc77503570 \h </w:instrText>
        </w:r>
        <w:r>
          <w:rPr>
            <w:noProof/>
            <w:webHidden/>
          </w:rPr>
        </w:r>
        <w:r>
          <w:rPr>
            <w:noProof/>
            <w:webHidden/>
          </w:rPr>
          <w:fldChar w:fldCharType="separate"/>
        </w:r>
        <w:r>
          <w:rPr>
            <w:noProof/>
            <w:webHidden/>
          </w:rPr>
          <w:t>22</w:t>
        </w:r>
        <w:r>
          <w:rPr>
            <w:noProof/>
            <w:webHidden/>
          </w:rPr>
          <w:fldChar w:fldCharType="end"/>
        </w:r>
      </w:hyperlink>
    </w:p>
    <w:p w14:paraId="3B9CFCAA" w14:textId="4E8ABECC"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1" w:history="1">
        <w:r w:rsidRPr="00382632">
          <w:rPr>
            <w:rStyle w:val="Hyperlink"/>
            <w:noProof/>
          </w:rPr>
          <w:t>9.3.1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_Toc77503571 \h </w:instrText>
        </w:r>
        <w:r>
          <w:rPr>
            <w:noProof/>
            <w:webHidden/>
          </w:rPr>
        </w:r>
        <w:r>
          <w:rPr>
            <w:noProof/>
            <w:webHidden/>
          </w:rPr>
          <w:fldChar w:fldCharType="separate"/>
        </w:r>
        <w:r>
          <w:rPr>
            <w:noProof/>
            <w:webHidden/>
          </w:rPr>
          <w:t>22</w:t>
        </w:r>
        <w:r>
          <w:rPr>
            <w:noProof/>
            <w:webHidden/>
          </w:rPr>
          <w:fldChar w:fldCharType="end"/>
        </w:r>
      </w:hyperlink>
    </w:p>
    <w:p w14:paraId="1095E153" w14:textId="25AF13D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2" w:history="1">
        <w:r w:rsidRPr="00382632">
          <w:rPr>
            <w:rStyle w:val="Hyperlink"/>
            <w:noProof/>
          </w:rPr>
          <w:t>9.3.2</w:t>
        </w:r>
        <w:r>
          <w:rPr>
            <w:rFonts w:asciiTheme="minorHAnsi" w:eastAsiaTheme="minorEastAsia" w:hAnsiTheme="minorHAnsi" w:cstheme="minorBidi"/>
            <w:i w:val="0"/>
            <w:iCs w:val="0"/>
            <w:noProof/>
            <w:sz w:val="22"/>
            <w:szCs w:val="22"/>
          </w:rPr>
          <w:tab/>
        </w:r>
        <w:r w:rsidRPr="00382632">
          <w:rPr>
            <w:rStyle w:val="Hyperlink"/>
            <w:noProof/>
          </w:rPr>
          <w:t>Measuring latencies on all the cpus</w:t>
        </w:r>
        <w:r>
          <w:rPr>
            <w:noProof/>
            <w:webHidden/>
          </w:rPr>
          <w:tab/>
        </w:r>
        <w:r>
          <w:rPr>
            <w:noProof/>
            <w:webHidden/>
          </w:rPr>
          <w:fldChar w:fldCharType="begin"/>
        </w:r>
        <w:r>
          <w:rPr>
            <w:noProof/>
            <w:webHidden/>
          </w:rPr>
          <w:instrText xml:space="preserve"> PAGEREF _Toc77503572 \h </w:instrText>
        </w:r>
        <w:r>
          <w:rPr>
            <w:noProof/>
            <w:webHidden/>
          </w:rPr>
        </w:r>
        <w:r>
          <w:rPr>
            <w:noProof/>
            <w:webHidden/>
          </w:rPr>
          <w:fldChar w:fldCharType="separate"/>
        </w:r>
        <w:r>
          <w:rPr>
            <w:noProof/>
            <w:webHidden/>
          </w:rPr>
          <w:t>22</w:t>
        </w:r>
        <w:r>
          <w:rPr>
            <w:noProof/>
            <w:webHidden/>
          </w:rPr>
          <w:fldChar w:fldCharType="end"/>
        </w:r>
      </w:hyperlink>
    </w:p>
    <w:p w14:paraId="60F1DF47" w14:textId="74439065"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73" w:history="1">
        <w:r w:rsidRPr="00382632">
          <w:rPr>
            <w:rStyle w:val="Hyperlink"/>
            <w:noProof/>
          </w:rPr>
          <w:t>9.4</w:t>
        </w:r>
        <w:r>
          <w:rPr>
            <w:rFonts w:asciiTheme="minorHAnsi" w:eastAsiaTheme="minorEastAsia" w:hAnsiTheme="minorHAnsi" w:cstheme="minorBidi"/>
            <w:smallCaps w:val="0"/>
            <w:noProof/>
            <w:sz w:val="22"/>
            <w:szCs w:val="22"/>
          </w:rPr>
          <w:tab/>
        </w:r>
        <w:r w:rsidRPr="00382632">
          <w:rPr>
            <w:rStyle w:val="Hyperlink"/>
            <w:noProof/>
          </w:rPr>
          <w:t>Measuring Bandwidth Matrix</w:t>
        </w:r>
        <w:r>
          <w:rPr>
            <w:noProof/>
            <w:webHidden/>
          </w:rPr>
          <w:tab/>
        </w:r>
        <w:r>
          <w:rPr>
            <w:noProof/>
            <w:webHidden/>
          </w:rPr>
          <w:fldChar w:fldCharType="begin"/>
        </w:r>
        <w:r>
          <w:rPr>
            <w:noProof/>
            <w:webHidden/>
          </w:rPr>
          <w:instrText xml:space="preserve"> PAGEREF _Toc77503573 \h </w:instrText>
        </w:r>
        <w:r>
          <w:rPr>
            <w:noProof/>
            <w:webHidden/>
          </w:rPr>
        </w:r>
        <w:r>
          <w:rPr>
            <w:noProof/>
            <w:webHidden/>
          </w:rPr>
          <w:fldChar w:fldCharType="separate"/>
        </w:r>
        <w:r>
          <w:rPr>
            <w:noProof/>
            <w:webHidden/>
          </w:rPr>
          <w:t>22</w:t>
        </w:r>
        <w:r>
          <w:rPr>
            <w:noProof/>
            <w:webHidden/>
          </w:rPr>
          <w:fldChar w:fldCharType="end"/>
        </w:r>
      </w:hyperlink>
    </w:p>
    <w:p w14:paraId="3A0F947D" w14:textId="51C20278"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4" w:history="1">
        <w:r w:rsidRPr="00382632">
          <w:rPr>
            <w:rStyle w:val="Hyperlink"/>
            <w:noProof/>
          </w:rPr>
          <w:t>9.4.1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_Toc77503574 \h </w:instrText>
        </w:r>
        <w:r>
          <w:rPr>
            <w:noProof/>
            <w:webHidden/>
          </w:rPr>
        </w:r>
        <w:r>
          <w:rPr>
            <w:noProof/>
            <w:webHidden/>
          </w:rPr>
          <w:fldChar w:fldCharType="separate"/>
        </w:r>
        <w:r>
          <w:rPr>
            <w:noProof/>
            <w:webHidden/>
          </w:rPr>
          <w:t>22</w:t>
        </w:r>
        <w:r>
          <w:rPr>
            <w:noProof/>
            <w:webHidden/>
          </w:rPr>
          <w:fldChar w:fldCharType="end"/>
        </w:r>
      </w:hyperlink>
    </w:p>
    <w:p w14:paraId="02C05642" w14:textId="304CD8D6"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5" w:history="1">
        <w:r w:rsidRPr="00382632">
          <w:rPr>
            <w:rStyle w:val="Hyperlink"/>
            <w:noProof/>
          </w:rPr>
          <w:t>9.4.2</w:t>
        </w:r>
        <w:r>
          <w:rPr>
            <w:rFonts w:asciiTheme="minorHAnsi" w:eastAsiaTheme="minorEastAsia" w:hAnsiTheme="minorHAnsi" w:cstheme="minorBidi"/>
            <w:i w:val="0"/>
            <w:iCs w:val="0"/>
            <w:noProof/>
            <w:sz w:val="22"/>
            <w:szCs w:val="22"/>
          </w:rPr>
          <w:tab/>
        </w:r>
        <w:r w:rsidRPr="00382632">
          <w:rPr>
            <w:rStyle w:val="Hyperlink"/>
            <w:noProof/>
          </w:rPr>
          <w:t>Measuring b/w matrix with different read/write ratios</w:t>
        </w:r>
        <w:r>
          <w:rPr>
            <w:noProof/>
            <w:webHidden/>
          </w:rPr>
          <w:tab/>
        </w:r>
        <w:r>
          <w:rPr>
            <w:noProof/>
            <w:webHidden/>
          </w:rPr>
          <w:fldChar w:fldCharType="begin"/>
        </w:r>
        <w:r>
          <w:rPr>
            <w:noProof/>
            <w:webHidden/>
          </w:rPr>
          <w:instrText xml:space="preserve"> PAGEREF _Toc77503575 \h </w:instrText>
        </w:r>
        <w:r>
          <w:rPr>
            <w:noProof/>
            <w:webHidden/>
          </w:rPr>
        </w:r>
        <w:r>
          <w:rPr>
            <w:noProof/>
            <w:webHidden/>
          </w:rPr>
          <w:fldChar w:fldCharType="separate"/>
        </w:r>
        <w:r>
          <w:rPr>
            <w:noProof/>
            <w:webHidden/>
          </w:rPr>
          <w:t>22</w:t>
        </w:r>
        <w:r>
          <w:rPr>
            <w:noProof/>
            <w:webHidden/>
          </w:rPr>
          <w:fldChar w:fldCharType="end"/>
        </w:r>
      </w:hyperlink>
    </w:p>
    <w:p w14:paraId="27B9C319" w14:textId="2D356A7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6" w:history="1">
        <w:r w:rsidRPr="00382632">
          <w:rPr>
            <w:rStyle w:val="Hyperlink"/>
            <w:noProof/>
          </w:rPr>
          <w:t>9.4.3</w:t>
        </w:r>
        <w:r>
          <w:rPr>
            <w:rFonts w:asciiTheme="minorHAnsi" w:eastAsiaTheme="minorEastAsia" w:hAnsiTheme="minorHAnsi" w:cstheme="minorBidi"/>
            <w:i w:val="0"/>
            <w:iCs w:val="0"/>
            <w:noProof/>
            <w:sz w:val="22"/>
            <w:szCs w:val="22"/>
          </w:rPr>
          <w:tab/>
        </w:r>
        <w:r w:rsidRPr="00382632">
          <w:rPr>
            <w:rStyle w:val="Hyperlink"/>
            <w:noProof/>
          </w:rPr>
          <w:t>Using AVX 256-bit or 512-bit loads/stores</w:t>
        </w:r>
        <w:r>
          <w:rPr>
            <w:noProof/>
            <w:webHidden/>
          </w:rPr>
          <w:tab/>
        </w:r>
        <w:r>
          <w:rPr>
            <w:noProof/>
            <w:webHidden/>
          </w:rPr>
          <w:fldChar w:fldCharType="begin"/>
        </w:r>
        <w:r>
          <w:rPr>
            <w:noProof/>
            <w:webHidden/>
          </w:rPr>
          <w:instrText xml:space="preserve"> PAGEREF _Toc77503576 \h </w:instrText>
        </w:r>
        <w:r>
          <w:rPr>
            <w:noProof/>
            <w:webHidden/>
          </w:rPr>
        </w:r>
        <w:r>
          <w:rPr>
            <w:noProof/>
            <w:webHidden/>
          </w:rPr>
          <w:fldChar w:fldCharType="separate"/>
        </w:r>
        <w:r>
          <w:rPr>
            <w:noProof/>
            <w:webHidden/>
          </w:rPr>
          <w:t>23</w:t>
        </w:r>
        <w:r>
          <w:rPr>
            <w:noProof/>
            <w:webHidden/>
          </w:rPr>
          <w:fldChar w:fldCharType="end"/>
        </w:r>
      </w:hyperlink>
    </w:p>
    <w:p w14:paraId="1C7E5481" w14:textId="131DABB9"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77" w:history="1">
        <w:r w:rsidRPr="00382632">
          <w:rPr>
            <w:rStyle w:val="Hyperlink"/>
            <w:noProof/>
          </w:rPr>
          <w:t>9.5</w:t>
        </w:r>
        <w:r>
          <w:rPr>
            <w:rFonts w:asciiTheme="minorHAnsi" w:eastAsiaTheme="minorEastAsia" w:hAnsiTheme="minorHAnsi" w:cstheme="minorBidi"/>
            <w:smallCaps w:val="0"/>
            <w:noProof/>
            <w:sz w:val="22"/>
            <w:szCs w:val="22"/>
          </w:rPr>
          <w:tab/>
        </w:r>
        <w:r w:rsidRPr="00382632">
          <w:rPr>
            <w:rStyle w:val="Hyperlink"/>
            <w:noProof/>
          </w:rPr>
          <w:t>Measuring Peak Injection Bandwidth</w:t>
        </w:r>
        <w:r>
          <w:rPr>
            <w:noProof/>
            <w:webHidden/>
          </w:rPr>
          <w:tab/>
        </w:r>
        <w:r>
          <w:rPr>
            <w:noProof/>
            <w:webHidden/>
          </w:rPr>
          <w:fldChar w:fldCharType="begin"/>
        </w:r>
        <w:r>
          <w:rPr>
            <w:noProof/>
            <w:webHidden/>
          </w:rPr>
          <w:instrText xml:space="preserve"> PAGEREF _Toc77503577 \h </w:instrText>
        </w:r>
        <w:r>
          <w:rPr>
            <w:noProof/>
            <w:webHidden/>
          </w:rPr>
        </w:r>
        <w:r>
          <w:rPr>
            <w:noProof/>
            <w:webHidden/>
          </w:rPr>
          <w:fldChar w:fldCharType="separate"/>
        </w:r>
        <w:r>
          <w:rPr>
            <w:noProof/>
            <w:webHidden/>
          </w:rPr>
          <w:t>23</w:t>
        </w:r>
        <w:r>
          <w:rPr>
            <w:noProof/>
            <w:webHidden/>
          </w:rPr>
          <w:fldChar w:fldCharType="end"/>
        </w:r>
      </w:hyperlink>
    </w:p>
    <w:p w14:paraId="357C88BE" w14:textId="5814AD8F"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8" w:history="1">
        <w:r w:rsidRPr="00382632">
          <w:rPr>
            <w:rStyle w:val="Hyperlink"/>
            <w:noProof/>
          </w:rPr>
          <w:t>9.5.1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_Toc77503578 \h </w:instrText>
        </w:r>
        <w:r>
          <w:rPr>
            <w:noProof/>
            <w:webHidden/>
          </w:rPr>
        </w:r>
        <w:r>
          <w:rPr>
            <w:noProof/>
            <w:webHidden/>
          </w:rPr>
          <w:fldChar w:fldCharType="separate"/>
        </w:r>
        <w:r>
          <w:rPr>
            <w:noProof/>
            <w:webHidden/>
          </w:rPr>
          <w:t>23</w:t>
        </w:r>
        <w:r>
          <w:rPr>
            <w:noProof/>
            <w:webHidden/>
          </w:rPr>
          <w:fldChar w:fldCharType="end"/>
        </w:r>
      </w:hyperlink>
    </w:p>
    <w:p w14:paraId="0596BD7D" w14:textId="14A4B8B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79" w:history="1">
        <w:r w:rsidRPr="00382632">
          <w:rPr>
            <w:rStyle w:val="Hyperlink"/>
            <w:noProof/>
          </w:rPr>
          <w:t>9.5.2</w:t>
        </w:r>
        <w:r>
          <w:rPr>
            <w:rFonts w:asciiTheme="minorHAnsi" w:eastAsiaTheme="minorEastAsia" w:hAnsiTheme="minorHAnsi" w:cstheme="minorBidi"/>
            <w:i w:val="0"/>
            <w:iCs w:val="0"/>
            <w:noProof/>
            <w:sz w:val="22"/>
            <w:szCs w:val="22"/>
          </w:rPr>
          <w:tab/>
        </w:r>
        <w:r w:rsidRPr="00382632">
          <w:rPr>
            <w:rStyle w:val="Hyperlink"/>
            <w:noProof/>
          </w:rPr>
          <w:t>Using AVX 256-bit or 512-bit loads/stores</w:t>
        </w:r>
        <w:r>
          <w:rPr>
            <w:noProof/>
            <w:webHidden/>
          </w:rPr>
          <w:tab/>
        </w:r>
        <w:r>
          <w:rPr>
            <w:noProof/>
            <w:webHidden/>
          </w:rPr>
          <w:fldChar w:fldCharType="begin"/>
        </w:r>
        <w:r>
          <w:rPr>
            <w:noProof/>
            <w:webHidden/>
          </w:rPr>
          <w:instrText xml:space="preserve"> PAGEREF _Toc77503579 \h </w:instrText>
        </w:r>
        <w:r>
          <w:rPr>
            <w:noProof/>
            <w:webHidden/>
          </w:rPr>
        </w:r>
        <w:r>
          <w:rPr>
            <w:noProof/>
            <w:webHidden/>
          </w:rPr>
          <w:fldChar w:fldCharType="separate"/>
        </w:r>
        <w:r>
          <w:rPr>
            <w:noProof/>
            <w:webHidden/>
          </w:rPr>
          <w:t>23</w:t>
        </w:r>
        <w:r>
          <w:rPr>
            <w:noProof/>
            <w:webHidden/>
          </w:rPr>
          <w:fldChar w:fldCharType="end"/>
        </w:r>
      </w:hyperlink>
    </w:p>
    <w:p w14:paraId="02F01D6F" w14:textId="3B22EACE"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0" w:history="1">
        <w:r w:rsidRPr="00382632">
          <w:rPr>
            <w:rStyle w:val="Hyperlink"/>
            <w:noProof/>
          </w:rPr>
          <w:t>9.5.3</w:t>
        </w:r>
        <w:r>
          <w:rPr>
            <w:rFonts w:asciiTheme="minorHAnsi" w:eastAsiaTheme="minorEastAsia" w:hAnsiTheme="minorHAnsi" w:cstheme="minorBidi"/>
            <w:i w:val="0"/>
            <w:iCs w:val="0"/>
            <w:noProof/>
            <w:sz w:val="22"/>
            <w:szCs w:val="22"/>
          </w:rPr>
          <w:tab/>
        </w:r>
        <w:r w:rsidRPr="00382632">
          <w:rPr>
            <w:rStyle w:val="Hyperlink"/>
            <w:noProof/>
          </w:rPr>
          <w:t>Measuring peak b/w for a subset of CPUs</w:t>
        </w:r>
        <w:r>
          <w:rPr>
            <w:noProof/>
            <w:webHidden/>
          </w:rPr>
          <w:tab/>
        </w:r>
        <w:r>
          <w:rPr>
            <w:noProof/>
            <w:webHidden/>
          </w:rPr>
          <w:fldChar w:fldCharType="begin"/>
        </w:r>
        <w:r>
          <w:rPr>
            <w:noProof/>
            <w:webHidden/>
          </w:rPr>
          <w:instrText xml:space="preserve"> PAGEREF _Toc77503580 \h </w:instrText>
        </w:r>
        <w:r>
          <w:rPr>
            <w:noProof/>
            <w:webHidden/>
          </w:rPr>
        </w:r>
        <w:r>
          <w:rPr>
            <w:noProof/>
            <w:webHidden/>
          </w:rPr>
          <w:fldChar w:fldCharType="separate"/>
        </w:r>
        <w:r>
          <w:rPr>
            <w:noProof/>
            <w:webHidden/>
          </w:rPr>
          <w:t>24</w:t>
        </w:r>
        <w:r>
          <w:rPr>
            <w:noProof/>
            <w:webHidden/>
          </w:rPr>
          <w:fldChar w:fldCharType="end"/>
        </w:r>
      </w:hyperlink>
    </w:p>
    <w:p w14:paraId="50A5E791" w14:textId="7A5BF2B7"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1" w:history="1">
        <w:r w:rsidRPr="00382632">
          <w:rPr>
            <w:rStyle w:val="Hyperlink"/>
            <w:noProof/>
          </w:rPr>
          <w:t>9.5.4</w:t>
        </w:r>
        <w:r>
          <w:rPr>
            <w:rFonts w:asciiTheme="minorHAnsi" w:eastAsiaTheme="minorEastAsia" w:hAnsiTheme="minorHAnsi" w:cstheme="minorBidi"/>
            <w:i w:val="0"/>
            <w:iCs w:val="0"/>
            <w:noProof/>
            <w:sz w:val="22"/>
            <w:szCs w:val="22"/>
          </w:rPr>
          <w:tab/>
        </w:r>
        <w:r w:rsidRPr="00382632">
          <w:rPr>
            <w:rStyle w:val="Hyperlink"/>
            <w:noProof/>
          </w:rPr>
          <w:t>Measuring peak cache b/w</w:t>
        </w:r>
        <w:r>
          <w:rPr>
            <w:noProof/>
            <w:webHidden/>
          </w:rPr>
          <w:tab/>
        </w:r>
        <w:r>
          <w:rPr>
            <w:noProof/>
            <w:webHidden/>
          </w:rPr>
          <w:fldChar w:fldCharType="begin"/>
        </w:r>
        <w:r>
          <w:rPr>
            <w:noProof/>
            <w:webHidden/>
          </w:rPr>
          <w:instrText xml:space="preserve"> PAGEREF _Toc77503581 \h </w:instrText>
        </w:r>
        <w:r>
          <w:rPr>
            <w:noProof/>
            <w:webHidden/>
          </w:rPr>
        </w:r>
        <w:r>
          <w:rPr>
            <w:noProof/>
            <w:webHidden/>
          </w:rPr>
          <w:fldChar w:fldCharType="separate"/>
        </w:r>
        <w:r>
          <w:rPr>
            <w:noProof/>
            <w:webHidden/>
          </w:rPr>
          <w:t>24</w:t>
        </w:r>
        <w:r>
          <w:rPr>
            <w:noProof/>
            <w:webHidden/>
          </w:rPr>
          <w:fldChar w:fldCharType="end"/>
        </w:r>
      </w:hyperlink>
    </w:p>
    <w:p w14:paraId="07B18105" w14:textId="3B9BCA14"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2" w:history="1">
        <w:r w:rsidRPr="00382632">
          <w:rPr>
            <w:rStyle w:val="Hyperlink"/>
            <w:noProof/>
          </w:rPr>
          <w:t>9.5.5</w:t>
        </w:r>
        <w:r>
          <w:rPr>
            <w:rFonts w:asciiTheme="minorHAnsi" w:eastAsiaTheme="minorEastAsia" w:hAnsiTheme="minorHAnsi" w:cstheme="minorBidi"/>
            <w:i w:val="0"/>
            <w:iCs w:val="0"/>
            <w:noProof/>
            <w:sz w:val="22"/>
            <w:szCs w:val="22"/>
          </w:rPr>
          <w:tab/>
        </w:r>
        <w:r w:rsidRPr="00382632">
          <w:rPr>
            <w:rStyle w:val="Hyperlink"/>
            <w:noProof/>
          </w:rPr>
          <w:t>Measuring peak b/w with only one thread from each core</w:t>
        </w:r>
        <w:r>
          <w:rPr>
            <w:noProof/>
            <w:webHidden/>
          </w:rPr>
          <w:tab/>
        </w:r>
        <w:r>
          <w:rPr>
            <w:noProof/>
            <w:webHidden/>
          </w:rPr>
          <w:fldChar w:fldCharType="begin"/>
        </w:r>
        <w:r>
          <w:rPr>
            <w:noProof/>
            <w:webHidden/>
          </w:rPr>
          <w:instrText xml:space="preserve"> PAGEREF _Toc77503582 \h </w:instrText>
        </w:r>
        <w:r>
          <w:rPr>
            <w:noProof/>
            <w:webHidden/>
          </w:rPr>
        </w:r>
        <w:r>
          <w:rPr>
            <w:noProof/>
            <w:webHidden/>
          </w:rPr>
          <w:fldChar w:fldCharType="separate"/>
        </w:r>
        <w:r>
          <w:rPr>
            <w:noProof/>
            <w:webHidden/>
          </w:rPr>
          <w:t>24</w:t>
        </w:r>
        <w:r>
          <w:rPr>
            <w:noProof/>
            <w:webHidden/>
          </w:rPr>
          <w:fldChar w:fldCharType="end"/>
        </w:r>
      </w:hyperlink>
    </w:p>
    <w:p w14:paraId="3FAF510B" w14:textId="260B9066"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83" w:history="1">
        <w:r w:rsidRPr="00382632">
          <w:rPr>
            <w:rStyle w:val="Hyperlink"/>
            <w:noProof/>
          </w:rPr>
          <w:t>9.6</w:t>
        </w:r>
        <w:r>
          <w:rPr>
            <w:rFonts w:asciiTheme="minorHAnsi" w:eastAsiaTheme="minorEastAsia" w:hAnsiTheme="minorHAnsi" w:cstheme="minorBidi"/>
            <w:smallCaps w:val="0"/>
            <w:noProof/>
            <w:sz w:val="22"/>
            <w:szCs w:val="22"/>
          </w:rPr>
          <w:tab/>
        </w:r>
        <w:r w:rsidRPr="00382632">
          <w:rPr>
            <w:rStyle w:val="Hyperlink"/>
            <w:noProof/>
          </w:rPr>
          <w:t>Measuring Maximum Bandwidth</w:t>
        </w:r>
        <w:r>
          <w:rPr>
            <w:noProof/>
            <w:webHidden/>
          </w:rPr>
          <w:tab/>
        </w:r>
        <w:r>
          <w:rPr>
            <w:noProof/>
            <w:webHidden/>
          </w:rPr>
          <w:fldChar w:fldCharType="begin"/>
        </w:r>
        <w:r>
          <w:rPr>
            <w:noProof/>
            <w:webHidden/>
          </w:rPr>
          <w:instrText xml:space="preserve"> PAGEREF _Toc77503583 \h </w:instrText>
        </w:r>
        <w:r>
          <w:rPr>
            <w:noProof/>
            <w:webHidden/>
          </w:rPr>
        </w:r>
        <w:r>
          <w:rPr>
            <w:noProof/>
            <w:webHidden/>
          </w:rPr>
          <w:fldChar w:fldCharType="separate"/>
        </w:r>
        <w:r>
          <w:rPr>
            <w:noProof/>
            <w:webHidden/>
          </w:rPr>
          <w:t>24</w:t>
        </w:r>
        <w:r>
          <w:rPr>
            <w:noProof/>
            <w:webHidden/>
          </w:rPr>
          <w:fldChar w:fldCharType="end"/>
        </w:r>
      </w:hyperlink>
    </w:p>
    <w:p w14:paraId="43C4DDA0" w14:textId="75ED115A"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584" w:history="1">
        <w:r w:rsidRPr="00382632">
          <w:rPr>
            <w:rStyle w:val="Hyperlink"/>
            <w:noProof/>
          </w:rPr>
          <w:t>9.7</w:t>
        </w:r>
        <w:r>
          <w:rPr>
            <w:rFonts w:asciiTheme="minorHAnsi" w:eastAsiaTheme="minorEastAsia" w:hAnsiTheme="minorHAnsi" w:cstheme="minorBidi"/>
            <w:smallCaps w:val="0"/>
            <w:noProof/>
            <w:sz w:val="22"/>
            <w:szCs w:val="22"/>
          </w:rPr>
          <w:tab/>
        </w:r>
        <w:r w:rsidRPr="00382632">
          <w:rPr>
            <w:rStyle w:val="Hyperlink"/>
            <w:noProof/>
          </w:rPr>
          <w:t>Measuring Loaded latencies</w:t>
        </w:r>
        <w:r>
          <w:rPr>
            <w:noProof/>
            <w:webHidden/>
          </w:rPr>
          <w:tab/>
        </w:r>
        <w:r>
          <w:rPr>
            <w:noProof/>
            <w:webHidden/>
          </w:rPr>
          <w:fldChar w:fldCharType="begin"/>
        </w:r>
        <w:r>
          <w:rPr>
            <w:noProof/>
            <w:webHidden/>
          </w:rPr>
          <w:instrText xml:space="preserve"> PAGEREF _Toc77503584 \h </w:instrText>
        </w:r>
        <w:r>
          <w:rPr>
            <w:noProof/>
            <w:webHidden/>
          </w:rPr>
        </w:r>
        <w:r>
          <w:rPr>
            <w:noProof/>
            <w:webHidden/>
          </w:rPr>
          <w:fldChar w:fldCharType="separate"/>
        </w:r>
        <w:r>
          <w:rPr>
            <w:noProof/>
            <w:webHidden/>
          </w:rPr>
          <w:t>24</w:t>
        </w:r>
        <w:r>
          <w:rPr>
            <w:noProof/>
            <w:webHidden/>
          </w:rPr>
          <w:fldChar w:fldCharType="end"/>
        </w:r>
      </w:hyperlink>
    </w:p>
    <w:p w14:paraId="727719AA" w14:textId="3B200E1D"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5" w:history="1">
        <w:r w:rsidRPr="00382632">
          <w:rPr>
            <w:rStyle w:val="Hyperlink"/>
            <w:noProof/>
          </w:rPr>
          <w:t>9.7.1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_Toc77503585 \h </w:instrText>
        </w:r>
        <w:r>
          <w:rPr>
            <w:noProof/>
            <w:webHidden/>
          </w:rPr>
        </w:r>
        <w:r>
          <w:rPr>
            <w:noProof/>
            <w:webHidden/>
          </w:rPr>
          <w:fldChar w:fldCharType="separate"/>
        </w:r>
        <w:r>
          <w:rPr>
            <w:noProof/>
            <w:webHidden/>
          </w:rPr>
          <w:t>24</w:t>
        </w:r>
        <w:r>
          <w:rPr>
            <w:noProof/>
            <w:webHidden/>
          </w:rPr>
          <w:fldChar w:fldCharType="end"/>
        </w:r>
      </w:hyperlink>
    </w:p>
    <w:p w14:paraId="5E208717" w14:textId="79268A3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6" w:history="1">
        <w:r w:rsidRPr="00382632">
          <w:rPr>
            <w:rStyle w:val="Hyperlink"/>
            <w:noProof/>
          </w:rPr>
          <w:t>9.7.2</w:t>
        </w:r>
        <w:r>
          <w:rPr>
            <w:rFonts w:asciiTheme="minorHAnsi" w:eastAsiaTheme="minorEastAsia" w:hAnsiTheme="minorHAnsi" w:cstheme="minorBidi"/>
            <w:i w:val="0"/>
            <w:iCs w:val="0"/>
            <w:noProof/>
            <w:sz w:val="22"/>
            <w:szCs w:val="22"/>
          </w:rPr>
          <w:tab/>
        </w:r>
        <w:r w:rsidRPr="00382632">
          <w:rPr>
            <w:rStyle w:val="Hyperlink"/>
            <w:noProof/>
          </w:rPr>
          <w:t>Measuring loaded latencies for different read/write ratios</w:t>
        </w:r>
        <w:r>
          <w:rPr>
            <w:noProof/>
            <w:webHidden/>
          </w:rPr>
          <w:tab/>
        </w:r>
        <w:r>
          <w:rPr>
            <w:noProof/>
            <w:webHidden/>
          </w:rPr>
          <w:fldChar w:fldCharType="begin"/>
        </w:r>
        <w:r>
          <w:rPr>
            <w:noProof/>
            <w:webHidden/>
          </w:rPr>
          <w:instrText xml:space="preserve"> PAGEREF _Toc77503586 \h </w:instrText>
        </w:r>
        <w:r>
          <w:rPr>
            <w:noProof/>
            <w:webHidden/>
          </w:rPr>
        </w:r>
        <w:r>
          <w:rPr>
            <w:noProof/>
            <w:webHidden/>
          </w:rPr>
          <w:fldChar w:fldCharType="separate"/>
        </w:r>
        <w:r>
          <w:rPr>
            <w:noProof/>
            <w:webHidden/>
          </w:rPr>
          <w:t>25</w:t>
        </w:r>
        <w:r>
          <w:rPr>
            <w:noProof/>
            <w:webHidden/>
          </w:rPr>
          <w:fldChar w:fldCharType="end"/>
        </w:r>
      </w:hyperlink>
    </w:p>
    <w:p w14:paraId="20EB72C5" w14:textId="0D7F196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7" w:history="1">
        <w:r w:rsidRPr="00382632">
          <w:rPr>
            <w:rStyle w:val="Hyperlink"/>
            <w:noProof/>
          </w:rPr>
          <w:t>9.7.3</w:t>
        </w:r>
        <w:r>
          <w:rPr>
            <w:rFonts w:asciiTheme="minorHAnsi" w:eastAsiaTheme="minorEastAsia" w:hAnsiTheme="minorHAnsi" w:cstheme="minorBidi"/>
            <w:i w:val="0"/>
            <w:iCs w:val="0"/>
            <w:noProof/>
            <w:sz w:val="22"/>
            <w:szCs w:val="22"/>
          </w:rPr>
          <w:tab/>
        </w:r>
        <w:r w:rsidRPr="00382632">
          <w:rPr>
            <w:rStyle w:val="Hyperlink"/>
            <w:noProof/>
          </w:rPr>
          <w:t>Measuring each B/W data points for specified duration</w:t>
        </w:r>
        <w:r>
          <w:rPr>
            <w:noProof/>
            <w:webHidden/>
          </w:rPr>
          <w:tab/>
        </w:r>
        <w:r>
          <w:rPr>
            <w:noProof/>
            <w:webHidden/>
          </w:rPr>
          <w:fldChar w:fldCharType="begin"/>
        </w:r>
        <w:r>
          <w:rPr>
            <w:noProof/>
            <w:webHidden/>
          </w:rPr>
          <w:instrText xml:space="preserve"> PAGEREF _Toc77503587 \h </w:instrText>
        </w:r>
        <w:r>
          <w:rPr>
            <w:noProof/>
            <w:webHidden/>
          </w:rPr>
        </w:r>
        <w:r>
          <w:rPr>
            <w:noProof/>
            <w:webHidden/>
          </w:rPr>
          <w:fldChar w:fldCharType="separate"/>
        </w:r>
        <w:r>
          <w:rPr>
            <w:noProof/>
            <w:webHidden/>
          </w:rPr>
          <w:t>25</w:t>
        </w:r>
        <w:r>
          <w:rPr>
            <w:noProof/>
            <w:webHidden/>
          </w:rPr>
          <w:fldChar w:fldCharType="end"/>
        </w:r>
      </w:hyperlink>
    </w:p>
    <w:p w14:paraId="039EBB3F" w14:textId="403A65EE"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8" w:history="1">
        <w:r w:rsidRPr="00382632">
          <w:rPr>
            <w:rStyle w:val="Hyperlink"/>
            <w:noProof/>
          </w:rPr>
          <w:t>9.7.4</w:t>
        </w:r>
        <w:r>
          <w:rPr>
            <w:rFonts w:asciiTheme="minorHAnsi" w:eastAsiaTheme="minorEastAsia" w:hAnsiTheme="minorHAnsi" w:cstheme="minorBidi"/>
            <w:i w:val="0"/>
            <w:iCs w:val="0"/>
            <w:noProof/>
            <w:sz w:val="22"/>
            <w:szCs w:val="22"/>
          </w:rPr>
          <w:tab/>
        </w:r>
        <w:r w:rsidRPr="00382632">
          <w:rPr>
            <w:rStyle w:val="Hyperlink"/>
            <w:noProof/>
          </w:rPr>
          <w:t>Measuring total b/w without latency</w:t>
        </w:r>
        <w:r>
          <w:rPr>
            <w:noProof/>
            <w:webHidden/>
          </w:rPr>
          <w:tab/>
        </w:r>
        <w:r>
          <w:rPr>
            <w:noProof/>
            <w:webHidden/>
          </w:rPr>
          <w:fldChar w:fldCharType="begin"/>
        </w:r>
        <w:r>
          <w:rPr>
            <w:noProof/>
            <w:webHidden/>
          </w:rPr>
          <w:instrText xml:space="preserve"> PAGEREF _Toc77503588 \h </w:instrText>
        </w:r>
        <w:r>
          <w:rPr>
            <w:noProof/>
            <w:webHidden/>
          </w:rPr>
        </w:r>
        <w:r>
          <w:rPr>
            <w:noProof/>
            <w:webHidden/>
          </w:rPr>
          <w:fldChar w:fldCharType="separate"/>
        </w:r>
        <w:r>
          <w:rPr>
            <w:noProof/>
            <w:webHidden/>
          </w:rPr>
          <w:t>25</w:t>
        </w:r>
        <w:r>
          <w:rPr>
            <w:noProof/>
            <w:webHidden/>
          </w:rPr>
          <w:fldChar w:fldCharType="end"/>
        </w:r>
      </w:hyperlink>
    </w:p>
    <w:p w14:paraId="7B8224E4" w14:textId="0011957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89" w:history="1">
        <w:r w:rsidRPr="00382632">
          <w:rPr>
            <w:rStyle w:val="Hyperlink"/>
            <w:noProof/>
          </w:rPr>
          <w:t>9.7.5</w:t>
        </w:r>
        <w:r>
          <w:rPr>
            <w:rFonts w:asciiTheme="minorHAnsi" w:eastAsiaTheme="minorEastAsia" w:hAnsiTheme="minorHAnsi" w:cstheme="minorBidi"/>
            <w:i w:val="0"/>
            <w:iCs w:val="0"/>
            <w:noProof/>
            <w:sz w:val="22"/>
            <w:szCs w:val="22"/>
          </w:rPr>
          <w:tab/>
        </w:r>
        <w:r w:rsidRPr="00382632">
          <w:rPr>
            <w:rStyle w:val="Hyperlink"/>
            <w:noProof/>
          </w:rPr>
          <w:t>Measuring b/w available for a subset of CPUs</w:t>
        </w:r>
        <w:r>
          <w:rPr>
            <w:noProof/>
            <w:webHidden/>
          </w:rPr>
          <w:tab/>
        </w:r>
        <w:r>
          <w:rPr>
            <w:noProof/>
            <w:webHidden/>
          </w:rPr>
          <w:fldChar w:fldCharType="begin"/>
        </w:r>
        <w:r>
          <w:rPr>
            <w:noProof/>
            <w:webHidden/>
          </w:rPr>
          <w:instrText xml:space="preserve"> PAGEREF _Toc77503589 \h </w:instrText>
        </w:r>
        <w:r>
          <w:rPr>
            <w:noProof/>
            <w:webHidden/>
          </w:rPr>
        </w:r>
        <w:r>
          <w:rPr>
            <w:noProof/>
            <w:webHidden/>
          </w:rPr>
          <w:fldChar w:fldCharType="separate"/>
        </w:r>
        <w:r>
          <w:rPr>
            <w:noProof/>
            <w:webHidden/>
          </w:rPr>
          <w:t>25</w:t>
        </w:r>
        <w:r>
          <w:rPr>
            <w:noProof/>
            <w:webHidden/>
          </w:rPr>
          <w:fldChar w:fldCharType="end"/>
        </w:r>
      </w:hyperlink>
    </w:p>
    <w:p w14:paraId="4ACE4A32" w14:textId="64987FE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90" w:history="1">
        <w:r w:rsidRPr="00382632">
          <w:rPr>
            <w:rStyle w:val="Hyperlink"/>
            <w:noProof/>
          </w:rPr>
          <w:t>9.7.6</w:t>
        </w:r>
        <w:r>
          <w:rPr>
            <w:rFonts w:asciiTheme="minorHAnsi" w:eastAsiaTheme="minorEastAsia" w:hAnsiTheme="minorHAnsi" w:cstheme="minorBidi"/>
            <w:i w:val="0"/>
            <w:iCs w:val="0"/>
            <w:noProof/>
            <w:sz w:val="22"/>
            <w:szCs w:val="22"/>
          </w:rPr>
          <w:tab/>
        </w:r>
        <w:r w:rsidRPr="00382632">
          <w:rPr>
            <w:rStyle w:val="Hyperlink"/>
            <w:noProof/>
          </w:rPr>
          <w:t>Measuring latency for a particular b/w</w:t>
        </w:r>
        <w:r>
          <w:rPr>
            <w:noProof/>
            <w:webHidden/>
          </w:rPr>
          <w:tab/>
        </w:r>
        <w:r>
          <w:rPr>
            <w:noProof/>
            <w:webHidden/>
          </w:rPr>
          <w:fldChar w:fldCharType="begin"/>
        </w:r>
        <w:r>
          <w:rPr>
            <w:noProof/>
            <w:webHidden/>
          </w:rPr>
          <w:instrText xml:space="preserve"> PAGEREF _Toc77503590 \h </w:instrText>
        </w:r>
        <w:r>
          <w:rPr>
            <w:noProof/>
            <w:webHidden/>
          </w:rPr>
        </w:r>
        <w:r>
          <w:rPr>
            <w:noProof/>
            <w:webHidden/>
          </w:rPr>
          <w:fldChar w:fldCharType="separate"/>
        </w:r>
        <w:r>
          <w:rPr>
            <w:noProof/>
            <w:webHidden/>
          </w:rPr>
          <w:t>26</w:t>
        </w:r>
        <w:r>
          <w:rPr>
            <w:noProof/>
            <w:webHidden/>
          </w:rPr>
          <w:fldChar w:fldCharType="end"/>
        </w:r>
      </w:hyperlink>
    </w:p>
    <w:p w14:paraId="6701344E" w14:textId="724628D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91" w:history="1">
        <w:r w:rsidRPr="00382632">
          <w:rPr>
            <w:rStyle w:val="Hyperlink"/>
            <w:noProof/>
          </w:rPr>
          <w:t>9.7.7</w:t>
        </w:r>
        <w:r>
          <w:rPr>
            <w:rFonts w:asciiTheme="minorHAnsi" w:eastAsiaTheme="minorEastAsia" w:hAnsiTheme="minorHAnsi" w:cstheme="minorBidi"/>
            <w:i w:val="0"/>
            <w:iCs w:val="0"/>
            <w:noProof/>
            <w:sz w:val="22"/>
            <w:szCs w:val="22"/>
          </w:rPr>
          <w:tab/>
        </w:r>
        <w:r w:rsidRPr="00382632">
          <w:rPr>
            <w:rStyle w:val="Hyperlink"/>
            <w:noProof/>
          </w:rPr>
          <w:t>Measuring latencies for specified load delay injection levels</w:t>
        </w:r>
        <w:r>
          <w:rPr>
            <w:noProof/>
            <w:webHidden/>
          </w:rPr>
          <w:tab/>
        </w:r>
        <w:r>
          <w:rPr>
            <w:noProof/>
            <w:webHidden/>
          </w:rPr>
          <w:fldChar w:fldCharType="begin"/>
        </w:r>
        <w:r>
          <w:rPr>
            <w:noProof/>
            <w:webHidden/>
          </w:rPr>
          <w:instrText xml:space="preserve"> PAGEREF _Toc77503591 \h </w:instrText>
        </w:r>
        <w:r>
          <w:rPr>
            <w:noProof/>
            <w:webHidden/>
          </w:rPr>
        </w:r>
        <w:r>
          <w:rPr>
            <w:noProof/>
            <w:webHidden/>
          </w:rPr>
          <w:fldChar w:fldCharType="separate"/>
        </w:r>
        <w:r>
          <w:rPr>
            <w:noProof/>
            <w:webHidden/>
          </w:rPr>
          <w:t>26</w:t>
        </w:r>
        <w:r>
          <w:rPr>
            <w:noProof/>
            <w:webHidden/>
          </w:rPr>
          <w:fldChar w:fldCharType="end"/>
        </w:r>
      </w:hyperlink>
    </w:p>
    <w:p w14:paraId="344093DD" w14:textId="7B2090A5"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92" w:history="1">
        <w:r w:rsidRPr="00382632">
          <w:rPr>
            <w:rStyle w:val="Hyperlink"/>
            <w:noProof/>
          </w:rPr>
          <w:t>9.7.8</w:t>
        </w:r>
        <w:r>
          <w:rPr>
            <w:rFonts w:asciiTheme="minorHAnsi" w:eastAsiaTheme="minorEastAsia" w:hAnsiTheme="minorHAnsi" w:cstheme="minorBidi"/>
            <w:i w:val="0"/>
            <w:iCs w:val="0"/>
            <w:noProof/>
            <w:sz w:val="22"/>
            <w:szCs w:val="22"/>
          </w:rPr>
          <w:tab/>
        </w:r>
        <w:r w:rsidRPr="00382632">
          <w:rPr>
            <w:rStyle w:val="Hyperlink"/>
            <w:noProof/>
          </w:rPr>
          <w:t>Measuring latencies with random access</w:t>
        </w:r>
        <w:r>
          <w:rPr>
            <w:noProof/>
            <w:webHidden/>
          </w:rPr>
          <w:tab/>
        </w:r>
        <w:r>
          <w:rPr>
            <w:noProof/>
            <w:webHidden/>
          </w:rPr>
          <w:fldChar w:fldCharType="begin"/>
        </w:r>
        <w:r>
          <w:rPr>
            <w:noProof/>
            <w:webHidden/>
          </w:rPr>
          <w:instrText xml:space="preserve"> PAGEREF _Toc77503592 \h </w:instrText>
        </w:r>
        <w:r>
          <w:rPr>
            <w:noProof/>
            <w:webHidden/>
          </w:rPr>
        </w:r>
        <w:r>
          <w:rPr>
            <w:noProof/>
            <w:webHidden/>
          </w:rPr>
          <w:fldChar w:fldCharType="separate"/>
        </w:r>
        <w:r>
          <w:rPr>
            <w:noProof/>
            <w:webHidden/>
          </w:rPr>
          <w:t>26</w:t>
        </w:r>
        <w:r>
          <w:rPr>
            <w:noProof/>
            <w:webHidden/>
          </w:rPr>
          <w:fldChar w:fldCharType="end"/>
        </w:r>
      </w:hyperlink>
    </w:p>
    <w:p w14:paraId="2C7564F8" w14:textId="1160115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593" w:history="1">
        <w:r w:rsidRPr="00382632">
          <w:rPr>
            <w:rStyle w:val="Hyperlink"/>
            <w:noProof/>
          </w:rPr>
          <w:t>9.7.9</w:t>
        </w:r>
        <w:r>
          <w:rPr>
            <w:rFonts w:asciiTheme="minorHAnsi" w:eastAsiaTheme="minorEastAsia" w:hAnsiTheme="minorHAnsi" w:cstheme="minorBidi"/>
            <w:i w:val="0"/>
            <w:iCs w:val="0"/>
            <w:noProof/>
            <w:sz w:val="22"/>
            <w:szCs w:val="22"/>
          </w:rPr>
          <w:tab/>
        </w:r>
        <w:r w:rsidRPr="00382632">
          <w:rPr>
            <w:rStyle w:val="Hyperlink"/>
            <w:noProof/>
          </w:rPr>
          <w:t>Measuring latencies with random access within specified window for randomness</w:t>
        </w:r>
        <w:r>
          <w:rPr>
            <w:noProof/>
            <w:webHidden/>
          </w:rPr>
          <w:tab/>
        </w:r>
        <w:r>
          <w:rPr>
            <w:noProof/>
            <w:webHidden/>
          </w:rPr>
          <w:fldChar w:fldCharType="begin"/>
        </w:r>
        <w:r>
          <w:rPr>
            <w:noProof/>
            <w:webHidden/>
          </w:rPr>
          <w:instrText xml:space="preserve"> PAGEREF _Toc77503593 \h </w:instrText>
        </w:r>
        <w:r>
          <w:rPr>
            <w:noProof/>
            <w:webHidden/>
          </w:rPr>
        </w:r>
        <w:r>
          <w:rPr>
            <w:noProof/>
            <w:webHidden/>
          </w:rPr>
          <w:fldChar w:fldCharType="separate"/>
        </w:r>
        <w:r>
          <w:rPr>
            <w:noProof/>
            <w:webHidden/>
          </w:rPr>
          <w:t>26</w:t>
        </w:r>
        <w:r>
          <w:rPr>
            <w:noProof/>
            <w:webHidden/>
          </w:rPr>
          <w:fldChar w:fldCharType="end"/>
        </w:r>
      </w:hyperlink>
    </w:p>
    <w:p w14:paraId="2EAF5636" w14:textId="05110958"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4" w:history="1">
        <w:r w:rsidRPr="00382632">
          <w:rPr>
            <w:rStyle w:val="Hyperlink"/>
            <w:noProof/>
          </w:rPr>
          <w:t>9.7.10</w:t>
        </w:r>
        <w:r>
          <w:rPr>
            <w:rFonts w:asciiTheme="minorHAnsi" w:eastAsiaTheme="minorEastAsia" w:hAnsiTheme="minorHAnsi" w:cstheme="minorBidi"/>
            <w:i w:val="0"/>
            <w:iCs w:val="0"/>
            <w:noProof/>
            <w:sz w:val="22"/>
            <w:szCs w:val="22"/>
          </w:rPr>
          <w:tab/>
        </w:r>
        <w:r w:rsidRPr="00382632">
          <w:rPr>
            <w:rStyle w:val="Hyperlink"/>
            <w:noProof/>
          </w:rPr>
          <w:t>Measuring b/w for cache hierarchies</w:t>
        </w:r>
        <w:r>
          <w:rPr>
            <w:noProof/>
            <w:webHidden/>
          </w:rPr>
          <w:tab/>
        </w:r>
        <w:r>
          <w:rPr>
            <w:noProof/>
            <w:webHidden/>
          </w:rPr>
          <w:fldChar w:fldCharType="begin"/>
        </w:r>
        <w:r>
          <w:rPr>
            <w:noProof/>
            <w:webHidden/>
          </w:rPr>
          <w:instrText xml:space="preserve"> PAGEREF _Toc77503594 \h </w:instrText>
        </w:r>
        <w:r>
          <w:rPr>
            <w:noProof/>
            <w:webHidden/>
          </w:rPr>
        </w:r>
        <w:r>
          <w:rPr>
            <w:noProof/>
            <w:webHidden/>
          </w:rPr>
          <w:fldChar w:fldCharType="separate"/>
        </w:r>
        <w:r>
          <w:rPr>
            <w:noProof/>
            <w:webHidden/>
          </w:rPr>
          <w:t>27</w:t>
        </w:r>
        <w:r>
          <w:rPr>
            <w:noProof/>
            <w:webHidden/>
          </w:rPr>
          <w:fldChar w:fldCharType="end"/>
        </w:r>
      </w:hyperlink>
    </w:p>
    <w:p w14:paraId="178B2079" w14:textId="695BA5D3"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5" w:history="1">
        <w:r w:rsidRPr="00382632">
          <w:rPr>
            <w:rStyle w:val="Hyperlink"/>
            <w:noProof/>
          </w:rPr>
          <w:t>9.7.11</w:t>
        </w:r>
        <w:r>
          <w:rPr>
            <w:rFonts w:asciiTheme="minorHAnsi" w:eastAsiaTheme="minorEastAsia" w:hAnsiTheme="minorHAnsi" w:cstheme="minorBidi"/>
            <w:i w:val="0"/>
            <w:iCs w:val="0"/>
            <w:noProof/>
            <w:sz w:val="22"/>
            <w:szCs w:val="22"/>
          </w:rPr>
          <w:tab/>
        </w:r>
        <w:r w:rsidRPr="00382632">
          <w:rPr>
            <w:rStyle w:val="Hyperlink"/>
            <w:noProof/>
          </w:rPr>
          <w:t>Measuring b/w for non-inclusive L3 cache</w:t>
        </w:r>
        <w:r>
          <w:rPr>
            <w:noProof/>
            <w:webHidden/>
          </w:rPr>
          <w:tab/>
        </w:r>
        <w:r>
          <w:rPr>
            <w:noProof/>
            <w:webHidden/>
          </w:rPr>
          <w:fldChar w:fldCharType="begin"/>
        </w:r>
        <w:r>
          <w:rPr>
            <w:noProof/>
            <w:webHidden/>
          </w:rPr>
          <w:instrText xml:space="preserve"> PAGEREF _Toc77503595 \h </w:instrText>
        </w:r>
        <w:r>
          <w:rPr>
            <w:noProof/>
            <w:webHidden/>
          </w:rPr>
        </w:r>
        <w:r>
          <w:rPr>
            <w:noProof/>
            <w:webHidden/>
          </w:rPr>
          <w:fldChar w:fldCharType="separate"/>
        </w:r>
        <w:r>
          <w:rPr>
            <w:noProof/>
            <w:webHidden/>
          </w:rPr>
          <w:t>27</w:t>
        </w:r>
        <w:r>
          <w:rPr>
            <w:noProof/>
            <w:webHidden/>
          </w:rPr>
          <w:fldChar w:fldCharType="end"/>
        </w:r>
      </w:hyperlink>
    </w:p>
    <w:p w14:paraId="4F69870A" w14:textId="313DBB1D"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6" w:history="1">
        <w:r w:rsidRPr="00382632">
          <w:rPr>
            <w:rStyle w:val="Hyperlink"/>
            <w:noProof/>
          </w:rPr>
          <w:t>9.7.12</w:t>
        </w:r>
        <w:r>
          <w:rPr>
            <w:rFonts w:asciiTheme="minorHAnsi" w:eastAsiaTheme="minorEastAsia" w:hAnsiTheme="minorHAnsi" w:cstheme="minorBidi"/>
            <w:i w:val="0"/>
            <w:iCs w:val="0"/>
            <w:noProof/>
            <w:sz w:val="22"/>
            <w:szCs w:val="22"/>
          </w:rPr>
          <w:tab/>
        </w:r>
        <w:r w:rsidRPr="00382632">
          <w:rPr>
            <w:rStyle w:val="Hyperlink"/>
            <w:noProof/>
          </w:rPr>
          <w:t>Measuring peak injection b/w with a mix of sequential and random read-only traffic</w:t>
        </w:r>
        <w:r>
          <w:rPr>
            <w:noProof/>
            <w:webHidden/>
          </w:rPr>
          <w:tab/>
        </w:r>
        <w:r>
          <w:rPr>
            <w:noProof/>
            <w:webHidden/>
          </w:rPr>
          <w:fldChar w:fldCharType="begin"/>
        </w:r>
        <w:r>
          <w:rPr>
            <w:noProof/>
            <w:webHidden/>
          </w:rPr>
          <w:instrText xml:space="preserve"> PAGEREF _Toc77503596 \h </w:instrText>
        </w:r>
        <w:r>
          <w:rPr>
            <w:noProof/>
            <w:webHidden/>
          </w:rPr>
        </w:r>
        <w:r>
          <w:rPr>
            <w:noProof/>
            <w:webHidden/>
          </w:rPr>
          <w:fldChar w:fldCharType="separate"/>
        </w:r>
        <w:r>
          <w:rPr>
            <w:noProof/>
            <w:webHidden/>
          </w:rPr>
          <w:t>27</w:t>
        </w:r>
        <w:r>
          <w:rPr>
            <w:noProof/>
            <w:webHidden/>
          </w:rPr>
          <w:fldChar w:fldCharType="end"/>
        </w:r>
      </w:hyperlink>
    </w:p>
    <w:p w14:paraId="1E6E769B" w14:textId="63B0CF5D"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7" w:history="1">
        <w:r w:rsidRPr="00382632">
          <w:rPr>
            <w:rStyle w:val="Hyperlink"/>
            <w:noProof/>
          </w:rPr>
          <w:t>9.7.13</w:t>
        </w:r>
        <w:r>
          <w:rPr>
            <w:rFonts w:asciiTheme="minorHAnsi" w:eastAsiaTheme="minorEastAsia" w:hAnsiTheme="minorHAnsi" w:cstheme="minorBidi"/>
            <w:i w:val="0"/>
            <w:iCs w:val="0"/>
            <w:noProof/>
            <w:sz w:val="22"/>
            <w:szCs w:val="22"/>
          </w:rPr>
          <w:tab/>
        </w:r>
        <w:r w:rsidRPr="00382632">
          <w:rPr>
            <w:rStyle w:val="Hyperlink"/>
            <w:noProof/>
          </w:rPr>
          <w:t>Measuring latency and b/w with a mix of local and remote traffic</w:t>
        </w:r>
        <w:r>
          <w:rPr>
            <w:noProof/>
            <w:webHidden/>
          </w:rPr>
          <w:tab/>
        </w:r>
        <w:r>
          <w:rPr>
            <w:noProof/>
            <w:webHidden/>
          </w:rPr>
          <w:fldChar w:fldCharType="begin"/>
        </w:r>
        <w:r>
          <w:rPr>
            <w:noProof/>
            <w:webHidden/>
          </w:rPr>
          <w:instrText xml:space="preserve"> PAGEREF _Toc77503597 \h </w:instrText>
        </w:r>
        <w:r>
          <w:rPr>
            <w:noProof/>
            <w:webHidden/>
          </w:rPr>
        </w:r>
        <w:r>
          <w:rPr>
            <w:noProof/>
            <w:webHidden/>
          </w:rPr>
          <w:fldChar w:fldCharType="separate"/>
        </w:r>
        <w:r>
          <w:rPr>
            <w:noProof/>
            <w:webHidden/>
          </w:rPr>
          <w:t>28</w:t>
        </w:r>
        <w:r>
          <w:rPr>
            <w:noProof/>
            <w:webHidden/>
          </w:rPr>
          <w:fldChar w:fldCharType="end"/>
        </w:r>
      </w:hyperlink>
    </w:p>
    <w:p w14:paraId="0EC8E856" w14:textId="117BD4E6"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8" w:history="1">
        <w:r w:rsidRPr="00382632">
          <w:rPr>
            <w:rStyle w:val="Hyperlink"/>
            <w:noProof/>
          </w:rPr>
          <w:t>9.7.14</w:t>
        </w:r>
        <w:r>
          <w:rPr>
            <w:rFonts w:asciiTheme="minorHAnsi" w:eastAsiaTheme="minorEastAsia" w:hAnsiTheme="minorHAnsi" w:cstheme="minorBidi"/>
            <w:i w:val="0"/>
            <w:iCs w:val="0"/>
            <w:noProof/>
            <w:sz w:val="22"/>
            <w:szCs w:val="22"/>
          </w:rPr>
          <w:tab/>
        </w:r>
        <w:r w:rsidRPr="00382632">
          <w:rPr>
            <w:rStyle w:val="Hyperlink"/>
            <w:noProof/>
          </w:rPr>
          <w:t>Measuring b/w with mix of dram and persistent memory</w:t>
        </w:r>
        <w:r>
          <w:rPr>
            <w:noProof/>
            <w:webHidden/>
          </w:rPr>
          <w:tab/>
        </w:r>
        <w:r>
          <w:rPr>
            <w:noProof/>
            <w:webHidden/>
          </w:rPr>
          <w:fldChar w:fldCharType="begin"/>
        </w:r>
        <w:r>
          <w:rPr>
            <w:noProof/>
            <w:webHidden/>
          </w:rPr>
          <w:instrText xml:space="preserve"> PAGEREF _Toc77503598 \h </w:instrText>
        </w:r>
        <w:r>
          <w:rPr>
            <w:noProof/>
            <w:webHidden/>
          </w:rPr>
        </w:r>
        <w:r>
          <w:rPr>
            <w:noProof/>
            <w:webHidden/>
          </w:rPr>
          <w:fldChar w:fldCharType="separate"/>
        </w:r>
        <w:r>
          <w:rPr>
            <w:noProof/>
            <w:webHidden/>
          </w:rPr>
          <w:t>28</w:t>
        </w:r>
        <w:r>
          <w:rPr>
            <w:noProof/>
            <w:webHidden/>
          </w:rPr>
          <w:fldChar w:fldCharType="end"/>
        </w:r>
      </w:hyperlink>
    </w:p>
    <w:p w14:paraId="4C85DE6B" w14:textId="457E1919"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599" w:history="1">
        <w:r w:rsidRPr="00382632">
          <w:rPr>
            <w:rStyle w:val="Hyperlink"/>
            <w:noProof/>
          </w:rPr>
          <w:t>9.7.15</w:t>
        </w:r>
        <w:r>
          <w:rPr>
            <w:rFonts w:asciiTheme="minorHAnsi" w:eastAsiaTheme="minorEastAsia" w:hAnsiTheme="minorHAnsi" w:cstheme="minorBidi"/>
            <w:i w:val="0"/>
            <w:iCs w:val="0"/>
            <w:noProof/>
            <w:sz w:val="22"/>
            <w:szCs w:val="22"/>
          </w:rPr>
          <w:tab/>
        </w:r>
        <w:r w:rsidRPr="00382632">
          <w:rPr>
            <w:rStyle w:val="Hyperlink"/>
            <w:noProof/>
          </w:rPr>
          <w:t>Measuring b/w with different injection delays</w:t>
        </w:r>
        <w:r>
          <w:rPr>
            <w:noProof/>
            <w:webHidden/>
          </w:rPr>
          <w:tab/>
        </w:r>
        <w:r>
          <w:rPr>
            <w:noProof/>
            <w:webHidden/>
          </w:rPr>
          <w:fldChar w:fldCharType="begin"/>
        </w:r>
        <w:r>
          <w:rPr>
            <w:noProof/>
            <w:webHidden/>
          </w:rPr>
          <w:instrText xml:space="preserve"> PAGEREF _Toc77503599 \h </w:instrText>
        </w:r>
        <w:r>
          <w:rPr>
            <w:noProof/>
            <w:webHidden/>
          </w:rPr>
        </w:r>
        <w:r>
          <w:rPr>
            <w:noProof/>
            <w:webHidden/>
          </w:rPr>
          <w:fldChar w:fldCharType="separate"/>
        </w:r>
        <w:r>
          <w:rPr>
            <w:noProof/>
            <w:webHidden/>
          </w:rPr>
          <w:t>29</w:t>
        </w:r>
        <w:r>
          <w:rPr>
            <w:noProof/>
            <w:webHidden/>
          </w:rPr>
          <w:fldChar w:fldCharType="end"/>
        </w:r>
      </w:hyperlink>
    </w:p>
    <w:p w14:paraId="46B28B08" w14:textId="78FC6406"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0" w:history="1">
        <w:r w:rsidRPr="00382632">
          <w:rPr>
            <w:rStyle w:val="Hyperlink"/>
            <w:noProof/>
          </w:rPr>
          <w:t>9.7.16</w:t>
        </w:r>
        <w:r>
          <w:rPr>
            <w:rFonts w:asciiTheme="minorHAnsi" w:eastAsiaTheme="minorEastAsia" w:hAnsiTheme="minorHAnsi" w:cstheme="minorBidi"/>
            <w:i w:val="0"/>
            <w:iCs w:val="0"/>
            <w:noProof/>
            <w:sz w:val="22"/>
            <w:szCs w:val="22"/>
          </w:rPr>
          <w:tab/>
        </w:r>
        <w:r w:rsidRPr="00382632">
          <w:rPr>
            <w:rStyle w:val="Hyperlink"/>
            <w:noProof/>
          </w:rPr>
          <w:t>Measuring two traffic streams from each thread</w:t>
        </w:r>
        <w:r>
          <w:rPr>
            <w:noProof/>
            <w:webHidden/>
          </w:rPr>
          <w:tab/>
        </w:r>
        <w:r>
          <w:rPr>
            <w:noProof/>
            <w:webHidden/>
          </w:rPr>
          <w:fldChar w:fldCharType="begin"/>
        </w:r>
        <w:r>
          <w:rPr>
            <w:noProof/>
            <w:webHidden/>
          </w:rPr>
          <w:instrText xml:space="preserve"> PAGEREF _Toc77503600 \h </w:instrText>
        </w:r>
        <w:r>
          <w:rPr>
            <w:noProof/>
            <w:webHidden/>
          </w:rPr>
        </w:r>
        <w:r>
          <w:rPr>
            <w:noProof/>
            <w:webHidden/>
          </w:rPr>
          <w:fldChar w:fldCharType="separate"/>
        </w:r>
        <w:r>
          <w:rPr>
            <w:noProof/>
            <w:webHidden/>
          </w:rPr>
          <w:t>29</w:t>
        </w:r>
        <w:r>
          <w:rPr>
            <w:noProof/>
            <w:webHidden/>
          </w:rPr>
          <w:fldChar w:fldCharType="end"/>
        </w:r>
      </w:hyperlink>
    </w:p>
    <w:p w14:paraId="4A8C9BC8" w14:textId="52B93968"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1" w:history="1">
        <w:r w:rsidRPr="00382632">
          <w:rPr>
            <w:rStyle w:val="Hyperlink"/>
            <w:noProof/>
          </w:rPr>
          <w:t>9.7.17</w:t>
        </w:r>
        <w:r>
          <w:rPr>
            <w:rFonts w:asciiTheme="minorHAnsi" w:eastAsiaTheme="minorEastAsia" w:hAnsiTheme="minorHAnsi" w:cstheme="minorBidi"/>
            <w:i w:val="0"/>
            <w:iCs w:val="0"/>
            <w:noProof/>
            <w:sz w:val="22"/>
            <w:szCs w:val="22"/>
          </w:rPr>
          <w:tab/>
        </w:r>
        <w:r w:rsidRPr="00382632">
          <w:rPr>
            <w:rStyle w:val="Hyperlink"/>
            <w:noProof/>
          </w:rPr>
          <w:t>Measuring loaded latency with 1 Hyper-thread per core</w:t>
        </w:r>
        <w:r>
          <w:rPr>
            <w:noProof/>
            <w:webHidden/>
          </w:rPr>
          <w:tab/>
        </w:r>
        <w:r>
          <w:rPr>
            <w:noProof/>
            <w:webHidden/>
          </w:rPr>
          <w:fldChar w:fldCharType="begin"/>
        </w:r>
        <w:r>
          <w:rPr>
            <w:noProof/>
            <w:webHidden/>
          </w:rPr>
          <w:instrText xml:space="preserve"> PAGEREF _Toc77503601 \h </w:instrText>
        </w:r>
        <w:r>
          <w:rPr>
            <w:noProof/>
            <w:webHidden/>
          </w:rPr>
        </w:r>
        <w:r>
          <w:rPr>
            <w:noProof/>
            <w:webHidden/>
          </w:rPr>
          <w:fldChar w:fldCharType="separate"/>
        </w:r>
        <w:r>
          <w:rPr>
            <w:noProof/>
            <w:webHidden/>
          </w:rPr>
          <w:t>29</w:t>
        </w:r>
        <w:r>
          <w:rPr>
            <w:noProof/>
            <w:webHidden/>
          </w:rPr>
          <w:fldChar w:fldCharType="end"/>
        </w:r>
      </w:hyperlink>
    </w:p>
    <w:p w14:paraId="0F411463" w14:textId="14145DDF"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2" w:history="1">
        <w:r w:rsidRPr="00382632">
          <w:rPr>
            <w:rStyle w:val="Hyperlink"/>
            <w:noProof/>
          </w:rPr>
          <w:t>9.7.18</w:t>
        </w:r>
        <w:r>
          <w:rPr>
            <w:rFonts w:asciiTheme="minorHAnsi" w:eastAsiaTheme="minorEastAsia" w:hAnsiTheme="minorHAnsi" w:cstheme="minorBidi"/>
            <w:i w:val="0"/>
            <w:iCs w:val="0"/>
            <w:noProof/>
            <w:sz w:val="22"/>
            <w:szCs w:val="22"/>
          </w:rPr>
          <w:tab/>
        </w:r>
        <w:r w:rsidRPr="00382632">
          <w:rPr>
            <w:rStyle w:val="Hyperlink"/>
            <w:noProof/>
          </w:rPr>
          <w:t>Measuring bandwidth from a set of cores to memory on a numa node</w:t>
        </w:r>
        <w:r>
          <w:rPr>
            <w:noProof/>
            <w:webHidden/>
          </w:rPr>
          <w:tab/>
        </w:r>
        <w:r>
          <w:rPr>
            <w:noProof/>
            <w:webHidden/>
          </w:rPr>
          <w:fldChar w:fldCharType="begin"/>
        </w:r>
        <w:r>
          <w:rPr>
            <w:noProof/>
            <w:webHidden/>
          </w:rPr>
          <w:instrText xml:space="preserve"> PAGEREF _Toc77503602 \h </w:instrText>
        </w:r>
        <w:r>
          <w:rPr>
            <w:noProof/>
            <w:webHidden/>
          </w:rPr>
        </w:r>
        <w:r>
          <w:rPr>
            <w:noProof/>
            <w:webHidden/>
          </w:rPr>
          <w:fldChar w:fldCharType="separate"/>
        </w:r>
        <w:r>
          <w:rPr>
            <w:noProof/>
            <w:webHidden/>
          </w:rPr>
          <w:t>30</w:t>
        </w:r>
        <w:r>
          <w:rPr>
            <w:noProof/>
            <w:webHidden/>
          </w:rPr>
          <w:fldChar w:fldCharType="end"/>
        </w:r>
      </w:hyperlink>
    </w:p>
    <w:p w14:paraId="4EB7CD71" w14:textId="73228FB5"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3" w:history="1">
        <w:r w:rsidRPr="00382632">
          <w:rPr>
            <w:rStyle w:val="Hyperlink"/>
            <w:noProof/>
          </w:rPr>
          <w:t>9.7.19</w:t>
        </w:r>
        <w:r>
          <w:rPr>
            <w:rFonts w:asciiTheme="minorHAnsi" w:eastAsiaTheme="minorEastAsia" w:hAnsiTheme="minorHAnsi" w:cstheme="minorBidi"/>
            <w:i w:val="0"/>
            <w:iCs w:val="0"/>
            <w:noProof/>
            <w:sz w:val="22"/>
            <w:szCs w:val="22"/>
          </w:rPr>
          <w:tab/>
        </w:r>
        <w:r w:rsidRPr="00382632">
          <w:rPr>
            <w:rStyle w:val="Hyperlink"/>
            <w:noProof/>
          </w:rPr>
          <w:t>Measuring bandwidth with threads that do random accesses</w:t>
        </w:r>
        <w:r>
          <w:rPr>
            <w:noProof/>
            <w:webHidden/>
          </w:rPr>
          <w:tab/>
        </w:r>
        <w:r>
          <w:rPr>
            <w:noProof/>
            <w:webHidden/>
          </w:rPr>
          <w:fldChar w:fldCharType="begin"/>
        </w:r>
        <w:r>
          <w:rPr>
            <w:noProof/>
            <w:webHidden/>
          </w:rPr>
          <w:instrText xml:space="preserve"> PAGEREF _Toc77503603 \h </w:instrText>
        </w:r>
        <w:r>
          <w:rPr>
            <w:noProof/>
            <w:webHidden/>
          </w:rPr>
        </w:r>
        <w:r>
          <w:rPr>
            <w:noProof/>
            <w:webHidden/>
          </w:rPr>
          <w:fldChar w:fldCharType="separate"/>
        </w:r>
        <w:r>
          <w:rPr>
            <w:noProof/>
            <w:webHidden/>
          </w:rPr>
          <w:t>30</w:t>
        </w:r>
        <w:r>
          <w:rPr>
            <w:noProof/>
            <w:webHidden/>
          </w:rPr>
          <w:fldChar w:fldCharType="end"/>
        </w:r>
      </w:hyperlink>
    </w:p>
    <w:p w14:paraId="7C5139B8" w14:textId="50DD94CC"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4" w:history="1">
        <w:r w:rsidRPr="00382632">
          <w:rPr>
            <w:rStyle w:val="Hyperlink"/>
            <w:noProof/>
          </w:rPr>
          <w:t>9.7.20</w:t>
        </w:r>
        <w:r>
          <w:rPr>
            <w:rFonts w:asciiTheme="minorHAnsi" w:eastAsiaTheme="minorEastAsia" w:hAnsiTheme="minorHAnsi" w:cstheme="minorBidi"/>
            <w:i w:val="0"/>
            <w:iCs w:val="0"/>
            <w:noProof/>
            <w:sz w:val="22"/>
            <w:szCs w:val="22"/>
          </w:rPr>
          <w:tab/>
        </w:r>
        <w:r w:rsidRPr="00382632">
          <w:rPr>
            <w:rStyle w:val="Hyperlink"/>
            <w:noProof/>
          </w:rPr>
          <w:t>Measuring loaded latency from a core other than 0</w:t>
        </w:r>
        <w:r>
          <w:rPr>
            <w:noProof/>
            <w:webHidden/>
          </w:rPr>
          <w:tab/>
        </w:r>
        <w:r>
          <w:rPr>
            <w:noProof/>
            <w:webHidden/>
          </w:rPr>
          <w:fldChar w:fldCharType="begin"/>
        </w:r>
        <w:r>
          <w:rPr>
            <w:noProof/>
            <w:webHidden/>
          </w:rPr>
          <w:instrText xml:space="preserve"> PAGEREF _Toc77503604 \h </w:instrText>
        </w:r>
        <w:r>
          <w:rPr>
            <w:noProof/>
            <w:webHidden/>
          </w:rPr>
        </w:r>
        <w:r>
          <w:rPr>
            <w:noProof/>
            <w:webHidden/>
          </w:rPr>
          <w:fldChar w:fldCharType="separate"/>
        </w:r>
        <w:r>
          <w:rPr>
            <w:noProof/>
            <w:webHidden/>
          </w:rPr>
          <w:t>30</w:t>
        </w:r>
        <w:r>
          <w:rPr>
            <w:noProof/>
            <w:webHidden/>
          </w:rPr>
          <w:fldChar w:fldCharType="end"/>
        </w:r>
      </w:hyperlink>
    </w:p>
    <w:p w14:paraId="53204798" w14:textId="73F51178"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5" w:history="1">
        <w:r w:rsidRPr="00382632">
          <w:rPr>
            <w:rStyle w:val="Hyperlink"/>
            <w:noProof/>
          </w:rPr>
          <w:t>9.7.21</w:t>
        </w:r>
        <w:r>
          <w:rPr>
            <w:rFonts w:asciiTheme="minorHAnsi" w:eastAsiaTheme="minorEastAsia" w:hAnsiTheme="minorHAnsi" w:cstheme="minorBidi"/>
            <w:i w:val="0"/>
            <w:iCs w:val="0"/>
            <w:noProof/>
            <w:sz w:val="22"/>
            <w:szCs w:val="22"/>
          </w:rPr>
          <w:tab/>
        </w:r>
        <w:r w:rsidRPr="00382632">
          <w:rPr>
            <w:rStyle w:val="Hyperlink"/>
            <w:noProof/>
          </w:rPr>
          <w:t>Measuring bandwidth with specific data in the buffers allocated</w:t>
        </w:r>
        <w:r>
          <w:rPr>
            <w:noProof/>
            <w:webHidden/>
          </w:rPr>
          <w:tab/>
        </w:r>
        <w:r>
          <w:rPr>
            <w:noProof/>
            <w:webHidden/>
          </w:rPr>
          <w:fldChar w:fldCharType="begin"/>
        </w:r>
        <w:r>
          <w:rPr>
            <w:noProof/>
            <w:webHidden/>
          </w:rPr>
          <w:instrText xml:space="preserve"> PAGEREF _Toc77503605 \h </w:instrText>
        </w:r>
        <w:r>
          <w:rPr>
            <w:noProof/>
            <w:webHidden/>
          </w:rPr>
        </w:r>
        <w:r>
          <w:rPr>
            <w:noProof/>
            <w:webHidden/>
          </w:rPr>
          <w:fldChar w:fldCharType="separate"/>
        </w:r>
        <w:r>
          <w:rPr>
            <w:noProof/>
            <w:webHidden/>
          </w:rPr>
          <w:t>30</w:t>
        </w:r>
        <w:r>
          <w:rPr>
            <w:noProof/>
            <w:webHidden/>
          </w:rPr>
          <w:fldChar w:fldCharType="end"/>
        </w:r>
      </w:hyperlink>
    </w:p>
    <w:p w14:paraId="186786E3" w14:textId="44A914A7" w:rsidR="00567622" w:rsidRDefault="00567622">
      <w:pPr>
        <w:pStyle w:val="TOC3"/>
        <w:tabs>
          <w:tab w:val="left" w:pos="1440"/>
          <w:tab w:val="right" w:leader="dot" w:pos="8630"/>
        </w:tabs>
        <w:rPr>
          <w:rFonts w:asciiTheme="minorHAnsi" w:eastAsiaTheme="minorEastAsia" w:hAnsiTheme="minorHAnsi" w:cstheme="minorBidi"/>
          <w:i w:val="0"/>
          <w:iCs w:val="0"/>
          <w:noProof/>
          <w:sz w:val="22"/>
          <w:szCs w:val="22"/>
        </w:rPr>
      </w:pPr>
      <w:hyperlink w:anchor="_Toc77503606" w:history="1">
        <w:r w:rsidRPr="00382632">
          <w:rPr>
            <w:rStyle w:val="Hyperlink"/>
            <w:noProof/>
          </w:rPr>
          <w:t>9.7.22</w:t>
        </w:r>
        <w:r>
          <w:rPr>
            <w:rFonts w:asciiTheme="minorHAnsi" w:eastAsiaTheme="minorEastAsia" w:hAnsiTheme="minorHAnsi" w:cstheme="minorBidi"/>
            <w:i w:val="0"/>
            <w:iCs w:val="0"/>
            <w:noProof/>
            <w:sz w:val="22"/>
            <w:szCs w:val="22"/>
          </w:rPr>
          <w:tab/>
        </w:r>
        <w:r w:rsidRPr="00382632">
          <w:rPr>
            <w:rStyle w:val="Hyperlink"/>
            <w:noProof/>
          </w:rPr>
          <w:t>Checking data for integrity</w:t>
        </w:r>
        <w:r>
          <w:rPr>
            <w:noProof/>
            <w:webHidden/>
          </w:rPr>
          <w:tab/>
        </w:r>
        <w:r>
          <w:rPr>
            <w:noProof/>
            <w:webHidden/>
          </w:rPr>
          <w:fldChar w:fldCharType="begin"/>
        </w:r>
        <w:r>
          <w:rPr>
            <w:noProof/>
            <w:webHidden/>
          </w:rPr>
          <w:instrText xml:space="preserve"> PAGEREF _Toc77503606 \h </w:instrText>
        </w:r>
        <w:r>
          <w:rPr>
            <w:noProof/>
            <w:webHidden/>
          </w:rPr>
        </w:r>
        <w:r>
          <w:rPr>
            <w:noProof/>
            <w:webHidden/>
          </w:rPr>
          <w:fldChar w:fldCharType="separate"/>
        </w:r>
        <w:r>
          <w:rPr>
            <w:noProof/>
            <w:webHidden/>
          </w:rPr>
          <w:t>31</w:t>
        </w:r>
        <w:r>
          <w:rPr>
            <w:noProof/>
            <w:webHidden/>
          </w:rPr>
          <w:fldChar w:fldCharType="end"/>
        </w:r>
      </w:hyperlink>
    </w:p>
    <w:p w14:paraId="56AE5ED2" w14:textId="7FB16F10"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607" w:history="1">
        <w:r w:rsidRPr="00382632">
          <w:rPr>
            <w:rStyle w:val="Hyperlink"/>
            <w:noProof/>
          </w:rPr>
          <w:t>9.8</w:t>
        </w:r>
        <w:r>
          <w:rPr>
            <w:rFonts w:asciiTheme="minorHAnsi" w:eastAsiaTheme="minorEastAsia" w:hAnsiTheme="minorHAnsi" w:cstheme="minorBidi"/>
            <w:smallCaps w:val="0"/>
            <w:noProof/>
            <w:sz w:val="22"/>
            <w:szCs w:val="22"/>
          </w:rPr>
          <w:tab/>
        </w:r>
        <w:r w:rsidRPr="00382632">
          <w:rPr>
            <w:rStyle w:val="Hyperlink"/>
            <w:noProof/>
          </w:rPr>
          <w:t>Measuring cache to cache transfer latencies</w:t>
        </w:r>
        <w:r>
          <w:rPr>
            <w:noProof/>
            <w:webHidden/>
          </w:rPr>
          <w:tab/>
        </w:r>
        <w:r>
          <w:rPr>
            <w:noProof/>
            <w:webHidden/>
          </w:rPr>
          <w:fldChar w:fldCharType="begin"/>
        </w:r>
        <w:r>
          <w:rPr>
            <w:noProof/>
            <w:webHidden/>
          </w:rPr>
          <w:instrText xml:space="preserve"> PAGEREF _Toc77503607 \h </w:instrText>
        </w:r>
        <w:r>
          <w:rPr>
            <w:noProof/>
            <w:webHidden/>
          </w:rPr>
        </w:r>
        <w:r>
          <w:rPr>
            <w:noProof/>
            <w:webHidden/>
          </w:rPr>
          <w:fldChar w:fldCharType="separate"/>
        </w:r>
        <w:r>
          <w:rPr>
            <w:noProof/>
            <w:webHidden/>
          </w:rPr>
          <w:t>31</w:t>
        </w:r>
        <w:r>
          <w:rPr>
            <w:noProof/>
            <w:webHidden/>
          </w:rPr>
          <w:fldChar w:fldCharType="end"/>
        </w:r>
      </w:hyperlink>
    </w:p>
    <w:p w14:paraId="7A788C81" w14:textId="1DB51D7A"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08" w:history="1">
        <w:r w:rsidRPr="00382632">
          <w:rPr>
            <w:rStyle w:val="Hyperlink"/>
            <w:noProof/>
          </w:rPr>
          <w:t>9.8.1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_Toc77503608 \h </w:instrText>
        </w:r>
        <w:r>
          <w:rPr>
            <w:noProof/>
            <w:webHidden/>
          </w:rPr>
        </w:r>
        <w:r>
          <w:rPr>
            <w:noProof/>
            <w:webHidden/>
          </w:rPr>
          <w:fldChar w:fldCharType="separate"/>
        </w:r>
        <w:r>
          <w:rPr>
            <w:noProof/>
            <w:webHidden/>
          </w:rPr>
          <w:t>31</w:t>
        </w:r>
        <w:r>
          <w:rPr>
            <w:noProof/>
            <w:webHidden/>
          </w:rPr>
          <w:fldChar w:fldCharType="end"/>
        </w:r>
      </w:hyperlink>
    </w:p>
    <w:p w14:paraId="7DB3387B" w14:textId="22D23CA7"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09" w:history="1">
        <w:r w:rsidRPr="00382632">
          <w:rPr>
            <w:rStyle w:val="Hyperlink"/>
            <w:noProof/>
          </w:rPr>
          <w:t>9.8.2</w:t>
        </w:r>
        <w:r>
          <w:rPr>
            <w:rFonts w:asciiTheme="minorHAnsi" w:eastAsiaTheme="minorEastAsia" w:hAnsiTheme="minorHAnsi" w:cstheme="minorBidi"/>
            <w:i w:val="0"/>
            <w:iCs w:val="0"/>
            <w:noProof/>
            <w:sz w:val="22"/>
            <w:szCs w:val="22"/>
          </w:rPr>
          <w:tab/>
        </w:r>
        <w:r w:rsidRPr="00382632">
          <w:rPr>
            <w:rStyle w:val="Hyperlink"/>
            <w:noProof/>
          </w:rPr>
          <w:t>Measuring HITM latency from remote L2 cache</w:t>
        </w:r>
        <w:r>
          <w:rPr>
            <w:noProof/>
            <w:webHidden/>
          </w:rPr>
          <w:tab/>
        </w:r>
        <w:r>
          <w:rPr>
            <w:noProof/>
            <w:webHidden/>
          </w:rPr>
          <w:fldChar w:fldCharType="begin"/>
        </w:r>
        <w:r>
          <w:rPr>
            <w:noProof/>
            <w:webHidden/>
          </w:rPr>
          <w:instrText xml:space="preserve"> PAGEREF _Toc77503609 \h </w:instrText>
        </w:r>
        <w:r>
          <w:rPr>
            <w:noProof/>
            <w:webHidden/>
          </w:rPr>
        </w:r>
        <w:r>
          <w:rPr>
            <w:noProof/>
            <w:webHidden/>
          </w:rPr>
          <w:fldChar w:fldCharType="separate"/>
        </w:r>
        <w:r>
          <w:rPr>
            <w:noProof/>
            <w:webHidden/>
          </w:rPr>
          <w:t>31</w:t>
        </w:r>
        <w:r>
          <w:rPr>
            <w:noProof/>
            <w:webHidden/>
          </w:rPr>
          <w:fldChar w:fldCharType="end"/>
        </w:r>
      </w:hyperlink>
    </w:p>
    <w:p w14:paraId="5F8ABE31" w14:textId="206B04D1"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0" w:history="1">
        <w:r w:rsidRPr="00382632">
          <w:rPr>
            <w:rStyle w:val="Hyperlink"/>
            <w:noProof/>
          </w:rPr>
          <w:t>9.8.3</w:t>
        </w:r>
        <w:r>
          <w:rPr>
            <w:rFonts w:asciiTheme="minorHAnsi" w:eastAsiaTheme="minorEastAsia" w:hAnsiTheme="minorHAnsi" w:cstheme="minorBidi"/>
            <w:i w:val="0"/>
            <w:iCs w:val="0"/>
            <w:noProof/>
            <w:sz w:val="22"/>
            <w:szCs w:val="22"/>
          </w:rPr>
          <w:tab/>
        </w:r>
        <w:r w:rsidRPr="00382632">
          <w:rPr>
            <w:rStyle w:val="Hyperlink"/>
            <w:noProof/>
          </w:rPr>
          <w:t>Measuring HIT latency from remote L2 cache</w:t>
        </w:r>
        <w:r>
          <w:rPr>
            <w:noProof/>
            <w:webHidden/>
          </w:rPr>
          <w:tab/>
        </w:r>
        <w:r>
          <w:rPr>
            <w:noProof/>
            <w:webHidden/>
          </w:rPr>
          <w:fldChar w:fldCharType="begin"/>
        </w:r>
        <w:r>
          <w:rPr>
            <w:noProof/>
            <w:webHidden/>
          </w:rPr>
          <w:instrText xml:space="preserve"> PAGEREF _Toc77503610 \h </w:instrText>
        </w:r>
        <w:r>
          <w:rPr>
            <w:noProof/>
            <w:webHidden/>
          </w:rPr>
        </w:r>
        <w:r>
          <w:rPr>
            <w:noProof/>
            <w:webHidden/>
          </w:rPr>
          <w:fldChar w:fldCharType="separate"/>
        </w:r>
        <w:r>
          <w:rPr>
            <w:noProof/>
            <w:webHidden/>
          </w:rPr>
          <w:t>32</w:t>
        </w:r>
        <w:r>
          <w:rPr>
            <w:noProof/>
            <w:webHidden/>
          </w:rPr>
          <w:fldChar w:fldCharType="end"/>
        </w:r>
      </w:hyperlink>
    </w:p>
    <w:p w14:paraId="68AF5336" w14:textId="6F9C1AA8"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1" w:history="1">
        <w:r w:rsidRPr="00382632">
          <w:rPr>
            <w:rStyle w:val="Hyperlink"/>
            <w:noProof/>
          </w:rPr>
          <w:t>9.8.4</w:t>
        </w:r>
        <w:r>
          <w:rPr>
            <w:rFonts w:asciiTheme="minorHAnsi" w:eastAsiaTheme="minorEastAsia" w:hAnsiTheme="minorHAnsi" w:cstheme="minorBidi"/>
            <w:i w:val="0"/>
            <w:iCs w:val="0"/>
            <w:noProof/>
            <w:sz w:val="22"/>
            <w:szCs w:val="22"/>
          </w:rPr>
          <w:tab/>
        </w:r>
        <w:r w:rsidRPr="00382632">
          <w:rPr>
            <w:rStyle w:val="Hyperlink"/>
            <w:noProof/>
          </w:rPr>
          <w:t>Measuring HIT latency from remote L3 cache</w:t>
        </w:r>
        <w:r>
          <w:rPr>
            <w:noProof/>
            <w:webHidden/>
          </w:rPr>
          <w:tab/>
        </w:r>
        <w:r>
          <w:rPr>
            <w:noProof/>
            <w:webHidden/>
          </w:rPr>
          <w:fldChar w:fldCharType="begin"/>
        </w:r>
        <w:r>
          <w:rPr>
            <w:noProof/>
            <w:webHidden/>
          </w:rPr>
          <w:instrText xml:space="preserve"> PAGEREF _Toc77503611 \h </w:instrText>
        </w:r>
        <w:r>
          <w:rPr>
            <w:noProof/>
            <w:webHidden/>
          </w:rPr>
        </w:r>
        <w:r>
          <w:rPr>
            <w:noProof/>
            <w:webHidden/>
          </w:rPr>
          <w:fldChar w:fldCharType="separate"/>
        </w:r>
        <w:r>
          <w:rPr>
            <w:noProof/>
            <w:webHidden/>
          </w:rPr>
          <w:t>32</w:t>
        </w:r>
        <w:r>
          <w:rPr>
            <w:noProof/>
            <w:webHidden/>
          </w:rPr>
          <w:fldChar w:fldCharType="end"/>
        </w:r>
      </w:hyperlink>
    </w:p>
    <w:p w14:paraId="291830A9" w14:textId="45D953F9" w:rsidR="00567622" w:rsidRDefault="00567622">
      <w:pPr>
        <w:pStyle w:val="TOC2"/>
        <w:tabs>
          <w:tab w:val="left" w:pos="720"/>
          <w:tab w:val="right" w:leader="dot" w:pos="8630"/>
        </w:tabs>
        <w:rPr>
          <w:rFonts w:asciiTheme="minorHAnsi" w:eastAsiaTheme="minorEastAsia" w:hAnsiTheme="minorHAnsi" w:cstheme="minorBidi"/>
          <w:smallCaps w:val="0"/>
          <w:noProof/>
          <w:sz w:val="22"/>
          <w:szCs w:val="22"/>
        </w:rPr>
      </w:pPr>
      <w:hyperlink w:anchor="_Toc77503612" w:history="1">
        <w:r w:rsidRPr="00382632">
          <w:rPr>
            <w:rStyle w:val="Hyperlink"/>
            <w:noProof/>
          </w:rPr>
          <w:t>9.9</w:t>
        </w:r>
        <w:r>
          <w:rPr>
            <w:rFonts w:asciiTheme="minorHAnsi" w:eastAsiaTheme="minorEastAsia" w:hAnsiTheme="minorHAnsi" w:cstheme="minorBidi"/>
            <w:smallCaps w:val="0"/>
            <w:noProof/>
            <w:sz w:val="22"/>
            <w:szCs w:val="22"/>
          </w:rPr>
          <w:tab/>
        </w:r>
        <w:r w:rsidRPr="00382632">
          <w:rPr>
            <w:rStyle w:val="Hyperlink"/>
            <w:noProof/>
          </w:rPr>
          <w:t>Measuring bandwidth across entire memory range</w:t>
        </w:r>
        <w:r>
          <w:rPr>
            <w:noProof/>
            <w:webHidden/>
          </w:rPr>
          <w:tab/>
        </w:r>
        <w:r>
          <w:rPr>
            <w:noProof/>
            <w:webHidden/>
          </w:rPr>
          <w:fldChar w:fldCharType="begin"/>
        </w:r>
        <w:r>
          <w:rPr>
            <w:noProof/>
            <w:webHidden/>
          </w:rPr>
          <w:instrText xml:space="preserve"> PAGEREF _Toc77503612 \h </w:instrText>
        </w:r>
        <w:r>
          <w:rPr>
            <w:noProof/>
            <w:webHidden/>
          </w:rPr>
        </w:r>
        <w:r>
          <w:rPr>
            <w:noProof/>
            <w:webHidden/>
          </w:rPr>
          <w:fldChar w:fldCharType="separate"/>
        </w:r>
        <w:r>
          <w:rPr>
            <w:noProof/>
            <w:webHidden/>
          </w:rPr>
          <w:t>32</w:t>
        </w:r>
        <w:r>
          <w:rPr>
            <w:noProof/>
            <w:webHidden/>
          </w:rPr>
          <w:fldChar w:fldCharType="end"/>
        </w:r>
      </w:hyperlink>
    </w:p>
    <w:p w14:paraId="200F8868" w14:textId="6E0C4F18"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3" w:history="1">
        <w:r w:rsidRPr="00382632">
          <w:rPr>
            <w:rStyle w:val="Hyperlink"/>
            <w:noProof/>
          </w:rPr>
          <w:t>9.9.1</w:t>
        </w:r>
        <w:r>
          <w:rPr>
            <w:rFonts w:asciiTheme="minorHAnsi" w:eastAsiaTheme="minorEastAsia" w:hAnsiTheme="minorHAnsi" w:cstheme="minorBidi"/>
            <w:i w:val="0"/>
            <w:iCs w:val="0"/>
            <w:noProof/>
            <w:sz w:val="22"/>
            <w:szCs w:val="22"/>
          </w:rPr>
          <w:tab/>
        </w:r>
        <w:r w:rsidRPr="00382632">
          <w:rPr>
            <w:rStyle w:val="Hyperlink"/>
            <w:noProof/>
          </w:rPr>
          <w:t>Default invocation</w:t>
        </w:r>
        <w:r>
          <w:rPr>
            <w:noProof/>
            <w:webHidden/>
          </w:rPr>
          <w:tab/>
        </w:r>
        <w:r>
          <w:rPr>
            <w:noProof/>
            <w:webHidden/>
          </w:rPr>
          <w:fldChar w:fldCharType="begin"/>
        </w:r>
        <w:r>
          <w:rPr>
            <w:noProof/>
            <w:webHidden/>
          </w:rPr>
          <w:instrText xml:space="preserve"> PAGEREF _Toc77503613 \h </w:instrText>
        </w:r>
        <w:r>
          <w:rPr>
            <w:noProof/>
            <w:webHidden/>
          </w:rPr>
        </w:r>
        <w:r>
          <w:rPr>
            <w:noProof/>
            <w:webHidden/>
          </w:rPr>
          <w:fldChar w:fldCharType="separate"/>
        </w:r>
        <w:r>
          <w:rPr>
            <w:noProof/>
            <w:webHidden/>
          </w:rPr>
          <w:t>33</w:t>
        </w:r>
        <w:r>
          <w:rPr>
            <w:noProof/>
            <w:webHidden/>
          </w:rPr>
          <w:fldChar w:fldCharType="end"/>
        </w:r>
      </w:hyperlink>
    </w:p>
    <w:p w14:paraId="0EF0BC6D" w14:textId="27D35FA9"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4" w:history="1">
        <w:r w:rsidRPr="00382632">
          <w:rPr>
            <w:rStyle w:val="Hyperlink"/>
            <w:noProof/>
          </w:rPr>
          <w:t>9.9.2</w:t>
        </w:r>
        <w:r>
          <w:rPr>
            <w:rFonts w:asciiTheme="minorHAnsi" w:eastAsiaTheme="minorEastAsia" w:hAnsiTheme="minorHAnsi" w:cstheme="minorBidi"/>
            <w:i w:val="0"/>
            <w:iCs w:val="0"/>
            <w:noProof/>
            <w:sz w:val="22"/>
            <w:szCs w:val="22"/>
          </w:rPr>
          <w:tab/>
        </w:r>
        <w:r w:rsidRPr="00382632">
          <w:rPr>
            <w:rStyle w:val="Hyperlink"/>
            <w:noProof/>
          </w:rPr>
          <w:t>Memory b/w scan on a different numa node</w:t>
        </w:r>
        <w:r>
          <w:rPr>
            <w:noProof/>
            <w:webHidden/>
          </w:rPr>
          <w:tab/>
        </w:r>
        <w:r>
          <w:rPr>
            <w:noProof/>
            <w:webHidden/>
          </w:rPr>
          <w:fldChar w:fldCharType="begin"/>
        </w:r>
        <w:r>
          <w:rPr>
            <w:noProof/>
            <w:webHidden/>
          </w:rPr>
          <w:instrText xml:space="preserve"> PAGEREF _Toc77503614 \h </w:instrText>
        </w:r>
        <w:r>
          <w:rPr>
            <w:noProof/>
            <w:webHidden/>
          </w:rPr>
        </w:r>
        <w:r>
          <w:rPr>
            <w:noProof/>
            <w:webHidden/>
          </w:rPr>
          <w:fldChar w:fldCharType="separate"/>
        </w:r>
        <w:r>
          <w:rPr>
            <w:noProof/>
            <w:webHidden/>
          </w:rPr>
          <w:t>33</w:t>
        </w:r>
        <w:r>
          <w:rPr>
            <w:noProof/>
            <w:webHidden/>
          </w:rPr>
          <w:fldChar w:fldCharType="end"/>
        </w:r>
      </w:hyperlink>
    </w:p>
    <w:p w14:paraId="44794F61" w14:textId="4BE81EFE"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5" w:history="1">
        <w:r w:rsidRPr="00382632">
          <w:rPr>
            <w:rStyle w:val="Hyperlink"/>
            <w:noProof/>
          </w:rPr>
          <w:t>9.9.3</w:t>
        </w:r>
        <w:r>
          <w:rPr>
            <w:rFonts w:asciiTheme="minorHAnsi" w:eastAsiaTheme="minorEastAsia" w:hAnsiTheme="minorHAnsi" w:cstheme="minorBidi"/>
            <w:i w:val="0"/>
            <w:iCs w:val="0"/>
            <w:noProof/>
            <w:sz w:val="22"/>
            <w:szCs w:val="22"/>
          </w:rPr>
          <w:tab/>
        </w:r>
        <w:r w:rsidRPr="00382632">
          <w:rPr>
            <w:rStyle w:val="Hyperlink"/>
            <w:noProof/>
          </w:rPr>
          <w:t>Memory b/w scan with different histogram bucket size</w:t>
        </w:r>
        <w:r>
          <w:rPr>
            <w:noProof/>
            <w:webHidden/>
          </w:rPr>
          <w:tab/>
        </w:r>
        <w:r>
          <w:rPr>
            <w:noProof/>
            <w:webHidden/>
          </w:rPr>
          <w:fldChar w:fldCharType="begin"/>
        </w:r>
        <w:r>
          <w:rPr>
            <w:noProof/>
            <w:webHidden/>
          </w:rPr>
          <w:instrText xml:space="preserve"> PAGEREF _Toc77503615 \h </w:instrText>
        </w:r>
        <w:r>
          <w:rPr>
            <w:noProof/>
            <w:webHidden/>
          </w:rPr>
        </w:r>
        <w:r>
          <w:rPr>
            <w:noProof/>
            <w:webHidden/>
          </w:rPr>
          <w:fldChar w:fldCharType="separate"/>
        </w:r>
        <w:r>
          <w:rPr>
            <w:noProof/>
            <w:webHidden/>
          </w:rPr>
          <w:t>34</w:t>
        </w:r>
        <w:r>
          <w:rPr>
            <w:noProof/>
            <w:webHidden/>
          </w:rPr>
          <w:fldChar w:fldCharType="end"/>
        </w:r>
      </w:hyperlink>
    </w:p>
    <w:p w14:paraId="7CE71566" w14:textId="78A211FB" w:rsidR="00567622" w:rsidRDefault="00567622">
      <w:pPr>
        <w:pStyle w:val="TOC3"/>
        <w:tabs>
          <w:tab w:val="left" w:pos="1200"/>
          <w:tab w:val="right" w:leader="dot" w:pos="8630"/>
        </w:tabs>
        <w:rPr>
          <w:rFonts w:asciiTheme="minorHAnsi" w:eastAsiaTheme="minorEastAsia" w:hAnsiTheme="minorHAnsi" w:cstheme="minorBidi"/>
          <w:i w:val="0"/>
          <w:iCs w:val="0"/>
          <w:noProof/>
          <w:sz w:val="22"/>
          <w:szCs w:val="22"/>
        </w:rPr>
      </w:pPr>
      <w:hyperlink w:anchor="_Toc77503616" w:history="1">
        <w:r w:rsidRPr="00382632">
          <w:rPr>
            <w:rStyle w:val="Hyperlink"/>
            <w:noProof/>
          </w:rPr>
          <w:t>9.9.4</w:t>
        </w:r>
        <w:r>
          <w:rPr>
            <w:rFonts w:asciiTheme="minorHAnsi" w:eastAsiaTheme="minorEastAsia" w:hAnsiTheme="minorHAnsi" w:cstheme="minorBidi"/>
            <w:i w:val="0"/>
            <w:iCs w:val="0"/>
            <w:noProof/>
            <w:sz w:val="22"/>
            <w:szCs w:val="22"/>
          </w:rPr>
          <w:tab/>
        </w:r>
        <w:r w:rsidRPr="00382632">
          <w:rPr>
            <w:rStyle w:val="Hyperlink"/>
            <w:noProof/>
          </w:rPr>
          <w:t>Memory b/w scan on numa node with no cpus</w:t>
        </w:r>
        <w:r>
          <w:rPr>
            <w:noProof/>
            <w:webHidden/>
          </w:rPr>
          <w:tab/>
        </w:r>
        <w:r>
          <w:rPr>
            <w:noProof/>
            <w:webHidden/>
          </w:rPr>
          <w:fldChar w:fldCharType="begin"/>
        </w:r>
        <w:r>
          <w:rPr>
            <w:noProof/>
            <w:webHidden/>
          </w:rPr>
          <w:instrText xml:space="preserve"> PAGEREF _Toc77503616 \h </w:instrText>
        </w:r>
        <w:r>
          <w:rPr>
            <w:noProof/>
            <w:webHidden/>
          </w:rPr>
        </w:r>
        <w:r>
          <w:rPr>
            <w:noProof/>
            <w:webHidden/>
          </w:rPr>
          <w:fldChar w:fldCharType="separate"/>
        </w:r>
        <w:r>
          <w:rPr>
            <w:noProof/>
            <w:webHidden/>
          </w:rPr>
          <w:t>34</w:t>
        </w:r>
        <w:r>
          <w:rPr>
            <w:noProof/>
            <w:webHidden/>
          </w:rPr>
          <w:fldChar w:fldCharType="end"/>
        </w:r>
      </w:hyperlink>
    </w:p>
    <w:p w14:paraId="482CF01A" w14:textId="0CBFBE64" w:rsidR="00567622" w:rsidRDefault="00567622">
      <w:pPr>
        <w:pStyle w:val="TOC1"/>
        <w:rPr>
          <w:rFonts w:asciiTheme="minorHAnsi" w:eastAsiaTheme="minorEastAsia" w:hAnsiTheme="minorHAnsi" w:cstheme="minorBidi"/>
          <w:noProof/>
          <w:sz w:val="22"/>
          <w:szCs w:val="22"/>
        </w:rPr>
      </w:pPr>
      <w:hyperlink w:anchor="_Toc77503617" w:history="1">
        <w:r w:rsidRPr="00382632">
          <w:rPr>
            <w:rStyle w:val="Hyperlink"/>
            <w:noProof/>
          </w:rPr>
          <w:t>Appendix</w:t>
        </w:r>
        <w:r>
          <w:rPr>
            <w:noProof/>
            <w:webHidden/>
          </w:rPr>
          <w:tab/>
        </w:r>
        <w:r>
          <w:rPr>
            <w:noProof/>
            <w:webHidden/>
          </w:rPr>
          <w:fldChar w:fldCharType="begin"/>
        </w:r>
        <w:r>
          <w:rPr>
            <w:noProof/>
            <w:webHidden/>
          </w:rPr>
          <w:instrText xml:space="preserve"> PAGEREF _Toc77503617 \h </w:instrText>
        </w:r>
        <w:r>
          <w:rPr>
            <w:noProof/>
            <w:webHidden/>
          </w:rPr>
        </w:r>
        <w:r>
          <w:rPr>
            <w:noProof/>
            <w:webHidden/>
          </w:rPr>
          <w:fldChar w:fldCharType="separate"/>
        </w:r>
        <w:r>
          <w:rPr>
            <w:noProof/>
            <w:webHidden/>
          </w:rPr>
          <w:t>35</w:t>
        </w:r>
        <w:r>
          <w:rPr>
            <w:noProof/>
            <w:webHidden/>
          </w:rPr>
          <w:fldChar w:fldCharType="end"/>
        </w:r>
      </w:hyperlink>
    </w:p>
    <w:p w14:paraId="0056AB82" w14:textId="7F03EDA2" w:rsidR="00942BDB" w:rsidRDefault="00942BDB">
      <w:r>
        <w:rPr>
          <w:b/>
          <w:bCs/>
          <w:noProof/>
        </w:rPr>
        <w:fldChar w:fldCharType="end"/>
      </w:r>
    </w:p>
    <w:p w14:paraId="17FE5D24" w14:textId="77777777" w:rsidR="00B84D5C" w:rsidRPr="00C34486" w:rsidRDefault="00942BDB" w:rsidP="00C34486">
      <w:pPr>
        <w:pStyle w:val="Heading1"/>
      </w:pPr>
      <w:r>
        <w:br w:type="page"/>
      </w:r>
      <w:bookmarkStart w:id="6" w:name="_Toc77503543"/>
      <w:r w:rsidR="001B408F">
        <w:lastRenderedPageBreak/>
        <w:t>Introduction</w:t>
      </w:r>
      <w:bookmarkEnd w:id="0"/>
      <w:bookmarkEnd w:id="1"/>
      <w:bookmarkEnd w:id="2"/>
      <w:bookmarkEnd w:id="3"/>
      <w:bookmarkEnd w:id="4"/>
      <w:bookmarkEnd w:id="5"/>
      <w:bookmarkEnd w:id="6"/>
    </w:p>
    <w:p w14:paraId="1447E96D" w14:textId="77777777" w:rsidR="00CC08F5" w:rsidRDefault="00CC08F5" w:rsidP="00A34571">
      <w:pPr>
        <w:rPr>
          <w:snapToGrid w:val="0"/>
          <w:color w:val="000000"/>
        </w:rPr>
      </w:pPr>
      <w:r>
        <w:rPr>
          <w:snapToGrid w:val="0"/>
          <w:color w:val="000000"/>
        </w:rPr>
        <w:t xml:space="preserve">An important factor in determining application performance is the time required for the application to fetch data from the processor’s cache hierarchy </w:t>
      </w:r>
      <w:r w:rsidR="007E0DB9">
        <w:rPr>
          <w:snapToGrid w:val="0"/>
          <w:color w:val="000000"/>
        </w:rPr>
        <w:t xml:space="preserve">and from the memory subsystem. </w:t>
      </w:r>
      <w:r>
        <w:rPr>
          <w:snapToGrid w:val="0"/>
          <w:color w:val="000000"/>
        </w:rPr>
        <w:t>In a multi-socket system where Non-Uniform Memory Access (NUMA) is enabled, local memory latencies and cross-socket memory latencies will vary significantly. Besides latency, bandwidth</w:t>
      </w:r>
      <w:r w:rsidR="007E0DB9">
        <w:rPr>
          <w:snapToGrid w:val="0"/>
          <w:color w:val="000000"/>
        </w:rPr>
        <w:t xml:space="preserve"> (b/w)</w:t>
      </w:r>
      <w:r>
        <w:rPr>
          <w:snapToGrid w:val="0"/>
          <w:color w:val="000000"/>
        </w:rPr>
        <w:t xml:space="preserve"> also plays a </w:t>
      </w:r>
      <w:r w:rsidR="00AD2DAE">
        <w:rPr>
          <w:snapToGrid w:val="0"/>
          <w:color w:val="000000"/>
        </w:rPr>
        <w:t>significant</w:t>
      </w:r>
      <w:r>
        <w:rPr>
          <w:snapToGrid w:val="0"/>
          <w:color w:val="000000"/>
        </w:rPr>
        <w:t xml:space="preserve"> role in determining performance. So, measuring these latencies and </w:t>
      </w:r>
      <w:r w:rsidR="007E0DB9">
        <w:rPr>
          <w:snapToGrid w:val="0"/>
          <w:color w:val="000000"/>
        </w:rPr>
        <w:t>b/w</w:t>
      </w:r>
      <w:r>
        <w:rPr>
          <w:snapToGrid w:val="0"/>
          <w:color w:val="000000"/>
        </w:rPr>
        <w:t xml:space="preserve"> is important to establish a baseline for the system under test, and for performance analysis</w:t>
      </w:r>
      <w:r w:rsidR="007E0DB9">
        <w:rPr>
          <w:snapToGrid w:val="0"/>
          <w:color w:val="000000"/>
        </w:rPr>
        <w:t>.</w:t>
      </w:r>
    </w:p>
    <w:p w14:paraId="25D2B70C" w14:textId="77777777" w:rsidR="00CC08F5" w:rsidRDefault="00CC08F5" w:rsidP="00AB01CA">
      <w:pPr>
        <w:jc w:val="both"/>
        <w:rPr>
          <w:snapToGrid w:val="0"/>
          <w:color w:val="000000"/>
        </w:rPr>
      </w:pPr>
    </w:p>
    <w:p w14:paraId="1FC51917" w14:textId="21160FDD" w:rsidR="001B408F" w:rsidRDefault="006947F3" w:rsidP="00A34571">
      <w:pPr>
        <w:rPr>
          <w:snapToGrid w:val="0"/>
          <w:color w:val="000000"/>
        </w:rPr>
      </w:pPr>
      <w:r>
        <w:rPr>
          <w:snapToGrid w:val="0"/>
          <w:color w:val="000000"/>
        </w:rPr>
        <w:t>Intel</w:t>
      </w:r>
      <w:r w:rsidRPr="004E5F47">
        <w:rPr>
          <w:snapToGrid w:val="0"/>
          <w:color w:val="000000"/>
          <w:vertAlign w:val="superscript"/>
        </w:rPr>
        <w:t>®</w:t>
      </w:r>
      <w:r w:rsidRPr="00706791">
        <w:rPr>
          <w:snapToGrid w:val="0"/>
          <w:color w:val="000000"/>
        </w:rPr>
        <w:t xml:space="preserve"> Memory Latency Checker</w:t>
      </w:r>
      <w:r w:rsidR="000D74CB">
        <w:rPr>
          <w:snapToGrid w:val="0"/>
          <w:color w:val="000000"/>
        </w:rPr>
        <w:t xml:space="preserve"> (Intel</w:t>
      </w:r>
      <w:r w:rsidR="000D74CB" w:rsidRPr="004E5F47">
        <w:rPr>
          <w:snapToGrid w:val="0"/>
          <w:color w:val="000000"/>
          <w:vertAlign w:val="superscript"/>
        </w:rPr>
        <w:t>®</w:t>
      </w:r>
      <w:r w:rsidR="000D74CB">
        <w:rPr>
          <w:snapToGrid w:val="0"/>
          <w:color w:val="000000"/>
        </w:rPr>
        <w:t xml:space="preserve"> MLC) is a</w:t>
      </w:r>
      <w:r>
        <w:rPr>
          <w:snapToGrid w:val="0"/>
          <w:color w:val="000000"/>
        </w:rPr>
        <w:t xml:space="preserve"> tool used to measure memory latencies</w:t>
      </w:r>
      <w:r w:rsidR="000D74CB">
        <w:rPr>
          <w:snapToGrid w:val="0"/>
          <w:color w:val="000000"/>
        </w:rPr>
        <w:t xml:space="preserve"> and </w:t>
      </w:r>
      <w:r w:rsidR="004E5F47">
        <w:rPr>
          <w:snapToGrid w:val="0"/>
          <w:color w:val="000000"/>
        </w:rPr>
        <w:t>b/w</w:t>
      </w:r>
      <w:r w:rsidR="000D74CB">
        <w:rPr>
          <w:snapToGrid w:val="0"/>
          <w:color w:val="000000"/>
        </w:rPr>
        <w:t>,</w:t>
      </w:r>
      <w:r>
        <w:rPr>
          <w:snapToGrid w:val="0"/>
          <w:color w:val="000000"/>
        </w:rPr>
        <w:t xml:space="preserve"> and how they change with increasing load on the system. </w:t>
      </w:r>
      <w:r w:rsidR="00CC08F5">
        <w:rPr>
          <w:snapToGrid w:val="0"/>
          <w:color w:val="000000"/>
        </w:rPr>
        <w:t xml:space="preserve">It also provides several options for more fine-grained investigation where </w:t>
      </w:r>
      <w:r w:rsidR="004E5F47">
        <w:rPr>
          <w:snapToGrid w:val="0"/>
          <w:color w:val="000000"/>
        </w:rPr>
        <w:t xml:space="preserve">b/w </w:t>
      </w:r>
      <w:r w:rsidR="00CC08F5">
        <w:rPr>
          <w:snapToGrid w:val="0"/>
          <w:color w:val="000000"/>
        </w:rPr>
        <w:t>and latencies from a specific set of cores to cache</w:t>
      </w:r>
      <w:r w:rsidR="007E0DB9">
        <w:rPr>
          <w:snapToGrid w:val="0"/>
          <w:color w:val="000000"/>
        </w:rPr>
        <w:t>s o</w:t>
      </w:r>
      <w:r w:rsidR="00AD2DAE">
        <w:rPr>
          <w:snapToGrid w:val="0"/>
          <w:color w:val="000000"/>
        </w:rPr>
        <w:t>r memory can be measured</w:t>
      </w:r>
      <w:r w:rsidR="007E0DB9">
        <w:rPr>
          <w:snapToGrid w:val="0"/>
          <w:color w:val="000000"/>
        </w:rPr>
        <w:t>.</w:t>
      </w:r>
    </w:p>
    <w:p w14:paraId="0E070647" w14:textId="77777777" w:rsidR="007D0896" w:rsidRDefault="007D0896" w:rsidP="007D0896">
      <w:pPr>
        <w:pStyle w:val="Heading1"/>
        <w:rPr>
          <w:snapToGrid w:val="0"/>
        </w:rPr>
      </w:pPr>
      <w:bookmarkStart w:id="7" w:name="_Toc77503544"/>
      <w:r>
        <w:rPr>
          <w:snapToGrid w:val="0"/>
        </w:rPr>
        <w:t>New features added in this release</w:t>
      </w:r>
      <w:bookmarkEnd w:id="7"/>
    </w:p>
    <w:p w14:paraId="3E8877A2" w14:textId="77777777" w:rsidR="007D0896" w:rsidRPr="001B07C0" w:rsidRDefault="007D0896" w:rsidP="007D0896">
      <w:pPr>
        <w:pStyle w:val="ListParagraph"/>
        <w:numPr>
          <w:ilvl w:val="0"/>
          <w:numId w:val="6"/>
        </w:numPr>
        <w:rPr>
          <w:rFonts w:ascii="Times New Roman" w:hAnsi="Times New Roman"/>
          <w:sz w:val="24"/>
          <w:szCs w:val="24"/>
        </w:rPr>
      </w:pPr>
      <w:r>
        <w:rPr>
          <w:rFonts w:ascii="Times New Roman" w:hAnsi="Times New Roman"/>
          <w:snapToGrid w:val="0"/>
          <w:color w:val="000000"/>
          <w:sz w:val="24"/>
          <w:szCs w:val="24"/>
        </w:rPr>
        <w:t>Support</w:t>
      </w:r>
      <w:r w:rsidRPr="001B07C0">
        <w:rPr>
          <w:rFonts w:ascii="Times New Roman" w:hAnsi="Times New Roman"/>
          <w:snapToGrid w:val="0"/>
          <w:color w:val="000000"/>
          <w:sz w:val="24"/>
          <w:szCs w:val="24"/>
        </w:rPr>
        <w:t xml:space="preserve"> for 3rd Gen Intel® Xeon® Scalable Processors</w:t>
      </w:r>
    </w:p>
    <w:p w14:paraId="14625147" w14:textId="6DF548A7" w:rsidR="007D0896" w:rsidRPr="00A53451" w:rsidRDefault="007D0896" w:rsidP="007D0896">
      <w:pPr>
        <w:pStyle w:val="ListParagraph"/>
        <w:numPr>
          <w:ilvl w:val="0"/>
          <w:numId w:val="6"/>
        </w:numPr>
      </w:pPr>
      <w:r w:rsidRPr="001B07C0">
        <w:rPr>
          <w:rFonts w:ascii="Times New Roman" w:hAnsi="Times New Roman"/>
          <w:sz w:val="24"/>
          <w:szCs w:val="24"/>
        </w:rPr>
        <w:t xml:space="preserve">New option </w:t>
      </w:r>
      <w:hyperlink w:anchor="_Measuring_bandwidth_across" w:history="1">
        <w:r w:rsidRPr="0039219C">
          <w:rPr>
            <w:rStyle w:val="Hyperlink"/>
            <w:rFonts w:ascii="Times New Roman" w:hAnsi="Times New Roman"/>
            <w:sz w:val="24"/>
            <w:szCs w:val="24"/>
          </w:rPr>
          <w:t>--memory_bandwidth_scan</w:t>
        </w:r>
      </w:hyperlink>
      <w:r w:rsidRPr="001B07C0">
        <w:rPr>
          <w:rFonts w:ascii="Times New Roman" w:hAnsi="Times New Roman"/>
          <w:sz w:val="24"/>
          <w:szCs w:val="24"/>
        </w:rPr>
        <w:t xml:space="preserve"> </w:t>
      </w:r>
      <w:r w:rsidR="00EB310C">
        <w:rPr>
          <w:rFonts w:ascii="Times New Roman" w:hAnsi="Times New Roman"/>
          <w:sz w:val="24"/>
          <w:szCs w:val="24"/>
        </w:rPr>
        <w:t>(supported only on Linux)</w:t>
      </w:r>
      <w:r w:rsidR="003A69B4">
        <w:rPr>
          <w:rFonts w:ascii="Times New Roman" w:hAnsi="Times New Roman"/>
          <w:sz w:val="24"/>
          <w:szCs w:val="24"/>
        </w:rPr>
        <w:t xml:space="preserve"> </w:t>
      </w:r>
      <w:r w:rsidRPr="001B07C0">
        <w:rPr>
          <w:rFonts w:ascii="Times New Roman" w:hAnsi="Times New Roman"/>
          <w:sz w:val="24"/>
          <w:szCs w:val="24"/>
        </w:rPr>
        <w:t>to be able t</w:t>
      </w:r>
      <w:r>
        <w:rPr>
          <w:rFonts w:ascii="Times New Roman" w:hAnsi="Times New Roman"/>
          <w:sz w:val="24"/>
          <w:szCs w:val="24"/>
        </w:rPr>
        <w:t>o measure memory bandwidth over the entire address range in 1GB chunks</w:t>
      </w:r>
      <w:r w:rsidR="00EB310C">
        <w:rPr>
          <w:rFonts w:ascii="Times New Roman" w:hAnsi="Times New Roman"/>
          <w:sz w:val="24"/>
          <w:szCs w:val="24"/>
        </w:rPr>
        <w:t xml:space="preserve"> </w:t>
      </w:r>
    </w:p>
    <w:p w14:paraId="67604937" w14:textId="77777777" w:rsidR="00624631" w:rsidRDefault="00260B41" w:rsidP="00624631">
      <w:pPr>
        <w:pStyle w:val="Heading1"/>
        <w:rPr>
          <w:snapToGrid w:val="0"/>
        </w:rPr>
      </w:pPr>
      <w:bookmarkStart w:id="8" w:name="_Toc77503545"/>
      <w:r>
        <w:rPr>
          <w:snapToGrid w:val="0"/>
        </w:rPr>
        <w:t>Installation</w:t>
      </w:r>
      <w:bookmarkEnd w:id="8"/>
    </w:p>
    <w:p w14:paraId="73E5B638" w14:textId="77777777" w:rsidR="00260B41" w:rsidRDefault="00656CBA" w:rsidP="00624631">
      <w:r>
        <w:rPr>
          <w:snapToGrid w:val="0"/>
          <w:color w:val="000000"/>
        </w:rPr>
        <w:t>Intel</w:t>
      </w:r>
      <w:r w:rsidRPr="004E5F47">
        <w:rPr>
          <w:snapToGrid w:val="0"/>
          <w:color w:val="000000"/>
          <w:vertAlign w:val="superscript"/>
        </w:rPr>
        <w:t>®</w:t>
      </w:r>
      <w:r>
        <w:rPr>
          <w:snapToGrid w:val="0"/>
          <w:color w:val="000000"/>
        </w:rPr>
        <w:t xml:space="preserve"> MLC</w:t>
      </w:r>
      <w:r>
        <w:t xml:space="preserve"> supports both Linux and Windows. </w:t>
      </w:r>
    </w:p>
    <w:p w14:paraId="4E8C6A1E" w14:textId="77777777" w:rsidR="00260B41" w:rsidRDefault="00260B41" w:rsidP="00624631"/>
    <w:p w14:paraId="7BCFF0C3" w14:textId="77777777" w:rsidR="00F24780" w:rsidRPr="00174C17" w:rsidRDefault="00F24780" w:rsidP="00F24780">
      <w:r>
        <w:t>Linux</w:t>
      </w:r>
    </w:p>
    <w:p w14:paraId="7354704F" w14:textId="77777777" w:rsidR="00656CBA" w:rsidRPr="00174C17" w:rsidRDefault="00656CBA" w:rsidP="00C71A5E">
      <w:pPr>
        <w:numPr>
          <w:ilvl w:val="0"/>
          <w:numId w:val="6"/>
        </w:numPr>
      </w:pPr>
      <w:r>
        <w:t>Copy the mlc binary to any directory on your system</w:t>
      </w:r>
    </w:p>
    <w:p w14:paraId="09657021" w14:textId="77777777" w:rsidR="00260B41" w:rsidRDefault="00260B41" w:rsidP="00C71A5E">
      <w:pPr>
        <w:numPr>
          <w:ilvl w:val="0"/>
          <w:numId w:val="6"/>
        </w:numPr>
      </w:pPr>
      <w:r>
        <w:rPr>
          <w:snapToGrid w:val="0"/>
          <w:color w:val="000000"/>
        </w:rPr>
        <w:t>Intel</w:t>
      </w:r>
      <w:r w:rsidRPr="004E5F47">
        <w:rPr>
          <w:snapToGrid w:val="0"/>
          <w:color w:val="000000"/>
          <w:vertAlign w:val="superscript"/>
        </w:rPr>
        <w:t>®</w:t>
      </w:r>
      <w:r>
        <w:rPr>
          <w:snapToGrid w:val="0"/>
          <w:color w:val="000000"/>
        </w:rPr>
        <w:t xml:space="preserve"> MLC</w:t>
      </w:r>
      <w:r>
        <w:t xml:space="preserve"> dynamically links to </w:t>
      </w:r>
      <w:r w:rsidRPr="00260B41">
        <w:t xml:space="preserve">GNU C library (glibc/lpthread) and </w:t>
      </w:r>
      <w:r>
        <w:t xml:space="preserve">this library must be </w:t>
      </w:r>
      <w:r w:rsidRPr="00260B41">
        <w:t>present on the system</w:t>
      </w:r>
    </w:p>
    <w:p w14:paraId="138B44FC" w14:textId="66763571" w:rsidR="00353A1B" w:rsidRDefault="00260B41" w:rsidP="00353A1B">
      <w:pPr>
        <w:numPr>
          <w:ilvl w:val="0"/>
          <w:numId w:val="6"/>
        </w:numPr>
      </w:pPr>
      <w:r>
        <w:t>Root privileges are required to run this tool</w:t>
      </w:r>
      <w:r w:rsidR="00F24780">
        <w:t xml:space="preserve"> as the tool modifies the H/W prefetch control MSR</w:t>
      </w:r>
      <w:r w:rsidR="00F4140F">
        <w:t xml:space="preserve"> to enable/disable prefetchers for latency and b/w measurements</w:t>
      </w:r>
      <w:r w:rsidR="00353A1B">
        <w:t xml:space="preserve">. See section </w:t>
      </w:r>
      <w:r w:rsidR="00353A1B">
        <w:fldChar w:fldCharType="begin"/>
      </w:r>
      <w:r w:rsidR="00353A1B">
        <w:instrText xml:space="preserve"> REF _Ref434474380 \r \h </w:instrText>
      </w:r>
      <w:r w:rsidR="00353A1B">
        <w:fldChar w:fldCharType="separate"/>
      </w:r>
      <w:r w:rsidR="00567622">
        <w:t>9.1.2</w:t>
      </w:r>
      <w:r w:rsidR="00353A1B">
        <w:fldChar w:fldCharType="end"/>
      </w:r>
      <w:r w:rsidR="00353A1B">
        <w:t xml:space="preserve"> for instructions on running without root privileges</w:t>
      </w:r>
    </w:p>
    <w:p w14:paraId="60E2245A" w14:textId="77777777" w:rsidR="00260B41" w:rsidRDefault="00260B41" w:rsidP="00C71A5E">
      <w:pPr>
        <w:numPr>
          <w:ilvl w:val="0"/>
          <w:numId w:val="6"/>
        </w:numPr>
      </w:pPr>
      <w:r>
        <w:t xml:space="preserve">MSR driver </w:t>
      </w:r>
      <w:r w:rsidR="00460B09">
        <w:t>(not part of the</w:t>
      </w:r>
      <w:r w:rsidR="000B1D4C">
        <w:t xml:space="preserve"> install package</w:t>
      </w:r>
      <w:r w:rsidR="00460B09">
        <w:t xml:space="preserve">) </w:t>
      </w:r>
      <w:r>
        <w:t>should be loaded. T</w:t>
      </w:r>
      <w:r w:rsidRPr="00260B41">
        <w:t>his can typically be done with 'modprobe msr' command if it is not already included.</w:t>
      </w:r>
    </w:p>
    <w:p w14:paraId="5E99825C" w14:textId="77777777" w:rsidR="00F4140F" w:rsidRDefault="00F4140F" w:rsidP="00174C17">
      <w:r>
        <w:t>Windows</w:t>
      </w:r>
    </w:p>
    <w:p w14:paraId="422AF251" w14:textId="77777777" w:rsidR="00F4140F" w:rsidRDefault="00656CBA" w:rsidP="00174C17">
      <w:pPr>
        <w:numPr>
          <w:ilvl w:val="0"/>
          <w:numId w:val="6"/>
        </w:numPr>
      </w:pPr>
      <w:r>
        <w:t>Copy mlc.exe and m</w:t>
      </w:r>
      <w:r w:rsidR="00F4140F">
        <w:t xml:space="preserve">lcdrv.sys driver to </w:t>
      </w:r>
      <w:r w:rsidR="00A676F4">
        <w:t>the same directory</w:t>
      </w:r>
      <w:r>
        <w:t xml:space="preserve">. </w:t>
      </w:r>
      <w:r w:rsidR="00A676F4">
        <w:t xml:space="preserve">The </w:t>
      </w:r>
      <w:r>
        <w:t xml:space="preserve">mlcdrv.sys </w:t>
      </w:r>
      <w:r w:rsidR="00A676F4">
        <w:t>driver is used to modify the h/w prefetcher settings</w:t>
      </w:r>
    </w:p>
    <w:p w14:paraId="049EE0AD" w14:textId="77777777" w:rsidR="004B6B39" w:rsidRDefault="004B6B39" w:rsidP="004B6B39"/>
    <w:p w14:paraId="5E1DF8C1" w14:textId="2786B4A0" w:rsidR="004B6B39" w:rsidRDefault="00D470D5" w:rsidP="004B6B39">
      <w:r>
        <w:t xml:space="preserve">Previous releases of MLC s/w </w:t>
      </w:r>
      <w:r w:rsidR="0056295E">
        <w:t xml:space="preserve">provided two </w:t>
      </w:r>
      <w:r w:rsidR="004B6B39">
        <w:t>sets of binaries</w:t>
      </w:r>
      <w:r w:rsidR="00353A1B">
        <w:t xml:space="preserve"> (mlc and mlc_avx512)</w:t>
      </w:r>
      <w:r w:rsidR="004F55EE">
        <w:t>. mlc_avx512 was</w:t>
      </w:r>
      <w:r w:rsidR="004B6B39">
        <w:t xml:space="preserve"> compiled with newer tool chain</w:t>
      </w:r>
      <w:r w:rsidR="004F55EE">
        <w:t xml:space="preserve"> to support AVX512 instructions while</w:t>
      </w:r>
      <w:r w:rsidR="004B6B39">
        <w:t xml:space="preserve"> </w:t>
      </w:r>
      <w:r w:rsidR="000B1488">
        <w:t>mlc</w:t>
      </w:r>
      <w:r w:rsidR="004B6B39">
        <w:t xml:space="preserve"> binary support</w:t>
      </w:r>
      <w:r w:rsidR="000B1488">
        <w:t xml:space="preserve">ed </w:t>
      </w:r>
      <w:r w:rsidR="004B6B39">
        <w:t xml:space="preserve">SSE2 and AVX2 instructions. </w:t>
      </w:r>
      <w:r w:rsidR="0056295E">
        <w:t xml:space="preserve">With </w:t>
      </w:r>
      <w:r w:rsidR="000B1488">
        <w:t>MLC v3.7</w:t>
      </w:r>
      <w:r w:rsidR="0056295E">
        <w:t xml:space="preserve"> release onwards, only one binary is provided which supports SSE2, AVX2 and AVX512 instructions. </w:t>
      </w:r>
      <w:r w:rsidR="00D51C7E" w:rsidRPr="000A00CF">
        <w:rPr>
          <w:b/>
        </w:rPr>
        <w:t xml:space="preserve">By default AVX512 instructions won’t be used whether the processor supports it or not unless –Z argument is </w:t>
      </w:r>
      <w:r w:rsidR="0056295E" w:rsidRPr="000A00CF">
        <w:rPr>
          <w:b/>
        </w:rPr>
        <w:t>added explicitly</w:t>
      </w:r>
      <w:r w:rsidR="000B1488" w:rsidRPr="000A00CF">
        <w:rPr>
          <w:b/>
        </w:rPr>
        <w:t xml:space="preserve"> to the command line</w:t>
      </w:r>
      <w:r w:rsidR="0056295E" w:rsidRPr="000A00CF">
        <w:t>.</w:t>
      </w:r>
      <w:r w:rsidR="0056295E">
        <w:t xml:space="preserve"> Please refer </w:t>
      </w:r>
      <w:r w:rsidR="001F06F3">
        <w:t xml:space="preserve">to section </w:t>
      </w:r>
      <w:r w:rsidR="001F06F3">
        <w:fldChar w:fldCharType="begin"/>
      </w:r>
      <w:r w:rsidR="001F06F3">
        <w:instrText xml:space="preserve"> REF _Ref9678201 \r \h </w:instrText>
      </w:r>
      <w:r w:rsidR="001F06F3">
        <w:fldChar w:fldCharType="separate"/>
      </w:r>
      <w:r w:rsidR="00567622">
        <w:t>8</w:t>
      </w:r>
      <w:r w:rsidR="001F06F3">
        <w:fldChar w:fldCharType="end"/>
      </w:r>
      <w:r w:rsidR="001F06F3">
        <w:t xml:space="preserve"> </w:t>
      </w:r>
      <w:r w:rsidR="0056295E">
        <w:t>for more details</w:t>
      </w:r>
      <w:r w:rsidR="00D51C7E">
        <w:t xml:space="preserve">. </w:t>
      </w:r>
    </w:p>
    <w:p w14:paraId="3EDCEEE3" w14:textId="479FAB48" w:rsidR="00C87DF1" w:rsidRDefault="00C87DF1" w:rsidP="004B6B39"/>
    <w:p w14:paraId="3CC54E16" w14:textId="77777777" w:rsidR="00A17C4A" w:rsidRDefault="00A17C4A" w:rsidP="00A17C4A">
      <w:pPr>
        <w:pStyle w:val="Heading1"/>
        <w:rPr>
          <w:snapToGrid w:val="0"/>
        </w:rPr>
      </w:pPr>
      <w:bookmarkStart w:id="9" w:name="_Toc77503546"/>
      <w:r>
        <w:rPr>
          <w:snapToGrid w:val="0"/>
        </w:rPr>
        <w:lastRenderedPageBreak/>
        <w:t>How to report security vulnerabilities</w:t>
      </w:r>
      <w:bookmarkEnd w:id="9"/>
    </w:p>
    <w:p w14:paraId="785170BD" w14:textId="77777777" w:rsidR="00A17C4A" w:rsidRDefault="00A17C4A" w:rsidP="00A17C4A">
      <w:r w:rsidRPr="00A17C4A">
        <w:t xml:space="preserve">If you have information about a security issue or vulnerability with </w:t>
      </w:r>
      <w:r>
        <w:rPr>
          <w:snapToGrid w:val="0"/>
          <w:color w:val="000000"/>
        </w:rPr>
        <w:t>Intel</w:t>
      </w:r>
      <w:r w:rsidRPr="004E5F47">
        <w:rPr>
          <w:snapToGrid w:val="0"/>
          <w:color w:val="000000"/>
          <w:vertAlign w:val="superscript"/>
        </w:rPr>
        <w:t>®</w:t>
      </w:r>
      <w:r>
        <w:rPr>
          <w:snapToGrid w:val="0"/>
          <w:color w:val="000000"/>
        </w:rPr>
        <w:t xml:space="preserve"> MLC</w:t>
      </w:r>
      <w:r w:rsidRPr="00A17C4A">
        <w:t>, please send an e-mail to secure@intel.com. Encrypt sensitive information using our PGP public key.</w:t>
      </w:r>
    </w:p>
    <w:p w14:paraId="675EFF30" w14:textId="77777777" w:rsidR="00A676F4" w:rsidRDefault="00A676F4" w:rsidP="006947F3">
      <w:pPr>
        <w:pStyle w:val="Heading1"/>
        <w:rPr>
          <w:snapToGrid w:val="0"/>
        </w:rPr>
      </w:pPr>
      <w:bookmarkStart w:id="10" w:name="_Toc390177260"/>
      <w:bookmarkStart w:id="11" w:name="_Toc77503547"/>
      <w:bookmarkEnd w:id="10"/>
      <w:r>
        <w:rPr>
          <w:snapToGrid w:val="0"/>
        </w:rPr>
        <w:t>H/W prefetcher control</w:t>
      </w:r>
      <w:bookmarkEnd w:id="11"/>
    </w:p>
    <w:p w14:paraId="4270D072" w14:textId="5A580AF4" w:rsidR="00A676F4" w:rsidRPr="00174C17" w:rsidRDefault="00A676F4" w:rsidP="00A34571">
      <w:r>
        <w:t xml:space="preserve">It is challenging to accurately measure memory latencies on modern Intel processors as they have sophisticated h/w prefetchers. </w:t>
      </w:r>
      <w:r>
        <w:rPr>
          <w:snapToGrid w:val="0"/>
          <w:color w:val="000000"/>
        </w:rPr>
        <w:t>Intel</w:t>
      </w:r>
      <w:r w:rsidRPr="004E5F47">
        <w:rPr>
          <w:snapToGrid w:val="0"/>
          <w:color w:val="000000"/>
          <w:vertAlign w:val="superscript"/>
        </w:rPr>
        <w:t>®</w:t>
      </w:r>
      <w:r>
        <w:rPr>
          <w:snapToGrid w:val="0"/>
          <w:color w:val="000000"/>
        </w:rPr>
        <w:t xml:space="preserve"> MLC automatically disables these prefetchers </w:t>
      </w:r>
      <w:r w:rsidR="006C1F76">
        <w:rPr>
          <w:snapToGrid w:val="0"/>
          <w:color w:val="000000"/>
        </w:rPr>
        <w:t>on cores measuring the latency and enables them on cores where</w:t>
      </w:r>
      <w:r>
        <w:rPr>
          <w:snapToGrid w:val="0"/>
          <w:color w:val="000000"/>
        </w:rPr>
        <w:t xml:space="preserve"> the </w:t>
      </w:r>
      <w:r w:rsidR="006C1F76">
        <w:rPr>
          <w:snapToGrid w:val="0"/>
          <w:color w:val="000000"/>
        </w:rPr>
        <w:t xml:space="preserve">b/w is generated and </w:t>
      </w:r>
      <w:r>
        <w:rPr>
          <w:snapToGrid w:val="0"/>
          <w:color w:val="000000"/>
        </w:rPr>
        <w:t xml:space="preserve">restores them to their previous state on completion. The prefetcher control is exposed through </w:t>
      </w:r>
      <w:r w:rsidR="000B1D4C">
        <w:rPr>
          <w:snapToGrid w:val="0"/>
          <w:color w:val="000000"/>
        </w:rPr>
        <w:t xml:space="preserve">a </w:t>
      </w:r>
      <w:r>
        <w:rPr>
          <w:snapToGrid w:val="0"/>
          <w:color w:val="000000"/>
        </w:rPr>
        <w:t xml:space="preserve">MSR </w:t>
      </w:r>
      <w:r w:rsidR="00D4263C">
        <w:rPr>
          <w:snapToGrid w:val="0"/>
          <w:color w:val="000000"/>
        </w:rPr>
        <w:t>(</w:t>
      </w:r>
      <w:hyperlink r:id="rId8" w:history="1">
        <w:r w:rsidR="00D4263C">
          <w:rPr>
            <w:rStyle w:val="Hyperlink"/>
          </w:rPr>
          <w:t>https://software.intel.com/en-us/articles/disclosure-of-hw-prefetcher-control-on-some-intel-processors</w:t>
        </w:r>
      </w:hyperlink>
      <w:r w:rsidR="00D4263C">
        <w:rPr>
          <w:snapToGrid w:val="0"/>
          <w:color w:val="000000"/>
        </w:rPr>
        <w:t xml:space="preserve">) </w:t>
      </w:r>
      <w:r>
        <w:rPr>
          <w:snapToGrid w:val="0"/>
          <w:color w:val="000000"/>
        </w:rPr>
        <w:t xml:space="preserve">and MSR access requires root level </w:t>
      </w:r>
      <w:r w:rsidR="00A373E0">
        <w:rPr>
          <w:snapToGrid w:val="0"/>
          <w:color w:val="000000"/>
        </w:rPr>
        <w:t>permission</w:t>
      </w:r>
      <w:r>
        <w:rPr>
          <w:snapToGrid w:val="0"/>
          <w:color w:val="000000"/>
        </w:rPr>
        <w:t>. So, Intel</w:t>
      </w:r>
      <w:r w:rsidRPr="004E5F47">
        <w:rPr>
          <w:snapToGrid w:val="0"/>
          <w:color w:val="000000"/>
          <w:vertAlign w:val="superscript"/>
        </w:rPr>
        <w:t>®</w:t>
      </w:r>
      <w:r>
        <w:rPr>
          <w:snapToGrid w:val="0"/>
          <w:color w:val="000000"/>
        </w:rPr>
        <w:t xml:space="preserve"> MLC needs to be</w:t>
      </w:r>
      <w:r w:rsidR="00A373E0">
        <w:rPr>
          <w:snapToGrid w:val="0"/>
          <w:color w:val="000000"/>
        </w:rPr>
        <w:t xml:space="preserve"> run as ‘root’ on Linux. On Windows, we have provided a signed driver that is used for this MSR access. If Intel</w:t>
      </w:r>
      <w:r w:rsidR="00A373E0" w:rsidRPr="004E5F47">
        <w:rPr>
          <w:snapToGrid w:val="0"/>
          <w:color w:val="000000"/>
          <w:vertAlign w:val="superscript"/>
        </w:rPr>
        <w:t>®</w:t>
      </w:r>
      <w:r w:rsidR="00A373E0">
        <w:rPr>
          <w:snapToGrid w:val="0"/>
          <w:color w:val="000000"/>
        </w:rPr>
        <w:t xml:space="preserve"> MLC can’t be run with root permissions, please see section</w:t>
      </w:r>
      <w:r w:rsidR="00D4263C">
        <w:rPr>
          <w:snapToGrid w:val="0"/>
          <w:color w:val="000000"/>
        </w:rPr>
        <w:t xml:space="preserve"> </w:t>
      </w:r>
      <w:r w:rsidR="00353A1B">
        <w:rPr>
          <w:snapToGrid w:val="0"/>
          <w:color w:val="000000"/>
        </w:rPr>
        <w:fldChar w:fldCharType="begin"/>
      </w:r>
      <w:r w:rsidR="00353A1B">
        <w:rPr>
          <w:snapToGrid w:val="0"/>
          <w:color w:val="000000"/>
        </w:rPr>
        <w:instrText xml:space="preserve"> REF _Ref434474592 \r \h </w:instrText>
      </w:r>
      <w:r w:rsidR="00353A1B">
        <w:rPr>
          <w:snapToGrid w:val="0"/>
          <w:color w:val="000000"/>
        </w:rPr>
      </w:r>
      <w:r w:rsidR="00353A1B">
        <w:rPr>
          <w:snapToGrid w:val="0"/>
          <w:color w:val="000000"/>
        </w:rPr>
        <w:fldChar w:fldCharType="separate"/>
      </w:r>
      <w:r w:rsidR="00567622">
        <w:rPr>
          <w:snapToGrid w:val="0"/>
          <w:color w:val="000000"/>
        </w:rPr>
        <w:t>9.1.2</w:t>
      </w:r>
      <w:r w:rsidR="00353A1B">
        <w:rPr>
          <w:snapToGrid w:val="0"/>
          <w:color w:val="000000"/>
        </w:rPr>
        <w:fldChar w:fldCharType="end"/>
      </w:r>
      <w:r w:rsidR="00A373E0">
        <w:rPr>
          <w:snapToGrid w:val="0"/>
          <w:color w:val="000000"/>
        </w:rPr>
        <w:t xml:space="preserve"> for more information</w:t>
      </w:r>
      <w:r w:rsidR="00D4263C">
        <w:rPr>
          <w:snapToGrid w:val="0"/>
          <w:color w:val="000000"/>
        </w:rPr>
        <w:t>.</w:t>
      </w:r>
    </w:p>
    <w:p w14:paraId="7CF9707D" w14:textId="76E8B717" w:rsidR="006947F3" w:rsidRDefault="003A07BD" w:rsidP="006947F3">
      <w:pPr>
        <w:pStyle w:val="Heading1"/>
        <w:rPr>
          <w:snapToGrid w:val="0"/>
        </w:rPr>
      </w:pPr>
      <w:bookmarkStart w:id="12" w:name="_Toc77503548"/>
      <w:r>
        <w:rPr>
          <w:snapToGrid w:val="0"/>
        </w:rPr>
        <w:t xml:space="preserve">What does </w:t>
      </w:r>
      <w:r w:rsidR="00A13448">
        <w:rPr>
          <w:snapToGrid w:val="0"/>
          <w:color w:val="000000"/>
        </w:rPr>
        <w:t>Intel</w:t>
      </w:r>
      <w:r w:rsidR="00A13448" w:rsidRPr="004E5F47">
        <w:rPr>
          <w:snapToGrid w:val="0"/>
          <w:color w:val="000000"/>
          <w:vertAlign w:val="superscript"/>
        </w:rPr>
        <w:t>®</w:t>
      </w:r>
      <w:r w:rsidR="00A13448">
        <w:rPr>
          <w:snapToGrid w:val="0"/>
          <w:color w:val="000000"/>
        </w:rPr>
        <w:t xml:space="preserve"> MLC</w:t>
      </w:r>
      <w:r w:rsidR="00A13448" w:rsidDel="00BE65F3">
        <w:t xml:space="preserve"> </w:t>
      </w:r>
      <w:r>
        <w:rPr>
          <w:snapToGrid w:val="0"/>
        </w:rPr>
        <w:t>measure</w:t>
      </w:r>
      <w:bookmarkEnd w:id="12"/>
    </w:p>
    <w:p w14:paraId="085D6BC4" w14:textId="77777777" w:rsidR="003A07BD" w:rsidRDefault="006947F3" w:rsidP="006947F3">
      <w:r>
        <w:t xml:space="preserve">When </w:t>
      </w:r>
      <w:r w:rsidR="00BE65F3">
        <w:rPr>
          <w:snapToGrid w:val="0"/>
          <w:color w:val="000000"/>
        </w:rPr>
        <w:t>Intel</w:t>
      </w:r>
      <w:r w:rsidR="00BE65F3" w:rsidRPr="004E5F47">
        <w:rPr>
          <w:snapToGrid w:val="0"/>
          <w:color w:val="000000"/>
          <w:vertAlign w:val="superscript"/>
        </w:rPr>
        <w:t>®</w:t>
      </w:r>
      <w:r w:rsidR="00BE65F3">
        <w:rPr>
          <w:snapToGrid w:val="0"/>
          <w:color w:val="000000"/>
        </w:rPr>
        <w:t xml:space="preserve"> MLC</w:t>
      </w:r>
      <w:r w:rsidR="00BE65F3" w:rsidDel="00BE65F3">
        <w:t xml:space="preserve"> </w:t>
      </w:r>
      <w:r>
        <w:t xml:space="preserve">is launched without any </w:t>
      </w:r>
      <w:r w:rsidR="00353A1B">
        <w:t>additional parameters</w:t>
      </w:r>
      <w:r w:rsidR="000B1D4C">
        <w:t>,</w:t>
      </w:r>
      <w:r>
        <w:t xml:space="preserve"> it automatically identifies the system topology </w:t>
      </w:r>
      <w:r w:rsidR="003A07BD">
        <w:t>and measures the following</w:t>
      </w:r>
      <w:r w:rsidR="009F4ED0">
        <w:t xml:space="preserve"> (a screen shot is shown for each):</w:t>
      </w:r>
    </w:p>
    <w:p w14:paraId="02FBF787" w14:textId="77777777" w:rsidR="00F03AA4" w:rsidRDefault="00F03AA4" w:rsidP="006947F3"/>
    <w:p w14:paraId="1753A7CC" w14:textId="77777777" w:rsidR="003A07BD" w:rsidRDefault="003A07BD" w:rsidP="003A07BD">
      <w:pPr>
        <w:numPr>
          <w:ilvl w:val="0"/>
          <w:numId w:val="5"/>
        </w:numPr>
      </w:pPr>
      <w:r>
        <w:t>A matrix of idle memory latencies for requests originating from each of the sockets and addressed to each of the available sockets</w:t>
      </w:r>
    </w:p>
    <w:p w14:paraId="7F5907F6" w14:textId="77777777" w:rsidR="00672365" w:rsidRDefault="00672365" w:rsidP="00672365">
      <w:pPr>
        <w:ind w:left="720"/>
      </w:pPr>
    </w:p>
    <w:p w14:paraId="15936AD2" w14:textId="77777777" w:rsidR="00672365" w:rsidRDefault="00CB51B2" w:rsidP="00672365">
      <w:pPr>
        <w:ind w:left="720"/>
        <w:rPr>
          <w:noProof/>
        </w:rPr>
      </w:pPr>
      <w:r>
        <w:rPr>
          <w:noProof/>
        </w:rPr>
        <w:drawing>
          <wp:inline distT="0" distB="0" distL="0" distR="0" wp14:anchorId="4F5E622C" wp14:editId="72E905AD">
            <wp:extent cx="47815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942975"/>
                    </a:xfrm>
                    <a:prstGeom prst="rect">
                      <a:avLst/>
                    </a:prstGeom>
                    <a:noFill/>
                    <a:ln>
                      <a:noFill/>
                    </a:ln>
                  </pic:spPr>
                </pic:pic>
              </a:graphicData>
            </a:graphic>
          </wp:inline>
        </w:drawing>
      </w:r>
    </w:p>
    <w:p w14:paraId="5375B6E8" w14:textId="77777777" w:rsidR="00672365" w:rsidRDefault="00672365" w:rsidP="00672365"/>
    <w:p w14:paraId="65F6BA18" w14:textId="77777777" w:rsidR="006947F3" w:rsidRDefault="003A07BD" w:rsidP="003A07BD">
      <w:pPr>
        <w:numPr>
          <w:ilvl w:val="0"/>
          <w:numId w:val="5"/>
        </w:numPr>
      </w:pPr>
      <w:r>
        <w:t xml:space="preserve">Peak </w:t>
      </w:r>
      <w:r w:rsidR="00F80B29">
        <w:t xml:space="preserve">injection </w:t>
      </w:r>
      <w:r>
        <w:t>memory b/w measured (</w:t>
      </w:r>
      <w:r w:rsidR="006C2A29">
        <w:t>with</w:t>
      </w:r>
      <w:r>
        <w:t xml:space="preserve"> all accesses to local memory) for requests with varying </w:t>
      </w:r>
      <w:r w:rsidR="007E0DB9">
        <w:t>amounts</w:t>
      </w:r>
      <w:r>
        <w:t xml:space="preserve"> of reads and writes</w:t>
      </w:r>
      <w:r w:rsidR="006947F3">
        <w:t xml:space="preserve"> </w:t>
      </w:r>
      <w:r w:rsidR="006C2A29">
        <w:t>(each core generating</w:t>
      </w:r>
      <w:r w:rsidR="00F80B29">
        <w:t xml:space="preserve"> requests as fast as possible)</w:t>
      </w:r>
    </w:p>
    <w:p w14:paraId="454E266D" w14:textId="77777777" w:rsidR="00672365" w:rsidRDefault="00672365" w:rsidP="00672365">
      <w:pPr>
        <w:ind w:left="720"/>
      </w:pPr>
    </w:p>
    <w:p w14:paraId="6224F92A" w14:textId="77777777" w:rsidR="00260B41" w:rsidRDefault="00CB51B2" w:rsidP="00C71A5E">
      <w:pPr>
        <w:ind w:left="720"/>
      </w:pPr>
      <w:r>
        <w:rPr>
          <w:noProof/>
        </w:rPr>
        <w:drawing>
          <wp:inline distT="0" distB="0" distL="0" distR="0" wp14:anchorId="708BB9ED" wp14:editId="3B68B182">
            <wp:extent cx="4819650" cy="12573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r w:rsidR="003A07BD">
        <w:t xml:space="preserve">A </w:t>
      </w:r>
    </w:p>
    <w:p w14:paraId="3F77AABB" w14:textId="77777777" w:rsidR="00F03AA4" w:rsidRDefault="00F03AA4" w:rsidP="00C71A5E">
      <w:pPr>
        <w:ind w:left="720"/>
      </w:pPr>
    </w:p>
    <w:p w14:paraId="6CDDA60B" w14:textId="77777777" w:rsidR="003A07BD" w:rsidRDefault="00F03AA4" w:rsidP="00C71A5E">
      <w:pPr>
        <w:numPr>
          <w:ilvl w:val="0"/>
          <w:numId w:val="5"/>
        </w:numPr>
      </w:pPr>
      <w:r>
        <w:t xml:space="preserve">A </w:t>
      </w:r>
      <w:r w:rsidR="003A07BD">
        <w:t>matrix of memory b/w values for requests originating from each of the sockets and addressed to each of the available sockets</w:t>
      </w:r>
    </w:p>
    <w:p w14:paraId="0E37D33C" w14:textId="77777777" w:rsidR="00672365" w:rsidRDefault="00672365" w:rsidP="00672365">
      <w:pPr>
        <w:ind w:left="720"/>
      </w:pPr>
    </w:p>
    <w:p w14:paraId="0EAF532E" w14:textId="77777777" w:rsidR="00672365" w:rsidRDefault="00CB51B2" w:rsidP="00672365">
      <w:pPr>
        <w:ind w:left="720"/>
        <w:rPr>
          <w:noProof/>
        </w:rPr>
      </w:pPr>
      <w:r>
        <w:rPr>
          <w:noProof/>
        </w:rPr>
        <w:drawing>
          <wp:inline distT="0" distB="0" distL="0" distR="0" wp14:anchorId="3A6E9E2C" wp14:editId="40B6BE93">
            <wp:extent cx="4857750" cy="11906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1190625"/>
                    </a:xfrm>
                    <a:prstGeom prst="rect">
                      <a:avLst/>
                    </a:prstGeom>
                    <a:noFill/>
                    <a:ln>
                      <a:noFill/>
                    </a:ln>
                  </pic:spPr>
                </pic:pic>
              </a:graphicData>
            </a:graphic>
          </wp:inline>
        </w:drawing>
      </w:r>
    </w:p>
    <w:p w14:paraId="7716CFE5" w14:textId="77777777" w:rsidR="00672365" w:rsidRDefault="00672365" w:rsidP="00672365">
      <w:pPr>
        <w:ind w:left="720"/>
      </w:pPr>
    </w:p>
    <w:p w14:paraId="41326945" w14:textId="77777777" w:rsidR="00260B41" w:rsidRDefault="00260B41" w:rsidP="00672365">
      <w:pPr>
        <w:ind w:left="720"/>
      </w:pPr>
    </w:p>
    <w:p w14:paraId="45FD5741" w14:textId="77777777" w:rsidR="003A07BD" w:rsidRDefault="0094678D" w:rsidP="003A07BD">
      <w:pPr>
        <w:numPr>
          <w:ilvl w:val="0"/>
          <w:numId w:val="5"/>
        </w:numPr>
      </w:pPr>
      <w:r>
        <w:t>Latencies at different b/w points</w:t>
      </w:r>
    </w:p>
    <w:p w14:paraId="230934A1" w14:textId="77777777" w:rsidR="00672365" w:rsidRDefault="00CB51B2" w:rsidP="00672365">
      <w:pPr>
        <w:ind w:left="720"/>
      </w:pPr>
      <w:r>
        <w:rPr>
          <w:noProof/>
        </w:rPr>
        <w:drawing>
          <wp:inline distT="0" distB="0" distL="0" distR="0" wp14:anchorId="3DB9D6E8" wp14:editId="1D766364">
            <wp:extent cx="5038725" cy="295275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952750"/>
                    </a:xfrm>
                    <a:prstGeom prst="rect">
                      <a:avLst/>
                    </a:prstGeom>
                    <a:noFill/>
                    <a:ln>
                      <a:noFill/>
                    </a:ln>
                  </pic:spPr>
                </pic:pic>
              </a:graphicData>
            </a:graphic>
          </wp:inline>
        </w:drawing>
      </w:r>
    </w:p>
    <w:p w14:paraId="3334BA10" w14:textId="77777777" w:rsidR="006947F3" w:rsidRDefault="006947F3" w:rsidP="006947F3"/>
    <w:p w14:paraId="08D2CCC9" w14:textId="77777777" w:rsidR="00672365" w:rsidRDefault="00672365" w:rsidP="006947F3"/>
    <w:p w14:paraId="1A06EDC0" w14:textId="77777777" w:rsidR="004701C5" w:rsidRPr="0073139E" w:rsidRDefault="004701C5" w:rsidP="00AB01CA">
      <w:pPr>
        <w:pStyle w:val="ListParagraph"/>
        <w:numPr>
          <w:ilvl w:val="0"/>
          <w:numId w:val="5"/>
        </w:numPr>
        <w:rPr>
          <w:rFonts w:ascii="Times New Roman" w:hAnsi="Times New Roman"/>
          <w:sz w:val="24"/>
        </w:rPr>
      </w:pPr>
      <w:r w:rsidRPr="0073139E">
        <w:rPr>
          <w:rFonts w:ascii="Times New Roman" w:hAnsi="Times New Roman"/>
          <w:sz w:val="24"/>
        </w:rPr>
        <w:t>Latencies between caches in the processor</w:t>
      </w:r>
      <w:r w:rsidR="008417D8" w:rsidRPr="0073139E">
        <w:rPr>
          <w:rFonts w:ascii="Times New Roman" w:hAnsi="Times New Roman"/>
          <w:sz w:val="24"/>
        </w:rPr>
        <w:t xml:space="preserve"> </w:t>
      </w:r>
    </w:p>
    <w:p w14:paraId="16DB911B" w14:textId="77777777" w:rsidR="004701C5" w:rsidRDefault="004701C5" w:rsidP="00210C02"/>
    <w:p w14:paraId="005A6EB0" w14:textId="77777777" w:rsidR="00210C02" w:rsidRDefault="00210C02" w:rsidP="00AB01CA">
      <w:pPr>
        <w:pStyle w:val="ListParagraph"/>
      </w:pPr>
      <w:r>
        <w:rPr>
          <w:noProof/>
        </w:rPr>
        <w:drawing>
          <wp:inline distT="0" distB="0" distL="0" distR="0" wp14:anchorId="61CFB663" wp14:editId="7894E39B">
            <wp:extent cx="4984750" cy="1898128"/>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057" cy="1904718"/>
                    </a:xfrm>
                    <a:prstGeom prst="rect">
                      <a:avLst/>
                    </a:prstGeom>
                  </pic:spPr>
                </pic:pic>
              </a:graphicData>
            </a:graphic>
          </wp:inline>
        </w:drawing>
      </w:r>
    </w:p>
    <w:p w14:paraId="2854FA0E" w14:textId="77777777" w:rsidR="008417D8" w:rsidRDefault="008417D8" w:rsidP="006947F3">
      <w:pPr>
        <w:rPr>
          <w:snapToGrid w:val="0"/>
          <w:color w:val="000000"/>
        </w:rPr>
      </w:pPr>
    </w:p>
    <w:p w14:paraId="5F09B3B1" w14:textId="77777777" w:rsidR="006947F3" w:rsidRDefault="00BE65F3" w:rsidP="006947F3">
      <w:r>
        <w:rPr>
          <w:snapToGrid w:val="0"/>
          <w:color w:val="000000"/>
        </w:rPr>
        <w:t>Intel</w:t>
      </w:r>
      <w:r w:rsidRPr="004E5F47">
        <w:rPr>
          <w:snapToGrid w:val="0"/>
          <w:color w:val="000000"/>
          <w:vertAlign w:val="superscript"/>
        </w:rPr>
        <w:t>®</w:t>
      </w:r>
      <w:r>
        <w:rPr>
          <w:snapToGrid w:val="0"/>
          <w:color w:val="000000"/>
        </w:rPr>
        <w:t xml:space="preserve"> MLC</w:t>
      </w:r>
      <w:r w:rsidR="006947F3">
        <w:t xml:space="preserve"> also provides command line arguments </w:t>
      </w:r>
      <w:r w:rsidR="00E113CC">
        <w:t xml:space="preserve">for fine grained control over latencies and </w:t>
      </w:r>
      <w:r w:rsidR="00CF4419">
        <w:t>b/w</w:t>
      </w:r>
      <w:r w:rsidR="00E113CC">
        <w:t xml:space="preserve"> that are </w:t>
      </w:r>
      <w:r w:rsidR="006947F3">
        <w:t xml:space="preserve">measured. </w:t>
      </w:r>
    </w:p>
    <w:p w14:paraId="123F75E7" w14:textId="77777777" w:rsidR="006947F3" w:rsidRDefault="006947F3" w:rsidP="006947F3"/>
    <w:p w14:paraId="279AE846" w14:textId="77777777" w:rsidR="006947F3" w:rsidRDefault="006947F3" w:rsidP="006947F3">
      <w:r>
        <w:lastRenderedPageBreak/>
        <w:t>Here are some of the things that are possible with command line arguments</w:t>
      </w:r>
      <w:r w:rsidR="00536956">
        <w:t>:</w:t>
      </w:r>
    </w:p>
    <w:p w14:paraId="7CCD9899" w14:textId="77777777" w:rsidR="006947F3" w:rsidRDefault="006947F3" w:rsidP="006947F3">
      <w:pPr>
        <w:numPr>
          <w:ilvl w:val="0"/>
          <w:numId w:val="4"/>
        </w:numPr>
      </w:pPr>
      <w:r>
        <w:t xml:space="preserve">Measure latencies </w:t>
      </w:r>
      <w:r w:rsidR="004E1BBD">
        <w:t xml:space="preserve">from a specific core </w:t>
      </w:r>
      <w:r>
        <w:t xml:space="preserve">for requests addressed to a specific </w:t>
      </w:r>
      <w:r w:rsidR="004E1BBD">
        <w:t xml:space="preserve">node with </w:t>
      </w:r>
      <w:r>
        <w:t>memory</w:t>
      </w:r>
      <w:r w:rsidR="004E1BBD">
        <w:t>.</w:t>
      </w:r>
    </w:p>
    <w:p w14:paraId="7664173F" w14:textId="77777777" w:rsidR="006947F3" w:rsidRDefault="006947F3" w:rsidP="006947F3">
      <w:pPr>
        <w:numPr>
          <w:ilvl w:val="0"/>
          <w:numId w:val="4"/>
        </w:numPr>
      </w:pPr>
      <w:r>
        <w:t>Measure cache latencies</w:t>
      </w:r>
    </w:p>
    <w:p w14:paraId="78DCBADA" w14:textId="77777777" w:rsidR="00E113CC" w:rsidRDefault="00E113CC" w:rsidP="006947F3">
      <w:pPr>
        <w:numPr>
          <w:ilvl w:val="0"/>
          <w:numId w:val="4"/>
        </w:numPr>
      </w:pPr>
      <w:r>
        <w:t>Measure b/w</w:t>
      </w:r>
      <w:r w:rsidR="00CF4419">
        <w:t xml:space="preserve"> from a subset of the cores/</w:t>
      </w:r>
      <w:r>
        <w:t>sockets</w:t>
      </w:r>
    </w:p>
    <w:p w14:paraId="46F93DD9" w14:textId="77777777" w:rsidR="00E113CC" w:rsidRDefault="00E113CC" w:rsidP="006947F3">
      <w:pPr>
        <w:numPr>
          <w:ilvl w:val="0"/>
          <w:numId w:val="4"/>
        </w:numPr>
      </w:pPr>
      <w:r>
        <w:t xml:space="preserve">Measure b/w for different read/write </w:t>
      </w:r>
      <w:r w:rsidR="00CF4419">
        <w:t>ratios</w:t>
      </w:r>
    </w:p>
    <w:p w14:paraId="62C68306" w14:textId="77777777" w:rsidR="006947F3" w:rsidRDefault="00E113CC" w:rsidP="006947F3">
      <w:pPr>
        <w:numPr>
          <w:ilvl w:val="0"/>
          <w:numId w:val="4"/>
        </w:numPr>
      </w:pPr>
      <w:r>
        <w:t>Measure latencies for random address patt</w:t>
      </w:r>
      <w:r w:rsidR="00CF4419">
        <w:t>ern</w:t>
      </w:r>
      <w:r w:rsidR="00D626D8">
        <w:t>s</w:t>
      </w:r>
      <w:r>
        <w:t xml:space="preserve"> instead of sequential</w:t>
      </w:r>
    </w:p>
    <w:p w14:paraId="749D6B2C" w14:textId="1E145157" w:rsidR="006947F3" w:rsidRDefault="006947F3" w:rsidP="006947F3">
      <w:pPr>
        <w:numPr>
          <w:ilvl w:val="0"/>
          <w:numId w:val="4"/>
        </w:numPr>
      </w:pPr>
      <w:r>
        <w:t>Change stride size for</w:t>
      </w:r>
      <w:r w:rsidR="00E113CC">
        <w:t xml:space="preserve"> latency measurements</w:t>
      </w:r>
    </w:p>
    <w:p w14:paraId="0C813E17" w14:textId="2C10CEFB" w:rsidR="00573186" w:rsidRDefault="00573186" w:rsidP="006947F3">
      <w:pPr>
        <w:numPr>
          <w:ilvl w:val="0"/>
          <w:numId w:val="4"/>
        </w:numPr>
      </w:pPr>
      <w:r>
        <w:t>Measure memory bandwidth across the entire address range</w:t>
      </w:r>
    </w:p>
    <w:p w14:paraId="562569B3" w14:textId="77777777" w:rsidR="00451C74" w:rsidRDefault="00451C74" w:rsidP="005B16A4">
      <w:pPr>
        <w:pStyle w:val="Heading1"/>
        <w:rPr>
          <w:snapToGrid w:val="0"/>
        </w:rPr>
      </w:pPr>
      <w:bookmarkStart w:id="13" w:name="_Toc77503549"/>
      <w:r>
        <w:rPr>
          <w:snapToGrid w:val="0"/>
        </w:rPr>
        <w:t>How does it work</w:t>
      </w:r>
      <w:bookmarkEnd w:id="13"/>
    </w:p>
    <w:p w14:paraId="7454D576" w14:textId="77777777" w:rsidR="00841BF2" w:rsidRPr="005B16A4" w:rsidRDefault="00451C74" w:rsidP="00451C74">
      <w:pPr>
        <w:pStyle w:val="Heading2"/>
        <w:rPr>
          <w:snapToGrid w:val="0"/>
        </w:rPr>
      </w:pPr>
      <w:bookmarkStart w:id="14" w:name="_Ref29909902"/>
      <w:bookmarkStart w:id="15" w:name="_Toc77503550"/>
      <w:r>
        <w:rPr>
          <w:snapToGrid w:val="0"/>
        </w:rPr>
        <w:t>Measuring</w:t>
      </w:r>
      <w:r w:rsidR="00451746">
        <w:rPr>
          <w:snapToGrid w:val="0"/>
        </w:rPr>
        <w:t xml:space="preserve"> Idle </w:t>
      </w:r>
      <w:r>
        <w:rPr>
          <w:snapToGrid w:val="0"/>
        </w:rPr>
        <w:t>Latency</w:t>
      </w:r>
      <w:bookmarkEnd w:id="14"/>
      <w:bookmarkEnd w:id="15"/>
      <w:r>
        <w:rPr>
          <w:snapToGrid w:val="0"/>
        </w:rPr>
        <w:t xml:space="preserve">  </w:t>
      </w:r>
    </w:p>
    <w:p w14:paraId="758DFD1C" w14:textId="77777777" w:rsidR="00A64735" w:rsidRDefault="00451746" w:rsidP="00A34571">
      <w:r>
        <w:t>Idle latency is also known as unloaded latency. Basically</w:t>
      </w:r>
      <w:r w:rsidR="00463726">
        <w:t>,</w:t>
      </w:r>
      <w:r>
        <w:t xml:space="preserve"> when the latency is measured, the system is </w:t>
      </w:r>
      <w:r w:rsidR="00463726">
        <w:t>mostly</w:t>
      </w:r>
      <w:r>
        <w:t xml:space="preserve"> idle with no other application or workload running. </w:t>
      </w:r>
      <w:r w:rsidR="00463726">
        <w:t>I</w:t>
      </w:r>
      <w:r>
        <w:t xml:space="preserve">dle latency </w:t>
      </w:r>
      <w:r w:rsidR="00451C74">
        <w:t xml:space="preserve">is measured by </w:t>
      </w:r>
      <w:r w:rsidR="004231C8">
        <w:t xml:space="preserve">doing dependent loads (similar to pointer chasing). </w:t>
      </w:r>
      <w:r>
        <w:t xml:space="preserve">A </w:t>
      </w:r>
      <w:r w:rsidR="004231C8">
        <w:t xml:space="preserve">buffer is initialized such that each line (64 byte line) is pointing to another </w:t>
      </w:r>
      <w:r w:rsidR="00153AB1">
        <w:t>line/address</w:t>
      </w:r>
      <w:r w:rsidR="004231C8">
        <w:t xml:space="preserve">. </w:t>
      </w:r>
      <w:r w:rsidR="003F4794">
        <w:t xml:space="preserve">This way we can create a list of dependent loads. The tool starts a timer and executes loads by following this chain of loads and stops the timer after executing millions of such loads and provides the average time to execute one load by dividing the total time taken by the number of loads executed. This methodology can be used to measure the latency of various cache levels as well as DRAM. </w:t>
      </w:r>
    </w:p>
    <w:p w14:paraId="63341514" w14:textId="77777777" w:rsidR="00A64735" w:rsidRDefault="00A64735" w:rsidP="00A34571"/>
    <w:p w14:paraId="60198E7C" w14:textId="77777777" w:rsidR="00A64735" w:rsidRDefault="003F4794" w:rsidP="00A34571">
      <w:r>
        <w:t xml:space="preserve">The tool itself does not know whether a load is hitting in any caches or going to memory. By appropriately sizing the buffer, we can ensure all the loads are hitting </w:t>
      </w:r>
      <w:r w:rsidR="00153AB1">
        <w:t xml:space="preserve">in </w:t>
      </w:r>
      <w:r>
        <w:t>certain level of cache. For example, if</w:t>
      </w:r>
      <w:r w:rsidR="00451746">
        <w:t xml:space="preserve"> L2 cache is 1MB and L3 cache is 30MB, any repeated accesses to buffer of size 4MB would entirely miss L2 but hit in L3. This way </w:t>
      </w:r>
      <w:r w:rsidR="00DD44AE">
        <w:t xml:space="preserve">the latency measured can be assumed as the </w:t>
      </w:r>
      <w:r w:rsidR="00451746">
        <w:t>hit latency to L3 cache. However, if the buffer size is 60MB, then the accesses would miss L3 cache and load from memory thus providing latencies to memory.</w:t>
      </w:r>
    </w:p>
    <w:p w14:paraId="4F7C0C4E" w14:textId="77777777" w:rsidR="00A64735" w:rsidRDefault="00A64735" w:rsidP="00A34571"/>
    <w:p w14:paraId="64F0DD55" w14:textId="4D77CAF8" w:rsidR="00A64735" w:rsidRPr="00A64735" w:rsidRDefault="00A64735" w:rsidP="00A34571">
      <w:r>
        <w:t xml:space="preserve">By default, MLC disables h/w prefetcher on the thread measuring the latency and uses sequential accesses. </w:t>
      </w:r>
      <w:r w:rsidR="00660B19">
        <w:t>A</w:t>
      </w:r>
      <w:r>
        <w:t xml:space="preserve"> buffer is initialized such that each cache line is pointing to the next sequential address. However, since h/w prefetchers can’t be disabled in all environments, MLC also allows ways to measure latencies with random access. In this case, a buffer is initialized such that each line is pointing to another line selected randomly. However, to reduce the TLB miss penalties, randomization is not done over the entire address range of the buffer (which is typically 2GB). Instead, the buffer is divided into smaller chunks (like 512 KB) and lines within each chunk are randomly accessed before moving to the next chunk. This methodology would </w:t>
      </w:r>
      <w:r w:rsidR="00301CEB">
        <w:t>avoid TLB miss penalties as well as beat the h/w prefetchers from prefetching the lines.</w:t>
      </w:r>
    </w:p>
    <w:p w14:paraId="0767ED49" w14:textId="77777777" w:rsidR="00994E52" w:rsidRPr="005B16A4" w:rsidRDefault="00994E52" w:rsidP="00994E52">
      <w:pPr>
        <w:pStyle w:val="Heading2"/>
        <w:rPr>
          <w:snapToGrid w:val="0"/>
        </w:rPr>
      </w:pPr>
      <w:bookmarkStart w:id="16" w:name="_Toc77503551"/>
      <w:r>
        <w:rPr>
          <w:snapToGrid w:val="0"/>
        </w:rPr>
        <w:t>Measuring Bandwidth</w:t>
      </w:r>
      <w:bookmarkEnd w:id="16"/>
      <w:r>
        <w:rPr>
          <w:snapToGrid w:val="0"/>
        </w:rPr>
        <w:t xml:space="preserve">  </w:t>
      </w:r>
    </w:p>
    <w:p w14:paraId="3906B01C" w14:textId="77777777" w:rsidR="00B20E78" w:rsidRDefault="00D0145C" w:rsidP="00A34571">
      <w:r>
        <w:t xml:space="preserve">For measuring b/w, MLC </w:t>
      </w:r>
      <w:r w:rsidR="007D2F2F">
        <w:t>executes load</w:t>
      </w:r>
      <w:r w:rsidR="00B5657B">
        <w:t xml:space="preserve"> instructions</w:t>
      </w:r>
      <w:r w:rsidR="007D2F2F">
        <w:t xml:space="preserve"> that are not consumed (i.e the data that is returned as part of the load is not consumed in any </w:t>
      </w:r>
      <w:r w:rsidR="00F35079">
        <w:t>subsequent</w:t>
      </w:r>
      <w:r w:rsidR="007D2F2F">
        <w:t xml:space="preserve"> instruction</w:t>
      </w:r>
      <w:r w:rsidR="00F35079">
        <w:t>s</w:t>
      </w:r>
      <w:r w:rsidR="007D2F2F">
        <w:t xml:space="preserve">). This </w:t>
      </w:r>
      <w:r w:rsidR="007D2F2F">
        <w:lastRenderedPageBreak/>
        <w:t>allows MLC to generate maximum possible b/w. MLC spawns one s/w thread on each of the configured h/w threads (aka logical processors) and each thread executes independently. The addresses that each thread accesses are independent and there is no sharing of data between threads. The buffer size used by the threads determine whether MLC is measuring L</w:t>
      </w:r>
      <w:r w:rsidR="00463726">
        <w:t xml:space="preserve">1/L2/L3 </w:t>
      </w:r>
      <w:r w:rsidR="007D2F2F">
        <w:t xml:space="preserve">cache b/w </w:t>
      </w:r>
      <w:r w:rsidR="00463726">
        <w:t>or</w:t>
      </w:r>
      <w:r w:rsidR="007D2F2F">
        <w:t xml:space="preserve"> memory b/w. </w:t>
      </w:r>
      <w:r w:rsidR="00463726">
        <w:t>MLC does not access any h/w performance monitoring counters to report the b/w. Since MLC knows how many loads/stores it is executing, it can report the total b/w.</w:t>
      </w:r>
      <w:r w:rsidR="001B6704">
        <w:t xml:space="preserve"> </w:t>
      </w:r>
    </w:p>
    <w:p w14:paraId="509EEA8D" w14:textId="77777777" w:rsidR="00B20E78" w:rsidRDefault="00B20E78" w:rsidP="00A34571"/>
    <w:p w14:paraId="7B990EE4" w14:textId="14BA7A99" w:rsidR="002E5098" w:rsidRDefault="001B6704" w:rsidP="00A34571">
      <w:r>
        <w:t xml:space="preserve">The buffer size should be correctly specified to measure b/w at different cache </w:t>
      </w:r>
      <w:r w:rsidR="00301CEB">
        <w:t xml:space="preserve">hierarchies </w:t>
      </w:r>
      <w:r>
        <w:t xml:space="preserve">or memory. To measure memory b/w, MLC uses </w:t>
      </w:r>
      <w:r w:rsidR="00AE708B">
        <w:t>fairly</w:t>
      </w:r>
      <w:r>
        <w:t xml:space="preserve"> large buffers (each thread </w:t>
      </w:r>
      <w:r w:rsidR="00301CEB">
        <w:t>allocating</w:t>
      </w:r>
      <w:r>
        <w:t xml:space="preserve"> at least 100MB of buffer)</w:t>
      </w:r>
      <w:r w:rsidR="00F35079">
        <w:t xml:space="preserve">. The total size of all the buffers used by the threads on a socket should exceed the total size of all the last level cache on that socket to be able to measure the memory b/w. </w:t>
      </w:r>
    </w:p>
    <w:p w14:paraId="39DD41B5" w14:textId="77777777" w:rsidR="002E5098" w:rsidRDefault="002E5098" w:rsidP="00A34571"/>
    <w:p w14:paraId="782E8069" w14:textId="38DD1F00" w:rsidR="00287FB1" w:rsidRDefault="002E5098" w:rsidP="00A34571">
      <w:r>
        <w:t xml:space="preserve">MLC supports generating different traffic patterns. For example, when -W3 (see example </w:t>
      </w:r>
      <w:r>
        <w:fldChar w:fldCharType="begin"/>
      </w:r>
      <w:r>
        <w:instrText xml:space="preserve"> REF _Ref31631337 \r \h </w:instrText>
      </w:r>
      <w:r>
        <w:fldChar w:fldCharType="separate"/>
      </w:r>
      <w:r w:rsidR="00567622">
        <w:t>9.4.2</w:t>
      </w:r>
      <w:r>
        <w:fldChar w:fldCharType="end"/>
      </w:r>
      <w:r>
        <w:t>) option is specified, the traffic generated would be 3 reads with 1 write. The read/write ratio is selected based on what the memory controller would see. When the processor execute</w:t>
      </w:r>
      <w:r w:rsidR="00CF7A42">
        <w:t>s</w:t>
      </w:r>
      <w:r>
        <w:t xml:space="preserve"> </w:t>
      </w:r>
      <w:r w:rsidR="00CF7A42">
        <w:t xml:space="preserve">a </w:t>
      </w:r>
      <w:r>
        <w:t>store instruction</w:t>
      </w:r>
      <w:r w:rsidR="00CF7A42">
        <w:t>, a read transaction is issued to obtain exclusive ownership (aka Read-For-Ownership (RFO) transaction) of the line. The store data is merged with the line that is read and kept in the cache and later the modified line is evicted and written back to memory. Thus, the store instruction translates into one read and one write as seen by the memory controller. Based on this, MLC would load 2 cache lines and store to one cache line to get 3 reads and 1 write at the memory controller when -W3 option is used</w:t>
      </w:r>
      <w:r w:rsidR="00BC6668">
        <w:t>. The final b/w reported by MLC would include the sum of read and write b/w as seen by the memory controller. Please note that this is an estimation of the traffic as seen by the memory controller as MLC does not have any visibility into functioning of the memory controller.</w:t>
      </w:r>
    </w:p>
    <w:p w14:paraId="2B013D2C" w14:textId="77777777" w:rsidR="00F35079" w:rsidRPr="005B16A4" w:rsidRDefault="00F35079" w:rsidP="00F35079">
      <w:pPr>
        <w:pStyle w:val="Heading2"/>
        <w:rPr>
          <w:snapToGrid w:val="0"/>
        </w:rPr>
      </w:pPr>
      <w:bookmarkStart w:id="17" w:name="_Toc77503552"/>
      <w:r>
        <w:rPr>
          <w:snapToGrid w:val="0"/>
        </w:rPr>
        <w:t>Measuring Loaded Latency</w:t>
      </w:r>
      <w:bookmarkEnd w:id="17"/>
      <w:r>
        <w:rPr>
          <w:snapToGrid w:val="0"/>
        </w:rPr>
        <w:t xml:space="preserve">  </w:t>
      </w:r>
    </w:p>
    <w:p w14:paraId="699492BB" w14:textId="5B498FE6" w:rsidR="00841BF2" w:rsidRPr="006D0EEE" w:rsidRDefault="0058217F" w:rsidP="00A34571">
      <w:r>
        <w:t xml:space="preserve">One of the main features of </w:t>
      </w:r>
      <w:r w:rsidR="00BE65F3">
        <w:rPr>
          <w:snapToGrid w:val="0"/>
          <w:color w:val="000000"/>
        </w:rPr>
        <w:t>Intel</w:t>
      </w:r>
      <w:r w:rsidR="00BE65F3" w:rsidRPr="004E5F47">
        <w:rPr>
          <w:snapToGrid w:val="0"/>
          <w:color w:val="000000"/>
          <w:vertAlign w:val="superscript"/>
        </w:rPr>
        <w:t>®</w:t>
      </w:r>
      <w:r w:rsidR="00BE65F3">
        <w:rPr>
          <w:snapToGrid w:val="0"/>
          <w:color w:val="000000"/>
        </w:rPr>
        <w:t xml:space="preserve"> MLC</w:t>
      </w:r>
      <w:r w:rsidR="00BE65F3" w:rsidDel="00BE65F3">
        <w:t xml:space="preserve"> </w:t>
      </w:r>
      <w:r w:rsidR="005B16A4">
        <w:t>is measuring how latency</w:t>
      </w:r>
      <w:r>
        <w:t xml:space="preserve"> change</w:t>
      </w:r>
      <w:r w:rsidR="005B16A4">
        <w:t>s</w:t>
      </w:r>
      <w:r>
        <w:t xml:space="preserve"> as </w:t>
      </w:r>
      <w:r w:rsidR="004E5F47">
        <w:t xml:space="preserve">b/w </w:t>
      </w:r>
      <w:r>
        <w:t xml:space="preserve">demand increases. To </w:t>
      </w:r>
      <w:r w:rsidR="005B16A4">
        <w:t>facilitate</w:t>
      </w:r>
      <w:r>
        <w:t xml:space="preserve"> this, </w:t>
      </w:r>
      <w:r w:rsidR="00F35079">
        <w:t>MLC</w:t>
      </w:r>
      <w:r>
        <w:t xml:space="preserve"> </w:t>
      </w:r>
      <w:r w:rsidR="00841BF2">
        <w:t xml:space="preserve">creates </w:t>
      </w:r>
      <w:r w:rsidR="00BE7565">
        <w:t>several</w:t>
      </w:r>
      <w:r>
        <w:t xml:space="preserve"> threads where </w:t>
      </w:r>
      <w:r w:rsidR="00D37D07">
        <w:t>the number of threads</w:t>
      </w:r>
      <w:r w:rsidR="00BE7565">
        <w:t xml:space="preserve"> matches the number of logical </w:t>
      </w:r>
      <w:r w:rsidR="00191090">
        <w:t xml:space="preserve">CPUs </w:t>
      </w:r>
      <w:r w:rsidR="00BE7565">
        <w:t xml:space="preserve">minus 1. </w:t>
      </w:r>
      <w:r w:rsidR="00B66942">
        <w:t>These</w:t>
      </w:r>
      <w:r w:rsidR="00841BF2">
        <w:t xml:space="preserve"> threads are used to generate the </w:t>
      </w:r>
      <w:r w:rsidR="0090188D">
        <w:t>bandwidth</w:t>
      </w:r>
      <w:r w:rsidR="00841BF2">
        <w:t xml:space="preserve">. </w:t>
      </w:r>
      <w:r w:rsidR="00BE7565">
        <w:t xml:space="preserve">The primary purpose of the </w:t>
      </w:r>
      <w:r w:rsidR="0090188D">
        <w:t>bandwidth</w:t>
      </w:r>
      <w:r w:rsidR="00417148">
        <w:t>-generation</w:t>
      </w:r>
      <w:r w:rsidR="00BE7565">
        <w:t xml:space="preserve"> thread</w:t>
      </w:r>
      <w:r w:rsidR="00B66942">
        <w:t>s</w:t>
      </w:r>
      <w:r w:rsidR="00BE7565">
        <w:t xml:space="preserve"> is to </w:t>
      </w:r>
      <w:r w:rsidR="00417148">
        <w:t>generate as many memory references as possible. While</w:t>
      </w:r>
      <w:r w:rsidR="00BE7565">
        <w:t xml:space="preserve"> the system is loaded like this, the remaining one CPU (that is not being used for </w:t>
      </w:r>
      <w:r w:rsidR="00417148">
        <w:t>load</w:t>
      </w:r>
      <w:r w:rsidR="00BE7565">
        <w:t xml:space="preserve"> generation) </w:t>
      </w:r>
      <w:r w:rsidR="001F323B">
        <w:t xml:space="preserve">runs a thread that </w:t>
      </w:r>
      <w:r w:rsidR="00B66942">
        <w:t xml:space="preserve">is used </w:t>
      </w:r>
      <w:r w:rsidR="00490208">
        <w:t>to measure</w:t>
      </w:r>
      <w:r w:rsidR="00D37D07">
        <w:t xml:space="preserve"> the</w:t>
      </w:r>
      <w:r w:rsidR="00490208">
        <w:t xml:space="preserve"> latency. This thread</w:t>
      </w:r>
      <w:r w:rsidR="001F6C73">
        <w:t xml:space="preserve">, which typically runs on cpu#0, </w:t>
      </w:r>
      <w:r w:rsidR="00490208">
        <w:t xml:space="preserve">is </w:t>
      </w:r>
      <w:r w:rsidR="00841BF2">
        <w:t xml:space="preserve">known as </w:t>
      </w:r>
      <w:r w:rsidR="00490208">
        <w:t xml:space="preserve">the </w:t>
      </w:r>
      <w:r w:rsidR="00841BF2">
        <w:t>latency thread</w:t>
      </w:r>
      <w:r w:rsidR="00490208">
        <w:t xml:space="preserve"> and </w:t>
      </w:r>
      <w:r w:rsidR="00841BF2">
        <w:t>issue</w:t>
      </w:r>
      <w:r w:rsidR="00490208">
        <w:t>s</w:t>
      </w:r>
      <w:r w:rsidR="00841BF2">
        <w:t xml:space="preserve"> dependent reads</w:t>
      </w:r>
      <w:r w:rsidR="00F35079">
        <w:t xml:space="preserve"> as described in section </w:t>
      </w:r>
      <w:r w:rsidR="00F35079">
        <w:fldChar w:fldCharType="begin"/>
      </w:r>
      <w:r w:rsidR="00F35079">
        <w:instrText xml:space="preserve"> REF _Ref29909902 \r \h </w:instrText>
      </w:r>
      <w:r w:rsidR="00F35079">
        <w:fldChar w:fldCharType="separate"/>
      </w:r>
      <w:r w:rsidR="00567622">
        <w:t>7.1</w:t>
      </w:r>
      <w:r w:rsidR="00F35079">
        <w:fldChar w:fldCharType="end"/>
      </w:r>
      <w:r w:rsidR="00841BF2">
        <w:t xml:space="preserve">. </w:t>
      </w:r>
      <w:r w:rsidR="00417148">
        <w:t xml:space="preserve">Depending on the load generated by the </w:t>
      </w:r>
      <w:r w:rsidR="00F35BA4">
        <w:t>bandwidth</w:t>
      </w:r>
      <w:r w:rsidR="00417148">
        <w:t>-generation threads, this latency will vary</w:t>
      </w:r>
      <w:r w:rsidR="00945456">
        <w:t xml:space="preserve"> as there may be more queueing for resources at various points</w:t>
      </w:r>
      <w:r w:rsidR="00417148">
        <w:t xml:space="preserve">. </w:t>
      </w:r>
      <w:r w:rsidR="004C600A">
        <w:t>Once e</w:t>
      </w:r>
      <w:r w:rsidR="00E35995">
        <w:t>very few seconds</w:t>
      </w:r>
      <w:r w:rsidR="00490208">
        <w:t xml:space="preserve"> t</w:t>
      </w:r>
      <w:r w:rsidR="0047272A">
        <w:t xml:space="preserve">he </w:t>
      </w:r>
      <w:r w:rsidR="00F35BA4">
        <w:t>bandwidth</w:t>
      </w:r>
      <w:r w:rsidR="00E35995">
        <w:t>-generation</w:t>
      </w:r>
      <w:r w:rsidR="0047272A">
        <w:t xml:space="preserve"> threads </w:t>
      </w:r>
      <w:r w:rsidR="00490208">
        <w:t xml:space="preserve">automatically throttle the </w:t>
      </w:r>
      <w:r w:rsidR="00F35BA4">
        <w:t>bandwidth</w:t>
      </w:r>
      <w:r w:rsidR="00490208">
        <w:t xml:space="preserve"> generated </w:t>
      </w:r>
      <w:r w:rsidR="00B42AF4">
        <w:t>by injecting delays</w:t>
      </w:r>
      <w:r w:rsidR="00C86385">
        <w:t>,</w:t>
      </w:r>
      <w:r w:rsidR="00B42AF4">
        <w:t xml:space="preserve"> </w:t>
      </w:r>
      <w:r w:rsidR="00C86385">
        <w:t xml:space="preserve">thus </w:t>
      </w:r>
      <w:r w:rsidR="00490208">
        <w:t xml:space="preserve">measuring the latency under various </w:t>
      </w:r>
      <w:r w:rsidR="001F323B">
        <w:t>load</w:t>
      </w:r>
      <w:r w:rsidR="00490208">
        <w:t xml:space="preserve"> conditions. </w:t>
      </w:r>
      <w:r w:rsidR="006D0EEE">
        <w:t xml:space="preserve">By default, h/w prefetchers on the core running the latency thread are disabled as the latency thread does sequential accesses. </w:t>
      </w:r>
      <w:r w:rsidR="000475B4">
        <w:t xml:space="preserve">But prefetchers are enabled on cores generating the </w:t>
      </w:r>
      <w:r w:rsidR="00F35BA4">
        <w:t>bandwidth</w:t>
      </w:r>
      <w:r w:rsidR="000475B4">
        <w:t>.</w:t>
      </w:r>
      <w:r w:rsidR="007570BB">
        <w:t xml:space="preserve"> </w:t>
      </w:r>
      <w:r w:rsidR="00F35BA4">
        <w:t xml:space="preserve">Please note that </w:t>
      </w:r>
      <w:r w:rsidR="00F35BA4">
        <w:rPr>
          <w:b/>
        </w:rPr>
        <w:t>t</w:t>
      </w:r>
      <w:r w:rsidR="007570BB" w:rsidRPr="007F717B">
        <w:rPr>
          <w:b/>
        </w:rPr>
        <w:t xml:space="preserve">he b/w reported by MLC would also include the </w:t>
      </w:r>
      <w:r w:rsidR="007F717B" w:rsidRPr="007F717B">
        <w:rPr>
          <w:b/>
        </w:rPr>
        <w:t>b/w from the latency thread in all cases</w:t>
      </w:r>
      <w:r w:rsidR="007F717B">
        <w:t>.</w:t>
      </w:r>
    </w:p>
    <w:p w14:paraId="03CDF04C" w14:textId="77777777" w:rsidR="001F6C73" w:rsidRDefault="001F6C73" w:rsidP="00AB01CA">
      <w:pPr>
        <w:jc w:val="both"/>
      </w:pPr>
    </w:p>
    <w:p w14:paraId="0E88375B" w14:textId="624D2DB0" w:rsidR="001F6C73" w:rsidRDefault="001F6C73" w:rsidP="00A34571">
      <w:r>
        <w:lastRenderedPageBreak/>
        <w:t xml:space="preserve">By default, we pin each load-generation thread to one logical cpu. For example, on a system with 10-cores with hyper-threading enabled, MLC will create 18 </w:t>
      </w:r>
      <w:r w:rsidR="00F35BA4">
        <w:t>bandwidth</w:t>
      </w:r>
      <w:r>
        <w:t>-generation threads</w:t>
      </w:r>
      <w:r w:rsidR="00A116EA">
        <w:t xml:space="preserve"> (2 on each of the 9 cores)</w:t>
      </w:r>
      <w:r>
        <w:t xml:space="preserve"> </w:t>
      </w:r>
      <w:r w:rsidR="009C5B15">
        <w:t xml:space="preserve">and reserving physical core 0 for running latency thread. Each </w:t>
      </w:r>
      <w:r w:rsidR="00F35BA4">
        <w:t>bandwidth</w:t>
      </w:r>
      <w:r w:rsidR="009C5B15">
        <w:t xml:space="preserve"> generation thread can be configured to generate varying degrees of reads and writes to </w:t>
      </w:r>
      <w:r w:rsidR="00911A09">
        <w:t xml:space="preserve">the </w:t>
      </w:r>
      <w:r w:rsidR="004C600A">
        <w:t>cache hierar</w:t>
      </w:r>
      <w:r w:rsidR="009C5B15">
        <w:t>chy. Each of these threads allocates a buffer for reads and a separate buffer for writes (there is no sharing of data between any of the threads). By appropriately sizing the buffers, one can ensure that the references are satisfied at any pa</w:t>
      </w:r>
      <w:r w:rsidR="004C600A">
        <w:t>rticular cache level or serviced</w:t>
      </w:r>
      <w:r w:rsidR="009C5B15">
        <w:t xml:space="preserve"> by memory.</w:t>
      </w:r>
    </w:p>
    <w:p w14:paraId="1AC043D3" w14:textId="77777777" w:rsidR="009C5B15" w:rsidRDefault="009C5B15" w:rsidP="00AB01CA">
      <w:pPr>
        <w:jc w:val="both"/>
      </w:pPr>
    </w:p>
    <w:p w14:paraId="5CF6BE1B" w14:textId="77777777" w:rsidR="009C5B15" w:rsidRDefault="009C5B15" w:rsidP="00A34571">
      <w:r>
        <w:t xml:space="preserve">There are several options to control the number of </w:t>
      </w:r>
      <w:r w:rsidR="00F35BA4">
        <w:t>bandwidth</w:t>
      </w:r>
      <w:r>
        <w:t xml:space="preserve"> generation threads,</w:t>
      </w:r>
      <w:r w:rsidR="004C600A">
        <w:t xml:space="preserve"> the</w:t>
      </w:r>
      <w:r>
        <w:t xml:space="preserve"> size of buffers allocated for each of them, where they allocate their memory, ratio of reads to writes and whether the accesses are sequential or random.</w:t>
      </w:r>
    </w:p>
    <w:p w14:paraId="00E80474" w14:textId="77777777" w:rsidR="008B76E6" w:rsidRPr="005B16A4" w:rsidRDefault="00945456" w:rsidP="00945456">
      <w:pPr>
        <w:pStyle w:val="Heading2"/>
        <w:rPr>
          <w:snapToGrid w:val="0"/>
        </w:rPr>
      </w:pPr>
      <w:bookmarkStart w:id="18" w:name="_Toc77503553"/>
      <w:r>
        <w:rPr>
          <w:snapToGrid w:val="0"/>
        </w:rPr>
        <w:t xml:space="preserve">Measuring </w:t>
      </w:r>
      <w:r w:rsidR="008B76E6">
        <w:rPr>
          <w:snapToGrid w:val="0"/>
        </w:rPr>
        <w:t xml:space="preserve">Cache-to-cache </w:t>
      </w:r>
      <w:r>
        <w:rPr>
          <w:snapToGrid w:val="0"/>
        </w:rPr>
        <w:t>T</w:t>
      </w:r>
      <w:r w:rsidR="008B76E6">
        <w:rPr>
          <w:snapToGrid w:val="0"/>
        </w:rPr>
        <w:t xml:space="preserve">ransfer </w:t>
      </w:r>
      <w:r>
        <w:rPr>
          <w:snapToGrid w:val="0"/>
        </w:rPr>
        <w:t>L</w:t>
      </w:r>
      <w:r w:rsidR="008B76E6">
        <w:rPr>
          <w:snapToGrid w:val="0"/>
        </w:rPr>
        <w:t>atenc</w:t>
      </w:r>
      <w:r>
        <w:rPr>
          <w:snapToGrid w:val="0"/>
        </w:rPr>
        <w:t>y</w:t>
      </w:r>
      <w:bookmarkEnd w:id="18"/>
    </w:p>
    <w:p w14:paraId="5FFF862B" w14:textId="4FB14AB0" w:rsidR="008B76E6" w:rsidRDefault="00A37039" w:rsidP="00A34571">
      <w:r>
        <w:t xml:space="preserve">MLC </w:t>
      </w:r>
      <w:r w:rsidR="008B76E6">
        <w:t>support</w:t>
      </w:r>
      <w:r>
        <w:t>s</w:t>
      </w:r>
      <w:r w:rsidR="008B76E6">
        <w:t xml:space="preserve"> measuring cache-to-cache transfer latencies. The basic idea is to bring in lines into L1/L2/L3 and then transfer control to another thread (which is either running on another core on the same socket or a different socket). This thread will read the same data and this will force cache-to-cache transfers from the cache that already has these lines. We can measure both Hit (hitting clean lines) and HitM (hitting lines in modified state) latencies</w:t>
      </w:r>
      <w:r w:rsidR="008A2544">
        <w:t xml:space="preserve"> by manipulating the initial thread to either just read </w:t>
      </w:r>
      <w:r w:rsidR="00A40A60">
        <w:t xml:space="preserve">the data into clean state </w:t>
      </w:r>
      <w:r w:rsidR="008A2544">
        <w:t>or modify the data</w:t>
      </w:r>
      <w:r w:rsidR="00A40A60">
        <w:t xml:space="preserve"> and keep it in M state</w:t>
      </w:r>
      <w:r w:rsidR="008A2544">
        <w:t>. MLC supports several parameters for finer control.</w:t>
      </w:r>
    </w:p>
    <w:p w14:paraId="5F8B1375" w14:textId="2C867822" w:rsidR="00A30782" w:rsidRDefault="00A30782" w:rsidP="00A34571"/>
    <w:p w14:paraId="61E19200" w14:textId="0C66F5A5" w:rsidR="00A30782" w:rsidRPr="005B16A4" w:rsidRDefault="00A30782" w:rsidP="00A30782">
      <w:pPr>
        <w:pStyle w:val="Heading2"/>
        <w:rPr>
          <w:snapToGrid w:val="0"/>
        </w:rPr>
      </w:pPr>
      <w:bookmarkStart w:id="19" w:name="_Toc77503554"/>
      <w:r>
        <w:rPr>
          <w:snapToGrid w:val="0"/>
        </w:rPr>
        <w:t xml:space="preserve">Reporting B/W when </w:t>
      </w:r>
      <w:r w:rsidR="00912FD2">
        <w:rPr>
          <w:snapToGrid w:val="0"/>
        </w:rPr>
        <w:t>writes</w:t>
      </w:r>
      <w:r>
        <w:rPr>
          <w:snapToGrid w:val="0"/>
        </w:rPr>
        <w:t xml:space="preserve"> are involved</w:t>
      </w:r>
      <w:bookmarkEnd w:id="19"/>
    </w:p>
    <w:p w14:paraId="660C0BEB" w14:textId="6577ADC5" w:rsidR="00912FD2" w:rsidRDefault="00912FD2" w:rsidP="00912FD2">
      <w:r>
        <w:t xml:space="preserve">When MLC </w:t>
      </w:r>
      <w:r w:rsidR="00BF021A">
        <w:t>reports</w:t>
      </w:r>
      <w:r>
        <w:t xml:space="preserve"> </w:t>
      </w:r>
      <w:r w:rsidR="00CC76C0">
        <w:t xml:space="preserve">b/w where both reads and writes are involved, </w:t>
      </w:r>
      <w:r w:rsidR="00BF021A">
        <w:t>the</w:t>
      </w:r>
      <w:r>
        <w:t xml:space="preserve"> </w:t>
      </w:r>
      <w:r w:rsidR="001B4E7F">
        <w:t>writes</w:t>
      </w:r>
      <w:r w:rsidR="007417FD">
        <w:t>(stores)</w:t>
      </w:r>
      <w:r>
        <w:t xml:space="preserve"> </w:t>
      </w:r>
      <w:r w:rsidR="00BF021A">
        <w:t xml:space="preserve">are counted </w:t>
      </w:r>
      <w:r>
        <w:t xml:space="preserve">from the application point-of-view. </w:t>
      </w:r>
      <w:r w:rsidR="008738E1">
        <w:t>Typically</w:t>
      </w:r>
      <w:r>
        <w:t xml:space="preserve"> within the processor, stores get converted into read-for-ownership (</w:t>
      </w:r>
      <w:r w:rsidR="004B1523">
        <w:t>RFO</w:t>
      </w:r>
      <w:r>
        <w:t xml:space="preserve">) to gain exclusive ownership of the line and then the stores are done on the </w:t>
      </w:r>
      <w:r w:rsidR="008738E1">
        <w:t>line that is read into the cache</w:t>
      </w:r>
      <w:r>
        <w:t xml:space="preserve"> and later written back to memory. Basically</w:t>
      </w:r>
      <w:r w:rsidR="00632A4B">
        <w:t>,</w:t>
      </w:r>
      <w:r>
        <w:t xml:space="preserve"> each store turns into one read and one write at the memory. Since MLC does not know about caches and other behavior, it will always assume one read and one write took place</w:t>
      </w:r>
      <w:r w:rsidR="00834FAF">
        <w:t xml:space="preserve"> for a store done at the application level. </w:t>
      </w:r>
    </w:p>
    <w:p w14:paraId="761EDD90" w14:textId="77777777" w:rsidR="00834FAF" w:rsidRDefault="00834FAF" w:rsidP="00912FD2"/>
    <w:p w14:paraId="3DBB6AF2" w14:textId="672058DC" w:rsidR="00A30782" w:rsidRPr="005E4857" w:rsidRDefault="00912FD2" w:rsidP="00010F55">
      <w:pPr>
        <w:rPr>
          <w:color w:val="FF0000"/>
        </w:rPr>
      </w:pPr>
      <w:r w:rsidRPr="008D7064">
        <w:rPr>
          <w:highlight w:val="yellow"/>
        </w:rPr>
        <w:t xml:space="preserve">Starting </w:t>
      </w:r>
      <w:r w:rsidR="00834FAF" w:rsidRPr="008D7064">
        <w:rPr>
          <w:highlight w:val="yellow"/>
        </w:rPr>
        <w:t>from</w:t>
      </w:r>
      <w:r w:rsidR="008D7064" w:rsidRPr="008D7064">
        <w:rPr>
          <w:highlight w:val="yellow"/>
        </w:rPr>
        <w:t xml:space="preserve"> </w:t>
      </w:r>
      <w:r w:rsidR="008D7064" w:rsidRPr="008D7064">
        <w:rPr>
          <w:highlight w:val="yellow"/>
        </w:rPr>
        <w:t>3rd Gen Intel® Xeon® Scalable Processors</w:t>
      </w:r>
      <w:r w:rsidR="00834FAF" w:rsidRPr="008D7064">
        <w:rPr>
          <w:highlight w:val="yellow"/>
        </w:rPr>
        <w:t xml:space="preserve"> </w:t>
      </w:r>
      <w:r w:rsidR="008D7064">
        <w:rPr>
          <w:highlight w:val="yellow"/>
        </w:rPr>
        <w:t xml:space="preserve">(code named </w:t>
      </w:r>
      <w:r w:rsidR="00834FAF" w:rsidRPr="008D7064">
        <w:rPr>
          <w:highlight w:val="yellow"/>
        </w:rPr>
        <w:t>Icelake</w:t>
      </w:r>
      <w:r w:rsidR="00A96446">
        <w:rPr>
          <w:highlight w:val="yellow"/>
        </w:rPr>
        <w:t>)</w:t>
      </w:r>
      <w:r w:rsidRPr="008D7064">
        <w:rPr>
          <w:highlight w:val="yellow"/>
        </w:rPr>
        <w:t xml:space="preserve">, </w:t>
      </w:r>
      <w:r w:rsidR="00705DE9" w:rsidRPr="008D7064">
        <w:rPr>
          <w:highlight w:val="yellow"/>
        </w:rPr>
        <w:t>there is an optimization where if the entire 64-byte line is written, RFO may not be issued</w:t>
      </w:r>
      <w:r w:rsidR="00A96446">
        <w:rPr>
          <w:highlight w:val="yellow"/>
        </w:rPr>
        <w:t xml:space="preserve"> in some cases</w:t>
      </w:r>
      <w:r w:rsidR="00705DE9" w:rsidRPr="008D7064">
        <w:rPr>
          <w:highlight w:val="yellow"/>
        </w:rPr>
        <w:t xml:space="preserve"> and just only write happens</w:t>
      </w:r>
      <w:r w:rsidR="00010F55" w:rsidRPr="00BD26B3">
        <w:rPr>
          <w:highlight w:val="yellow"/>
        </w:rPr>
        <w:t>.</w:t>
      </w:r>
      <w:r>
        <w:t xml:space="preserve"> Since MLC is not aware of this, it </w:t>
      </w:r>
      <w:r w:rsidR="00010F55">
        <w:t xml:space="preserve">will </w:t>
      </w:r>
      <w:r>
        <w:t xml:space="preserve">assume one read took place and </w:t>
      </w:r>
      <w:r w:rsidR="00010F55">
        <w:t xml:space="preserve">may report b/w numbers that are </w:t>
      </w:r>
      <w:r w:rsidR="00532EC0">
        <w:t xml:space="preserve">theoretically not </w:t>
      </w:r>
      <w:r w:rsidR="00011F3E">
        <w:t xml:space="preserve">even </w:t>
      </w:r>
      <w:r w:rsidR="00532EC0">
        <w:t>possible based on the memory speed</w:t>
      </w:r>
      <w:r w:rsidR="000C429E">
        <w:t xml:space="preserve">. </w:t>
      </w:r>
      <w:r w:rsidR="00691B12">
        <w:t xml:space="preserve">By adding </w:t>
      </w:r>
      <w:r>
        <w:t>a flag -K1 to peak_injection_bandwidth</w:t>
      </w:r>
      <w:r w:rsidR="005A5DA9">
        <w:t xml:space="preserve"> and loaded_latency</w:t>
      </w:r>
      <w:r>
        <w:t xml:space="preserve"> command</w:t>
      </w:r>
      <w:r w:rsidR="00A43ACD">
        <w:t>s</w:t>
      </w:r>
      <w:r w:rsidR="00691B12">
        <w:t>, MLC can be instructed to write only partial</w:t>
      </w:r>
      <w:r w:rsidR="004B1523">
        <w:t xml:space="preserve"> line.</w:t>
      </w:r>
      <w:r>
        <w:t xml:space="preserve"> In that case, RFO will be issued and the </w:t>
      </w:r>
      <w:r w:rsidR="00BD26B3">
        <w:t xml:space="preserve">b/w </w:t>
      </w:r>
      <w:r>
        <w:t>number reported will be correct</w:t>
      </w:r>
      <w:r w:rsidR="00BD26B3">
        <w:t>.</w:t>
      </w:r>
    </w:p>
    <w:p w14:paraId="68CB0A05" w14:textId="77777777" w:rsidR="000164AA" w:rsidRDefault="00E52A2F" w:rsidP="000164AA">
      <w:pPr>
        <w:pStyle w:val="Heading1"/>
      </w:pPr>
      <w:bookmarkStart w:id="20" w:name="_Toc328394135"/>
      <w:bookmarkStart w:id="21" w:name="_Ref433121197"/>
      <w:bookmarkStart w:id="22" w:name="_Ref9597355"/>
      <w:bookmarkStart w:id="23" w:name="_Ref9597383"/>
      <w:bookmarkStart w:id="24" w:name="_Ref9678173"/>
      <w:bookmarkStart w:id="25" w:name="_Ref9678201"/>
      <w:bookmarkStart w:id="26" w:name="_Toc77503555"/>
      <w:r>
        <w:t>Command l</w:t>
      </w:r>
      <w:r w:rsidR="000164AA">
        <w:t>ine parameters</w:t>
      </w:r>
      <w:bookmarkEnd w:id="20"/>
      <w:bookmarkEnd w:id="21"/>
      <w:bookmarkEnd w:id="22"/>
      <w:bookmarkEnd w:id="23"/>
      <w:bookmarkEnd w:id="24"/>
      <w:bookmarkEnd w:id="25"/>
      <w:bookmarkEnd w:id="26"/>
    </w:p>
    <w:p w14:paraId="504C446C" w14:textId="77777777" w:rsidR="000164AA" w:rsidRDefault="00EA1038" w:rsidP="005F4F52">
      <w:pPr>
        <w:rPr>
          <w:rFonts w:eastAsia="MS Mincho"/>
          <w:szCs w:val="20"/>
          <w:lang w:eastAsia="ja-JP"/>
        </w:rPr>
      </w:pPr>
      <w:r>
        <w:rPr>
          <w:rFonts w:eastAsia="MS Mincho"/>
          <w:szCs w:val="20"/>
          <w:lang w:eastAsia="ja-JP"/>
        </w:rPr>
        <w:t xml:space="preserve">Launching </w:t>
      </w:r>
      <w:r w:rsidR="007F7CA9">
        <w:rPr>
          <w:snapToGrid w:val="0"/>
          <w:color w:val="000000"/>
        </w:rPr>
        <w:t>Intel</w:t>
      </w:r>
      <w:r w:rsidR="007F7CA9" w:rsidRPr="004E5F47">
        <w:rPr>
          <w:snapToGrid w:val="0"/>
          <w:color w:val="000000"/>
          <w:vertAlign w:val="superscript"/>
        </w:rPr>
        <w:t>®</w:t>
      </w:r>
      <w:r w:rsidR="007F7CA9">
        <w:rPr>
          <w:snapToGrid w:val="0"/>
          <w:color w:val="000000"/>
        </w:rPr>
        <w:t xml:space="preserve"> MLC</w:t>
      </w:r>
      <w:r>
        <w:rPr>
          <w:rFonts w:eastAsia="MS Mincho"/>
          <w:szCs w:val="20"/>
          <w:lang w:eastAsia="ja-JP"/>
        </w:rPr>
        <w:t xml:space="preserve"> without any parameters</w:t>
      </w:r>
      <w:r w:rsidR="00672365" w:rsidRPr="00672365">
        <w:rPr>
          <w:rFonts w:eastAsia="MS Mincho"/>
          <w:szCs w:val="20"/>
          <w:lang w:eastAsia="ja-JP"/>
        </w:rPr>
        <w:t xml:space="preserve"> measures several things as stated earlier. However, with command line arguments, </w:t>
      </w:r>
      <w:r w:rsidR="004F2BC1">
        <w:rPr>
          <w:rFonts w:eastAsia="MS Mincho"/>
          <w:szCs w:val="20"/>
          <w:lang w:eastAsia="ja-JP"/>
        </w:rPr>
        <w:t xml:space="preserve">each of </w:t>
      </w:r>
      <w:r w:rsidR="00672365">
        <w:rPr>
          <w:rFonts w:eastAsia="MS Mincho"/>
          <w:szCs w:val="20"/>
          <w:lang w:eastAsia="ja-JP"/>
        </w:rPr>
        <w:t xml:space="preserve">the following </w:t>
      </w:r>
      <w:r w:rsidR="00672365" w:rsidRPr="00672365">
        <w:rPr>
          <w:rFonts w:eastAsia="MS Mincho"/>
          <w:szCs w:val="20"/>
          <w:lang w:eastAsia="ja-JP"/>
        </w:rPr>
        <w:t xml:space="preserve">specific </w:t>
      </w:r>
      <w:r w:rsidR="00672365">
        <w:rPr>
          <w:rFonts w:eastAsia="MS Mincho"/>
          <w:szCs w:val="20"/>
          <w:lang w:eastAsia="ja-JP"/>
        </w:rPr>
        <w:t>actions can be performed</w:t>
      </w:r>
      <w:r w:rsidR="004F2BC1">
        <w:rPr>
          <w:rFonts w:eastAsia="MS Mincho"/>
          <w:szCs w:val="20"/>
          <w:lang w:eastAsia="ja-JP"/>
        </w:rPr>
        <w:t>:</w:t>
      </w:r>
    </w:p>
    <w:p w14:paraId="18E9BE93" w14:textId="77777777" w:rsidR="00B8409D" w:rsidRDefault="00B8409D" w:rsidP="00B8409D">
      <w:pPr>
        <w:rPr>
          <w:rFonts w:eastAsia="MS Mincho"/>
          <w:szCs w:val="20"/>
          <w:lang w:eastAsia="ja-JP"/>
        </w:rPr>
      </w:pPr>
    </w:p>
    <w:p w14:paraId="5A40D0FD" w14:textId="77777777" w:rsidR="00672365" w:rsidRPr="00B8409D" w:rsidRDefault="00672365" w:rsidP="00B8409D">
      <w:pPr>
        <w:rPr>
          <w:rFonts w:eastAsia="MS Mincho"/>
          <w:i/>
          <w:szCs w:val="20"/>
          <w:lang w:eastAsia="ja-JP"/>
        </w:rPr>
      </w:pPr>
      <w:r w:rsidRPr="00B8409D">
        <w:rPr>
          <w:rFonts w:eastAsia="MS Mincho"/>
          <w:i/>
          <w:szCs w:val="20"/>
          <w:lang w:eastAsia="ja-JP"/>
        </w:rPr>
        <w:lastRenderedPageBreak/>
        <w:t xml:space="preserve">mlc --latency_matrix </w:t>
      </w:r>
    </w:p>
    <w:p w14:paraId="039E4D9C" w14:textId="77777777" w:rsidR="00672365" w:rsidRDefault="00672365" w:rsidP="000164AA">
      <w:pPr>
        <w:ind w:firstLine="432"/>
        <w:rPr>
          <w:rFonts w:eastAsia="MS Mincho"/>
          <w:szCs w:val="20"/>
          <w:lang w:eastAsia="ja-JP"/>
        </w:rPr>
      </w:pPr>
      <w:r>
        <w:rPr>
          <w:rFonts w:eastAsia="MS Mincho"/>
          <w:szCs w:val="20"/>
          <w:lang w:eastAsia="ja-JP"/>
        </w:rPr>
        <w:tab/>
      </w:r>
      <w:r w:rsidR="005F4F52">
        <w:rPr>
          <w:rFonts w:eastAsia="MS Mincho"/>
          <w:szCs w:val="20"/>
          <w:lang w:eastAsia="ja-JP"/>
        </w:rPr>
        <w:t>P</w:t>
      </w:r>
      <w:r w:rsidRPr="00672365">
        <w:rPr>
          <w:rFonts w:eastAsia="MS Mincho"/>
          <w:szCs w:val="20"/>
          <w:lang w:eastAsia="ja-JP"/>
        </w:rPr>
        <w:t>rints a matrix of local and cross-socket memory latencies</w:t>
      </w:r>
    </w:p>
    <w:p w14:paraId="6B140906" w14:textId="77777777" w:rsidR="00672365" w:rsidRDefault="00672365" w:rsidP="000164AA">
      <w:pPr>
        <w:ind w:firstLine="432"/>
        <w:rPr>
          <w:rFonts w:eastAsia="MS Mincho"/>
          <w:szCs w:val="20"/>
          <w:lang w:eastAsia="ja-JP"/>
        </w:rPr>
      </w:pPr>
    </w:p>
    <w:p w14:paraId="7AAB2396" w14:textId="77777777" w:rsidR="00B8409D" w:rsidRPr="00B8409D" w:rsidRDefault="00B8409D" w:rsidP="00B8409D">
      <w:pPr>
        <w:rPr>
          <w:i/>
        </w:rPr>
      </w:pPr>
      <w:r w:rsidRPr="00B8409D">
        <w:rPr>
          <w:i/>
        </w:rPr>
        <w:t>mlc --bandwidth_matrix</w:t>
      </w:r>
    </w:p>
    <w:p w14:paraId="12812DCD" w14:textId="77777777" w:rsidR="00672365" w:rsidRPr="00672365" w:rsidRDefault="005F4F52" w:rsidP="00B8409D">
      <w:pPr>
        <w:ind w:firstLine="720"/>
      </w:pPr>
      <w:r w:rsidRPr="00B8409D">
        <w:t>Prints</w:t>
      </w:r>
      <w:r w:rsidR="00B8409D" w:rsidRPr="00B8409D">
        <w:t xml:space="preserve"> a matrix of local and cross-socket memory </w:t>
      </w:r>
      <w:r w:rsidR="004E5F47">
        <w:t>b/w</w:t>
      </w:r>
    </w:p>
    <w:p w14:paraId="00C6D224" w14:textId="77777777" w:rsidR="004662AA" w:rsidRDefault="004662AA" w:rsidP="00B74395">
      <w:pPr>
        <w:ind w:firstLine="720"/>
      </w:pPr>
    </w:p>
    <w:p w14:paraId="66785930" w14:textId="77777777" w:rsidR="00B8409D" w:rsidRPr="00B8409D" w:rsidRDefault="00B8409D" w:rsidP="00B8409D">
      <w:pPr>
        <w:rPr>
          <w:i/>
        </w:rPr>
      </w:pPr>
      <w:r w:rsidRPr="00B8409D">
        <w:rPr>
          <w:i/>
        </w:rPr>
        <w:t>mlc --peak_</w:t>
      </w:r>
      <w:r w:rsidR="00237D80">
        <w:rPr>
          <w:i/>
        </w:rPr>
        <w:t>injection_</w:t>
      </w:r>
      <w:r w:rsidRPr="00B8409D">
        <w:rPr>
          <w:i/>
        </w:rPr>
        <w:t>bandwidth</w:t>
      </w:r>
    </w:p>
    <w:p w14:paraId="3202636D" w14:textId="77777777" w:rsidR="00B8409D" w:rsidRDefault="005F4F52" w:rsidP="00B8409D">
      <w:pPr>
        <w:ind w:firstLine="720"/>
      </w:pPr>
      <w:r w:rsidRPr="00B8409D">
        <w:t>Prints</w:t>
      </w:r>
      <w:r w:rsidR="00B8409D" w:rsidRPr="00B8409D">
        <w:t xml:space="preserve"> peak me</w:t>
      </w:r>
      <w:r w:rsidR="00EA1038">
        <w:t xml:space="preserve">mory </w:t>
      </w:r>
      <w:r w:rsidR="004E5F47">
        <w:t xml:space="preserve">b/w </w:t>
      </w:r>
      <w:r w:rsidR="00237D80">
        <w:t>(core generates requests at fastest</w:t>
      </w:r>
      <w:r>
        <w:t xml:space="preserve"> possible </w:t>
      </w:r>
      <w:r w:rsidR="00237D80">
        <w:t xml:space="preserve">rate) </w:t>
      </w:r>
      <w:r w:rsidR="00B8409D" w:rsidRPr="00B8409D">
        <w:t>for various read-write ratios</w:t>
      </w:r>
      <w:r w:rsidR="00EA1038">
        <w:t xml:space="preserve"> with all local accesses</w:t>
      </w:r>
    </w:p>
    <w:p w14:paraId="20AD1B80" w14:textId="77777777" w:rsidR="00EA1038" w:rsidRDefault="00EA1038" w:rsidP="00B8409D">
      <w:pPr>
        <w:ind w:firstLine="720"/>
      </w:pPr>
    </w:p>
    <w:p w14:paraId="2C04BB3E" w14:textId="77777777" w:rsidR="00237D80" w:rsidRPr="00B8409D" w:rsidRDefault="00237D80" w:rsidP="00237D80">
      <w:pPr>
        <w:rPr>
          <w:i/>
        </w:rPr>
      </w:pPr>
      <w:r>
        <w:rPr>
          <w:i/>
        </w:rPr>
        <w:t>mlc --max_</w:t>
      </w:r>
      <w:r w:rsidRPr="00B8409D">
        <w:rPr>
          <w:i/>
        </w:rPr>
        <w:t>bandwidth</w:t>
      </w:r>
    </w:p>
    <w:p w14:paraId="4C9006C6" w14:textId="77777777" w:rsidR="00237D80" w:rsidRDefault="005F4F52" w:rsidP="00237D80">
      <w:pPr>
        <w:ind w:firstLine="720"/>
      </w:pPr>
      <w:r w:rsidRPr="00B8409D">
        <w:t>Prints</w:t>
      </w:r>
      <w:r w:rsidR="00237D80" w:rsidRPr="00B8409D">
        <w:t xml:space="preserve"> </w:t>
      </w:r>
      <w:r w:rsidR="00D93EC7">
        <w:t>maximum</w:t>
      </w:r>
      <w:r w:rsidR="00237D80" w:rsidRPr="00B8409D">
        <w:t xml:space="preserve"> me</w:t>
      </w:r>
      <w:r w:rsidR="00237D80">
        <w:t xml:space="preserve">mory b/w </w:t>
      </w:r>
      <w:r w:rsidR="00D93EC7">
        <w:t xml:space="preserve">(by </w:t>
      </w:r>
      <w:r>
        <w:t xml:space="preserve">automatically </w:t>
      </w:r>
      <w:r w:rsidR="00D93EC7">
        <w:t xml:space="preserve">varying load injection rates) </w:t>
      </w:r>
      <w:r w:rsidR="00237D80" w:rsidRPr="00B8409D">
        <w:t>for various read-write ratios</w:t>
      </w:r>
      <w:r w:rsidR="00237D80">
        <w:t xml:space="preserve"> with all local accesses</w:t>
      </w:r>
    </w:p>
    <w:p w14:paraId="4C60BE2F" w14:textId="77777777" w:rsidR="00237D80" w:rsidRDefault="00237D80" w:rsidP="00237D80">
      <w:pPr>
        <w:ind w:firstLine="720"/>
      </w:pPr>
    </w:p>
    <w:p w14:paraId="366CEC43" w14:textId="77777777" w:rsidR="00B8409D" w:rsidRPr="00B8409D" w:rsidRDefault="00B8409D" w:rsidP="00B8409D">
      <w:pPr>
        <w:rPr>
          <w:i/>
        </w:rPr>
      </w:pPr>
      <w:r w:rsidRPr="00B8409D">
        <w:rPr>
          <w:i/>
        </w:rPr>
        <w:t xml:space="preserve">mlc --idle_latency             </w:t>
      </w:r>
    </w:p>
    <w:p w14:paraId="0BB0A25B" w14:textId="77777777" w:rsidR="00B8409D" w:rsidRDefault="005F4F52" w:rsidP="00B8409D">
      <w:pPr>
        <w:ind w:firstLine="720"/>
      </w:pPr>
      <w:r w:rsidRPr="00B8409D">
        <w:t>Prints</w:t>
      </w:r>
      <w:r w:rsidR="00B8409D" w:rsidRPr="00B8409D">
        <w:t xml:space="preserve"> the idle memory latency of the platform</w:t>
      </w:r>
    </w:p>
    <w:p w14:paraId="125132A3" w14:textId="77777777" w:rsidR="00B8409D" w:rsidRDefault="00B8409D" w:rsidP="00B8409D">
      <w:pPr>
        <w:ind w:firstLine="720"/>
      </w:pPr>
    </w:p>
    <w:p w14:paraId="501045D2" w14:textId="77777777" w:rsidR="00B8409D" w:rsidRPr="00B8409D" w:rsidRDefault="00B8409D" w:rsidP="00B8409D">
      <w:pPr>
        <w:rPr>
          <w:i/>
        </w:rPr>
      </w:pPr>
      <w:r w:rsidRPr="00B8409D">
        <w:rPr>
          <w:i/>
        </w:rPr>
        <w:t xml:space="preserve">mlc --loaded_latency           </w:t>
      </w:r>
    </w:p>
    <w:p w14:paraId="1B536262" w14:textId="77777777" w:rsidR="00B8409D" w:rsidRDefault="005F4F52" w:rsidP="00B8409D">
      <w:pPr>
        <w:ind w:firstLine="720"/>
      </w:pPr>
      <w:r w:rsidRPr="00B8409D">
        <w:t>Prints</w:t>
      </w:r>
      <w:r w:rsidR="00B8409D" w:rsidRPr="00B8409D">
        <w:t xml:space="preserve"> the loaded memory latency of the platform</w:t>
      </w:r>
    </w:p>
    <w:p w14:paraId="68F1FBF4" w14:textId="77777777" w:rsidR="00243D6A" w:rsidRPr="00CB51B2" w:rsidRDefault="00243D6A" w:rsidP="00B8409D">
      <w:pPr>
        <w:rPr>
          <w:i/>
        </w:rPr>
      </w:pPr>
    </w:p>
    <w:p w14:paraId="265B9BE1" w14:textId="77777777" w:rsidR="00672365" w:rsidRDefault="00D93EC7" w:rsidP="00B8409D">
      <w:pPr>
        <w:rPr>
          <w:i/>
        </w:rPr>
      </w:pPr>
      <w:r>
        <w:rPr>
          <w:i/>
        </w:rPr>
        <w:t>mlc --c2c</w:t>
      </w:r>
      <w:r w:rsidR="005F4F52">
        <w:rPr>
          <w:i/>
        </w:rPr>
        <w:t>_</w:t>
      </w:r>
      <w:r>
        <w:rPr>
          <w:i/>
        </w:rPr>
        <w:t>la</w:t>
      </w:r>
      <w:r w:rsidR="00243D6A" w:rsidRPr="00AB01CA">
        <w:rPr>
          <w:i/>
        </w:rPr>
        <w:t>tency</w:t>
      </w:r>
    </w:p>
    <w:p w14:paraId="2377D138" w14:textId="77777777" w:rsidR="00243D6A" w:rsidRDefault="00243D6A" w:rsidP="00B8409D">
      <w:r>
        <w:tab/>
      </w:r>
      <w:r w:rsidR="005F4F52">
        <w:t>Prints</w:t>
      </w:r>
      <w:r>
        <w:t xml:space="preserve"> the </w:t>
      </w:r>
      <w:r w:rsidRPr="00243D6A">
        <w:t>hit/hitm latency of the platform</w:t>
      </w:r>
    </w:p>
    <w:p w14:paraId="46A219F3" w14:textId="77777777" w:rsidR="00243D6A" w:rsidRDefault="00243D6A" w:rsidP="00B8409D"/>
    <w:p w14:paraId="58E6FF48" w14:textId="7DF0151E" w:rsidR="0053445D" w:rsidRDefault="0053445D" w:rsidP="0053445D">
      <w:pPr>
        <w:rPr>
          <w:i/>
        </w:rPr>
      </w:pPr>
      <w:r>
        <w:rPr>
          <w:i/>
        </w:rPr>
        <w:t xml:space="preserve">mlc </w:t>
      </w:r>
      <w:r w:rsidR="00404294">
        <w:rPr>
          <w:i/>
        </w:rPr>
        <w:t>--</w:t>
      </w:r>
      <w:r>
        <w:rPr>
          <w:i/>
        </w:rPr>
        <w:t>memory_bandwidth_scan</w:t>
      </w:r>
    </w:p>
    <w:p w14:paraId="30DC3FA7" w14:textId="7CE5844F" w:rsidR="0053445D" w:rsidRDefault="0053445D" w:rsidP="0053445D">
      <w:r>
        <w:tab/>
      </w:r>
      <w:r w:rsidR="00FF497A">
        <w:t>P</w:t>
      </w:r>
      <w:r w:rsidR="00FF497A" w:rsidRPr="00FF497A">
        <w:t>rints memory bandwidth across entire memory for each 1GB address range</w:t>
      </w:r>
    </w:p>
    <w:p w14:paraId="0C82C2FC" w14:textId="77777777" w:rsidR="0053445D" w:rsidRDefault="0053445D" w:rsidP="0053445D"/>
    <w:p w14:paraId="53CA597D" w14:textId="77777777" w:rsidR="000F0346" w:rsidRDefault="000F0346" w:rsidP="00A373E0">
      <w:pPr>
        <w:rPr>
          <w:snapToGrid w:val="0"/>
          <w:color w:val="000000"/>
        </w:rPr>
      </w:pPr>
      <w:r w:rsidRPr="00174C17">
        <w:t xml:space="preserve">With the </w:t>
      </w:r>
      <w:r>
        <w:t xml:space="preserve">addition of –e flag as shown below, </w:t>
      </w:r>
      <w:r>
        <w:rPr>
          <w:snapToGrid w:val="0"/>
          <w:color w:val="000000"/>
        </w:rPr>
        <w:t>Intel</w:t>
      </w:r>
      <w:r w:rsidRPr="004E5F47">
        <w:rPr>
          <w:snapToGrid w:val="0"/>
          <w:color w:val="000000"/>
          <w:vertAlign w:val="superscript"/>
        </w:rPr>
        <w:t>®</w:t>
      </w:r>
      <w:r>
        <w:rPr>
          <w:snapToGrid w:val="0"/>
          <w:color w:val="000000"/>
        </w:rPr>
        <w:t xml:space="preserve"> MLC</w:t>
      </w:r>
      <w:r w:rsidR="00947BF5">
        <w:rPr>
          <w:snapToGrid w:val="0"/>
          <w:color w:val="000000"/>
        </w:rPr>
        <w:t xml:space="preserve"> will not modify the h/w prefetchers for any of the measurements. </w:t>
      </w:r>
    </w:p>
    <w:p w14:paraId="14D804ED" w14:textId="77777777" w:rsidR="00947BF5" w:rsidRPr="00174C17" w:rsidRDefault="00947BF5" w:rsidP="00A373E0"/>
    <w:p w14:paraId="3E41BCE2" w14:textId="77777777" w:rsidR="00A373E0" w:rsidRPr="00B8409D" w:rsidRDefault="00A373E0" w:rsidP="00A373E0">
      <w:pPr>
        <w:rPr>
          <w:i/>
        </w:rPr>
      </w:pPr>
      <w:r w:rsidRPr="00B8409D">
        <w:rPr>
          <w:i/>
        </w:rPr>
        <w:t xml:space="preserve">mlc </w:t>
      </w:r>
      <w:r w:rsidR="00CD5B06">
        <w:rPr>
          <w:i/>
        </w:rPr>
        <w:t>-</w:t>
      </w:r>
      <w:r>
        <w:rPr>
          <w:i/>
        </w:rPr>
        <w:t>e</w:t>
      </w:r>
      <w:r w:rsidRPr="00B8409D">
        <w:rPr>
          <w:i/>
        </w:rPr>
        <w:t xml:space="preserve">           </w:t>
      </w:r>
    </w:p>
    <w:p w14:paraId="7AF7FA32" w14:textId="77777777" w:rsidR="00A373E0" w:rsidRDefault="00656CBA" w:rsidP="00A373E0">
      <w:pPr>
        <w:ind w:firstLine="720"/>
      </w:pPr>
      <w:r>
        <w:t xml:space="preserve">Do not modify prefetcher settings </w:t>
      </w:r>
    </w:p>
    <w:p w14:paraId="1646570A" w14:textId="77777777" w:rsidR="00243D6A" w:rsidRDefault="00243D6A" w:rsidP="00A373E0"/>
    <w:p w14:paraId="2385CC50" w14:textId="77777777" w:rsidR="00CD5B06" w:rsidRDefault="00CD5B06" w:rsidP="00A373E0">
      <w:r>
        <w:t>With –e flag, it is better to have –r also added (as shown below) so latency measurements can be done with random accesses to beat the h/w prefetchers</w:t>
      </w:r>
    </w:p>
    <w:p w14:paraId="5EFBDCF2" w14:textId="77777777" w:rsidR="00CD5B06" w:rsidRDefault="00CD5B06" w:rsidP="00A373E0"/>
    <w:p w14:paraId="7F581F7B" w14:textId="77777777" w:rsidR="00CD5B06" w:rsidRPr="00B8409D" w:rsidRDefault="00CD5B06" w:rsidP="00CD5B06">
      <w:pPr>
        <w:ind w:firstLine="720"/>
        <w:rPr>
          <w:i/>
        </w:rPr>
      </w:pPr>
      <w:r w:rsidRPr="00B8409D">
        <w:rPr>
          <w:i/>
        </w:rPr>
        <w:t xml:space="preserve">mlc </w:t>
      </w:r>
      <w:r>
        <w:rPr>
          <w:i/>
        </w:rPr>
        <w:t>–e -r</w:t>
      </w:r>
      <w:r w:rsidRPr="00B8409D">
        <w:rPr>
          <w:i/>
        </w:rPr>
        <w:t xml:space="preserve">           </w:t>
      </w:r>
    </w:p>
    <w:p w14:paraId="72BC9D47" w14:textId="77777777" w:rsidR="00CD5B06" w:rsidRDefault="00CD5B06" w:rsidP="00A373E0"/>
    <w:p w14:paraId="48EAA6B3" w14:textId="77777777" w:rsidR="00243D6A" w:rsidRDefault="00243D6A" w:rsidP="00A373E0">
      <w:r>
        <w:t>With the addition of –X flag, only 1 hyper</w:t>
      </w:r>
      <w:r w:rsidR="005F4F52">
        <w:t>-</w:t>
      </w:r>
      <w:r>
        <w:t>thread per core will be used for all bandwidth measurements</w:t>
      </w:r>
    </w:p>
    <w:p w14:paraId="6D0A0F3F" w14:textId="77777777" w:rsidR="00243D6A" w:rsidRDefault="00243D6A" w:rsidP="00A373E0"/>
    <w:p w14:paraId="35F7C525" w14:textId="77777777" w:rsidR="00243D6A" w:rsidRPr="00B8409D" w:rsidRDefault="00243D6A" w:rsidP="00243D6A">
      <w:pPr>
        <w:rPr>
          <w:i/>
        </w:rPr>
      </w:pPr>
      <w:r w:rsidRPr="00B8409D">
        <w:rPr>
          <w:i/>
        </w:rPr>
        <w:t>mlc -</w:t>
      </w:r>
      <w:r>
        <w:rPr>
          <w:i/>
        </w:rPr>
        <w:t>X</w:t>
      </w:r>
      <w:r w:rsidRPr="00B8409D">
        <w:rPr>
          <w:i/>
        </w:rPr>
        <w:t xml:space="preserve">          </w:t>
      </w:r>
    </w:p>
    <w:p w14:paraId="7D52ED96" w14:textId="77777777" w:rsidR="00243D6A" w:rsidRDefault="00243D6A" w:rsidP="00243D6A">
      <w:pPr>
        <w:ind w:firstLine="720"/>
      </w:pPr>
      <w:r>
        <w:t>Use only 1 hyper</w:t>
      </w:r>
      <w:r w:rsidR="00CD5B06">
        <w:t>-</w:t>
      </w:r>
      <w:r>
        <w:t>thread per core for bandwidth measurements</w:t>
      </w:r>
      <w:r w:rsidR="006221A0">
        <w:t>. Otherwise all threads in the core will be used for bandwidth measurements</w:t>
      </w:r>
    </w:p>
    <w:p w14:paraId="717188D4" w14:textId="77777777" w:rsidR="00A373E0" w:rsidRDefault="00A373E0" w:rsidP="00B8409D"/>
    <w:p w14:paraId="2B9B183D" w14:textId="77777777" w:rsidR="001D1FAD" w:rsidRDefault="001D1FAD" w:rsidP="00B8409D">
      <w:r>
        <w:t xml:space="preserve">More </w:t>
      </w:r>
      <w:r w:rsidR="00EA1038">
        <w:t>parameters</w:t>
      </w:r>
      <w:r>
        <w:t xml:space="preserve"> can be passed to customize the actions performed as listed below</w:t>
      </w:r>
      <w:r w:rsidR="004F2BC1">
        <w:t>:</w:t>
      </w:r>
    </w:p>
    <w:p w14:paraId="77FDB34C" w14:textId="77777777" w:rsidR="001D1FAD" w:rsidRDefault="001D1FAD" w:rsidP="00B8409D"/>
    <w:p w14:paraId="5AD47454" w14:textId="754A7BFC" w:rsidR="006221A0" w:rsidRPr="001D1FAD" w:rsidRDefault="006221A0" w:rsidP="006221A0">
      <w:pPr>
        <w:rPr>
          <w:i/>
        </w:rPr>
      </w:pPr>
      <w:r w:rsidRPr="001D1FAD">
        <w:rPr>
          <w:i/>
        </w:rPr>
        <w:lastRenderedPageBreak/>
        <w:t xml:space="preserve">mlc </w:t>
      </w:r>
      <w:r w:rsidR="003E0FC9" w:rsidRPr="003E0FC9">
        <w:rPr>
          <w:b/>
          <w:i/>
        </w:rPr>
        <w:t xml:space="preserve">--idle_latency </w:t>
      </w:r>
      <w:r w:rsidR="003E0FC9" w:rsidRPr="003E0FC9">
        <w:rPr>
          <w:bCs/>
          <w:i/>
        </w:rPr>
        <w:t>[-a] [-bn] [-cn] [-Dn] [-e] [-in] [-jn] [-Jn] [-ln] [-L|-h] [-r] [-tn] [-xn] [-X]</w:t>
      </w:r>
    </w:p>
    <w:p w14:paraId="237F8EF6" w14:textId="7BE9F251" w:rsidR="001D1FAD" w:rsidRPr="001D1FAD" w:rsidRDefault="001D1FAD" w:rsidP="001D1FAD">
      <w:pPr>
        <w:rPr>
          <w:i/>
        </w:rPr>
      </w:pPr>
      <w:r w:rsidRPr="001D1FAD">
        <w:rPr>
          <w:i/>
        </w:rPr>
        <w:t xml:space="preserve">mlc </w:t>
      </w:r>
      <w:r w:rsidRPr="001D1FAD">
        <w:rPr>
          <w:b/>
          <w:i/>
        </w:rPr>
        <w:t>--latency_matrix</w:t>
      </w:r>
      <w:r w:rsidRPr="001D1FAD">
        <w:rPr>
          <w:i/>
        </w:rPr>
        <w:t xml:space="preserve"> </w:t>
      </w:r>
      <w:r w:rsidR="00826710" w:rsidRPr="00826710">
        <w:rPr>
          <w:i/>
        </w:rPr>
        <w:t>[-a] [-bn] [-Dn] [-e] [-ln] [-L|-h] [-tn] [-r] [-tn] [-xn] [-X]</w:t>
      </w:r>
    </w:p>
    <w:p w14:paraId="6F9C420A" w14:textId="573298A2" w:rsidR="001D1FAD" w:rsidRPr="001D1FAD" w:rsidRDefault="001D1FAD" w:rsidP="001D1FAD">
      <w:pPr>
        <w:rPr>
          <w:i/>
        </w:rPr>
      </w:pPr>
      <w:r w:rsidRPr="001D1FAD">
        <w:rPr>
          <w:i/>
        </w:rPr>
        <w:t xml:space="preserve">mlc </w:t>
      </w:r>
      <w:r w:rsidRPr="001D1FAD">
        <w:rPr>
          <w:b/>
          <w:i/>
        </w:rPr>
        <w:t>--bandwidth_matrix</w:t>
      </w:r>
      <w:r w:rsidRPr="001D1FAD">
        <w:rPr>
          <w:i/>
        </w:rPr>
        <w:t xml:space="preserve"> </w:t>
      </w:r>
      <w:r w:rsidR="00F56F88" w:rsidRPr="00F56F88">
        <w:rPr>
          <w:i/>
        </w:rPr>
        <w:t>[-bn] [-e] [-ln]  [-L|-h] [-M&lt;filename&gt;] [-R] [-tn] [-Wn] [-X] [-Y] [-Z]</w:t>
      </w:r>
    </w:p>
    <w:p w14:paraId="589E6F32" w14:textId="1C744A08" w:rsidR="000869CA" w:rsidRDefault="001D1FAD" w:rsidP="001D1FAD">
      <w:pPr>
        <w:rPr>
          <w:i/>
        </w:rPr>
      </w:pPr>
      <w:r w:rsidRPr="001D1FAD">
        <w:rPr>
          <w:i/>
        </w:rPr>
        <w:t xml:space="preserve">mlc </w:t>
      </w:r>
      <w:r w:rsidRPr="001D1FAD">
        <w:rPr>
          <w:b/>
          <w:i/>
        </w:rPr>
        <w:t>--peak_</w:t>
      </w:r>
      <w:r w:rsidR="00D93EC7">
        <w:rPr>
          <w:b/>
          <w:i/>
        </w:rPr>
        <w:t>injection_</w:t>
      </w:r>
      <w:r w:rsidRPr="001D1FAD">
        <w:rPr>
          <w:b/>
          <w:i/>
        </w:rPr>
        <w:t>bandwidth</w:t>
      </w:r>
      <w:r w:rsidRPr="001D1FAD">
        <w:rPr>
          <w:i/>
        </w:rPr>
        <w:t xml:space="preserve"> </w:t>
      </w:r>
      <w:r w:rsidR="00B45D25" w:rsidRPr="00B45D25">
        <w:rPr>
          <w:i/>
        </w:rPr>
        <w:t>[-bn] [-e] [-kn|-mn] [-ln] [-L|-h] [-M&lt;filename&gt;] [-tn] [-X] [-Y] [-Z]</w:t>
      </w:r>
    </w:p>
    <w:p w14:paraId="511CAADA" w14:textId="775DB4F4" w:rsidR="00D93EC7" w:rsidRDefault="00D93EC7" w:rsidP="00D93EC7">
      <w:pPr>
        <w:rPr>
          <w:i/>
        </w:rPr>
      </w:pPr>
      <w:r w:rsidRPr="001D1FAD">
        <w:rPr>
          <w:i/>
        </w:rPr>
        <w:t xml:space="preserve">mlc </w:t>
      </w:r>
      <w:r w:rsidRPr="001D1FAD">
        <w:rPr>
          <w:b/>
          <w:i/>
        </w:rPr>
        <w:t>--</w:t>
      </w:r>
      <w:r>
        <w:rPr>
          <w:b/>
          <w:i/>
        </w:rPr>
        <w:t>max_</w:t>
      </w:r>
      <w:r w:rsidRPr="001D1FAD">
        <w:rPr>
          <w:b/>
          <w:i/>
        </w:rPr>
        <w:t>bandwidth</w:t>
      </w:r>
      <w:r w:rsidRPr="001D1FAD">
        <w:rPr>
          <w:i/>
        </w:rPr>
        <w:t xml:space="preserve"> </w:t>
      </w:r>
      <w:r w:rsidR="00857CD4" w:rsidRPr="00857CD4">
        <w:rPr>
          <w:i/>
        </w:rPr>
        <w:t>[-bn] [-e] [-kn|-mn] [-ln] [-L|-h] [-M&lt;filename&gt;] [-tn] [-X] [-Y] [-Z]</w:t>
      </w:r>
    </w:p>
    <w:p w14:paraId="53D3574B" w14:textId="58D9ED0C" w:rsidR="004662AA" w:rsidRDefault="001D1FAD" w:rsidP="001D1FAD">
      <w:pPr>
        <w:rPr>
          <w:i/>
        </w:rPr>
      </w:pPr>
      <w:r w:rsidRPr="001D1FAD">
        <w:rPr>
          <w:i/>
        </w:rPr>
        <w:t xml:space="preserve">mlc </w:t>
      </w:r>
      <w:r w:rsidRPr="001D1FAD">
        <w:rPr>
          <w:b/>
          <w:i/>
        </w:rPr>
        <w:t>--loaded_latency</w:t>
      </w:r>
      <w:r w:rsidRPr="001D1FAD">
        <w:rPr>
          <w:i/>
        </w:rPr>
        <w:t xml:space="preserve"> </w:t>
      </w:r>
      <w:r w:rsidR="0046526F" w:rsidRPr="0046526F">
        <w:rPr>
          <w:i/>
        </w:rPr>
        <w:t>[-bn] [-B] [-cn] [-dn] [-Dn] [-e] [-g&lt;filename&gt;] [-in] [-I] [-jn] [-kn|-mn] [-Kn] [-ln]</w:t>
      </w:r>
      <w:r w:rsidR="0046526F">
        <w:rPr>
          <w:i/>
        </w:rPr>
        <w:t xml:space="preserve"> </w:t>
      </w:r>
      <w:r w:rsidR="0046526F" w:rsidRPr="0046526F">
        <w:rPr>
          <w:i/>
        </w:rPr>
        <w:t>[-L|-h] [-M&lt;filename&gt;] [-nn] [-o&lt;filename] [-P] [-Q] [-r] [-R] [-tn] [-T] [-u] [-U] [-v] [-Wn] [-X] [-Y] [-Z]</w:t>
      </w:r>
    </w:p>
    <w:p w14:paraId="6DC8B9E0" w14:textId="74FEF8D6" w:rsidR="00243D6A" w:rsidRDefault="00243D6A" w:rsidP="001D1FAD">
      <w:pPr>
        <w:rPr>
          <w:i/>
        </w:rPr>
      </w:pPr>
      <w:r w:rsidRPr="00243D6A">
        <w:rPr>
          <w:i/>
        </w:rPr>
        <w:t xml:space="preserve">mlc </w:t>
      </w:r>
      <w:r w:rsidRPr="00AB01CA">
        <w:rPr>
          <w:b/>
          <w:i/>
        </w:rPr>
        <w:t xml:space="preserve">--c2c_latency </w:t>
      </w:r>
      <w:r w:rsidR="001B24DF" w:rsidRPr="001B24DF">
        <w:rPr>
          <w:i/>
        </w:rPr>
        <w:t>[-bn] [-cn] [-Cn] [-Dn] {-En] [-Gn] [-H] [-in] [-L|-h] [-r] [-Sn] [-wn] [-xn]</w:t>
      </w:r>
    </w:p>
    <w:p w14:paraId="749D1B1B" w14:textId="4D6860FC" w:rsidR="00E45218" w:rsidRDefault="00D3015E" w:rsidP="001D1FAD">
      <w:pPr>
        <w:rPr>
          <w:i/>
        </w:rPr>
      </w:pPr>
      <w:r w:rsidRPr="00D3015E">
        <w:rPr>
          <w:i/>
        </w:rPr>
        <w:t xml:space="preserve">mlc </w:t>
      </w:r>
      <w:r w:rsidRPr="00FF7811">
        <w:rPr>
          <w:b/>
          <w:bCs/>
          <w:i/>
        </w:rPr>
        <w:t>--memory_bandwidth_scan</w:t>
      </w:r>
      <w:r w:rsidRPr="00D3015E">
        <w:rPr>
          <w:i/>
        </w:rPr>
        <w:t xml:space="preserve"> [-jn] [-tn] [-Sn] [-qn] [-nn]</w:t>
      </w:r>
    </w:p>
    <w:p w14:paraId="7BBBF6FB" w14:textId="77777777" w:rsidR="00E45218" w:rsidRDefault="00E45218" w:rsidP="001D1FAD">
      <w:pPr>
        <w:rPr>
          <w:i/>
        </w:rPr>
      </w:pPr>
    </w:p>
    <w:p w14:paraId="488FBA37" w14:textId="77777777" w:rsidR="001D1FAD" w:rsidRDefault="001D1FAD" w:rsidP="001D1FAD">
      <w:pPr>
        <w:rPr>
          <w:i/>
        </w:rPr>
      </w:pPr>
    </w:p>
    <w:p w14:paraId="4CE7A2ED" w14:textId="77777777" w:rsidR="001D1FAD" w:rsidRDefault="001D1FAD" w:rsidP="001D1FAD">
      <w:r>
        <w:t xml:space="preserve">Detailed descriptions </w:t>
      </w:r>
      <w:r w:rsidR="00EA1038">
        <w:t xml:space="preserve">for each of the arguments </w:t>
      </w:r>
      <w:r>
        <w:t xml:space="preserve">are provided </w:t>
      </w:r>
      <w:r w:rsidR="00EA1038">
        <w:t>below:</w:t>
      </w:r>
    </w:p>
    <w:p w14:paraId="6D623ADB" w14:textId="77777777" w:rsidR="00EA1038" w:rsidRDefault="00EA1038" w:rsidP="001D1FAD"/>
    <w:p w14:paraId="6C78DED0" w14:textId="77777777" w:rsidR="002A3473" w:rsidRPr="008B1ACB" w:rsidRDefault="002A3473" w:rsidP="00A34571">
      <w:r>
        <w:rPr>
          <w:bCs/>
        </w:rPr>
        <w:t>-a</w:t>
      </w:r>
      <w:r w:rsidRPr="008B1ACB">
        <w:t xml:space="preserve"> </w:t>
      </w:r>
      <w:r>
        <w:t xml:space="preserve"> </w:t>
      </w:r>
      <w:r w:rsidRPr="008B1ACB">
        <w:t xml:space="preserve"> </w:t>
      </w:r>
      <w:r>
        <w:t>Measure idle latencies from each of the available CPUs</w:t>
      </w:r>
      <w:r w:rsidR="00FD4094">
        <w:t>. This option is valid only in latency_matrix mode</w:t>
      </w:r>
      <w:r w:rsidR="000869CA">
        <w:t>.</w:t>
      </w:r>
    </w:p>
    <w:p w14:paraId="7408CA1F" w14:textId="77777777" w:rsidR="002A3473" w:rsidRDefault="002A3473" w:rsidP="002A3473"/>
    <w:p w14:paraId="103EEB25" w14:textId="77777777" w:rsidR="000164AA" w:rsidRPr="008B1ACB" w:rsidRDefault="000164AA" w:rsidP="00A34571">
      <w:r w:rsidRPr="00AB01CA">
        <w:rPr>
          <w:bCs/>
        </w:rPr>
        <w:t>-b</w:t>
      </w:r>
      <w:r w:rsidR="003355E2" w:rsidRPr="008B1ACB">
        <w:t xml:space="preserve"> </w:t>
      </w:r>
      <w:r w:rsidR="004F2BC1">
        <w:t xml:space="preserve"> </w:t>
      </w:r>
      <w:r w:rsidR="004F2BC1" w:rsidRPr="008B1ACB">
        <w:t xml:space="preserve"> </w:t>
      </w:r>
      <w:r w:rsidR="007F7CA9">
        <w:t>S</w:t>
      </w:r>
      <w:r w:rsidR="00082C7B">
        <w:t>elect</w:t>
      </w:r>
      <w:r w:rsidR="008B6B5A">
        <w:t xml:space="preserve"> the s</w:t>
      </w:r>
      <w:r w:rsidR="003355E2" w:rsidRPr="008B1ACB">
        <w:t xml:space="preserve">ize of the buffer </w:t>
      </w:r>
      <w:r w:rsidR="00460971">
        <w:t xml:space="preserve">(in KB) </w:t>
      </w:r>
      <w:r w:rsidR="00815E01">
        <w:t>to be allocated by each CPU</w:t>
      </w:r>
      <w:r w:rsidRPr="008B1ACB">
        <w:t xml:space="preserve">. </w:t>
      </w:r>
      <w:r w:rsidR="001D1FAD">
        <w:t>Default is 200,000</w:t>
      </w:r>
      <w:r w:rsidR="00EA1038">
        <w:t xml:space="preserve"> </w:t>
      </w:r>
      <w:r w:rsidR="001D1FAD">
        <w:t>KB</w:t>
      </w:r>
      <w:r w:rsidR="008E492E">
        <w:t xml:space="preserve"> for latency measurements and 100,000 KB for b/w measurements</w:t>
      </w:r>
      <w:r w:rsidR="004E4EA2">
        <w:t xml:space="preserve">. </w:t>
      </w:r>
      <w:r w:rsidR="004E4EA2" w:rsidRPr="000A00CF">
        <w:rPr>
          <w:b/>
        </w:rPr>
        <w:t>In case of b/w measurements with both read and write traffic, same size buffer will be allocated once for reads and once for writes thus requiring twice the amount of memory</w:t>
      </w:r>
      <w:r w:rsidR="007D6BEF">
        <w:t>.</w:t>
      </w:r>
      <w:r w:rsidR="00FD4094">
        <w:t xml:space="preserve"> This option is valid in all modes</w:t>
      </w:r>
      <w:r w:rsidR="000869CA">
        <w:t>.</w:t>
      </w:r>
      <w:r w:rsidR="00A37039">
        <w:t xml:space="preserve"> The buffer size can also be specified with a suffix of m or g (like –b2g or –b10m)</w:t>
      </w:r>
    </w:p>
    <w:p w14:paraId="58CFA2DC" w14:textId="77777777" w:rsidR="0082154E" w:rsidRDefault="0082154E" w:rsidP="000164AA"/>
    <w:p w14:paraId="30A7C982" w14:textId="77777777" w:rsidR="00945456" w:rsidRDefault="00945456" w:rsidP="000164AA">
      <w:r w:rsidRPr="00815E01">
        <w:t>-</w:t>
      </w:r>
      <w:r>
        <w:t>B</w:t>
      </w:r>
      <w:r w:rsidRPr="00815E01">
        <w:t xml:space="preserve">   P</w:t>
      </w:r>
      <w:r>
        <w:t>rint per-thread bandwidth numbers. Default is to print the total b/w generated across all the threads only.</w:t>
      </w:r>
      <w:r w:rsidR="00593700">
        <w:t xml:space="preserve"> This option is valid only in loaded_latency mode.</w:t>
      </w:r>
    </w:p>
    <w:p w14:paraId="2FEA562C" w14:textId="77777777" w:rsidR="00945456" w:rsidRDefault="00945456" w:rsidP="000164AA"/>
    <w:p w14:paraId="4BF89692" w14:textId="77777777" w:rsidR="00815E01" w:rsidRDefault="00815E01" w:rsidP="00A34571">
      <w:r w:rsidRPr="00815E01">
        <w:t>-c   Pin the latency-measuring thread to a particular CPU. All memory accesses will be initiated from this CPU irrespective of where the memory that is being addressed is located.</w:t>
      </w:r>
      <w:r w:rsidR="00171D27">
        <w:t xml:space="preserve"> </w:t>
      </w:r>
      <w:r w:rsidR="00FD4094">
        <w:t xml:space="preserve">This option is valid in </w:t>
      </w:r>
      <w:r w:rsidR="006A1F8C">
        <w:t>idle_latency</w:t>
      </w:r>
      <w:r w:rsidR="00171D27">
        <w:t xml:space="preserve">, loaded_latency and </w:t>
      </w:r>
      <w:r w:rsidR="006A1F8C">
        <w:t>c2c_latency modes.</w:t>
      </w:r>
    </w:p>
    <w:p w14:paraId="1AB54EE9" w14:textId="77777777" w:rsidR="00815E01" w:rsidRDefault="00815E01" w:rsidP="000164AA"/>
    <w:p w14:paraId="38A0FB64" w14:textId="77777777" w:rsidR="00F60AC5" w:rsidRDefault="00F60AC5" w:rsidP="000164AA">
      <w:r w:rsidRPr="00F60AC5">
        <w:t>-C</w:t>
      </w:r>
      <w:r w:rsidR="003046E2" w:rsidRPr="00815E01">
        <w:t xml:space="preserve">   </w:t>
      </w:r>
      <w:r>
        <w:t xml:space="preserve">Specify the </w:t>
      </w:r>
      <w:r w:rsidRPr="00F60AC5">
        <w:t xml:space="preserve">window size in </w:t>
      </w:r>
      <w:r w:rsidR="008E492E">
        <w:t>K</w:t>
      </w:r>
      <w:r w:rsidRPr="00F60AC5">
        <w:t>B for c</w:t>
      </w:r>
      <w:r w:rsidR="007D6BEF">
        <w:t xml:space="preserve">ache-to-cache transfer </w:t>
      </w:r>
      <w:r w:rsidRPr="00F60AC5">
        <w:t>latency</w:t>
      </w:r>
      <w:r w:rsidR="007D6BEF">
        <w:t xml:space="preserve"> </w:t>
      </w:r>
      <w:r w:rsidRPr="00F60AC5">
        <w:t>(default</w:t>
      </w:r>
      <w:r w:rsidR="007D6BEF">
        <w:t xml:space="preserve"> is </w:t>
      </w:r>
      <w:r w:rsidRPr="00F60AC5">
        <w:t>2</w:t>
      </w:r>
      <w:r w:rsidR="000869CA">
        <w:t>,</w:t>
      </w:r>
      <w:r w:rsidRPr="00F60AC5">
        <w:t>000</w:t>
      </w:r>
      <w:r w:rsidR="007D6BEF">
        <w:t xml:space="preserve"> KB</w:t>
      </w:r>
      <w:r w:rsidRPr="00F60AC5">
        <w:t>)</w:t>
      </w:r>
      <w:r w:rsidR="00593700">
        <w:t>. This option is valid only in c2c_latency mode.</w:t>
      </w:r>
    </w:p>
    <w:p w14:paraId="12D8EE64" w14:textId="77777777" w:rsidR="00F60AC5" w:rsidRDefault="00F60AC5" w:rsidP="000164AA"/>
    <w:p w14:paraId="273E3B9C" w14:textId="2C32B124" w:rsidR="00815E01" w:rsidRDefault="00815E01" w:rsidP="00815E01">
      <w:r>
        <w:t>-d</w:t>
      </w:r>
      <w:r w:rsidR="003046E2" w:rsidRPr="00815E01">
        <w:t xml:space="preserve">   </w:t>
      </w:r>
      <w:r>
        <w:t xml:space="preserve">Specify load injection delay. This option selects the number of cycles of delay that will be injected between bursts of memory </w:t>
      </w:r>
      <w:r w:rsidR="000869CA">
        <w:t>accesses</w:t>
      </w:r>
      <w:r w:rsidR="006A1F8C">
        <w:t xml:space="preserve"> to throttle the b/w generated</w:t>
      </w:r>
      <w:r>
        <w:t>. When this option is not specified, once every few seconds (as specified by –t option)</w:t>
      </w:r>
      <w:r w:rsidR="00504DA0">
        <w:t>,</w:t>
      </w:r>
      <w:r>
        <w:t xml:space="preserve"> this value will be</w:t>
      </w:r>
      <w:r w:rsidR="00874E42">
        <w:t xml:space="preserve"> </w:t>
      </w:r>
      <w:r>
        <w:t xml:space="preserve">changed </w:t>
      </w:r>
      <w:r w:rsidR="00D23437">
        <w:t xml:space="preserve">automatically, </w:t>
      </w:r>
      <w:r>
        <w:t xml:space="preserve">and data gathered. However, you may want to determine latency for a particular b/w value. By trying different values for this parameter, b/w that is close to what is desired can be generated. When this option is specified, the program will measure latency for only one b/w. A value of 0 for –d </w:t>
      </w:r>
      <w:r w:rsidR="00A37039">
        <w:t>may provide</w:t>
      </w:r>
      <w:r>
        <w:t xml:space="preserve"> maximum </w:t>
      </w:r>
      <w:r>
        <w:lastRenderedPageBreak/>
        <w:t xml:space="preserve">throughput. The throughput </w:t>
      </w:r>
      <w:r w:rsidR="00A37039">
        <w:t xml:space="preserve">generally </w:t>
      </w:r>
      <w:r>
        <w:t xml:space="preserve">drops as this value is increased. At very high </w:t>
      </w:r>
      <w:r w:rsidR="005F4F52">
        <w:t xml:space="preserve">delay </w:t>
      </w:r>
      <w:r>
        <w:t>values (like 30,000), the system can almost be considered as idle and the latency would be very close to idle latencies.</w:t>
      </w:r>
      <w:r w:rsidR="00FD4094">
        <w:t xml:space="preserve"> This option is valid in loaded_latency mode only</w:t>
      </w:r>
      <w:r w:rsidR="00ED330F">
        <w:t>.</w:t>
      </w:r>
    </w:p>
    <w:p w14:paraId="19819BE0" w14:textId="77777777" w:rsidR="00815E01" w:rsidRDefault="00815E01" w:rsidP="00815E01"/>
    <w:p w14:paraId="1C45AFCD" w14:textId="77777777" w:rsidR="00815E01" w:rsidRDefault="00815E01" w:rsidP="000164AA">
      <w:r w:rsidRPr="00815E01">
        <w:t xml:space="preserve">-D   Specify a </w:t>
      </w:r>
      <w:r w:rsidR="00ED330F">
        <w:t>maximum value</w:t>
      </w:r>
      <w:r w:rsidRPr="00815E01">
        <w:t xml:space="preserve"> for the random numbers that will be used in generating accesses in latency thread. For example, if a value of 8192 is specified, random numbers in the range of 1-8192 will be use</w:t>
      </w:r>
      <w:r w:rsidR="006A1F8C">
        <w:t>d</w:t>
      </w:r>
      <w:r w:rsidRPr="00815E01">
        <w:t>.</w:t>
      </w:r>
      <w:r w:rsidR="006A1F8C">
        <w:t xml:space="preserve"> The randomization is not done over the entire buffer (-b size) to minimize the TLB misses. </w:t>
      </w:r>
      <w:r w:rsidR="00ED330F">
        <w:t>Instead, t</w:t>
      </w:r>
      <w:r w:rsidR="00B11F1A">
        <w:t>he entire buffer is divided into multiple blocks (each block will have –D number of cache lines) and then accesses will be randomized within each block. Once all the lines in a block have been accessed, the same process will be repeated for the next block</w:t>
      </w:r>
      <w:r w:rsidR="00666331">
        <w:t xml:space="preserve"> and so on.</w:t>
      </w:r>
      <w:r w:rsidR="00FD4094">
        <w:t xml:space="preserve"> This option is valid in idle_latency</w:t>
      </w:r>
      <w:r w:rsidR="005A40C9">
        <w:t>, latency_matrix, loaded_latency</w:t>
      </w:r>
      <w:r w:rsidR="00FD4094">
        <w:t xml:space="preserve"> </w:t>
      </w:r>
      <w:r w:rsidR="001D762C">
        <w:t xml:space="preserve">and </w:t>
      </w:r>
      <w:r w:rsidR="005A40C9">
        <w:t>c2c_latency</w:t>
      </w:r>
      <w:r w:rsidR="001D762C">
        <w:t xml:space="preserve"> </w:t>
      </w:r>
      <w:r w:rsidR="00662D56">
        <w:t>modes</w:t>
      </w:r>
      <w:r w:rsidR="00FD4094">
        <w:t>.</w:t>
      </w:r>
    </w:p>
    <w:p w14:paraId="387613A1" w14:textId="77777777" w:rsidR="00815E01" w:rsidRDefault="00815E01" w:rsidP="000164AA"/>
    <w:p w14:paraId="24DBDE42" w14:textId="77777777" w:rsidR="00815E01" w:rsidRDefault="00815E01" w:rsidP="000164AA">
      <w:r w:rsidRPr="00815E01">
        <w:t xml:space="preserve">-e   Do not modify the </w:t>
      </w:r>
      <w:r w:rsidR="00D47699">
        <w:t xml:space="preserve">h/w </w:t>
      </w:r>
      <w:r w:rsidRPr="00815E01">
        <w:t xml:space="preserve">prefetcher settings. </w:t>
      </w:r>
      <w:r w:rsidR="005E4857">
        <w:t xml:space="preserve">H/W prefetcher settings are left unmodified. </w:t>
      </w:r>
      <w:r w:rsidRPr="00815E01">
        <w:t>If this option is not specified, the tool will automatically change the prefetcher settings appropriately for various measurements.</w:t>
      </w:r>
      <w:r w:rsidR="001D031E">
        <w:t xml:space="preserve"> This option is valid </w:t>
      </w:r>
      <w:r w:rsidR="00FD4094">
        <w:t xml:space="preserve">in </w:t>
      </w:r>
      <w:r w:rsidR="001D031E">
        <w:t>all modes</w:t>
      </w:r>
      <w:r w:rsidR="00FD4094">
        <w:t>.</w:t>
      </w:r>
    </w:p>
    <w:p w14:paraId="21EA4A7E" w14:textId="77777777" w:rsidR="00815E01" w:rsidRDefault="00815E01" w:rsidP="000164AA"/>
    <w:p w14:paraId="34388650" w14:textId="77777777" w:rsidR="00F60AC5" w:rsidRDefault="00F60AC5" w:rsidP="000164AA">
      <w:r w:rsidRPr="00F60AC5">
        <w:t>-E</w:t>
      </w:r>
      <w:r w:rsidR="003046E2" w:rsidRPr="00815E01">
        <w:t xml:space="preserve">   </w:t>
      </w:r>
      <w:r w:rsidRPr="00F60AC5">
        <w:t>read extra n KB lines in writer thread in c2c_latency</w:t>
      </w:r>
      <w:r w:rsidR="00383675">
        <w:t xml:space="preserve"> </w:t>
      </w:r>
      <w:r w:rsidRPr="00F60AC5">
        <w:t>(default=0)</w:t>
      </w:r>
      <w:r w:rsidR="00666331">
        <w:t>. This is used to force the lines out of either L1 or L2 into lower level caches</w:t>
      </w:r>
      <w:r w:rsidR="005E4857">
        <w:t xml:space="preserve"> (like L3)</w:t>
      </w:r>
      <w:r w:rsidR="001D031E">
        <w:t>. This option is valid only for c2c_latency mode</w:t>
      </w:r>
      <w:r w:rsidR="00A071F6">
        <w:t>.</w:t>
      </w:r>
    </w:p>
    <w:p w14:paraId="778569ED" w14:textId="77777777" w:rsidR="00F60AC5" w:rsidRDefault="00F60AC5" w:rsidP="000164AA"/>
    <w:p w14:paraId="543D9225" w14:textId="77777777" w:rsidR="00815E01" w:rsidRDefault="00815E01" w:rsidP="000164AA">
      <w:r w:rsidRPr="00815E01">
        <w:t xml:space="preserve">-g   Specify the input file name with delays to inject for measuring latencies under different load levels. This file can specify many inject-delay values (one per line).  If this option is not specified, a default list of values that are hard coded into the program is used. The default list has the following values {0, 2, 8, 15, 50, 100, 200, 300, 400, 500, 700, 1000, 1300, 1700, 2500, 3500, 5000, 9000, 20000}. Each value specifies the number of cycles the </w:t>
      </w:r>
      <w:r w:rsidR="00F35BA4">
        <w:t>bandwidth</w:t>
      </w:r>
      <w:r w:rsidRPr="00815E01">
        <w:t xml:space="preserve"> generator thread will spin in a busy loop between a burst of transactions. This reduces the total b/w generated and enables gathering latencies under vari</w:t>
      </w:r>
      <w:r w:rsidR="005E4857">
        <w:t>ous</w:t>
      </w:r>
      <w:r w:rsidRPr="00815E01">
        <w:t xml:space="preserve"> load conditions.</w:t>
      </w:r>
      <w:r w:rsidR="00FD4094">
        <w:t xml:space="preserve"> This option is valid only in</w:t>
      </w:r>
      <w:r w:rsidR="001D031E">
        <w:t xml:space="preserve"> loaded_latency mode</w:t>
      </w:r>
      <w:r w:rsidR="00FD4094">
        <w:t>.</w:t>
      </w:r>
    </w:p>
    <w:p w14:paraId="591C88C1" w14:textId="77777777" w:rsidR="00815E01" w:rsidRDefault="00815E01" w:rsidP="000164AA"/>
    <w:p w14:paraId="36B742DC" w14:textId="77777777" w:rsidR="00815E01" w:rsidRDefault="00F60AC5" w:rsidP="00815E01">
      <w:r w:rsidRPr="00F60AC5">
        <w:t>-G</w:t>
      </w:r>
      <w:r w:rsidR="003046E2" w:rsidRPr="00815E01">
        <w:t xml:space="preserve">   </w:t>
      </w:r>
      <w:r>
        <w:t xml:space="preserve">Specify the </w:t>
      </w:r>
      <w:r w:rsidRPr="00F60AC5">
        <w:t>buffer size in kB for extra reads in reader thread in c2c_latency</w:t>
      </w:r>
      <w:r w:rsidR="00FD4094">
        <w:t xml:space="preserve"> mode</w:t>
      </w:r>
    </w:p>
    <w:p w14:paraId="2F8CB73B" w14:textId="77777777" w:rsidR="00F60AC5" w:rsidRDefault="00F60AC5" w:rsidP="00815E01"/>
    <w:p w14:paraId="445E2CF2" w14:textId="77777777" w:rsidR="00945456" w:rsidRDefault="00945456" w:rsidP="00945456">
      <w:r w:rsidRPr="00F60AC5">
        <w:t>-</w:t>
      </w:r>
      <w:r>
        <w:t>h</w:t>
      </w:r>
      <w:r w:rsidRPr="00815E01">
        <w:t xml:space="preserve">   </w:t>
      </w:r>
      <w:r>
        <w:t xml:space="preserve">Allocate buffers using 1GB huge pages. On Linux, you need to allocate 1GB pages with </w:t>
      </w:r>
      <w:r w:rsidRPr="00E80245">
        <w:rPr>
          <w:i/>
        </w:rPr>
        <w:t>/sys/kernel/mm/hugepages/hugepages-1048576kB/nr_hugepages</w:t>
      </w:r>
    </w:p>
    <w:p w14:paraId="6BEF29EF" w14:textId="77777777" w:rsidR="00945456" w:rsidRDefault="00945456" w:rsidP="00815E01"/>
    <w:p w14:paraId="5128B6DA" w14:textId="77777777" w:rsidR="00F60AC5" w:rsidRDefault="00F60AC5" w:rsidP="00815E01">
      <w:r w:rsidRPr="00F60AC5">
        <w:t>-H</w:t>
      </w:r>
      <w:r w:rsidR="003046E2" w:rsidRPr="00815E01">
        <w:t xml:space="preserve">   </w:t>
      </w:r>
      <w:r w:rsidR="001D031E">
        <w:t>Measure</w:t>
      </w:r>
      <w:r>
        <w:t xml:space="preserve"> </w:t>
      </w:r>
      <w:r w:rsidR="001D031E">
        <w:t>clean line hit latency in c2c_latency</w:t>
      </w:r>
      <w:r w:rsidR="00FD4094">
        <w:t xml:space="preserve"> mode</w:t>
      </w:r>
      <w:r w:rsidR="001D031E">
        <w:t xml:space="preserve">. </w:t>
      </w:r>
      <w:r w:rsidR="008750B3">
        <w:t>Without this flag, t</w:t>
      </w:r>
      <w:r w:rsidR="001D031E">
        <w:t>he default setting measures Hit-modified latency</w:t>
      </w:r>
      <w:r w:rsidR="008750B3">
        <w:t>.</w:t>
      </w:r>
    </w:p>
    <w:p w14:paraId="21FB9AF2" w14:textId="77777777" w:rsidR="00F60AC5" w:rsidRDefault="00F60AC5" w:rsidP="00815E01"/>
    <w:p w14:paraId="4C73EFE8" w14:textId="77777777" w:rsidR="00815E01" w:rsidRDefault="00815E01" w:rsidP="00815E01">
      <w:r>
        <w:t>-i</w:t>
      </w:r>
      <w:r w:rsidR="003046E2" w:rsidRPr="00815E01">
        <w:t xml:space="preserve">   </w:t>
      </w:r>
      <w:r>
        <w:t>Select on which CPU the requested memory will reside</w:t>
      </w:r>
      <w:r w:rsidR="00E453AE">
        <w:t xml:space="preserve"> for the latency measuring thread</w:t>
      </w:r>
      <w:r>
        <w:t xml:space="preserve">. It identifies the </w:t>
      </w:r>
      <w:r w:rsidR="00C112B6">
        <w:t xml:space="preserve">logical </w:t>
      </w:r>
      <w:r>
        <w:t xml:space="preserve">CPU that will allocate the memory and initialize it. The thread that is allocating the memory will </w:t>
      </w:r>
      <w:r w:rsidR="00C112B6">
        <w:t xml:space="preserve">pin itself </w:t>
      </w:r>
      <w:r>
        <w:t>to this CPU, allocate the memory and do a first ‘touch’ of that memory.</w:t>
      </w:r>
      <w:r w:rsidR="001D031E">
        <w:t xml:space="preserve"> </w:t>
      </w:r>
      <w:r w:rsidR="00D560F4">
        <w:t xml:space="preserve">In loaded_latency mode, you can also use per-thread-config file with –o option to control where memory will be allocated. </w:t>
      </w:r>
      <w:r w:rsidR="001D031E">
        <w:t xml:space="preserve">This option is valid </w:t>
      </w:r>
      <w:r w:rsidR="00C112B6">
        <w:t>in idle_latency</w:t>
      </w:r>
      <w:r w:rsidR="00E51564">
        <w:t>, loaded_latency</w:t>
      </w:r>
      <w:r w:rsidR="00C112B6">
        <w:t xml:space="preserve"> and c2c_latency modes</w:t>
      </w:r>
      <w:r w:rsidR="00A071F6">
        <w:t>.</w:t>
      </w:r>
      <w:r w:rsidR="008A0205">
        <w:t xml:space="preserve"> </w:t>
      </w:r>
    </w:p>
    <w:p w14:paraId="16C787C0" w14:textId="4BBC19CC" w:rsidR="00815E01" w:rsidRDefault="00815E01" w:rsidP="00815E01"/>
    <w:p w14:paraId="0A367976" w14:textId="40801012" w:rsidR="005E2716" w:rsidRDefault="005E2716" w:rsidP="00815E01">
      <w:r>
        <w:lastRenderedPageBreak/>
        <w:t>-I</w:t>
      </w:r>
      <w:r w:rsidRPr="00815E01">
        <w:t xml:space="preserve">   </w:t>
      </w:r>
      <w:r w:rsidR="00194141">
        <w:t xml:space="preserve">Enable data integrity check. </w:t>
      </w:r>
      <w:r w:rsidR="00DE40A1">
        <w:t xml:space="preserve">For 100% read traffic, checksum is calculated (basically, XOR is done </w:t>
      </w:r>
      <w:r w:rsidR="00F26AEB">
        <w:t xml:space="preserve">at 8-byte granularity over the entire buffer </w:t>
      </w:r>
      <w:r w:rsidR="006852E8">
        <w:t xml:space="preserve">on first read </w:t>
      </w:r>
      <w:r w:rsidR="00F26AEB">
        <w:t>and checked</w:t>
      </w:r>
      <w:r w:rsidR="00A83ABF">
        <w:t xml:space="preserve"> against on all subsequent reads</w:t>
      </w:r>
      <w:r w:rsidR="00002295">
        <w:t xml:space="preserve">) and reported if there is any mismatch. </w:t>
      </w:r>
      <w:r w:rsidR="00BD19DE">
        <w:t>When m</w:t>
      </w:r>
      <w:r w:rsidR="00002295">
        <w:t xml:space="preserve">ismatch </w:t>
      </w:r>
      <w:r w:rsidR="00BD19DE">
        <w:t xml:space="preserve">occurs, </w:t>
      </w:r>
      <w:r w:rsidR="00345DE8">
        <w:t>the program will exit with the message “</w:t>
      </w:r>
      <w:r w:rsidR="008D0D52" w:rsidRPr="008D0D52">
        <w:rPr>
          <w:i/>
          <w:iCs/>
        </w:rPr>
        <w:t>Checksum mismatch. Data corruption detected. Exiting..</w:t>
      </w:r>
      <w:r w:rsidR="00345DE8">
        <w:t>”</w:t>
      </w:r>
      <w:r w:rsidR="00002295">
        <w:t>. This option is valid only in loaded_latency mode.</w:t>
      </w:r>
    </w:p>
    <w:p w14:paraId="00754413" w14:textId="77777777" w:rsidR="005E2716" w:rsidRDefault="005E2716" w:rsidP="00815E01"/>
    <w:p w14:paraId="7FAF9CE0" w14:textId="71D203DF" w:rsidR="00815E01" w:rsidRDefault="00815E01" w:rsidP="00815E01">
      <w:r>
        <w:t xml:space="preserve">-j   </w:t>
      </w:r>
      <w:r w:rsidR="00C112B6">
        <w:t>Allocate</w:t>
      </w:r>
      <w:r>
        <w:t xml:space="preserve"> memory from the specified numa node. If this option is selected, -J or –i parameter should not be selected.</w:t>
      </w:r>
      <w:r w:rsidR="00C112B6">
        <w:t xml:space="preserve"> This option is valid in idle_latency</w:t>
      </w:r>
      <w:r w:rsidR="00DF48A6">
        <w:t xml:space="preserve">, </w:t>
      </w:r>
      <w:r w:rsidR="00C112B6">
        <w:t>loaded_latency</w:t>
      </w:r>
      <w:r w:rsidR="00DF48A6">
        <w:t xml:space="preserve"> and memory_bandwidth_scan</w:t>
      </w:r>
      <w:r w:rsidR="00C112B6">
        <w:t xml:space="preserve"> modes.</w:t>
      </w:r>
    </w:p>
    <w:p w14:paraId="0F222C32" w14:textId="77777777" w:rsidR="00815E01" w:rsidRDefault="00815E01" w:rsidP="00815E01"/>
    <w:p w14:paraId="2D064684" w14:textId="77777777" w:rsidR="00815E01" w:rsidRDefault="00815E01" w:rsidP="00815E01">
      <w:r>
        <w:t>-J   Specify a directory in which files for mmap will be created. This option relies on using</w:t>
      </w:r>
      <w:r w:rsidR="00C112B6">
        <w:t xml:space="preserve"> file system</w:t>
      </w:r>
      <w:r>
        <w:t xml:space="preserve"> mount</w:t>
      </w:r>
      <w:r w:rsidR="0071748A">
        <w:t>ed on persistent</w:t>
      </w:r>
      <w:r>
        <w:t xml:space="preserve"> memory</w:t>
      </w:r>
      <w:r w:rsidR="0071748A">
        <w:t>. This option is valid</w:t>
      </w:r>
      <w:r w:rsidR="00383675">
        <w:t xml:space="preserve"> only</w:t>
      </w:r>
      <w:r w:rsidR="0071748A">
        <w:t xml:space="preserve"> in idle_latency mode.</w:t>
      </w:r>
    </w:p>
    <w:p w14:paraId="64CC1350" w14:textId="77777777" w:rsidR="00815E01" w:rsidRDefault="00815E01" w:rsidP="00815E01"/>
    <w:p w14:paraId="040DCA58" w14:textId="77777777" w:rsidR="00F60AC5" w:rsidRDefault="00F60AC5" w:rsidP="00815E01">
      <w:r>
        <w:t>-k</w:t>
      </w:r>
      <w:r w:rsidR="003046E2" w:rsidRPr="00815E01">
        <w:t xml:space="preserve">   </w:t>
      </w:r>
      <w:r>
        <w:t xml:space="preserve">Specify a list of </w:t>
      </w:r>
      <w:r w:rsidR="00430B5D">
        <w:t>cpu</w:t>
      </w:r>
      <w:r w:rsidR="00A071F6">
        <w:t xml:space="preserve"> numbers</w:t>
      </w:r>
      <w:r>
        <w:t xml:space="preserve"> to be used for measurements. The </w:t>
      </w:r>
      <w:r w:rsidR="0071748A">
        <w:t>cpu#</w:t>
      </w:r>
      <w:r>
        <w:t xml:space="preserve"> can be a range separated by a hyphen, for example, “-k4-8” means </w:t>
      </w:r>
      <w:r w:rsidR="0071748A">
        <w:t>logical cpu#s</w:t>
      </w:r>
      <w:r>
        <w:t xml:space="preserve"> 4,5,6,7,8 are to be used. Comma separation is also supported, for example, “-k4-8,12-16,18” means </w:t>
      </w:r>
      <w:r w:rsidR="0071748A">
        <w:t>cpus</w:t>
      </w:r>
      <w:r w:rsidR="00383675">
        <w:t xml:space="preserve"> 4,5,6,7,8,12,13,14,15,16</w:t>
      </w:r>
      <w:r>
        <w:t>,18 are to be used.</w:t>
      </w:r>
      <w:r w:rsidR="0071748A">
        <w:t xml:space="preserve"> This option is valid only in </w:t>
      </w:r>
      <w:r w:rsidR="009F6B07">
        <w:t xml:space="preserve">peak_injection_bandwidth, max_bandwidth and </w:t>
      </w:r>
      <w:r w:rsidR="0071748A">
        <w:t>loaded_latency mode</w:t>
      </w:r>
      <w:r w:rsidR="009F6B07">
        <w:t>s.</w:t>
      </w:r>
    </w:p>
    <w:p w14:paraId="20184320" w14:textId="77777777" w:rsidR="000C2F50" w:rsidRDefault="000C2F50" w:rsidP="00815E01"/>
    <w:p w14:paraId="5DD3DC18" w14:textId="77777777" w:rsidR="000C2F50" w:rsidRDefault="000C2F50" w:rsidP="000C2F50">
      <w:r>
        <w:t>-K</w:t>
      </w:r>
      <w:r w:rsidRPr="00815E01">
        <w:t xml:space="preserve">   </w:t>
      </w:r>
      <w:r w:rsidR="008F04D1">
        <w:t>Specify</w:t>
      </w:r>
      <w:r>
        <w:t xml:space="preserve"> </w:t>
      </w:r>
      <w:r w:rsidR="000E40F8">
        <w:t xml:space="preserve">finer control over whether all </w:t>
      </w:r>
      <w:r w:rsidR="00A171B7">
        <w:t xml:space="preserve">64 </w:t>
      </w:r>
      <w:r w:rsidR="000E40F8">
        <w:t>bytes of a cache line are accessed</w:t>
      </w:r>
      <w:r w:rsidR="00CA2BE5">
        <w:t xml:space="preserve"> during</w:t>
      </w:r>
      <w:r w:rsidR="000E40F8">
        <w:t xml:space="preserve"> load</w:t>
      </w:r>
      <w:r w:rsidR="00CA2BE5">
        <w:t>s</w:t>
      </w:r>
      <w:r w:rsidR="000E40F8">
        <w:t>/store</w:t>
      </w:r>
      <w:r w:rsidR="00CA2BE5">
        <w:t>s</w:t>
      </w:r>
      <w:r>
        <w:t>.</w:t>
      </w:r>
      <w:r w:rsidR="000E40F8">
        <w:t xml:space="preserve"> Typically, </w:t>
      </w:r>
      <w:r w:rsidR="00A171B7">
        <w:t>more instructions need to be executed to access all the bytes of a cache line.</w:t>
      </w:r>
      <w:r w:rsidR="000E40F8">
        <w:t xml:space="preserve"> For example, to load</w:t>
      </w:r>
      <w:r w:rsidR="00A171B7">
        <w:t xml:space="preserve"> a</w:t>
      </w:r>
      <w:r w:rsidR="000E40F8">
        <w:t xml:space="preserve"> 64B line, you need to execute 4 SSE instructions </w:t>
      </w:r>
      <w:r w:rsidR="00A171B7">
        <w:t>where each instruction</w:t>
      </w:r>
      <w:r w:rsidR="000E40F8">
        <w:t xml:space="preserve"> load</w:t>
      </w:r>
      <w:r w:rsidR="00A171B7">
        <w:t>s</w:t>
      </w:r>
      <w:r w:rsidR="000E40F8">
        <w:t xml:space="preserve"> 16 bytes. With AVX2 instructions that load 32 bytes at a time, 2 instructions</w:t>
      </w:r>
      <w:r w:rsidR="00A171B7">
        <w:t xml:space="preserve"> are executed</w:t>
      </w:r>
      <w:r w:rsidR="000E40F8">
        <w:t xml:space="preserve"> to load the full cache line. However, to measure cache or memory b/w, there is no reason to load entire line as even partial line access would bring the entire line into cache. Loading the entire line measures the </w:t>
      </w:r>
      <w:r w:rsidR="00A171B7">
        <w:t xml:space="preserve">core </w:t>
      </w:r>
      <w:r w:rsidR="000E40F8">
        <w:t>execution b/w while partial loads</w:t>
      </w:r>
      <w:r w:rsidR="00A171B7">
        <w:t xml:space="preserve"> (i.e loading just 16 bytes of the line)</w:t>
      </w:r>
      <w:r w:rsidR="000E40F8">
        <w:t xml:space="preserve"> are sufficient to measure cache b/w. By default for buffer sizes &lt; 50MB, this tool would automatically use partial loads/stores. If a value of 1 is specifi</w:t>
      </w:r>
      <w:r w:rsidR="008D2363">
        <w:t>ed</w:t>
      </w:r>
      <w:r w:rsidR="00A171B7">
        <w:t xml:space="preserve"> for this option</w:t>
      </w:r>
      <w:r w:rsidR="008D2363">
        <w:t xml:space="preserve">, </w:t>
      </w:r>
      <w:r w:rsidR="00A171B7">
        <w:t xml:space="preserve">only </w:t>
      </w:r>
      <w:r w:rsidR="008D2363">
        <w:t>partial loads/stores would be used</w:t>
      </w:r>
      <w:r w:rsidR="00A171B7">
        <w:t xml:space="preserve"> irrespective of the buffer size</w:t>
      </w:r>
      <w:r w:rsidR="008D2363">
        <w:t xml:space="preserve">. However, if 0 is specified, </w:t>
      </w:r>
      <w:r w:rsidR="008F04D1">
        <w:t>f</w:t>
      </w:r>
      <w:r w:rsidR="008D2363">
        <w:t>ull line</w:t>
      </w:r>
      <w:r w:rsidR="008F04D1">
        <w:t xml:space="preserve"> would be accessed</w:t>
      </w:r>
      <w:r w:rsidR="008D2363">
        <w:t xml:space="preserve"> in all cases. This option is applicable only for 64 byte stride</w:t>
      </w:r>
      <w:r w:rsidR="008E1A2D">
        <w:t xml:space="preserve"> and 100% read, W2, W3 and W5 traffic types</w:t>
      </w:r>
      <w:r>
        <w:t>.</w:t>
      </w:r>
      <w:r w:rsidR="009F6B07">
        <w:t xml:space="preserve"> This option is valid only in peak_injection_bandwidth, max_bandwidth and loaded_latency modes.</w:t>
      </w:r>
    </w:p>
    <w:p w14:paraId="23AF6AC6" w14:textId="77777777" w:rsidR="00F60AC5" w:rsidRDefault="00F60AC5" w:rsidP="00815E01"/>
    <w:p w14:paraId="1B9FF08B" w14:textId="77777777" w:rsidR="00815E01" w:rsidRDefault="00815E01" w:rsidP="00815E01">
      <w:r>
        <w:t xml:space="preserve">-l   Set the stride size in bytes. Default is 64 bytes. </w:t>
      </w:r>
      <w:r w:rsidR="004918FE">
        <w:t>This option is valid in all modes except c2c_latency.</w:t>
      </w:r>
    </w:p>
    <w:p w14:paraId="61DBCA54" w14:textId="77777777" w:rsidR="00815E01" w:rsidRDefault="00815E01" w:rsidP="00815E01"/>
    <w:p w14:paraId="47EDDD72" w14:textId="77777777" w:rsidR="00815E01" w:rsidRDefault="00815E01" w:rsidP="00815E01">
      <w:r>
        <w:t>-L   Allocate the buffer using the hugetlbfs interface. In case of Windows</w:t>
      </w:r>
      <w:r w:rsidR="00383675">
        <w:t xml:space="preserve"> o/s</w:t>
      </w:r>
      <w:r>
        <w:t>, large pages should be enabled appropriately. The system should have already reserved enough 2MB pages to satisfy the allocation request.</w:t>
      </w:r>
      <w:r w:rsidR="004918FE">
        <w:t xml:space="preserve"> This option is valid in all modes except c2c_latency.</w:t>
      </w:r>
    </w:p>
    <w:p w14:paraId="0B552B98" w14:textId="77777777" w:rsidR="00815E01" w:rsidRDefault="00815E01" w:rsidP="00815E01"/>
    <w:p w14:paraId="5D761D24" w14:textId="77777777" w:rsidR="00815E01" w:rsidRDefault="00815E01" w:rsidP="00815E01">
      <w:r w:rsidRPr="00815E01">
        <w:t>-m</w:t>
      </w:r>
      <w:r w:rsidR="003046E2" w:rsidRPr="00815E01">
        <w:t xml:space="preserve">   </w:t>
      </w:r>
      <w:r w:rsidRPr="00815E01">
        <w:t xml:space="preserve">Specify the mask value (in hex) of CPUs to run the </w:t>
      </w:r>
      <w:r w:rsidR="00F35BA4">
        <w:t>bandwidth</w:t>
      </w:r>
      <w:r w:rsidRPr="00815E01">
        <w:t xml:space="preserve"> generation threads. </w:t>
      </w:r>
      <w:r w:rsidR="00F53CE4">
        <w:t xml:space="preserve">Only either –k or –m can be used and not both. </w:t>
      </w:r>
      <w:r w:rsidRPr="00815E01">
        <w:t xml:space="preserve">CPU 0 </w:t>
      </w:r>
      <w:r w:rsidR="00430B5D">
        <w:t>should be</w:t>
      </w:r>
      <w:r w:rsidRPr="00815E01">
        <w:t xml:space="preserve"> excluded from this mask as it is used to run the latency measuring thread. If Intel® Hyper-Threading Technology </w:t>
      </w:r>
      <w:r w:rsidRPr="00815E01">
        <w:lastRenderedPageBreak/>
        <w:t xml:space="preserve">is enabled, the other CPU that is part of physical core 0 should also be omitted from this mask. The –m mask </w:t>
      </w:r>
      <w:r w:rsidR="00430B5D">
        <w:t>can</w:t>
      </w:r>
      <w:r w:rsidR="00430B5D" w:rsidRPr="00815E01">
        <w:t xml:space="preserve"> </w:t>
      </w:r>
      <w:r w:rsidRPr="00815E01">
        <w:t>include CPU 0 only if latency is not being measured</w:t>
      </w:r>
      <w:r w:rsidR="00615C0E">
        <w:t xml:space="preserve"> by specifying –T option</w:t>
      </w:r>
      <w:r w:rsidRPr="00815E01">
        <w:t xml:space="preserve">. For example, on a system with 8 logical processors, a mask –mfe will select all but CPU 0. Each bit set refers to the CPU number on which a </w:t>
      </w:r>
      <w:r w:rsidR="00F35BA4">
        <w:t>bandwidth</w:t>
      </w:r>
      <w:r w:rsidR="00F53CE4">
        <w:t xml:space="preserve"> generation</w:t>
      </w:r>
      <w:r w:rsidRPr="00815E01">
        <w:t xml:space="preserve"> thread will be launched. If we want to run the </w:t>
      </w:r>
      <w:r w:rsidR="00F35BA4">
        <w:t>bandwidth</w:t>
      </w:r>
      <w:r w:rsidR="00615C0E">
        <w:t xml:space="preserve"> </w:t>
      </w:r>
      <w:r w:rsidRPr="00815E01">
        <w:t>generation thread only on CPU 7 (counting from zero), then the mask would be –m80.</w:t>
      </w:r>
      <w:r w:rsidR="004918FE">
        <w:t xml:space="preserve"> This option is valid only in loaded_latency mode.</w:t>
      </w:r>
    </w:p>
    <w:p w14:paraId="1748CD64" w14:textId="77777777" w:rsidR="00945456" w:rsidRDefault="00945456" w:rsidP="00815E01"/>
    <w:p w14:paraId="5EFC2A9A" w14:textId="319A7AD7" w:rsidR="00EE6053" w:rsidRDefault="00EE6053" w:rsidP="00815E01">
      <w:r w:rsidRPr="00815E01">
        <w:t>-</w:t>
      </w:r>
      <w:r>
        <w:t>M</w:t>
      </w:r>
      <w:r w:rsidRPr="00815E01">
        <w:t xml:space="preserve">   </w:t>
      </w:r>
      <w:r w:rsidRPr="00EE6053">
        <w:t xml:space="preserve">By default, </w:t>
      </w:r>
      <w:r w:rsidR="00A06E2A">
        <w:t xml:space="preserve">MLC </w:t>
      </w:r>
      <w:r w:rsidRPr="00EE6053">
        <w:t>initialize</w:t>
      </w:r>
      <w:r w:rsidR="00A06E2A">
        <w:t xml:space="preserve">s buffers </w:t>
      </w:r>
      <w:r w:rsidR="00823DA9">
        <w:t xml:space="preserve">by writing increasing integer numbers to each line. </w:t>
      </w:r>
      <w:r w:rsidRPr="00EE6053">
        <w:t>If there is a need to initialize the buffers/memory with specific patterns</w:t>
      </w:r>
      <w:r w:rsidR="00823DA9">
        <w:t xml:space="preserve">, this option can be used. </w:t>
      </w:r>
      <w:r w:rsidRPr="00EE6053">
        <w:t>A</w:t>
      </w:r>
      <w:r w:rsidR="00E36692">
        <w:t xml:space="preserve"> </w:t>
      </w:r>
      <w:r w:rsidRPr="00EE6053">
        <w:t xml:space="preserve">pattern </w:t>
      </w:r>
      <w:r w:rsidR="00E36692">
        <w:t xml:space="preserve">input </w:t>
      </w:r>
      <w:r w:rsidRPr="00EE6053">
        <w:t xml:space="preserve">file can be provided that has an entire cache line in hex form. There can be up to 8 such lines in the file. </w:t>
      </w:r>
      <w:r w:rsidR="00E36692">
        <w:t>MLC</w:t>
      </w:r>
      <w:r w:rsidRPr="00EE6053">
        <w:t xml:space="preserve"> will initialize the first 8 64-byte lines of the buffer allocated with data that is provided in the pattern input file. 8 is the maximum </w:t>
      </w:r>
      <w:r w:rsidR="00E36692">
        <w:t xml:space="preserve">number of lines </w:t>
      </w:r>
      <w:r w:rsidRPr="00EE6053">
        <w:t>supported</w:t>
      </w:r>
      <w:r w:rsidR="00E36692">
        <w:t xml:space="preserve"> in the file.</w:t>
      </w:r>
      <w:r w:rsidRPr="00EE6053">
        <w:t xml:space="preserve">  Then, the same will be repeated in sequence for all the memory allocated by </w:t>
      </w:r>
      <w:r w:rsidR="00E36692">
        <w:t>MLC</w:t>
      </w:r>
      <w:r w:rsidRPr="00EE6053">
        <w:t>.</w:t>
      </w:r>
      <w:r w:rsidR="00E36692">
        <w:t xml:space="preserve"> </w:t>
      </w:r>
      <w:r w:rsidR="00E36692" w:rsidRPr="000A00CF">
        <w:t>Refer to section</w:t>
      </w:r>
      <w:r w:rsidR="000A00CF">
        <w:t xml:space="preserve"> </w:t>
      </w:r>
      <w:r w:rsidR="000A00CF">
        <w:fldChar w:fldCharType="begin"/>
      </w:r>
      <w:r w:rsidR="000A00CF">
        <w:instrText xml:space="preserve"> REF _Ref31701780 \r \h </w:instrText>
      </w:r>
      <w:r w:rsidR="000A00CF">
        <w:fldChar w:fldCharType="separate"/>
      </w:r>
      <w:r w:rsidR="00567622">
        <w:t>9.7.21</w:t>
      </w:r>
      <w:r w:rsidR="000A00CF">
        <w:fldChar w:fldCharType="end"/>
      </w:r>
      <w:r w:rsidR="000A00CF">
        <w:t>for more details.</w:t>
      </w:r>
      <w:r w:rsidR="00E36692">
        <w:t xml:space="preserve"> </w:t>
      </w:r>
    </w:p>
    <w:p w14:paraId="0AFB3568" w14:textId="77777777" w:rsidR="00815E01" w:rsidRDefault="00815E01" w:rsidP="00815E01"/>
    <w:p w14:paraId="623C99FD" w14:textId="31D7C0F5" w:rsidR="00815E01" w:rsidRDefault="00F60AC5">
      <w:r w:rsidRPr="00F60AC5">
        <w:t>-n</w:t>
      </w:r>
      <w:r w:rsidR="003046E2" w:rsidRPr="00815E01">
        <w:t xml:space="preserve">   </w:t>
      </w:r>
      <w:r w:rsidR="00292DE8">
        <w:t>In loaded_latency mode, this option s</w:t>
      </w:r>
      <w:r>
        <w:t>pecif</w:t>
      </w:r>
      <w:r w:rsidR="00292DE8">
        <w:t>ies</w:t>
      </w:r>
      <w:r>
        <w:t xml:space="preserve"> the </w:t>
      </w:r>
      <w:r w:rsidR="00A071F6">
        <w:t xml:space="preserve">maximum </w:t>
      </w:r>
      <w:r w:rsidRPr="00F60AC5">
        <w:t xml:space="preserve">random </w:t>
      </w:r>
      <w:r w:rsidR="00A071F6">
        <w:t>number to be used in</w:t>
      </w:r>
      <w:r w:rsidRPr="00F60AC5">
        <w:t xml:space="preserve"> random </w:t>
      </w:r>
      <w:r w:rsidR="00383675">
        <w:t xml:space="preserve">access </w:t>
      </w:r>
      <w:r w:rsidRPr="00F60AC5">
        <w:t>bandwidth generation</w:t>
      </w:r>
      <w:r w:rsidR="00615C0E">
        <w:t xml:space="preserve">. </w:t>
      </w:r>
      <w:r w:rsidR="00430B5D">
        <w:t xml:space="preserve">This option is valid only if specified along with –U option. </w:t>
      </w:r>
      <w:r w:rsidR="00C9474B" w:rsidRPr="00815E01">
        <w:t>For example, if a value of 8192 is specified, random numbers in the range of 1-8192 will be use</w:t>
      </w:r>
      <w:r w:rsidR="00C9474B">
        <w:t>d</w:t>
      </w:r>
      <w:r w:rsidR="00C9474B" w:rsidRPr="00815E01">
        <w:t>.</w:t>
      </w:r>
      <w:r w:rsidR="00C9474B">
        <w:t xml:space="preserve"> The randomization is not done over the entire buffer (-b siz</w:t>
      </w:r>
      <w:r w:rsidR="00A071F6">
        <w:t>e) to minimize the TLB misses. Instead, t</w:t>
      </w:r>
      <w:r w:rsidR="00C9474B">
        <w:t>he entire buffer is divided into multiple blocks (each block will have –n number of cache lines) and then accesses will be randomized within each block. Once all the lines in a block have been accessed, the same process will be repeated for the next block and so on.</w:t>
      </w:r>
      <w:r w:rsidR="00D34258">
        <w:t xml:space="preserve"> </w:t>
      </w:r>
      <w:r w:rsidR="00A762A2">
        <w:t>In memory_bandwidth_scan</w:t>
      </w:r>
      <w:r w:rsidR="00D34258">
        <w:t xml:space="preserve"> mode</w:t>
      </w:r>
      <w:r w:rsidR="00A762A2">
        <w:t xml:space="preserve">, this option specifies the numa node from where </w:t>
      </w:r>
      <w:r w:rsidR="00960005">
        <w:t>the cpu threads accessing memory will be executed.</w:t>
      </w:r>
    </w:p>
    <w:p w14:paraId="49EC7C7D" w14:textId="77777777" w:rsidR="006E232A" w:rsidRDefault="006E232A" w:rsidP="00815E01"/>
    <w:p w14:paraId="1070B1BD" w14:textId="77777777" w:rsidR="00815E01" w:rsidRDefault="005E3DDD">
      <w:r w:rsidRPr="00F60AC5">
        <w:t>-</w:t>
      </w:r>
      <w:r w:rsidR="00D34258">
        <w:t>o</w:t>
      </w:r>
      <w:r w:rsidR="005478EC">
        <w:t xml:space="preserve"> </w:t>
      </w:r>
      <w:r>
        <w:t xml:space="preserve"> </w:t>
      </w:r>
      <w:r w:rsidR="005478EC">
        <w:t xml:space="preserve"> </w:t>
      </w:r>
      <w:r>
        <w:t xml:space="preserve">Specify </w:t>
      </w:r>
      <w:r w:rsidR="00815E01">
        <w:t xml:space="preserve">input file with options for per-thread controls during bandwidth measurements (supported only for loaded_latency mode). This provides fine grained control as to how each hardware thread should use memory during bandwidth measurements. For example, we may want a set of threads to be reading from DRAM and a set of threads to be writing to </w:t>
      </w:r>
      <w:r w:rsidR="002E13C4">
        <w:t>persistent memory</w:t>
      </w:r>
      <w:r w:rsidR="00815E01">
        <w:t>. This can be specified in the input file. The control parameters specified by the user in the input file override the defaults assumed by the t</w:t>
      </w:r>
      <w:r w:rsidR="00A37039">
        <w:t>ool. Each line in the file has several</w:t>
      </w:r>
      <w:r w:rsidR="00815E01">
        <w:t xml:space="preserve"> fields separated by &lt;space</w:t>
      </w:r>
      <w:r w:rsidR="002E13C4">
        <w:t xml:space="preserve">&gt;. </w:t>
      </w:r>
      <w:r w:rsidR="00D34258">
        <w:t>If any line starts with ‘#’, then that line will be considered as a comment and ignored.</w:t>
      </w:r>
    </w:p>
    <w:p w14:paraId="4E5F4978" w14:textId="77777777" w:rsidR="005E65A5" w:rsidRDefault="005E65A5"/>
    <w:p w14:paraId="38926812" w14:textId="77777777" w:rsidR="005E65A5" w:rsidRDefault="00815E01">
      <w:pPr>
        <w:rPr>
          <w:i/>
        </w:rPr>
      </w:pPr>
      <w:r>
        <w:t xml:space="preserve"> </w:t>
      </w:r>
      <w:r w:rsidRPr="00AB01CA">
        <w:rPr>
          <w:i/>
        </w:rPr>
        <w:t>&lt;cpu-range&gt;</w:t>
      </w:r>
      <w:r w:rsidR="00D34258">
        <w:rPr>
          <w:i/>
        </w:rPr>
        <w:t xml:space="preserve"> </w:t>
      </w:r>
      <w:r w:rsidRPr="00AB01CA">
        <w:rPr>
          <w:i/>
        </w:rPr>
        <w:t>&lt;traffic-type&gt;</w:t>
      </w:r>
      <w:r w:rsidR="00D34258">
        <w:rPr>
          <w:i/>
        </w:rPr>
        <w:t xml:space="preserve"> </w:t>
      </w:r>
      <w:r w:rsidRPr="00AB01CA">
        <w:rPr>
          <w:i/>
        </w:rPr>
        <w:t>&lt;seq/random&gt;</w:t>
      </w:r>
      <w:r w:rsidR="00D34258">
        <w:rPr>
          <w:i/>
        </w:rPr>
        <w:t xml:space="preserve"> </w:t>
      </w:r>
      <w:r w:rsidRPr="00AB01CA">
        <w:rPr>
          <w:i/>
        </w:rPr>
        <w:t>&lt;buf size in KB&gt; &lt;dram/</w:t>
      </w:r>
      <w:r w:rsidR="00A54645">
        <w:rPr>
          <w:i/>
        </w:rPr>
        <w:t>pmem</w:t>
      </w:r>
      <w:r w:rsidRPr="00AB01CA">
        <w:rPr>
          <w:i/>
        </w:rPr>
        <w:t>&gt; &lt;node-id</w:t>
      </w:r>
      <w:r w:rsidR="00173BCE">
        <w:rPr>
          <w:i/>
        </w:rPr>
        <w:t>/pmem-folder</w:t>
      </w:r>
      <w:r w:rsidR="000A3582">
        <w:rPr>
          <w:i/>
        </w:rPr>
        <w:t>-path</w:t>
      </w:r>
      <w:r w:rsidR="001B53E5">
        <w:rPr>
          <w:i/>
        </w:rPr>
        <w:t>&gt;</w:t>
      </w:r>
      <w:r w:rsidR="00287124">
        <w:rPr>
          <w:i/>
        </w:rPr>
        <w:t xml:space="preserve"> &lt;per-thread-delay&gt;</w:t>
      </w:r>
      <w:r w:rsidR="001B53E5">
        <w:rPr>
          <w:i/>
        </w:rPr>
        <w:t xml:space="preserve"> </w:t>
      </w:r>
    </w:p>
    <w:p w14:paraId="63AF4E75" w14:textId="77777777" w:rsidR="00815E01" w:rsidRDefault="00130CFD">
      <w:r>
        <w:t>The 1</w:t>
      </w:r>
      <w:r w:rsidRPr="00130CFD">
        <w:rPr>
          <w:vertAlign w:val="superscript"/>
        </w:rPr>
        <w:t>st</w:t>
      </w:r>
      <w:r>
        <w:t xml:space="preserve"> </w:t>
      </w:r>
      <w:r w:rsidR="00815E01">
        <w:t xml:space="preserve">field </w:t>
      </w:r>
      <w:r w:rsidR="001B53E5">
        <w:t>specifies</w:t>
      </w:r>
      <w:r w:rsidR="00815E01">
        <w:t xml:space="preserve"> the cpu-range.</w:t>
      </w:r>
      <w:r w:rsidR="001053F4">
        <w:t xml:space="preserve"> The </w:t>
      </w:r>
      <w:r w:rsidR="005E65A5">
        <w:t>remaining</w:t>
      </w:r>
      <w:r w:rsidR="001B53E5">
        <w:t xml:space="preserve"> </w:t>
      </w:r>
      <w:r w:rsidR="001053F4">
        <w:t>fields are control parameters to be applied to</w:t>
      </w:r>
      <w:r>
        <w:t xml:space="preserve"> the cpu(s) specified by the 1</w:t>
      </w:r>
      <w:r w:rsidRPr="00130CFD">
        <w:rPr>
          <w:vertAlign w:val="superscript"/>
        </w:rPr>
        <w:t>st</w:t>
      </w:r>
      <w:r>
        <w:t xml:space="preserve"> </w:t>
      </w:r>
      <w:r w:rsidR="001053F4">
        <w:t>field.</w:t>
      </w:r>
    </w:p>
    <w:p w14:paraId="5761C920" w14:textId="77777777" w:rsidR="001B53E5" w:rsidRDefault="001B53E5" w:rsidP="00AB01CA">
      <w:pPr>
        <w:jc w:val="both"/>
      </w:pPr>
    </w:p>
    <w:p w14:paraId="5D6DBCAC" w14:textId="77777777" w:rsidR="00815E01" w:rsidRDefault="00815E01" w:rsidP="00AB01CA">
      <w:pPr>
        <w:ind w:left="720"/>
      </w:pPr>
      <w:r w:rsidRPr="00AB01CA">
        <w:rPr>
          <w:i/>
        </w:rPr>
        <w:t>&lt;cpu-range&gt;:</w:t>
      </w:r>
      <w:r>
        <w:t xml:space="preserve"> The setting for the control parameters on each line can be for a single logical cpu# (hw thread) or a list of numbers separated by comma including a range specified by a dash between two numbers. </w:t>
      </w:r>
      <w:r w:rsidR="001B53E5">
        <w:t>I</w:t>
      </w:r>
      <w:r>
        <w:t xml:space="preserve">f we need to apply the same setting for all 32 cores in a system, </w:t>
      </w:r>
      <w:r w:rsidR="001B53E5">
        <w:t>0</w:t>
      </w:r>
      <w:r>
        <w:t>-3</w:t>
      </w:r>
      <w:r w:rsidR="001B53E5">
        <w:t>1 can be used</w:t>
      </w:r>
      <w:r>
        <w:t xml:space="preserve">, instead of creating an entry for each of the </w:t>
      </w:r>
      <w:r w:rsidR="00C9474B">
        <w:t>cpu</w:t>
      </w:r>
      <w:r w:rsidR="00383675">
        <w:t>#s</w:t>
      </w:r>
      <w:r>
        <w:t xml:space="preserve"> from </w:t>
      </w:r>
      <w:r w:rsidR="001B53E5">
        <w:t>0</w:t>
      </w:r>
      <w:r>
        <w:t xml:space="preserve"> to 3</w:t>
      </w:r>
      <w:r w:rsidR="001B53E5">
        <w:t>1</w:t>
      </w:r>
      <w:r>
        <w:t xml:space="preserve">. No blank is allowed. For example,  </w:t>
      </w:r>
    </w:p>
    <w:p w14:paraId="55EBE97A" w14:textId="77777777" w:rsidR="00815E01" w:rsidRDefault="00130CFD" w:rsidP="00AB01CA">
      <w:pPr>
        <w:ind w:left="720"/>
        <w:jc w:val="both"/>
      </w:pPr>
      <w:r>
        <w:lastRenderedPageBreak/>
        <w:t>1-3,6</w:t>
      </w:r>
      <w:r w:rsidR="00815E01">
        <w:t xml:space="preserve">,10-12 </w:t>
      </w:r>
      <w:r w:rsidR="002E13C4">
        <w:t xml:space="preserve"> : </w:t>
      </w:r>
      <w:r>
        <w:t xml:space="preserve"> logical cpu# 1 to 3, 6</w:t>
      </w:r>
      <w:r w:rsidR="00383675">
        <w:t>,</w:t>
      </w:r>
      <w:r w:rsidR="00815E01">
        <w:t xml:space="preserve"> and 10 to 12 all will have the same setting</w:t>
      </w:r>
    </w:p>
    <w:p w14:paraId="5668C2BD" w14:textId="77777777" w:rsidR="00815E01" w:rsidRDefault="00815E01" w:rsidP="00AB01CA">
      <w:pPr>
        <w:ind w:left="720"/>
        <w:jc w:val="both"/>
      </w:pPr>
      <w:r>
        <w:t xml:space="preserve">6-12,20-22  </w:t>
      </w:r>
      <w:r w:rsidR="002E13C4">
        <w:t>:</w:t>
      </w:r>
      <w:r>
        <w:t xml:space="preserve"> </w:t>
      </w:r>
      <w:r w:rsidR="002E13C4">
        <w:t xml:space="preserve"> </w:t>
      </w:r>
      <w:r>
        <w:t>logical cpu# 6 to 12 and 20 to 22 all will have the same setting</w:t>
      </w:r>
    </w:p>
    <w:p w14:paraId="0C03A933" w14:textId="77777777" w:rsidR="001053F4" w:rsidRDefault="001053F4" w:rsidP="00AB01CA">
      <w:pPr>
        <w:ind w:left="720"/>
        <w:jc w:val="both"/>
      </w:pPr>
    </w:p>
    <w:p w14:paraId="037EC985" w14:textId="77777777" w:rsidR="00815E01" w:rsidRDefault="00815E01" w:rsidP="00AB01CA">
      <w:pPr>
        <w:ind w:left="720"/>
      </w:pPr>
      <w:r w:rsidRPr="00AB01CA">
        <w:rPr>
          <w:i/>
        </w:rPr>
        <w:t>&lt;traffic-type</w:t>
      </w:r>
      <w:r>
        <w:t>&gt;</w:t>
      </w:r>
      <w:r w:rsidR="00D473DB">
        <w:t>:</w:t>
      </w:r>
      <w:r>
        <w:t xml:space="preserve"> specifies the traffic type used by threads in &lt;cpu_range&gt;. Traffic types </w:t>
      </w:r>
      <w:r w:rsidR="001B53E5">
        <w:t>‘R’ or ‘Wx’ (where x can take values defined in detail under –W option)</w:t>
      </w:r>
      <w:r w:rsidR="00D473DB">
        <w:t xml:space="preserve"> can be specified.</w:t>
      </w:r>
      <w:r>
        <w:t xml:space="preserve"> </w:t>
      </w:r>
    </w:p>
    <w:p w14:paraId="3205AB70" w14:textId="77777777" w:rsidR="001053F4" w:rsidRDefault="001053F4" w:rsidP="00AB01CA">
      <w:pPr>
        <w:ind w:left="720"/>
      </w:pPr>
    </w:p>
    <w:p w14:paraId="1E8EC367" w14:textId="77777777" w:rsidR="00815E01" w:rsidRDefault="007A6978" w:rsidP="00AB01CA">
      <w:pPr>
        <w:ind w:left="720"/>
      </w:pPr>
      <w:r>
        <w:rPr>
          <w:i/>
        </w:rPr>
        <w:t>&lt;seq/rand</w:t>
      </w:r>
      <w:r w:rsidR="00815E01" w:rsidRPr="00AB01CA">
        <w:rPr>
          <w:i/>
        </w:rPr>
        <w:t>&gt;</w:t>
      </w:r>
      <w:r w:rsidR="00D473DB">
        <w:t>:</w:t>
      </w:r>
      <w:r w:rsidR="00815E01">
        <w:t xml:space="preserve"> specifies whether sequential or random traversal pattern is to be used by threads </w:t>
      </w:r>
      <w:r w:rsidR="00862D63">
        <w:t xml:space="preserve">defined </w:t>
      </w:r>
      <w:r w:rsidR="00815E01">
        <w:t>in &lt;cpu_range&gt;. Allowed values are ‘</w:t>
      </w:r>
      <w:r w:rsidR="00815E01" w:rsidRPr="00BF50AB">
        <w:rPr>
          <w:i/>
        </w:rPr>
        <w:t>seq</w:t>
      </w:r>
      <w:r w:rsidR="00815E01">
        <w:t>’ or ‘</w:t>
      </w:r>
      <w:r w:rsidR="00815E01" w:rsidRPr="00BF50AB">
        <w:rPr>
          <w:i/>
        </w:rPr>
        <w:t>rand</w:t>
      </w:r>
      <w:r w:rsidR="00815E01">
        <w:t>’</w:t>
      </w:r>
    </w:p>
    <w:p w14:paraId="65EB067B" w14:textId="77777777" w:rsidR="001053F4" w:rsidRDefault="001053F4" w:rsidP="00AB01CA">
      <w:pPr>
        <w:ind w:left="720"/>
      </w:pPr>
    </w:p>
    <w:p w14:paraId="04648224" w14:textId="77777777" w:rsidR="00815E01" w:rsidRDefault="00815E01" w:rsidP="00AB01CA">
      <w:pPr>
        <w:ind w:left="720"/>
      </w:pPr>
      <w:r w:rsidRPr="00AB01CA">
        <w:rPr>
          <w:i/>
        </w:rPr>
        <w:t>&lt;buf size in KB&gt;</w:t>
      </w:r>
      <w:r>
        <w:t xml:space="preserve"> </w:t>
      </w:r>
      <w:r w:rsidR="00D473DB">
        <w:t>:</w:t>
      </w:r>
      <w:r>
        <w:t xml:space="preserve"> specifies buffer size </w:t>
      </w:r>
      <w:r w:rsidR="00D473DB">
        <w:t xml:space="preserve">in KB </w:t>
      </w:r>
      <w:r>
        <w:t xml:space="preserve">to be </w:t>
      </w:r>
      <w:r w:rsidR="00862D63">
        <w:t>allocated</w:t>
      </w:r>
      <w:r>
        <w:t xml:space="preserve"> by each thread in &lt;cpu_range&gt;</w:t>
      </w:r>
      <w:r w:rsidR="003A6DE7">
        <w:t xml:space="preserve">; k,m,g suffix can be provided as in </w:t>
      </w:r>
      <w:r w:rsidR="00BF50AB">
        <w:t xml:space="preserve">100k, </w:t>
      </w:r>
      <w:r w:rsidR="003A6DE7">
        <w:t>200m, 50g etc.</w:t>
      </w:r>
      <w:r>
        <w:t xml:space="preserve"> </w:t>
      </w:r>
    </w:p>
    <w:p w14:paraId="1EE1504F" w14:textId="77777777" w:rsidR="00D473DB" w:rsidRDefault="00D473DB" w:rsidP="00AB01CA">
      <w:pPr>
        <w:ind w:left="720"/>
      </w:pPr>
    </w:p>
    <w:p w14:paraId="44D2A723" w14:textId="77777777" w:rsidR="00815E01" w:rsidRDefault="00815E01" w:rsidP="00AB01CA">
      <w:pPr>
        <w:ind w:left="720"/>
      </w:pPr>
      <w:r w:rsidRPr="00AB01CA">
        <w:rPr>
          <w:i/>
        </w:rPr>
        <w:t>&lt;dram/</w:t>
      </w:r>
      <w:r w:rsidR="00A54645">
        <w:rPr>
          <w:i/>
        </w:rPr>
        <w:t>pmem</w:t>
      </w:r>
      <w:r w:rsidRPr="00AB01CA">
        <w:rPr>
          <w:i/>
        </w:rPr>
        <w:t>&gt;</w:t>
      </w:r>
      <w:r w:rsidR="00D473DB">
        <w:t>:</w:t>
      </w:r>
      <w:r>
        <w:t xml:space="preserve"> specifies where each thread in &lt;cpu_range&gt; allocates memory</w:t>
      </w:r>
      <w:r w:rsidR="00862D63">
        <w:t xml:space="preserve"> (in regular dram or persistent memory)</w:t>
      </w:r>
      <w:r>
        <w:t>. Allowed values are either ‘</w:t>
      </w:r>
      <w:r w:rsidRPr="00BF50AB">
        <w:rPr>
          <w:i/>
        </w:rPr>
        <w:t>dram</w:t>
      </w:r>
      <w:r>
        <w:t>’ or ‘</w:t>
      </w:r>
      <w:r w:rsidR="00A54645" w:rsidRPr="00BF50AB">
        <w:rPr>
          <w:i/>
        </w:rPr>
        <w:t>pmem</w:t>
      </w:r>
      <w:r>
        <w:t>’</w:t>
      </w:r>
    </w:p>
    <w:p w14:paraId="6062CBA5" w14:textId="77777777" w:rsidR="001053F4" w:rsidRDefault="001053F4" w:rsidP="00AB01CA">
      <w:pPr>
        <w:ind w:left="720"/>
      </w:pPr>
    </w:p>
    <w:p w14:paraId="492B624A" w14:textId="77777777" w:rsidR="00815E01" w:rsidRDefault="00815E01" w:rsidP="00AB01CA">
      <w:pPr>
        <w:ind w:left="720"/>
      </w:pPr>
      <w:r w:rsidRPr="00AB01CA">
        <w:rPr>
          <w:i/>
        </w:rPr>
        <w:t>&lt;node-id</w:t>
      </w:r>
      <w:r w:rsidR="00173BCE">
        <w:rPr>
          <w:i/>
        </w:rPr>
        <w:t>/pmem-folder</w:t>
      </w:r>
      <w:r w:rsidR="000A3582">
        <w:rPr>
          <w:i/>
        </w:rPr>
        <w:t>-path</w:t>
      </w:r>
      <w:r w:rsidRPr="00AB01CA">
        <w:rPr>
          <w:i/>
        </w:rPr>
        <w:t>&gt;</w:t>
      </w:r>
      <w:r>
        <w:t xml:space="preserve">: This </w:t>
      </w:r>
      <w:r w:rsidR="00783550">
        <w:t>field</w:t>
      </w:r>
      <w:r>
        <w:t xml:space="preserve"> is optional</w:t>
      </w:r>
      <w:r w:rsidR="00D473DB">
        <w:t xml:space="preserve"> </w:t>
      </w:r>
      <w:r w:rsidR="00862D63">
        <w:t>when the previous field is selected as ‘dram’. W</w:t>
      </w:r>
      <w:r w:rsidR="00D473DB">
        <w:t xml:space="preserve">hen </w:t>
      </w:r>
      <w:r w:rsidR="00862D63">
        <w:t xml:space="preserve">this field is </w:t>
      </w:r>
      <w:r w:rsidR="00D473DB">
        <w:t>present</w:t>
      </w:r>
      <w:r w:rsidR="00862D63">
        <w:t>, it</w:t>
      </w:r>
      <w:r w:rsidR="00D473DB">
        <w:t xml:space="preserve"> can either be a number or a string. </w:t>
      </w:r>
      <w:r w:rsidR="00862D63">
        <w:t>If the previous fie</w:t>
      </w:r>
      <w:r w:rsidR="00D0728C">
        <w:t>ld is ‘dram’, then this field will be</w:t>
      </w:r>
      <w:r w:rsidR="00862D63">
        <w:t xml:space="preserve"> a </w:t>
      </w:r>
      <w:r>
        <w:t xml:space="preserve">number </w:t>
      </w:r>
      <w:r w:rsidR="00862D63">
        <w:t>indicating</w:t>
      </w:r>
      <w:r w:rsidR="00D473DB">
        <w:t xml:space="preserve"> the numa node</w:t>
      </w:r>
      <w:r w:rsidR="00322282">
        <w:t>#</w:t>
      </w:r>
      <w:r w:rsidR="00D473DB">
        <w:t xml:space="preserve"> from where </w:t>
      </w:r>
      <w:r>
        <w:t xml:space="preserve">memory </w:t>
      </w:r>
      <w:r w:rsidR="00D473DB">
        <w:t xml:space="preserve">will be allocated. </w:t>
      </w:r>
      <w:r w:rsidR="00D0728C">
        <w:t xml:space="preserve">If the previous field is ‘pmem’, then this field specifies the path that points to a </w:t>
      </w:r>
      <w:r w:rsidR="00173BCE">
        <w:t xml:space="preserve">folder where </w:t>
      </w:r>
      <w:r w:rsidR="00D0728C">
        <w:t>file mapping to persistent memory</w:t>
      </w:r>
      <w:r w:rsidR="00173BCE">
        <w:t xml:space="preserve"> is present</w:t>
      </w:r>
      <w:r w:rsidR="00D0728C">
        <w:t xml:space="preserve">. </w:t>
      </w:r>
      <w:r>
        <w:t xml:space="preserve">So for example, if in a 2S 32 </w:t>
      </w:r>
      <w:r w:rsidR="00D0728C">
        <w:t>cpu</w:t>
      </w:r>
      <w:r>
        <w:t xml:space="preserve"> system, we want 1 socket to have random reads that go to </w:t>
      </w:r>
      <w:r w:rsidR="00296933">
        <w:t xml:space="preserve">local </w:t>
      </w:r>
      <w:r>
        <w:t xml:space="preserve">memory </w:t>
      </w:r>
      <w:r w:rsidR="004F1B9E">
        <w:t xml:space="preserve">(numa node 0) </w:t>
      </w:r>
      <w:r>
        <w:t xml:space="preserve">and 1 socket to have </w:t>
      </w:r>
      <w:r w:rsidR="00F67B2F">
        <w:t xml:space="preserve">2 reads and 1 write traffic to </w:t>
      </w:r>
      <w:r w:rsidR="004F1B9E">
        <w:t>numa node 1</w:t>
      </w:r>
      <w:r>
        <w:t>, the file would contain</w:t>
      </w:r>
    </w:p>
    <w:p w14:paraId="2066998F" w14:textId="77777777" w:rsidR="000A3582" w:rsidRDefault="000A3582" w:rsidP="00AB01CA">
      <w:pPr>
        <w:ind w:left="720"/>
      </w:pPr>
    </w:p>
    <w:p w14:paraId="1B1DD346" w14:textId="77777777" w:rsidR="00815E01" w:rsidRPr="007D0A89" w:rsidRDefault="00815E01" w:rsidP="00AB01CA">
      <w:pPr>
        <w:ind w:left="1440"/>
        <w:rPr>
          <w:i/>
        </w:rPr>
      </w:pPr>
      <w:r w:rsidRPr="007D0A89">
        <w:rPr>
          <w:i/>
        </w:rPr>
        <w:t>0-7,16-23 R rand 30000 dram</w:t>
      </w:r>
      <w:r w:rsidR="004F1B9E" w:rsidRPr="007D0A89">
        <w:rPr>
          <w:i/>
        </w:rPr>
        <w:t xml:space="preserve"> 0</w:t>
      </w:r>
    </w:p>
    <w:p w14:paraId="623EF37A" w14:textId="78A36A83" w:rsidR="00815E01" w:rsidRDefault="00815E01" w:rsidP="00AB01CA">
      <w:pPr>
        <w:ind w:left="1440"/>
        <w:rPr>
          <w:i/>
        </w:rPr>
      </w:pPr>
      <w:r w:rsidRPr="007D0A89">
        <w:rPr>
          <w:i/>
        </w:rPr>
        <w:t>8-15,24-31 W</w:t>
      </w:r>
      <w:r w:rsidR="0094018B">
        <w:rPr>
          <w:i/>
        </w:rPr>
        <w:t>2</w:t>
      </w:r>
      <w:r w:rsidRPr="007D0A89">
        <w:rPr>
          <w:i/>
        </w:rPr>
        <w:t xml:space="preserve"> seq 30000 dram</w:t>
      </w:r>
      <w:r w:rsidR="004F1B9E" w:rsidRPr="007D0A89">
        <w:rPr>
          <w:i/>
        </w:rPr>
        <w:t xml:space="preserve"> 1</w:t>
      </w:r>
    </w:p>
    <w:p w14:paraId="240F815D" w14:textId="77777777" w:rsidR="000A3582" w:rsidRDefault="000A3582" w:rsidP="00AB01CA">
      <w:pPr>
        <w:ind w:left="1440"/>
        <w:rPr>
          <w:i/>
        </w:rPr>
      </w:pPr>
    </w:p>
    <w:p w14:paraId="01E291CC" w14:textId="77777777" w:rsidR="000A3582" w:rsidRDefault="000A3582" w:rsidP="000A3582">
      <w:pPr>
        <w:ind w:left="720"/>
      </w:pPr>
      <w:r w:rsidRPr="00AB01CA">
        <w:rPr>
          <w:i/>
        </w:rPr>
        <w:t>&lt;</w:t>
      </w:r>
      <w:r w:rsidRPr="000A3582">
        <w:rPr>
          <w:i/>
        </w:rPr>
        <w:t xml:space="preserve"> </w:t>
      </w:r>
      <w:r>
        <w:rPr>
          <w:i/>
        </w:rPr>
        <w:t>per-thread-delay</w:t>
      </w:r>
      <w:r w:rsidRPr="00AB01CA">
        <w:rPr>
          <w:i/>
        </w:rPr>
        <w:t xml:space="preserve"> &gt;</w:t>
      </w:r>
      <w:r>
        <w:t xml:space="preserve">: This field is optional. However, if this field is specified, the previous field </w:t>
      </w:r>
      <w:r w:rsidRPr="00AB01CA">
        <w:rPr>
          <w:i/>
        </w:rPr>
        <w:t>&lt;</w:t>
      </w:r>
      <w:r w:rsidRPr="000A3582">
        <w:rPr>
          <w:i/>
        </w:rPr>
        <w:t xml:space="preserve"> </w:t>
      </w:r>
      <w:r w:rsidRPr="00AB01CA">
        <w:rPr>
          <w:i/>
        </w:rPr>
        <w:t>node-id</w:t>
      </w:r>
      <w:r w:rsidR="00173BCE">
        <w:rPr>
          <w:i/>
        </w:rPr>
        <w:t>/pmem-folder</w:t>
      </w:r>
      <w:r>
        <w:rPr>
          <w:i/>
        </w:rPr>
        <w:t>-path</w:t>
      </w:r>
      <w:r w:rsidRPr="00AB01CA">
        <w:rPr>
          <w:i/>
        </w:rPr>
        <w:t xml:space="preserve"> &gt;</w:t>
      </w:r>
      <w:r>
        <w:rPr>
          <w:i/>
        </w:rPr>
        <w:t xml:space="preserve"> </w:t>
      </w:r>
      <w:r>
        <w:t xml:space="preserve">should be </w:t>
      </w:r>
      <w:r w:rsidR="00D0728C">
        <w:t>present</w:t>
      </w:r>
      <w:r>
        <w:t xml:space="preserve"> too. With this field we can specify load injection delays on a per-thread basis. Otherwise, option –d in the command line would define the same load injection delays for all the threads</w:t>
      </w:r>
      <w:r w:rsidR="00BF50AB">
        <w:t>.</w:t>
      </w:r>
    </w:p>
    <w:p w14:paraId="6BFFFDBF" w14:textId="77777777" w:rsidR="000A3582" w:rsidRDefault="000A3582" w:rsidP="00AB01CA">
      <w:pPr>
        <w:ind w:left="1440"/>
        <w:rPr>
          <w:i/>
        </w:rPr>
      </w:pPr>
    </w:p>
    <w:p w14:paraId="56B682E5" w14:textId="77777777" w:rsidR="00A37039" w:rsidRDefault="00A37039" w:rsidP="00A37039">
      <w:r>
        <w:t xml:space="preserve">Typically, each </w:t>
      </w:r>
      <w:r w:rsidR="00F35BA4">
        <w:t>bandwidth</w:t>
      </w:r>
      <w:r>
        <w:t xml:space="preserve"> generation thread allocates memory from a single numa node. However, we can also configure a thread to load from two different </w:t>
      </w:r>
      <w:r w:rsidR="00D0728C">
        <w:t xml:space="preserve">address </w:t>
      </w:r>
      <w:r>
        <w:t>regions (either two numa nodes with dram or two persistent memory regions or a combination of dram and persistent memory). The format is as follows</w:t>
      </w:r>
    </w:p>
    <w:p w14:paraId="32C87B5C" w14:textId="77777777" w:rsidR="00287124" w:rsidRPr="00A37039" w:rsidRDefault="00287124" w:rsidP="00A37039"/>
    <w:p w14:paraId="50314F0A" w14:textId="77777777" w:rsidR="00815E01" w:rsidRDefault="00A37039" w:rsidP="00815E01">
      <w:pPr>
        <w:rPr>
          <w:i/>
        </w:rPr>
      </w:pPr>
      <w:r w:rsidRPr="00AB01CA">
        <w:rPr>
          <w:i/>
        </w:rPr>
        <w:t>&lt;cpu-range&gt;</w:t>
      </w:r>
      <w:r>
        <w:rPr>
          <w:i/>
        </w:rPr>
        <w:t xml:space="preserve"> </w:t>
      </w:r>
      <w:r w:rsidRPr="00AB01CA">
        <w:rPr>
          <w:i/>
        </w:rPr>
        <w:t>&lt;traffic-type</w:t>
      </w:r>
      <w:r w:rsidR="000A3582">
        <w:rPr>
          <w:i/>
        </w:rPr>
        <w:t>-2</w:t>
      </w:r>
      <w:r w:rsidRPr="00AB01CA">
        <w:rPr>
          <w:i/>
        </w:rPr>
        <w:t>&gt;</w:t>
      </w:r>
      <w:r>
        <w:rPr>
          <w:i/>
        </w:rPr>
        <w:t xml:space="preserve"> </w:t>
      </w:r>
      <w:r w:rsidRPr="00AB01CA">
        <w:rPr>
          <w:i/>
        </w:rPr>
        <w:t>&lt;seq/random&gt;</w:t>
      </w:r>
      <w:r>
        <w:rPr>
          <w:i/>
        </w:rPr>
        <w:t xml:space="preserve"> </w:t>
      </w:r>
      <w:r w:rsidRPr="00AB01CA">
        <w:rPr>
          <w:i/>
        </w:rPr>
        <w:t>&lt;buf size in KB&gt; &lt;dram</w:t>
      </w:r>
      <w:r w:rsidR="00287124">
        <w:rPr>
          <w:i/>
        </w:rPr>
        <w:t>-1</w:t>
      </w:r>
      <w:r w:rsidRPr="00AB01CA">
        <w:rPr>
          <w:i/>
        </w:rPr>
        <w:t>/</w:t>
      </w:r>
      <w:r>
        <w:rPr>
          <w:i/>
        </w:rPr>
        <w:t>pmem</w:t>
      </w:r>
      <w:r w:rsidR="00287124">
        <w:rPr>
          <w:i/>
        </w:rPr>
        <w:t>-1</w:t>
      </w:r>
      <w:r w:rsidRPr="00AB01CA">
        <w:rPr>
          <w:i/>
        </w:rPr>
        <w:t>&gt; &lt;node-id</w:t>
      </w:r>
      <w:r w:rsidR="00173BCE">
        <w:rPr>
          <w:i/>
        </w:rPr>
        <w:t>/pmem-folder</w:t>
      </w:r>
      <w:r>
        <w:rPr>
          <w:i/>
        </w:rPr>
        <w:t xml:space="preserve">-path&gt; </w:t>
      </w:r>
      <w:r w:rsidRPr="00AB01CA">
        <w:rPr>
          <w:i/>
        </w:rPr>
        <w:t>&lt;dram</w:t>
      </w:r>
      <w:r w:rsidR="00287124">
        <w:rPr>
          <w:i/>
        </w:rPr>
        <w:t>-2</w:t>
      </w:r>
      <w:r w:rsidRPr="00AB01CA">
        <w:rPr>
          <w:i/>
        </w:rPr>
        <w:t>/</w:t>
      </w:r>
      <w:r>
        <w:rPr>
          <w:i/>
        </w:rPr>
        <w:t>pmem</w:t>
      </w:r>
      <w:r w:rsidR="00287124">
        <w:rPr>
          <w:i/>
        </w:rPr>
        <w:t>-2</w:t>
      </w:r>
      <w:r w:rsidRPr="00AB01CA">
        <w:rPr>
          <w:i/>
        </w:rPr>
        <w:t>&gt; &lt;node-id</w:t>
      </w:r>
      <w:r w:rsidR="00173BCE">
        <w:rPr>
          <w:i/>
        </w:rPr>
        <w:t>/pmem-folder</w:t>
      </w:r>
      <w:r>
        <w:rPr>
          <w:i/>
        </w:rPr>
        <w:t>-path&gt; &lt;</w:t>
      </w:r>
      <w:r w:rsidR="00287124">
        <w:rPr>
          <w:i/>
        </w:rPr>
        <w:t>addr-mix-ratio&gt;</w:t>
      </w:r>
    </w:p>
    <w:p w14:paraId="0EB20B93" w14:textId="77777777" w:rsidR="000A3582" w:rsidRDefault="000A3582" w:rsidP="00815E01">
      <w:pPr>
        <w:rPr>
          <w:i/>
        </w:rPr>
      </w:pPr>
    </w:p>
    <w:p w14:paraId="5F72D12E" w14:textId="77777777" w:rsidR="000A3582" w:rsidRDefault="000A3582" w:rsidP="000A3582">
      <w:pPr>
        <w:ind w:firstLine="720"/>
      </w:pPr>
      <w:r w:rsidRPr="00AB01CA">
        <w:rPr>
          <w:i/>
        </w:rPr>
        <w:t>&lt;traffic-type</w:t>
      </w:r>
      <w:r>
        <w:rPr>
          <w:i/>
        </w:rPr>
        <w:t>-2</w:t>
      </w:r>
      <w:r w:rsidRPr="00AB01CA">
        <w:rPr>
          <w:i/>
        </w:rPr>
        <w:t>&gt;</w:t>
      </w:r>
      <w:r>
        <w:rPr>
          <w:i/>
        </w:rPr>
        <w:t xml:space="preserve">: </w:t>
      </w:r>
      <w:r w:rsidR="00776589">
        <w:t xml:space="preserve">Only a few traffic types are supported </w:t>
      </w:r>
      <w:r w:rsidR="003B1033">
        <w:t xml:space="preserve">in this option </w:t>
      </w:r>
      <w:r w:rsidR="00776589">
        <w:t xml:space="preserve">and those can </w:t>
      </w:r>
      <w:r w:rsidR="003B1033">
        <w:t xml:space="preserve">only </w:t>
      </w:r>
      <w:r w:rsidR="00776589">
        <w:t>take one of the following values</w:t>
      </w:r>
    </w:p>
    <w:p w14:paraId="52CFB630" w14:textId="77777777" w:rsidR="00776589" w:rsidRDefault="00776589" w:rsidP="000A3582">
      <w:pPr>
        <w:ind w:firstLine="720"/>
      </w:pPr>
      <w:r>
        <w:tab/>
      </w:r>
      <w:r w:rsidRPr="003B1033">
        <w:rPr>
          <w:i/>
        </w:rPr>
        <w:t>W21</w:t>
      </w:r>
      <w:r>
        <w:t xml:space="preserve"> : 100% reads (similar to –R)</w:t>
      </w:r>
    </w:p>
    <w:p w14:paraId="058D3F89" w14:textId="77777777" w:rsidR="00776589" w:rsidRDefault="00776589" w:rsidP="000A3582">
      <w:pPr>
        <w:ind w:firstLine="720"/>
      </w:pPr>
      <w:r>
        <w:lastRenderedPageBreak/>
        <w:tab/>
      </w:r>
      <w:r w:rsidRPr="003B1033">
        <w:rPr>
          <w:i/>
        </w:rPr>
        <w:t>W23</w:t>
      </w:r>
      <w:r>
        <w:t xml:space="preserve"> : 3 reads and 1 write (similar to –W3)</w:t>
      </w:r>
    </w:p>
    <w:p w14:paraId="16CB140F" w14:textId="77777777" w:rsidR="00776589" w:rsidRDefault="00776589" w:rsidP="000A3582">
      <w:pPr>
        <w:ind w:firstLine="720"/>
      </w:pPr>
      <w:r>
        <w:tab/>
      </w:r>
      <w:r w:rsidRPr="003B1033">
        <w:rPr>
          <w:i/>
        </w:rPr>
        <w:t>W27</w:t>
      </w:r>
      <w:r w:rsidR="003B1033">
        <w:rPr>
          <w:i/>
        </w:rPr>
        <w:t xml:space="preserve"> </w:t>
      </w:r>
      <w:r>
        <w:t>: 2 reads and 1 non-temporal write (similar to –W7)</w:t>
      </w:r>
    </w:p>
    <w:p w14:paraId="07CD3A27" w14:textId="77777777" w:rsidR="003B1033" w:rsidRPr="000A3582" w:rsidRDefault="003B1033" w:rsidP="000A3582">
      <w:pPr>
        <w:ind w:firstLine="720"/>
      </w:pPr>
    </w:p>
    <w:p w14:paraId="673C8E35" w14:textId="77777777" w:rsidR="00287124" w:rsidRDefault="00287124" w:rsidP="00287124">
      <w:pPr>
        <w:ind w:firstLine="720"/>
      </w:pPr>
      <w:r w:rsidRPr="00AB01CA">
        <w:rPr>
          <w:i/>
        </w:rPr>
        <w:t>&lt;dram</w:t>
      </w:r>
      <w:r>
        <w:rPr>
          <w:i/>
        </w:rPr>
        <w:t>-1</w:t>
      </w:r>
      <w:r w:rsidRPr="00AB01CA">
        <w:rPr>
          <w:i/>
        </w:rPr>
        <w:t>/</w:t>
      </w:r>
      <w:r>
        <w:rPr>
          <w:i/>
        </w:rPr>
        <w:t>pmem-1</w:t>
      </w:r>
      <w:r w:rsidRPr="00AB01CA">
        <w:rPr>
          <w:i/>
        </w:rPr>
        <w:t>&gt; &lt;node-id</w:t>
      </w:r>
      <w:r w:rsidR="00173BCE">
        <w:rPr>
          <w:i/>
        </w:rPr>
        <w:t>/pmem-folder</w:t>
      </w:r>
      <w:r>
        <w:rPr>
          <w:i/>
        </w:rPr>
        <w:t xml:space="preserve">-path&gt;: </w:t>
      </w:r>
      <w:r>
        <w:t>Provide either dram</w:t>
      </w:r>
      <w:r w:rsidR="00173BCE">
        <w:t xml:space="preserve"> and nodeid or pmem and the folder</w:t>
      </w:r>
      <w:r>
        <w:t xml:space="preserve"> path for the 1</w:t>
      </w:r>
      <w:r w:rsidRPr="00287124">
        <w:rPr>
          <w:vertAlign w:val="superscript"/>
        </w:rPr>
        <w:t>st</w:t>
      </w:r>
      <w:r>
        <w:t xml:space="preserve"> address stream</w:t>
      </w:r>
    </w:p>
    <w:p w14:paraId="19286F42" w14:textId="77777777" w:rsidR="00287124" w:rsidRPr="00287124" w:rsidRDefault="00287124" w:rsidP="00287124">
      <w:pPr>
        <w:ind w:firstLine="720"/>
      </w:pPr>
    </w:p>
    <w:p w14:paraId="3F40EEF3" w14:textId="77777777" w:rsidR="00287124" w:rsidRDefault="00287124" w:rsidP="00287124">
      <w:pPr>
        <w:ind w:firstLine="720"/>
      </w:pPr>
      <w:r w:rsidRPr="00AB01CA">
        <w:rPr>
          <w:i/>
        </w:rPr>
        <w:t>&lt;dram</w:t>
      </w:r>
      <w:r>
        <w:rPr>
          <w:i/>
        </w:rPr>
        <w:t>-2</w:t>
      </w:r>
      <w:r w:rsidRPr="00AB01CA">
        <w:rPr>
          <w:i/>
        </w:rPr>
        <w:t>/</w:t>
      </w:r>
      <w:r>
        <w:rPr>
          <w:i/>
        </w:rPr>
        <w:t>pmem-2</w:t>
      </w:r>
      <w:r w:rsidRPr="00AB01CA">
        <w:rPr>
          <w:i/>
        </w:rPr>
        <w:t>&gt; &lt;node-id</w:t>
      </w:r>
      <w:r>
        <w:rPr>
          <w:i/>
        </w:rPr>
        <w:t>/p</w:t>
      </w:r>
      <w:r w:rsidR="00173BCE">
        <w:rPr>
          <w:i/>
        </w:rPr>
        <w:t>mem-folder</w:t>
      </w:r>
      <w:r>
        <w:rPr>
          <w:i/>
        </w:rPr>
        <w:t xml:space="preserve">-path&gt;: </w:t>
      </w:r>
      <w:r>
        <w:t xml:space="preserve">Provide either dram and nodeid or pmem and </w:t>
      </w:r>
      <w:r w:rsidR="00173BCE">
        <w:t>the folder</w:t>
      </w:r>
      <w:r>
        <w:t xml:space="preserve"> path for the 2</w:t>
      </w:r>
      <w:r w:rsidRPr="00287124">
        <w:rPr>
          <w:vertAlign w:val="superscript"/>
        </w:rPr>
        <w:t>nd</w:t>
      </w:r>
      <w:r>
        <w:t xml:space="preserve"> address stream</w:t>
      </w:r>
    </w:p>
    <w:p w14:paraId="391BAE0E" w14:textId="77777777" w:rsidR="000A3582" w:rsidRDefault="000A3582" w:rsidP="00287124">
      <w:pPr>
        <w:ind w:firstLine="720"/>
      </w:pPr>
    </w:p>
    <w:p w14:paraId="75F11764" w14:textId="77777777" w:rsidR="000A3582" w:rsidRDefault="00287124" w:rsidP="00815E01">
      <w:r w:rsidRPr="00AB01CA">
        <w:rPr>
          <w:i/>
        </w:rPr>
        <w:t>&lt;</w:t>
      </w:r>
      <w:r w:rsidRPr="00287124">
        <w:rPr>
          <w:i/>
        </w:rPr>
        <w:t xml:space="preserve"> </w:t>
      </w:r>
      <w:r>
        <w:rPr>
          <w:i/>
        </w:rPr>
        <w:t xml:space="preserve">addr-mix-ratio &gt;: </w:t>
      </w:r>
      <w:r>
        <w:t xml:space="preserve">This is a decimal number </w:t>
      </w:r>
      <w:r w:rsidR="001633BC">
        <w:t>which specifies how many accesses would go to the 2</w:t>
      </w:r>
      <w:r w:rsidR="001633BC" w:rsidRPr="001633BC">
        <w:rPr>
          <w:vertAlign w:val="superscript"/>
        </w:rPr>
        <w:t>nd</w:t>
      </w:r>
      <w:r w:rsidR="001633BC">
        <w:t xml:space="preserve"> address stream out of a total of 100 accesses. Currently, this can only take a value of </w:t>
      </w:r>
      <w:r>
        <w:t>10</w:t>
      </w:r>
      <w:r w:rsidR="00BF50AB">
        <w:t xml:space="preserve">, </w:t>
      </w:r>
      <w:r>
        <w:t>25</w:t>
      </w:r>
      <w:r w:rsidR="00BF50AB">
        <w:t xml:space="preserve"> or 50</w:t>
      </w:r>
      <w:r>
        <w:t>. 10 means out of 10</w:t>
      </w:r>
      <w:r w:rsidR="001633BC">
        <w:t>0</w:t>
      </w:r>
      <w:r>
        <w:t xml:space="preserve"> addresses generated, 9</w:t>
      </w:r>
      <w:r w:rsidR="001633BC">
        <w:t>0</w:t>
      </w:r>
      <w:r>
        <w:t xml:space="preserve"> would </w:t>
      </w:r>
      <w:r w:rsidR="001633BC">
        <w:t>target</w:t>
      </w:r>
      <w:r>
        <w:t xml:space="preserve"> </w:t>
      </w:r>
      <w:r w:rsidR="001633BC">
        <w:t>&lt;</w:t>
      </w:r>
      <w:r>
        <w:t>dram1/pmem1</w:t>
      </w:r>
      <w:r w:rsidR="001633BC">
        <w:t>&gt;</w:t>
      </w:r>
      <w:r>
        <w:t xml:space="preserve"> while only </w:t>
      </w:r>
      <w:r w:rsidR="001633BC">
        <w:t>10</w:t>
      </w:r>
      <w:r>
        <w:t xml:space="preserve"> would address </w:t>
      </w:r>
      <w:r w:rsidR="001633BC">
        <w:t>&lt;</w:t>
      </w:r>
      <w:r>
        <w:t>dram2/pmem2</w:t>
      </w:r>
      <w:r w:rsidR="001633BC">
        <w:t>&gt;. For a value of 25, out of 100 addresses generated, 75</w:t>
      </w:r>
      <w:r>
        <w:t xml:space="preserve"> would </w:t>
      </w:r>
      <w:r w:rsidR="00F822B9">
        <w:t>target</w:t>
      </w:r>
      <w:r>
        <w:t xml:space="preserve"> dram1/pmem1 while only </w:t>
      </w:r>
      <w:r w:rsidR="001633BC">
        <w:t>25</w:t>
      </w:r>
      <w:r>
        <w:t xml:space="preserve"> would </w:t>
      </w:r>
      <w:r w:rsidR="00F822B9">
        <w:t>target</w:t>
      </w:r>
      <w:r>
        <w:t xml:space="preserve"> dram2/pmem2.</w:t>
      </w:r>
      <w:r w:rsidR="000A3582">
        <w:t xml:space="preserve"> </w:t>
      </w:r>
      <w:r w:rsidR="000A3582" w:rsidRPr="000A3582">
        <w:rPr>
          <w:i/>
        </w:rPr>
        <w:t>&lt;per-thread-delay&gt;</w:t>
      </w:r>
      <w:r w:rsidR="000A3582">
        <w:t xml:space="preserve"> is not supported in this </w:t>
      </w:r>
      <w:r w:rsidR="001633BC">
        <w:t>two</w:t>
      </w:r>
      <w:r w:rsidR="000A3582">
        <w:t xml:space="preserve"> address mix option</w:t>
      </w:r>
      <w:r w:rsidR="00BF50AB">
        <w:t>. Also, value 50 is supported only for –W21 (100% reads).</w:t>
      </w:r>
    </w:p>
    <w:p w14:paraId="3D1B3C08" w14:textId="77777777" w:rsidR="00D0728C" w:rsidRDefault="00D0728C" w:rsidP="00815E01"/>
    <w:p w14:paraId="58DADD8A" w14:textId="77777777" w:rsidR="00D0728C" w:rsidRDefault="00D0728C" w:rsidP="00815E01">
      <w:r>
        <w:t>The following is an example of each thread accessing data from two different address streams.</w:t>
      </w:r>
      <w:r w:rsidR="00F822B9">
        <w:t xml:space="preserve"> </w:t>
      </w:r>
      <w:r w:rsidR="001633BC">
        <w:t>Threads 0 to 2 allocate buffers from dram on numa node 2 an</w:t>
      </w:r>
      <w:r w:rsidR="00A01B40">
        <w:t>d from persistent memory file in folder</w:t>
      </w:r>
      <w:r w:rsidR="001633BC">
        <w:t xml:space="preserve"> </w:t>
      </w:r>
      <w:r w:rsidR="00A01B40">
        <w:t xml:space="preserve">at </w:t>
      </w:r>
      <w:r w:rsidR="001633BC">
        <w:t>/mnt/pmem</w:t>
      </w:r>
      <w:r w:rsidR="00A01B40">
        <w:t>1</w:t>
      </w:r>
      <w:r w:rsidR="001633BC">
        <w:t xml:space="preserve">. </w:t>
      </w:r>
      <w:r w:rsidR="00F822B9">
        <w:t xml:space="preserve">The traffic type is 100% reads. </w:t>
      </w:r>
      <w:r w:rsidR="001633BC">
        <w:t>The accesses are interleaved at a ratio of 3:1. That is 75 accesses would go to dram and remaining 25 access</w:t>
      </w:r>
      <w:r w:rsidR="00F822B9">
        <w:t>es go to /mnt/pmem</w:t>
      </w:r>
      <w:r w:rsidR="00A01B40">
        <w:t>1</w:t>
      </w:r>
      <w:r w:rsidR="00F822B9">
        <w:t>. The 2</w:t>
      </w:r>
      <w:r w:rsidR="00F822B9" w:rsidRPr="00F822B9">
        <w:rPr>
          <w:vertAlign w:val="superscript"/>
        </w:rPr>
        <w:t>nd</w:t>
      </w:r>
      <w:r w:rsidR="00F822B9">
        <w:t xml:space="preserve"> line below selects a traffic type where 2 reads and 1 non-temporal write would be generated. The addresses are interleaved between dram and pmem at a ratio of 9:1. </w:t>
      </w:r>
    </w:p>
    <w:p w14:paraId="5F71E0C8" w14:textId="77777777" w:rsidR="00D0728C" w:rsidRPr="00287124" w:rsidRDefault="00D0728C" w:rsidP="00815E01"/>
    <w:p w14:paraId="2EC936D8" w14:textId="77777777" w:rsidR="00D0728C" w:rsidRPr="007D0A89" w:rsidRDefault="00D0728C" w:rsidP="00D0728C">
      <w:pPr>
        <w:ind w:left="1440"/>
        <w:rPr>
          <w:i/>
        </w:rPr>
      </w:pPr>
      <w:r w:rsidRPr="007D0A89">
        <w:rPr>
          <w:i/>
        </w:rPr>
        <w:t>0-</w:t>
      </w:r>
      <w:r>
        <w:rPr>
          <w:i/>
        </w:rPr>
        <w:t>2</w:t>
      </w:r>
      <w:r w:rsidRPr="007D0A89">
        <w:rPr>
          <w:i/>
        </w:rPr>
        <w:t xml:space="preserve"> </w:t>
      </w:r>
      <w:r w:rsidR="00560392">
        <w:rPr>
          <w:i/>
        </w:rPr>
        <w:t xml:space="preserve"> </w:t>
      </w:r>
      <w:r>
        <w:rPr>
          <w:i/>
        </w:rPr>
        <w:t>W21</w:t>
      </w:r>
      <w:r w:rsidRPr="007D0A89">
        <w:rPr>
          <w:i/>
        </w:rPr>
        <w:t xml:space="preserve"> </w:t>
      </w:r>
      <w:r w:rsidR="00560392">
        <w:rPr>
          <w:i/>
        </w:rPr>
        <w:t xml:space="preserve"> </w:t>
      </w:r>
      <w:r w:rsidR="000A5270">
        <w:rPr>
          <w:i/>
        </w:rPr>
        <w:t>seq</w:t>
      </w:r>
      <w:r w:rsidRPr="007D0A89">
        <w:rPr>
          <w:i/>
        </w:rPr>
        <w:t xml:space="preserve"> </w:t>
      </w:r>
      <w:r w:rsidR="00560392">
        <w:rPr>
          <w:i/>
        </w:rPr>
        <w:t xml:space="preserve"> </w:t>
      </w:r>
      <w:r w:rsidRPr="007D0A89">
        <w:rPr>
          <w:i/>
        </w:rPr>
        <w:t xml:space="preserve">30000 </w:t>
      </w:r>
      <w:r w:rsidR="00560392">
        <w:rPr>
          <w:i/>
        </w:rPr>
        <w:t xml:space="preserve"> </w:t>
      </w:r>
      <w:r w:rsidRPr="007D0A89">
        <w:rPr>
          <w:i/>
        </w:rPr>
        <w:t>dram</w:t>
      </w:r>
      <w:r>
        <w:rPr>
          <w:i/>
        </w:rPr>
        <w:t xml:space="preserve"> </w:t>
      </w:r>
      <w:r w:rsidR="00560392">
        <w:rPr>
          <w:i/>
        </w:rPr>
        <w:t xml:space="preserve"> </w:t>
      </w:r>
      <w:r>
        <w:rPr>
          <w:i/>
        </w:rPr>
        <w:t xml:space="preserve">2 </w:t>
      </w:r>
      <w:r w:rsidR="00560392">
        <w:rPr>
          <w:i/>
        </w:rPr>
        <w:t xml:space="preserve"> </w:t>
      </w:r>
      <w:r>
        <w:rPr>
          <w:i/>
        </w:rPr>
        <w:t xml:space="preserve">pmem </w:t>
      </w:r>
      <w:r w:rsidR="00560392">
        <w:rPr>
          <w:i/>
        </w:rPr>
        <w:t xml:space="preserve"> </w:t>
      </w:r>
      <w:r>
        <w:rPr>
          <w:i/>
        </w:rPr>
        <w:t>/mnt/pmem</w:t>
      </w:r>
      <w:r w:rsidR="00A01B40">
        <w:rPr>
          <w:i/>
        </w:rPr>
        <w:t>1</w:t>
      </w:r>
      <w:r>
        <w:rPr>
          <w:i/>
        </w:rPr>
        <w:t xml:space="preserve"> </w:t>
      </w:r>
      <w:r w:rsidR="00560392">
        <w:rPr>
          <w:i/>
        </w:rPr>
        <w:t xml:space="preserve"> </w:t>
      </w:r>
      <w:r>
        <w:rPr>
          <w:i/>
        </w:rPr>
        <w:t>25</w:t>
      </w:r>
    </w:p>
    <w:p w14:paraId="7849BC4E" w14:textId="77777777" w:rsidR="00D0728C" w:rsidRPr="007D0A89" w:rsidRDefault="00D0728C" w:rsidP="00D0728C">
      <w:pPr>
        <w:ind w:left="1440"/>
        <w:rPr>
          <w:i/>
        </w:rPr>
      </w:pPr>
      <w:r>
        <w:rPr>
          <w:i/>
        </w:rPr>
        <w:t>30</w:t>
      </w:r>
      <w:r w:rsidRPr="007D0A89">
        <w:rPr>
          <w:i/>
        </w:rPr>
        <w:t>-</w:t>
      </w:r>
      <w:r>
        <w:rPr>
          <w:i/>
        </w:rPr>
        <w:t>32</w:t>
      </w:r>
      <w:r w:rsidRPr="007D0A89">
        <w:rPr>
          <w:i/>
        </w:rPr>
        <w:t xml:space="preserve"> </w:t>
      </w:r>
      <w:r w:rsidR="00560392">
        <w:rPr>
          <w:i/>
        </w:rPr>
        <w:t xml:space="preserve"> </w:t>
      </w:r>
      <w:r>
        <w:rPr>
          <w:i/>
        </w:rPr>
        <w:t>W27</w:t>
      </w:r>
      <w:r w:rsidRPr="007D0A89">
        <w:rPr>
          <w:i/>
        </w:rPr>
        <w:t xml:space="preserve"> </w:t>
      </w:r>
      <w:r w:rsidR="00560392">
        <w:rPr>
          <w:i/>
        </w:rPr>
        <w:t xml:space="preserve"> </w:t>
      </w:r>
      <w:r>
        <w:rPr>
          <w:i/>
        </w:rPr>
        <w:t xml:space="preserve">seq </w:t>
      </w:r>
      <w:r w:rsidR="00560392">
        <w:rPr>
          <w:i/>
        </w:rPr>
        <w:t xml:space="preserve"> </w:t>
      </w:r>
      <w:r>
        <w:rPr>
          <w:i/>
        </w:rPr>
        <w:t>6</w:t>
      </w:r>
      <w:r w:rsidRPr="007D0A89">
        <w:rPr>
          <w:i/>
        </w:rPr>
        <w:t xml:space="preserve">0000 </w:t>
      </w:r>
      <w:r w:rsidR="00560392">
        <w:rPr>
          <w:i/>
        </w:rPr>
        <w:t xml:space="preserve"> </w:t>
      </w:r>
      <w:r w:rsidRPr="007D0A89">
        <w:rPr>
          <w:i/>
        </w:rPr>
        <w:t>dram</w:t>
      </w:r>
      <w:r>
        <w:rPr>
          <w:i/>
        </w:rPr>
        <w:t xml:space="preserve"> </w:t>
      </w:r>
      <w:r w:rsidR="00560392">
        <w:rPr>
          <w:i/>
        </w:rPr>
        <w:t xml:space="preserve"> </w:t>
      </w:r>
      <w:r>
        <w:rPr>
          <w:i/>
        </w:rPr>
        <w:t xml:space="preserve">1 </w:t>
      </w:r>
      <w:r w:rsidR="00560392">
        <w:rPr>
          <w:i/>
        </w:rPr>
        <w:t xml:space="preserve"> </w:t>
      </w:r>
      <w:r>
        <w:rPr>
          <w:i/>
        </w:rPr>
        <w:t xml:space="preserve">pmem </w:t>
      </w:r>
      <w:r w:rsidR="00560392">
        <w:rPr>
          <w:i/>
        </w:rPr>
        <w:t xml:space="preserve"> </w:t>
      </w:r>
      <w:r>
        <w:rPr>
          <w:i/>
        </w:rPr>
        <w:t>/mnt/pmem</w:t>
      </w:r>
      <w:r w:rsidR="00A01B40">
        <w:rPr>
          <w:i/>
        </w:rPr>
        <w:t>2</w:t>
      </w:r>
      <w:r>
        <w:rPr>
          <w:i/>
        </w:rPr>
        <w:t xml:space="preserve"> </w:t>
      </w:r>
      <w:r w:rsidR="00560392">
        <w:rPr>
          <w:i/>
        </w:rPr>
        <w:t xml:space="preserve"> </w:t>
      </w:r>
      <w:r>
        <w:rPr>
          <w:i/>
        </w:rPr>
        <w:t>10</w:t>
      </w:r>
    </w:p>
    <w:p w14:paraId="3FC9F33F" w14:textId="77777777" w:rsidR="00D0728C" w:rsidRDefault="00D0728C" w:rsidP="00815E01"/>
    <w:p w14:paraId="41859BEB" w14:textId="77777777" w:rsidR="00815E01" w:rsidRDefault="00815E01" w:rsidP="00815E01">
      <w:r w:rsidRPr="00815E01">
        <w:t>-pn1,n2,n3,..   Specify a core number on each socket (in the form of comma separated CPU numbers) where a dummy thread is executed to keep that CPU 100% active. The dummy thread executes yield() system call in a loop. Since current generation processors support aggressive power management, sockets with all idle cores operate at a low frequency to save power. This results in higher latencies for snoop responses. So while measuring latencies, at least one CPU in each socket should be kept 100% busy. When this parameter is not specified, a dummy thread is automatically launched on the first cpu in each socket for latency measurements</w:t>
      </w:r>
      <w:r w:rsidR="00783550">
        <w:t>. This option is valid in idle_latency mode only.</w:t>
      </w:r>
    </w:p>
    <w:p w14:paraId="3DBB4CA8" w14:textId="77777777" w:rsidR="00815E01" w:rsidRDefault="00815E01" w:rsidP="00815E01"/>
    <w:p w14:paraId="55788B0B" w14:textId="77777777" w:rsidR="008F04D1" w:rsidRDefault="008F04D1" w:rsidP="008F04D1">
      <w:r>
        <w:t>-P</w:t>
      </w:r>
      <w:r w:rsidRPr="00815E01">
        <w:t xml:space="preserve">   </w:t>
      </w:r>
      <w:r>
        <w:t xml:space="preserve">Execute CLFLUSHOPT instruction after any stores to addresses in persistent memory region. If stores are not flushed immediately, they may be evicted from the last level cache in any order and that may not provide the most optimal b/w. When this option is specified, each store is followed by a clflushopt instruction to evict the line to persistent memory. </w:t>
      </w:r>
      <w:r w:rsidR="00CF0A31">
        <w:t>This option is valid only in AVX512 mode</w:t>
      </w:r>
      <w:r w:rsidR="00DD7736">
        <w:t xml:space="preserve"> which requires the specification of</w:t>
      </w:r>
      <w:r w:rsidR="00CF0A31">
        <w:t xml:space="preserve"> –Z option</w:t>
      </w:r>
      <w:r w:rsidR="00DD7736">
        <w:t xml:space="preserve"> as well</w:t>
      </w:r>
      <w:r w:rsidR="00CF0A31">
        <w:t>.</w:t>
      </w:r>
    </w:p>
    <w:p w14:paraId="0C7AFFD0" w14:textId="2C0B269C" w:rsidR="008F04D1" w:rsidRDefault="008F04D1" w:rsidP="00815E01"/>
    <w:p w14:paraId="42D5036A" w14:textId="3CA24219" w:rsidR="006E6FBE" w:rsidRDefault="006E6FBE" w:rsidP="00815E01">
      <w:r>
        <w:t>-q</w:t>
      </w:r>
      <w:r w:rsidRPr="00815E01">
        <w:t xml:space="preserve">   </w:t>
      </w:r>
      <w:r>
        <w:t xml:space="preserve">Specify the </w:t>
      </w:r>
      <w:r w:rsidR="0074043C" w:rsidRPr="0074043C">
        <w:t xml:space="preserve"># of </w:t>
      </w:r>
      <w:r w:rsidR="00174D5A">
        <w:t>times</w:t>
      </w:r>
      <w:r w:rsidR="0074043C" w:rsidRPr="0074043C">
        <w:t xml:space="preserve"> each of the 1GB blocks will be accessed to determine the average memory b/w for that block. It is recommended that at least a value of 10 is used </w:t>
      </w:r>
      <w:r w:rsidR="0074043C" w:rsidRPr="0074043C">
        <w:lastRenderedPageBreak/>
        <w:t>in this mode</w:t>
      </w:r>
      <w:r w:rsidR="0074043C">
        <w:t xml:space="preserve">. This option is valid only in </w:t>
      </w:r>
      <w:r w:rsidR="0074043C" w:rsidRPr="0074043C">
        <w:t>memory_bandwidth_scan mode</w:t>
      </w:r>
      <w:r w:rsidR="0074043C">
        <w:t>.</w:t>
      </w:r>
      <w:r w:rsidR="00F150FD">
        <w:t xml:space="preserve"> Default value is 10.</w:t>
      </w:r>
    </w:p>
    <w:p w14:paraId="5AB0705F" w14:textId="77777777" w:rsidR="006E6FBE" w:rsidRDefault="006E6FBE" w:rsidP="00815E01"/>
    <w:p w14:paraId="65B487BB" w14:textId="77777777" w:rsidR="008F04D1" w:rsidRDefault="008F04D1" w:rsidP="008F04D1">
      <w:r>
        <w:t>-Q</w:t>
      </w:r>
      <w:r w:rsidRPr="00815E01">
        <w:t xml:space="preserve">   </w:t>
      </w:r>
      <w:r>
        <w:t xml:space="preserve">Execute CLFLUSHOPT instruction after any stores to any addresses. This option is similar to the previous option (-P) but applies to all address range and not persistent memory range only. </w:t>
      </w:r>
      <w:r w:rsidR="00DD7736">
        <w:t>This option is valid only in AVX512 mode which requires the specification of –Z option as well</w:t>
      </w:r>
      <w:r w:rsidR="008A0205">
        <w:t>.</w:t>
      </w:r>
    </w:p>
    <w:p w14:paraId="59C8017A" w14:textId="77777777" w:rsidR="008F04D1" w:rsidRDefault="008F04D1" w:rsidP="008F04D1"/>
    <w:p w14:paraId="68ED786A" w14:textId="77777777" w:rsidR="00815E01" w:rsidRDefault="00815E01" w:rsidP="000164AA">
      <w:r w:rsidRPr="00815E01">
        <w:t xml:space="preserve">-r   Initialize the buffer </w:t>
      </w:r>
      <w:r w:rsidR="003E63DE">
        <w:t xml:space="preserve">(used by latency thread) </w:t>
      </w:r>
      <w:r w:rsidRPr="00815E01">
        <w:t xml:space="preserve">with pseudo-random values so the access pattern to memory will be random for latency measurement. </w:t>
      </w:r>
      <w:r w:rsidRPr="00750BC5">
        <w:rPr>
          <w:b/>
        </w:rPr>
        <w:t xml:space="preserve">For random access in load-generation threads, use option </w:t>
      </w:r>
      <w:r w:rsidR="00783550" w:rsidRPr="00750BC5">
        <w:rPr>
          <w:b/>
        </w:rPr>
        <w:t>–</w:t>
      </w:r>
      <w:r w:rsidRPr="00750BC5">
        <w:rPr>
          <w:b/>
        </w:rPr>
        <w:t>U</w:t>
      </w:r>
      <w:r w:rsidR="00783550" w:rsidRPr="00750BC5">
        <w:t>.</w:t>
      </w:r>
      <w:r w:rsidR="00783550">
        <w:t xml:space="preserve"> This option is valid in idle_latency</w:t>
      </w:r>
      <w:r w:rsidR="003E63DE">
        <w:t>,</w:t>
      </w:r>
      <w:r w:rsidR="00783550">
        <w:t xml:space="preserve"> latency_matrix</w:t>
      </w:r>
      <w:r w:rsidR="003E63DE">
        <w:t xml:space="preserve"> and loaded_latency</w:t>
      </w:r>
      <w:r w:rsidR="00783550">
        <w:t xml:space="preserve"> modes.</w:t>
      </w:r>
    </w:p>
    <w:p w14:paraId="79316534" w14:textId="77777777" w:rsidR="00815E01" w:rsidRDefault="00815E01" w:rsidP="000164AA"/>
    <w:p w14:paraId="77046EE7" w14:textId="77777777" w:rsidR="00815E01" w:rsidRDefault="00815E01" w:rsidP="000164AA">
      <w:r w:rsidRPr="00815E01">
        <w:t>-R   Select 100% read traffic. If this option is specified –W should not be used.</w:t>
      </w:r>
      <w:r w:rsidR="00783550">
        <w:t xml:space="preserve"> This option is valid in bandwidth_matrix and loaded_latency modes.</w:t>
      </w:r>
    </w:p>
    <w:p w14:paraId="001F8D3B" w14:textId="77777777" w:rsidR="00815E01" w:rsidRDefault="00815E01" w:rsidP="000164AA">
      <w:pPr>
        <w:rPr>
          <w:rFonts w:eastAsia="MS Mincho"/>
          <w:b/>
          <w:bCs/>
          <w:lang w:eastAsia="ja-JP"/>
        </w:rPr>
      </w:pPr>
    </w:p>
    <w:p w14:paraId="5579C6E8" w14:textId="3074C0F3" w:rsidR="007C12F1" w:rsidRPr="00AB01CA" w:rsidRDefault="007C12F1" w:rsidP="007C12F1">
      <w:pPr>
        <w:rPr>
          <w:bCs/>
        </w:rPr>
      </w:pPr>
      <w:r w:rsidRPr="00AB01CA">
        <w:rPr>
          <w:bCs/>
        </w:rPr>
        <w:t>-</w:t>
      </w:r>
      <w:r>
        <w:rPr>
          <w:bCs/>
        </w:rPr>
        <w:t>S   Specify the cpu id to pin</w:t>
      </w:r>
      <w:r w:rsidRPr="000F7692">
        <w:rPr>
          <w:bCs/>
        </w:rPr>
        <w:t xml:space="preserve"> </w:t>
      </w:r>
      <w:r>
        <w:rPr>
          <w:bCs/>
        </w:rPr>
        <w:t>the 3</w:t>
      </w:r>
      <w:r w:rsidRPr="007C12F1">
        <w:rPr>
          <w:bCs/>
          <w:vertAlign w:val="superscript"/>
        </w:rPr>
        <w:t>rd</w:t>
      </w:r>
      <w:r>
        <w:rPr>
          <w:bCs/>
        </w:rPr>
        <w:t xml:space="preserve"> thread in cache-to-cache transfer latency measurement</w:t>
      </w:r>
      <w:r w:rsidR="0026608E">
        <w:rPr>
          <w:bCs/>
        </w:rPr>
        <w:t xml:space="preserve"> in c2c_latency mode</w:t>
      </w:r>
      <w:r w:rsidRPr="000F7692">
        <w:rPr>
          <w:bCs/>
        </w:rPr>
        <w:t xml:space="preserve">. </w:t>
      </w:r>
      <w:r w:rsidR="007570BB">
        <w:rPr>
          <w:bCs/>
        </w:rPr>
        <w:t xml:space="preserve">Please see example </w:t>
      </w:r>
      <w:r w:rsidR="007570BB">
        <w:rPr>
          <w:bCs/>
        </w:rPr>
        <w:fldChar w:fldCharType="begin"/>
      </w:r>
      <w:r w:rsidR="007570BB">
        <w:rPr>
          <w:bCs/>
        </w:rPr>
        <w:instrText xml:space="preserve"> REF _Ref31629998 \r \h </w:instrText>
      </w:r>
      <w:r w:rsidR="007570BB">
        <w:rPr>
          <w:bCs/>
        </w:rPr>
      </w:r>
      <w:r w:rsidR="007570BB">
        <w:rPr>
          <w:bCs/>
        </w:rPr>
        <w:fldChar w:fldCharType="separate"/>
      </w:r>
      <w:r w:rsidR="00567622">
        <w:rPr>
          <w:bCs/>
        </w:rPr>
        <w:t>9.8.4</w:t>
      </w:r>
      <w:r w:rsidR="007570BB">
        <w:rPr>
          <w:bCs/>
        </w:rPr>
        <w:fldChar w:fldCharType="end"/>
      </w:r>
      <w:r w:rsidR="007570BB">
        <w:rPr>
          <w:bCs/>
        </w:rPr>
        <w:t xml:space="preserve">.  </w:t>
      </w:r>
      <w:r w:rsidR="0026608E">
        <w:rPr>
          <w:bCs/>
        </w:rPr>
        <w:t xml:space="preserve">In </w:t>
      </w:r>
      <w:r w:rsidR="0026608E">
        <w:t>memory_bandwidth_scan mode, this specifie</w:t>
      </w:r>
      <w:r w:rsidR="00356CAA">
        <w:t>s</w:t>
      </w:r>
      <w:r w:rsidR="0026608E">
        <w:t xml:space="preserve"> the histogram bucket size</w:t>
      </w:r>
      <w:r w:rsidR="00356CAA">
        <w:t xml:space="preserve"> in MB/sec units. Default is 5000. Basically, </w:t>
      </w:r>
      <w:r w:rsidR="000A0FF6">
        <w:t>each bucket will capture the number of 1GB regions whose b/w fall in that 5000 MB/sec range.</w:t>
      </w:r>
    </w:p>
    <w:p w14:paraId="3BD08E25" w14:textId="77777777" w:rsidR="007C12F1" w:rsidRDefault="007C12F1" w:rsidP="000164AA">
      <w:pPr>
        <w:rPr>
          <w:rFonts w:eastAsia="MS Mincho"/>
          <w:b/>
          <w:bCs/>
          <w:lang w:eastAsia="ja-JP"/>
        </w:rPr>
      </w:pPr>
    </w:p>
    <w:p w14:paraId="4AE9FDD4" w14:textId="406619CD" w:rsidR="001D1FAD" w:rsidRDefault="001D1FAD" w:rsidP="000164AA">
      <w:r w:rsidRPr="008B1ACB">
        <w:rPr>
          <w:rFonts w:eastAsia="MS Mincho"/>
          <w:b/>
          <w:bCs/>
          <w:lang w:eastAsia="ja-JP"/>
        </w:rPr>
        <w:t>-</w:t>
      </w:r>
      <w:r w:rsidRPr="00AB01CA">
        <w:rPr>
          <w:rFonts w:eastAsia="MS Mincho"/>
          <w:bCs/>
          <w:lang w:eastAsia="ja-JP"/>
        </w:rPr>
        <w:t>t</w:t>
      </w:r>
      <w:r w:rsidR="00460971">
        <w:rPr>
          <w:rFonts w:eastAsia="MS Mincho"/>
          <w:lang w:eastAsia="ja-JP"/>
        </w:rPr>
        <w:t xml:space="preserve"> </w:t>
      </w:r>
      <w:r w:rsidR="00460971" w:rsidRPr="008B1ACB">
        <w:rPr>
          <w:rFonts w:eastAsia="MS Mincho"/>
          <w:lang w:eastAsia="ja-JP"/>
        </w:rPr>
        <w:t xml:space="preserve">  </w:t>
      </w:r>
      <w:r w:rsidR="007F7CA9">
        <w:rPr>
          <w:rFonts w:eastAsia="MS Mincho"/>
          <w:lang w:eastAsia="ja-JP"/>
        </w:rPr>
        <w:t>S</w:t>
      </w:r>
      <w:r w:rsidR="00082C7B">
        <w:rPr>
          <w:rFonts w:eastAsia="MS Mincho"/>
          <w:lang w:eastAsia="ja-JP"/>
        </w:rPr>
        <w:t xml:space="preserve">et </w:t>
      </w:r>
      <w:r w:rsidRPr="008B1ACB">
        <w:rPr>
          <w:rFonts w:eastAsia="MS Mincho"/>
          <w:lang w:eastAsia="ja-JP"/>
        </w:rPr>
        <w:t>ti</w:t>
      </w:r>
      <w:r>
        <w:rPr>
          <w:rFonts w:eastAsia="MS Mincho"/>
          <w:lang w:eastAsia="ja-JP"/>
        </w:rPr>
        <w:t xml:space="preserve">me in seconds during which </w:t>
      </w:r>
      <w:r w:rsidR="00EA1038">
        <w:rPr>
          <w:rFonts w:eastAsia="MS Mincho"/>
          <w:lang w:eastAsia="ja-JP"/>
        </w:rPr>
        <w:t>each measurement is captured</w:t>
      </w:r>
      <w:r w:rsidRPr="008B1ACB">
        <w:rPr>
          <w:rFonts w:eastAsia="MS Mincho"/>
          <w:lang w:eastAsia="ja-JP"/>
        </w:rPr>
        <w:t xml:space="preserve">. </w:t>
      </w:r>
      <w:r>
        <w:rPr>
          <w:rFonts w:eastAsia="MS Mincho"/>
          <w:lang w:eastAsia="ja-JP"/>
        </w:rPr>
        <w:t>Default is 2 seconds.</w:t>
      </w:r>
      <w:r w:rsidR="008641CB">
        <w:rPr>
          <w:rFonts w:eastAsia="MS Mincho"/>
          <w:lang w:eastAsia="ja-JP"/>
        </w:rPr>
        <w:t xml:space="preserve"> This option is valid in all modes except c2c_latency</w:t>
      </w:r>
      <w:r w:rsidR="00E416E7">
        <w:rPr>
          <w:rFonts w:eastAsia="MS Mincho"/>
          <w:lang w:eastAsia="ja-JP"/>
        </w:rPr>
        <w:t xml:space="preserve">. In </w:t>
      </w:r>
      <w:r w:rsidR="00E416E7">
        <w:t xml:space="preserve">memory_bandwidth_scan mode, this option has a different meaning and will specify the </w:t>
      </w:r>
      <w:r w:rsidR="00D052CF">
        <w:t xml:space="preserve"># of </w:t>
      </w:r>
      <w:r w:rsidR="006060A3">
        <w:t xml:space="preserve">threads that will be used to access the memory. If this option is not specified, all the threads available on the </w:t>
      </w:r>
      <w:r w:rsidR="00FF6A4F">
        <w:t>numa node (-j option) will be used</w:t>
      </w:r>
      <w:r w:rsidR="00580BAE">
        <w:t xml:space="preserve">. </w:t>
      </w:r>
      <w:r w:rsidR="00FF6A4F">
        <w:t xml:space="preserve">For exercising the best possible b/w, </w:t>
      </w:r>
      <w:r w:rsidR="00126059">
        <w:t xml:space="preserve">it is recommended at least 16 threads are used. </w:t>
      </w:r>
    </w:p>
    <w:p w14:paraId="0DBB866F" w14:textId="77777777" w:rsidR="00815E01" w:rsidRPr="00815E01" w:rsidRDefault="00815E01" w:rsidP="00815E01">
      <w:pPr>
        <w:rPr>
          <w:b/>
          <w:bCs/>
        </w:rPr>
      </w:pPr>
    </w:p>
    <w:p w14:paraId="6E2110AF" w14:textId="77777777" w:rsidR="00815E01" w:rsidRDefault="00815E01">
      <w:pPr>
        <w:rPr>
          <w:bCs/>
        </w:rPr>
      </w:pPr>
      <w:r w:rsidRPr="00AB01CA">
        <w:rPr>
          <w:bCs/>
        </w:rPr>
        <w:t xml:space="preserve">-T   Specify this flag if only b/w is desired without latency values. If this is selected, then the –m option can have a mask value covering all available CPUs including 0. </w:t>
      </w:r>
      <w:r w:rsidR="004F1B9E">
        <w:rPr>
          <w:bCs/>
        </w:rPr>
        <w:t>Similarly, if –</w:t>
      </w:r>
      <w:r w:rsidR="00800AAD">
        <w:rPr>
          <w:bCs/>
        </w:rPr>
        <w:t>k is specified, it can include cpu</w:t>
      </w:r>
      <w:r w:rsidR="003E63DE">
        <w:rPr>
          <w:bCs/>
        </w:rPr>
        <w:t>#</w:t>
      </w:r>
      <w:r w:rsidR="00800AAD">
        <w:rPr>
          <w:bCs/>
        </w:rPr>
        <w:t xml:space="preserve"> 0 in the cpu range. </w:t>
      </w:r>
      <w:r w:rsidR="00584CE1">
        <w:rPr>
          <w:bCs/>
        </w:rPr>
        <w:t>This option is valid only in loaded_latency mode.</w:t>
      </w:r>
    </w:p>
    <w:p w14:paraId="058A0AE8" w14:textId="77777777" w:rsidR="00E756E8" w:rsidRDefault="00E756E8">
      <w:pPr>
        <w:rPr>
          <w:bCs/>
        </w:rPr>
      </w:pPr>
    </w:p>
    <w:p w14:paraId="1BD1072D" w14:textId="77777777" w:rsidR="00E756E8" w:rsidRDefault="00E756E8">
      <w:pPr>
        <w:rPr>
          <w:bCs/>
        </w:rPr>
      </w:pPr>
      <w:r>
        <w:rPr>
          <w:bCs/>
        </w:rPr>
        <w:t>-u</w:t>
      </w:r>
      <w:r w:rsidRPr="00AB01CA">
        <w:rPr>
          <w:bCs/>
        </w:rPr>
        <w:t xml:space="preserve">   Specify this fla</w:t>
      </w:r>
      <w:r>
        <w:rPr>
          <w:bCs/>
        </w:rPr>
        <w:t>g when L3 cache b/w measurement is needed. With this flag, each b/w generation thread shares the same buffer and does not allocate its own. Due to shared data, there is no write</w:t>
      </w:r>
      <w:r w:rsidR="004F1C12">
        <w:rPr>
          <w:bCs/>
        </w:rPr>
        <w:t>-</w:t>
      </w:r>
      <w:r>
        <w:rPr>
          <w:bCs/>
        </w:rPr>
        <w:t xml:space="preserve">back of clean lines from L2 to L3 thus allowing only real read traffic from L3 to be measured. </w:t>
      </w:r>
      <w:r>
        <w:t>This option is valid in loaded_latency mode</w:t>
      </w:r>
    </w:p>
    <w:p w14:paraId="3D0D1939" w14:textId="77777777" w:rsidR="00F60AC5" w:rsidRDefault="00F60AC5" w:rsidP="000164AA">
      <w:pPr>
        <w:rPr>
          <w:bCs/>
        </w:rPr>
      </w:pPr>
    </w:p>
    <w:p w14:paraId="3A8D6B4F" w14:textId="77777777" w:rsidR="00F60AC5" w:rsidRDefault="00F60AC5">
      <w:pPr>
        <w:rPr>
          <w:bCs/>
        </w:rPr>
      </w:pPr>
      <w:r w:rsidRPr="00F60AC5">
        <w:rPr>
          <w:bCs/>
        </w:rPr>
        <w:t>-U</w:t>
      </w:r>
      <w:r w:rsidR="003046E2">
        <w:rPr>
          <w:bCs/>
        </w:rPr>
        <w:t xml:space="preserve">   </w:t>
      </w:r>
      <w:r>
        <w:rPr>
          <w:bCs/>
        </w:rPr>
        <w:t xml:space="preserve">Specify this flag to enable </w:t>
      </w:r>
      <w:r w:rsidRPr="00F60AC5">
        <w:rPr>
          <w:bCs/>
        </w:rPr>
        <w:t xml:space="preserve">random access for </w:t>
      </w:r>
      <w:r w:rsidR="00F35BA4">
        <w:rPr>
          <w:bCs/>
        </w:rPr>
        <w:t>bandwidth</w:t>
      </w:r>
      <w:r w:rsidR="003E63DE">
        <w:rPr>
          <w:bCs/>
        </w:rPr>
        <w:t xml:space="preserve"> </w:t>
      </w:r>
      <w:r w:rsidRPr="00F60AC5">
        <w:rPr>
          <w:bCs/>
        </w:rPr>
        <w:t>generation</w:t>
      </w:r>
      <w:r w:rsidR="003E63DE">
        <w:rPr>
          <w:bCs/>
        </w:rPr>
        <w:t xml:space="preserve"> threads</w:t>
      </w:r>
      <w:r w:rsidRPr="00F60AC5">
        <w:rPr>
          <w:bCs/>
        </w:rPr>
        <w:t xml:space="preserve"> (default: off, only sequential access</w:t>
      </w:r>
      <w:r>
        <w:rPr>
          <w:bCs/>
        </w:rPr>
        <w:t>). This means that the threads genera</w:t>
      </w:r>
      <w:r w:rsidR="004F1C12">
        <w:rPr>
          <w:bCs/>
        </w:rPr>
        <w:t>ting the traffic that are</w:t>
      </w:r>
      <w:r>
        <w:rPr>
          <w:bCs/>
        </w:rPr>
        <w:t xml:space="preserve"> used for bandwidth measurements access memory with “randomness” – i.e. they do not sequentially stride through memory when this flag is specified.</w:t>
      </w:r>
      <w:r w:rsidR="00584CE1">
        <w:rPr>
          <w:bCs/>
        </w:rPr>
        <w:t xml:space="preserve"> </w:t>
      </w:r>
      <w:r w:rsidR="00430B5D">
        <w:rPr>
          <w:bCs/>
        </w:rPr>
        <w:t xml:space="preserve">Use –n flag along with this to specify the level of randomness. </w:t>
      </w:r>
      <w:r w:rsidR="00584CE1">
        <w:rPr>
          <w:bCs/>
        </w:rPr>
        <w:t>This option is valid only in loaded_latency mode.</w:t>
      </w:r>
    </w:p>
    <w:p w14:paraId="5E5A9A1A" w14:textId="77777777" w:rsidR="00F60AC5" w:rsidRPr="00AB01CA" w:rsidRDefault="00F60AC5" w:rsidP="000164AA">
      <w:pPr>
        <w:rPr>
          <w:bCs/>
        </w:rPr>
      </w:pPr>
    </w:p>
    <w:p w14:paraId="54D6C092" w14:textId="77777777" w:rsidR="00F60AC5" w:rsidRDefault="00F60AC5" w:rsidP="000164AA">
      <w:pPr>
        <w:rPr>
          <w:bCs/>
        </w:rPr>
      </w:pPr>
      <w:r w:rsidRPr="00AB01CA">
        <w:rPr>
          <w:bCs/>
        </w:rPr>
        <w:lastRenderedPageBreak/>
        <w:t>-v</w:t>
      </w:r>
      <w:r w:rsidR="003046E2">
        <w:rPr>
          <w:bCs/>
        </w:rPr>
        <w:t xml:space="preserve">   </w:t>
      </w:r>
      <w:r>
        <w:rPr>
          <w:bCs/>
        </w:rPr>
        <w:t>Specify this flag to print the</w:t>
      </w:r>
      <w:r w:rsidRPr="00AB01CA">
        <w:rPr>
          <w:bCs/>
        </w:rPr>
        <w:t xml:space="preserve"> verbose output</w:t>
      </w:r>
      <w:r>
        <w:rPr>
          <w:bCs/>
        </w:rPr>
        <w:t xml:space="preserve">: additional details about what MLC is doing behind the scenes. This is useful </w:t>
      </w:r>
      <w:r w:rsidR="00FF52AE">
        <w:rPr>
          <w:bCs/>
        </w:rPr>
        <w:t>for</w:t>
      </w:r>
      <w:r>
        <w:rPr>
          <w:bCs/>
        </w:rPr>
        <w:t xml:space="preserve"> debugging.</w:t>
      </w:r>
      <w:r w:rsidR="00DB1671">
        <w:rPr>
          <w:bCs/>
        </w:rPr>
        <w:t xml:space="preserve"> This option is valid in all modes.</w:t>
      </w:r>
    </w:p>
    <w:p w14:paraId="4DA674CF" w14:textId="77777777" w:rsidR="00082C7B" w:rsidRDefault="00082C7B"/>
    <w:p w14:paraId="05DC05E4" w14:textId="77777777" w:rsidR="00F60AC5" w:rsidRPr="00AB01CA" w:rsidRDefault="00F60AC5" w:rsidP="00082C7B">
      <w:pPr>
        <w:rPr>
          <w:bCs/>
        </w:rPr>
      </w:pPr>
      <w:r w:rsidRPr="00AB01CA">
        <w:rPr>
          <w:bCs/>
        </w:rPr>
        <w:t>-</w:t>
      </w:r>
      <w:r w:rsidR="003046E2">
        <w:rPr>
          <w:bCs/>
        </w:rPr>
        <w:t xml:space="preserve">w   </w:t>
      </w:r>
      <w:r>
        <w:rPr>
          <w:bCs/>
        </w:rPr>
        <w:t>Specify the c</w:t>
      </w:r>
      <w:r w:rsidR="00FF52AE">
        <w:rPr>
          <w:bCs/>
        </w:rPr>
        <w:t>pu</w:t>
      </w:r>
      <w:r>
        <w:rPr>
          <w:bCs/>
        </w:rPr>
        <w:t xml:space="preserve"> id to </w:t>
      </w:r>
      <w:r w:rsidR="00EC46E4">
        <w:rPr>
          <w:bCs/>
        </w:rPr>
        <w:t>pin</w:t>
      </w:r>
      <w:r w:rsidRPr="000F7692">
        <w:rPr>
          <w:bCs/>
        </w:rPr>
        <w:t xml:space="preserve"> hit/hitm writer thread. </w:t>
      </w:r>
      <w:r w:rsidR="00DB1671">
        <w:rPr>
          <w:bCs/>
        </w:rPr>
        <w:t>This option is valid only in c2c_latency mode.</w:t>
      </w:r>
    </w:p>
    <w:p w14:paraId="64DAA363" w14:textId="77777777" w:rsidR="00F60AC5" w:rsidRDefault="00F60AC5" w:rsidP="00082C7B">
      <w:pPr>
        <w:rPr>
          <w:b/>
          <w:bCs/>
        </w:rPr>
      </w:pPr>
    </w:p>
    <w:p w14:paraId="32BB0992" w14:textId="77777777" w:rsidR="00082C7B" w:rsidRDefault="00082C7B" w:rsidP="00082C7B">
      <w:r w:rsidRPr="00C47554">
        <w:rPr>
          <w:b/>
          <w:bCs/>
        </w:rPr>
        <w:t>-</w:t>
      </w:r>
      <w:r w:rsidRPr="00AB01CA">
        <w:rPr>
          <w:bCs/>
        </w:rPr>
        <w:t>W</w:t>
      </w:r>
      <w:r>
        <w:t xml:space="preserve"> </w:t>
      </w:r>
      <w:r w:rsidR="00460971">
        <w:t xml:space="preserve">  </w:t>
      </w:r>
      <w:r>
        <w:t>Specify read to write ratio</w:t>
      </w:r>
      <w:r w:rsidR="00DB1671">
        <w:t xml:space="preserve"> for the b/w generation thread in bandwidth_matrix and loaded_latency modes </w:t>
      </w:r>
      <w:r>
        <w:t>. –W</w:t>
      </w:r>
      <w:r w:rsidRPr="004E5F47">
        <w:rPr>
          <w:i/>
        </w:rPr>
        <w:t>n</w:t>
      </w:r>
      <w:r>
        <w:t xml:space="preserve"> where </w:t>
      </w:r>
      <w:r w:rsidRPr="004E5F47">
        <w:rPr>
          <w:i/>
        </w:rPr>
        <w:t>n</w:t>
      </w:r>
      <w:r>
        <w:t xml:space="preserve"> can take the following values</w:t>
      </w:r>
      <w:r w:rsidR="00717588">
        <w:t xml:space="preserve"> (reads and writes are as observed on the memory controller)</w:t>
      </w:r>
      <w:r w:rsidR="00413883">
        <w:t>:</w:t>
      </w:r>
      <w:r>
        <w:t xml:space="preserve"> </w:t>
      </w:r>
      <w:r w:rsidR="00566F97">
        <w:t xml:space="preserve">The last 3 values (21, 23 and 27) can only be specified in the </w:t>
      </w:r>
      <w:r w:rsidR="00566F97" w:rsidRPr="00566F97">
        <w:rPr>
          <w:i/>
        </w:rPr>
        <w:t>per-thread-config</w:t>
      </w:r>
      <w:r w:rsidR="00566F97">
        <w:t xml:space="preserve"> file as part of –o option</w:t>
      </w:r>
    </w:p>
    <w:p w14:paraId="4C6B0280" w14:textId="77777777" w:rsidR="00082C7B" w:rsidRPr="008B1ACB" w:rsidRDefault="00413883" w:rsidP="00082C7B">
      <w:pPr>
        <w:ind w:firstLine="720"/>
        <w:rPr>
          <w:rFonts w:eastAsia="MS Mincho"/>
          <w:lang w:eastAsia="ja-JP"/>
        </w:rPr>
      </w:pPr>
      <w:r>
        <w:t xml:space="preserve">  </w:t>
      </w:r>
      <w:r w:rsidR="004A62A1">
        <w:t>2 -</w:t>
      </w:r>
      <w:r w:rsidR="00082C7B" w:rsidRPr="008B1ACB">
        <w:t xml:space="preserve"> </w:t>
      </w:r>
      <w:r w:rsidR="00082C7B" w:rsidRPr="00082C7B">
        <w:t>2</w:t>
      </w:r>
      <w:r w:rsidR="00082C7B">
        <w:t xml:space="preserve"> reads and 1 write</w:t>
      </w:r>
    </w:p>
    <w:p w14:paraId="404BC7E2" w14:textId="77777777" w:rsidR="00082C7B" w:rsidRDefault="00413883" w:rsidP="00082C7B">
      <w:pPr>
        <w:ind w:firstLine="720"/>
        <w:rPr>
          <w:rFonts w:eastAsia="MS Mincho"/>
          <w:lang w:eastAsia="ja-JP"/>
        </w:rPr>
      </w:pPr>
      <w:r>
        <w:t xml:space="preserve">  </w:t>
      </w:r>
      <w:r w:rsidR="004A62A1">
        <w:t>3 -</w:t>
      </w:r>
      <w:r w:rsidR="00082C7B" w:rsidRPr="008B1ACB">
        <w:t xml:space="preserve"> </w:t>
      </w:r>
      <w:r w:rsidR="00CB2F2F">
        <w:t>3</w:t>
      </w:r>
      <w:r w:rsidR="00082C7B">
        <w:t xml:space="preserve"> reads and 1 write</w:t>
      </w:r>
    </w:p>
    <w:p w14:paraId="36400BB5" w14:textId="77777777" w:rsidR="00082C7B" w:rsidRPr="008B1ACB" w:rsidRDefault="00413883" w:rsidP="00082C7B">
      <w:pPr>
        <w:ind w:firstLine="720"/>
        <w:rPr>
          <w:rFonts w:eastAsia="MS Mincho"/>
          <w:lang w:eastAsia="ja-JP"/>
        </w:rPr>
      </w:pPr>
      <w:r>
        <w:t xml:space="preserve">  </w:t>
      </w:r>
      <w:r w:rsidR="004A62A1">
        <w:t>5 -</w:t>
      </w:r>
      <w:r w:rsidR="00082C7B" w:rsidRPr="008B1ACB">
        <w:t xml:space="preserve"> </w:t>
      </w:r>
      <w:r w:rsidR="00CB2F2F">
        <w:t>1 read</w:t>
      </w:r>
      <w:r w:rsidR="00082C7B">
        <w:t xml:space="preserve"> and 1 write</w:t>
      </w:r>
    </w:p>
    <w:p w14:paraId="520DFA17" w14:textId="77777777" w:rsidR="00840251" w:rsidRPr="008B1ACB" w:rsidRDefault="00840251" w:rsidP="00840251">
      <w:pPr>
        <w:ind w:firstLine="720"/>
        <w:rPr>
          <w:rFonts w:eastAsia="MS Mincho"/>
          <w:lang w:eastAsia="ja-JP"/>
        </w:rPr>
      </w:pPr>
      <w:r>
        <w:t xml:space="preserve">  6 –</w:t>
      </w:r>
      <w:r w:rsidRPr="008B1ACB">
        <w:t xml:space="preserve"> </w:t>
      </w:r>
      <w:r>
        <w:t>100% non-temporal write</w:t>
      </w:r>
    </w:p>
    <w:p w14:paraId="7D402E4D" w14:textId="77777777" w:rsidR="00082C7B" w:rsidRPr="008B1ACB" w:rsidRDefault="00413883" w:rsidP="00082C7B">
      <w:pPr>
        <w:ind w:firstLine="720"/>
        <w:rPr>
          <w:rFonts w:eastAsia="MS Mincho"/>
          <w:lang w:eastAsia="ja-JP"/>
        </w:rPr>
      </w:pPr>
      <w:r>
        <w:t xml:space="preserve">  </w:t>
      </w:r>
      <w:r w:rsidR="004A62A1">
        <w:t>7 -</w:t>
      </w:r>
      <w:r w:rsidR="00082C7B" w:rsidRPr="008B1ACB">
        <w:t xml:space="preserve"> </w:t>
      </w:r>
      <w:r w:rsidR="00082C7B" w:rsidRPr="00082C7B">
        <w:t>2</w:t>
      </w:r>
      <w:r w:rsidR="00082C7B">
        <w:t xml:space="preserve"> reads and 1 </w:t>
      </w:r>
      <w:r w:rsidR="00CB2F2F">
        <w:t xml:space="preserve">non-temporal </w:t>
      </w:r>
      <w:r w:rsidR="00082C7B">
        <w:t>write</w:t>
      </w:r>
    </w:p>
    <w:p w14:paraId="223D3A08" w14:textId="77777777" w:rsidR="00082C7B" w:rsidRDefault="00413883" w:rsidP="00082C7B">
      <w:pPr>
        <w:ind w:firstLine="720"/>
      </w:pPr>
      <w:r>
        <w:t xml:space="preserve">  </w:t>
      </w:r>
      <w:r w:rsidR="004A62A1">
        <w:t>8 -</w:t>
      </w:r>
      <w:r w:rsidR="00CB2F2F">
        <w:t xml:space="preserve"> 1 read and </w:t>
      </w:r>
      <w:r w:rsidR="00082C7B" w:rsidRPr="008B1ACB">
        <w:t>1 non-temporal write</w:t>
      </w:r>
    </w:p>
    <w:p w14:paraId="21E81AB4" w14:textId="77777777" w:rsidR="000B1585" w:rsidRPr="008B1ACB" w:rsidRDefault="000B1585" w:rsidP="000B1585">
      <w:pPr>
        <w:ind w:firstLine="720"/>
        <w:rPr>
          <w:rFonts w:eastAsia="MS Mincho"/>
          <w:lang w:eastAsia="ja-JP"/>
        </w:rPr>
      </w:pPr>
      <w:r>
        <w:t xml:space="preserve">  9 -</w:t>
      </w:r>
      <w:r w:rsidRPr="008B1ACB">
        <w:t xml:space="preserve"> </w:t>
      </w:r>
      <w:r>
        <w:t>3 reads and 1 non-temporal write</w:t>
      </w:r>
    </w:p>
    <w:p w14:paraId="60551E0A" w14:textId="77777777" w:rsidR="00082C7B" w:rsidRDefault="004A62A1" w:rsidP="00082C7B">
      <w:pPr>
        <w:ind w:firstLine="720"/>
      </w:pPr>
      <w:r>
        <w:t>10</w:t>
      </w:r>
      <w:r w:rsidR="00413883">
        <w:t xml:space="preserve"> </w:t>
      </w:r>
      <w:r>
        <w:t>-</w:t>
      </w:r>
      <w:r w:rsidR="00082C7B" w:rsidRPr="008B1ACB">
        <w:t xml:space="preserve"> 2 reads and 1 </w:t>
      </w:r>
      <w:r w:rsidR="00CB2F2F" w:rsidRPr="008B1ACB">
        <w:t>non-temporal write</w:t>
      </w:r>
      <w:r w:rsidR="00082C7B" w:rsidRPr="008B1ACB">
        <w:t xml:space="preserve"> (similar to stream triad)</w:t>
      </w:r>
    </w:p>
    <w:p w14:paraId="3C6E5DBE" w14:textId="77777777" w:rsidR="00F640C6" w:rsidRDefault="00F640C6" w:rsidP="00F640C6">
      <w:pPr>
        <w:ind w:left="1440"/>
      </w:pPr>
      <w:r>
        <w:t>(same as -W7 but the 2 reads are from 2 different buffers while th</w:t>
      </w:r>
      <w:r w:rsidR="00B716A7">
        <w:t>ose 2 reads</w:t>
      </w:r>
      <w:r>
        <w:t xml:space="preserve"> are </w:t>
      </w:r>
      <w:r w:rsidR="00B716A7">
        <w:t xml:space="preserve">from a single </w:t>
      </w:r>
      <w:r>
        <w:t>buffer on –W7)</w:t>
      </w:r>
    </w:p>
    <w:p w14:paraId="710F2261" w14:textId="77777777" w:rsidR="00B716A7" w:rsidRPr="008B1ACB" w:rsidRDefault="00B716A7" w:rsidP="00B716A7">
      <w:pPr>
        <w:ind w:firstLine="720"/>
        <w:rPr>
          <w:rFonts w:eastAsia="MS Mincho"/>
          <w:lang w:eastAsia="ja-JP"/>
        </w:rPr>
      </w:pPr>
      <w:r>
        <w:t>11 -</w:t>
      </w:r>
      <w:r w:rsidRPr="008B1ACB">
        <w:t xml:space="preserve"> </w:t>
      </w:r>
      <w:r>
        <w:t>3 reads and 1 write</w:t>
      </w:r>
    </w:p>
    <w:p w14:paraId="6CA6D3B4" w14:textId="77777777" w:rsidR="00B716A7" w:rsidRDefault="00B716A7" w:rsidP="00B716A7">
      <w:pPr>
        <w:ind w:left="1440"/>
      </w:pPr>
      <w:r>
        <w:t>(same as –W3 but the 2 reads are from 2 different buffers while those 2 reads are from a single buffer on –W3)</w:t>
      </w:r>
    </w:p>
    <w:p w14:paraId="571492F4" w14:textId="77777777" w:rsidR="00B716A7" w:rsidRDefault="00B716A7" w:rsidP="00B716A7">
      <w:pPr>
        <w:ind w:firstLine="720"/>
        <w:rPr>
          <w:rFonts w:eastAsia="MS Mincho"/>
          <w:lang w:eastAsia="ja-JP"/>
        </w:rPr>
      </w:pPr>
      <w:r>
        <w:t>12 -</w:t>
      </w:r>
      <w:r w:rsidRPr="008B1ACB">
        <w:t xml:space="preserve"> </w:t>
      </w:r>
      <w:r>
        <w:t>4 reads and 1 write</w:t>
      </w:r>
    </w:p>
    <w:p w14:paraId="4B569081" w14:textId="77777777" w:rsidR="00566F97" w:rsidRDefault="00566F97" w:rsidP="00082C7B">
      <w:pPr>
        <w:ind w:firstLine="720"/>
      </w:pPr>
      <w:r>
        <w:t xml:space="preserve">21 – 2 address streams - 100% reads </w:t>
      </w:r>
    </w:p>
    <w:p w14:paraId="52F273FD" w14:textId="77777777" w:rsidR="00566F97" w:rsidRDefault="00566F97" w:rsidP="00566F97">
      <w:pPr>
        <w:ind w:firstLine="720"/>
      </w:pPr>
      <w:r>
        <w:t xml:space="preserve">23 – 2 address streams - 3 reads and 1 write </w:t>
      </w:r>
    </w:p>
    <w:p w14:paraId="3A58838F" w14:textId="77777777" w:rsidR="00566F97" w:rsidRDefault="00566F97" w:rsidP="00566F97">
      <w:pPr>
        <w:ind w:firstLine="720"/>
      </w:pPr>
      <w:r>
        <w:t xml:space="preserve">27 – 2 address streams - </w:t>
      </w:r>
      <w:r w:rsidRPr="00082C7B">
        <w:t>2</w:t>
      </w:r>
      <w:r>
        <w:t xml:space="preserve"> reads and 1 non-temporal write </w:t>
      </w:r>
    </w:p>
    <w:p w14:paraId="70BBC5D6" w14:textId="77777777" w:rsidR="00082C7B" w:rsidRDefault="00082C7B" w:rsidP="000164AA"/>
    <w:p w14:paraId="6EA1881E" w14:textId="77777777" w:rsidR="00815E01" w:rsidRDefault="00815E01" w:rsidP="000164AA">
      <w:r w:rsidRPr="00815E01">
        <w:t>-x   Set the number of iterations in millions. If this option is specified</w:t>
      </w:r>
      <w:r w:rsidR="007570BB">
        <w:t>,</w:t>
      </w:r>
      <w:r w:rsidRPr="00815E01">
        <w:t xml:space="preserve"> then –t should not be specified. A value of 0 (-x0) will </w:t>
      </w:r>
      <w:r w:rsidR="00DB1671">
        <w:t xml:space="preserve">perform only </w:t>
      </w:r>
      <w:r w:rsidRPr="00815E01">
        <w:t>one iteration over the buffer allocated.</w:t>
      </w:r>
      <w:r w:rsidR="00DB1671">
        <w:t xml:space="preserve"> This opti</w:t>
      </w:r>
      <w:r w:rsidR="00BF1D6C">
        <w:t xml:space="preserve">on is valid in idle_latency, </w:t>
      </w:r>
      <w:r w:rsidR="00DB1671">
        <w:t xml:space="preserve">latency_matrix </w:t>
      </w:r>
      <w:r w:rsidR="00BF1D6C">
        <w:t xml:space="preserve">and loaded_latency </w:t>
      </w:r>
      <w:r w:rsidR="00DB1671">
        <w:t>modes.</w:t>
      </w:r>
    </w:p>
    <w:p w14:paraId="45EFDDF6" w14:textId="77777777" w:rsidR="00815E01" w:rsidRDefault="00815E01" w:rsidP="000164AA"/>
    <w:p w14:paraId="1E22F1F9" w14:textId="77777777" w:rsidR="00065321" w:rsidRDefault="00065321" w:rsidP="000164AA">
      <w:r>
        <w:t xml:space="preserve">-X </w:t>
      </w:r>
      <w:r w:rsidR="00EC46E4">
        <w:t xml:space="preserve"> </w:t>
      </w:r>
      <w:r>
        <w:t xml:space="preserve"> S</w:t>
      </w:r>
      <w:r w:rsidRPr="00065321">
        <w:t xml:space="preserve">pecify this flag to use only 1 hyper-thread per core for bandwidth measurements. When this flag is specified, MLC picks the </w:t>
      </w:r>
      <w:r w:rsidR="00567081">
        <w:t xml:space="preserve">first </w:t>
      </w:r>
      <w:r w:rsidRPr="00065321">
        <w:t>hyper</w:t>
      </w:r>
      <w:r w:rsidR="00567081">
        <w:t>-</w:t>
      </w:r>
      <w:r w:rsidR="00A4798E">
        <w:t>thread id out of all the hyperthreads of each</w:t>
      </w:r>
      <w:r w:rsidRPr="00065321">
        <w:t xml:space="preserve"> core to run the bandwidth thread. The other hyperthread(s) of the core</w:t>
      </w:r>
      <w:r w:rsidR="00A4798E">
        <w:t>s</w:t>
      </w:r>
      <w:r w:rsidRPr="00065321">
        <w:t xml:space="preserve"> will not be used to run anything. In </w:t>
      </w:r>
      <w:r w:rsidR="00A4798E">
        <w:t>many</w:t>
      </w:r>
      <w:r w:rsidRPr="00065321">
        <w:t xml:space="preserve"> cases, this gives higher bandwidth when compared to running traffic on all the hyperthreads of each core. If this flag is specified as part of latency_matrix(with –a option), then only one thread from each of the cores will be used for latency measurements. This option is valid in latency_matrix, peak_</w:t>
      </w:r>
      <w:r w:rsidR="005F4F52">
        <w:t>injection_</w:t>
      </w:r>
      <w:r w:rsidRPr="00065321">
        <w:t xml:space="preserve">bandwidth, </w:t>
      </w:r>
      <w:r w:rsidR="005F4F52">
        <w:t xml:space="preserve">max_bandwidth, </w:t>
      </w:r>
      <w:r w:rsidRPr="00065321">
        <w:t>bandwidth _matrix and loaded_latency modes</w:t>
      </w:r>
      <w:r>
        <w:t>.</w:t>
      </w:r>
    </w:p>
    <w:p w14:paraId="3DA99B80" w14:textId="77777777" w:rsidR="00B716A7" w:rsidRDefault="00B716A7" w:rsidP="000164AA"/>
    <w:p w14:paraId="2EBF4043" w14:textId="77777777" w:rsidR="00B716A7" w:rsidRDefault="00B716A7" w:rsidP="000164AA">
      <w:r>
        <w:t>-Y   S</w:t>
      </w:r>
      <w:r w:rsidRPr="00065321">
        <w:t xml:space="preserve">pecify this flag to use </w:t>
      </w:r>
      <w:r>
        <w:t xml:space="preserve">AVX2 load and store instructions for generating the traffic. This option is valid in </w:t>
      </w:r>
      <w:r w:rsidR="00A14212">
        <w:t xml:space="preserve">bandwidth_matrix, max_bandwidth, peak_injection_bandwidth and </w:t>
      </w:r>
      <w:r>
        <w:t>loaded_latency mode</w:t>
      </w:r>
      <w:r w:rsidR="00A14212">
        <w:t>s</w:t>
      </w:r>
      <w:r>
        <w:t xml:space="preserve"> only</w:t>
      </w:r>
      <w:r w:rsidR="00A14212">
        <w:t>. By default, only SSE2 (128-bit loads/stores) instructions are used.</w:t>
      </w:r>
    </w:p>
    <w:p w14:paraId="7A111E1B" w14:textId="77777777" w:rsidR="00A14212" w:rsidRDefault="00A14212" w:rsidP="000164AA"/>
    <w:p w14:paraId="7DBCF4DB" w14:textId="77777777" w:rsidR="00A14212" w:rsidRDefault="00A14212" w:rsidP="00A14212">
      <w:r>
        <w:t>-Z   S</w:t>
      </w:r>
      <w:r w:rsidRPr="00065321">
        <w:t xml:space="preserve">pecify this flag to use </w:t>
      </w:r>
      <w:r>
        <w:t>AVX-512 load and store instructions for generating the traffic. This option is valid in bandwidth_matrix, max_bandwidth, peak_injection_bandwidth and loaded_latency modes only. By default, only SSE2 (128-bit loads/stores) instructions are used.</w:t>
      </w:r>
      <w:r w:rsidR="00945456">
        <w:t xml:space="preserve"> </w:t>
      </w:r>
    </w:p>
    <w:p w14:paraId="550A69EC" w14:textId="4FC36B9C" w:rsidR="00A14212" w:rsidRDefault="00A14212" w:rsidP="00A14212"/>
    <w:p w14:paraId="17042BB9" w14:textId="77777777" w:rsidR="002D3D5E" w:rsidRDefault="002D3D5E" w:rsidP="00A14212"/>
    <w:p w14:paraId="0B8E6006" w14:textId="77777777" w:rsidR="00CE5E7A" w:rsidRDefault="00E52A2F" w:rsidP="00065321">
      <w:pPr>
        <w:pStyle w:val="Heading1"/>
      </w:pPr>
      <w:bookmarkStart w:id="27" w:name="_Toc433622819"/>
      <w:bookmarkStart w:id="28" w:name="_Toc433622821"/>
      <w:bookmarkStart w:id="29" w:name="_Toc433622823"/>
      <w:bookmarkStart w:id="30" w:name="_Toc433622825"/>
      <w:bookmarkStart w:id="31" w:name="_Toc433622827"/>
      <w:bookmarkStart w:id="32" w:name="_Toc433622829"/>
      <w:bookmarkStart w:id="33" w:name="_Toc433622833"/>
      <w:bookmarkStart w:id="34" w:name="_Toc431822603"/>
      <w:bookmarkStart w:id="35" w:name="_Toc433622835"/>
      <w:bookmarkStart w:id="36" w:name="_Toc431822604"/>
      <w:bookmarkStart w:id="37" w:name="_Toc433622836"/>
      <w:bookmarkStart w:id="38" w:name="_Toc431822605"/>
      <w:bookmarkStart w:id="39" w:name="_Toc433622837"/>
      <w:bookmarkStart w:id="40" w:name="_Toc431822608"/>
      <w:bookmarkStart w:id="41" w:name="_Toc433622840"/>
      <w:bookmarkStart w:id="42" w:name="_Toc431822609"/>
      <w:bookmarkStart w:id="43" w:name="_Toc433622841"/>
      <w:bookmarkStart w:id="44" w:name="_Toc431822610"/>
      <w:bookmarkStart w:id="45" w:name="_Toc433622842"/>
      <w:bookmarkStart w:id="46" w:name="_Toc431822611"/>
      <w:bookmarkStart w:id="47" w:name="_Toc433622843"/>
      <w:bookmarkStart w:id="48" w:name="_Toc431822612"/>
      <w:bookmarkStart w:id="49" w:name="_Toc433622844"/>
      <w:bookmarkStart w:id="50" w:name="_Toc431822614"/>
      <w:bookmarkStart w:id="51" w:name="_Toc433622846"/>
      <w:bookmarkStart w:id="52" w:name="_Toc431822616"/>
      <w:bookmarkStart w:id="53" w:name="_Toc433622848"/>
      <w:bookmarkStart w:id="54" w:name="_Toc431822617"/>
      <w:bookmarkStart w:id="55" w:name="_Toc433622849"/>
      <w:bookmarkStart w:id="56" w:name="_Toc431822620"/>
      <w:bookmarkStart w:id="57" w:name="_Toc433622852"/>
      <w:bookmarkStart w:id="58" w:name="_Ref402183824"/>
      <w:bookmarkStart w:id="59" w:name="_Toc328394136"/>
      <w:bookmarkStart w:id="60" w:name="_Toc7750355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t>Example u</w:t>
      </w:r>
      <w:r w:rsidR="00CE5E7A">
        <w:t>sages</w:t>
      </w:r>
      <w:bookmarkEnd w:id="58"/>
      <w:bookmarkEnd w:id="60"/>
    </w:p>
    <w:p w14:paraId="70067F1F" w14:textId="77777777" w:rsidR="006C648C" w:rsidRDefault="006C648C" w:rsidP="006C648C">
      <w:pPr>
        <w:pStyle w:val="Heading2"/>
      </w:pPr>
      <w:bookmarkStart w:id="61" w:name="_Toc77503557"/>
      <w:r>
        <w:t>Collecting all latencies and bandwidth data</w:t>
      </w:r>
      <w:bookmarkEnd w:id="61"/>
    </w:p>
    <w:p w14:paraId="4447CA43" w14:textId="77777777" w:rsidR="006C648C" w:rsidRPr="00E677E1" w:rsidRDefault="006C648C" w:rsidP="006C648C">
      <w:pPr>
        <w:pStyle w:val="Heading3"/>
      </w:pPr>
      <w:bookmarkStart w:id="62" w:name="_Toc77503558"/>
      <w:r>
        <w:t>Default invocation</w:t>
      </w:r>
      <w:bookmarkEnd w:id="62"/>
    </w:p>
    <w:p w14:paraId="11274BE0" w14:textId="77777777" w:rsidR="006C648C" w:rsidRDefault="006C648C" w:rsidP="006C648C">
      <w:pPr>
        <w:ind w:left="576"/>
        <w:rPr>
          <w:i/>
          <w:iCs/>
          <w:lang w:val="de-DE"/>
        </w:rPr>
      </w:pPr>
      <w:r>
        <w:rPr>
          <w:i/>
          <w:iCs/>
          <w:lang w:val="de-DE"/>
        </w:rPr>
        <w:t xml:space="preserve">mlc </w:t>
      </w:r>
    </w:p>
    <w:p w14:paraId="2B969A8E" w14:textId="77777777" w:rsidR="006C648C" w:rsidRDefault="006C648C" w:rsidP="00AB01CA"/>
    <w:p w14:paraId="4BB40CAE" w14:textId="77777777" w:rsidR="006C648C" w:rsidRPr="00AB7157" w:rsidRDefault="006C648C" w:rsidP="00AB01CA">
      <w:r>
        <w:t xml:space="preserve">When MLC is invoked without additional arguments, all the modes (latency and b/w matrix, peak b/w and loaded latencies) </w:t>
      </w:r>
      <w:r w:rsidR="00A4798E">
        <w:t>are</w:t>
      </w:r>
      <w:r>
        <w:t xml:space="preserve"> automatically executed</w:t>
      </w:r>
    </w:p>
    <w:p w14:paraId="555759E8" w14:textId="77777777" w:rsidR="006E0FAF" w:rsidRDefault="006E0FAF" w:rsidP="006E0FAF">
      <w:pPr>
        <w:pStyle w:val="Heading3"/>
      </w:pPr>
      <w:bookmarkStart w:id="63" w:name="_Ref434474380"/>
      <w:bookmarkStart w:id="64" w:name="_Ref434474592"/>
      <w:bookmarkStart w:id="65" w:name="_Toc77503559"/>
      <w:r>
        <w:t>Running MLC without root privileges</w:t>
      </w:r>
      <w:bookmarkEnd w:id="63"/>
      <w:bookmarkEnd w:id="64"/>
      <w:bookmarkEnd w:id="65"/>
    </w:p>
    <w:p w14:paraId="13210C4D" w14:textId="77777777" w:rsidR="006E0FAF" w:rsidRDefault="006E0FAF" w:rsidP="006E0FAF">
      <w:pPr>
        <w:ind w:left="576"/>
        <w:rPr>
          <w:i/>
          <w:iCs/>
          <w:lang w:val="de-DE"/>
        </w:rPr>
      </w:pPr>
      <w:r>
        <w:rPr>
          <w:i/>
          <w:iCs/>
          <w:lang w:val="de-DE"/>
        </w:rPr>
        <w:t xml:space="preserve">mlc </w:t>
      </w:r>
      <w:r w:rsidR="00840251">
        <w:rPr>
          <w:i/>
          <w:iCs/>
          <w:lang w:val="de-DE"/>
        </w:rPr>
        <w:t>–</w:t>
      </w:r>
      <w:r>
        <w:rPr>
          <w:i/>
          <w:iCs/>
          <w:lang w:val="de-DE"/>
        </w:rPr>
        <w:t>e</w:t>
      </w:r>
      <w:r w:rsidR="00840251">
        <w:rPr>
          <w:i/>
          <w:iCs/>
          <w:lang w:val="de-DE"/>
        </w:rPr>
        <w:t xml:space="preserve"> -r</w:t>
      </w:r>
    </w:p>
    <w:p w14:paraId="75E1927A" w14:textId="77777777" w:rsidR="006E0FAF" w:rsidRPr="00AB01CA" w:rsidRDefault="006E0FAF" w:rsidP="00AB01CA"/>
    <w:p w14:paraId="69BD4E79" w14:textId="77777777" w:rsidR="006E0FAF" w:rsidRDefault="006E0FAF" w:rsidP="006E0FAF">
      <w:r>
        <w:t xml:space="preserve">Since MSR accesses are privileged operations, users who don’t have root access </w:t>
      </w:r>
      <w:r w:rsidR="00070266">
        <w:t xml:space="preserve">won’t be able to disable h/w prefetchers for latency measurements. When MLC detects this scenario, it will automatically proceed as if –e </w:t>
      </w:r>
      <w:r w:rsidR="008C43AF">
        <w:t>&amp; -r options are</w:t>
      </w:r>
      <w:r w:rsidR="00070266">
        <w:t xml:space="preserve"> specified along with a warning message</w:t>
      </w:r>
      <w:r>
        <w:rPr>
          <w:snapToGrid w:val="0"/>
          <w:color w:val="000000"/>
        </w:rPr>
        <w:t>.</w:t>
      </w:r>
      <w:r w:rsidR="00070266">
        <w:rPr>
          <w:snapToGrid w:val="0"/>
          <w:color w:val="000000"/>
        </w:rPr>
        <w:t xml:space="preserve"> </w:t>
      </w:r>
      <w:r>
        <w:rPr>
          <w:snapToGrid w:val="0"/>
          <w:color w:val="000000"/>
        </w:rPr>
        <w:t>–e flag</w:t>
      </w:r>
      <w:r w:rsidR="00A631C1">
        <w:rPr>
          <w:snapToGrid w:val="0"/>
          <w:color w:val="000000"/>
        </w:rPr>
        <w:t xml:space="preserve"> can </w:t>
      </w:r>
      <w:r w:rsidR="00070266">
        <w:rPr>
          <w:snapToGrid w:val="0"/>
          <w:color w:val="000000"/>
        </w:rPr>
        <w:t xml:space="preserve">also </w:t>
      </w:r>
      <w:r w:rsidR="00A631C1">
        <w:rPr>
          <w:snapToGrid w:val="0"/>
          <w:color w:val="000000"/>
        </w:rPr>
        <w:t xml:space="preserve">be </w:t>
      </w:r>
      <w:r w:rsidR="00070266">
        <w:rPr>
          <w:snapToGrid w:val="0"/>
          <w:color w:val="000000"/>
        </w:rPr>
        <w:t xml:space="preserve">explicitly specified </w:t>
      </w:r>
      <w:r>
        <w:rPr>
          <w:snapToGrid w:val="0"/>
          <w:color w:val="000000"/>
        </w:rPr>
        <w:t xml:space="preserve">to prevent the tool from </w:t>
      </w:r>
      <w:r w:rsidR="007C284B">
        <w:rPr>
          <w:snapToGrid w:val="0"/>
          <w:color w:val="000000"/>
        </w:rPr>
        <w:t xml:space="preserve">attempting to </w:t>
      </w:r>
      <w:r>
        <w:rPr>
          <w:snapToGrid w:val="0"/>
          <w:color w:val="000000"/>
        </w:rPr>
        <w:t xml:space="preserve">modify </w:t>
      </w:r>
      <w:r w:rsidR="00A631C1">
        <w:rPr>
          <w:snapToGrid w:val="0"/>
          <w:color w:val="000000"/>
        </w:rPr>
        <w:t xml:space="preserve">the h/w </w:t>
      </w:r>
      <w:r>
        <w:rPr>
          <w:snapToGrid w:val="0"/>
          <w:color w:val="000000"/>
        </w:rPr>
        <w:t xml:space="preserve">prefetcher settings. </w:t>
      </w:r>
    </w:p>
    <w:p w14:paraId="1E78776A" w14:textId="77777777" w:rsidR="006E0FAF" w:rsidRDefault="006E0FAF" w:rsidP="006E0FAF"/>
    <w:p w14:paraId="0E89CFDD" w14:textId="77777777" w:rsidR="006E0FAF" w:rsidRPr="00E677E1" w:rsidRDefault="006E0FAF" w:rsidP="006E0FAF">
      <w:r>
        <w:t>The above command will run all measurements without modifying the prefetchers</w:t>
      </w:r>
      <w:r w:rsidR="00566F97">
        <w:t>.</w:t>
      </w:r>
    </w:p>
    <w:p w14:paraId="57F80728" w14:textId="77777777" w:rsidR="006E0FAF" w:rsidRDefault="006E0FAF" w:rsidP="006E0FAF">
      <w:r>
        <w:t>-e flag can also be specified for any specific measurement as shown below</w:t>
      </w:r>
      <w:r w:rsidR="00840251">
        <w:t>. –r command will ensure random accesses are used for latency measurements</w:t>
      </w:r>
    </w:p>
    <w:p w14:paraId="61377A5F" w14:textId="77777777" w:rsidR="00A631C1" w:rsidRPr="00E677E1" w:rsidRDefault="00A631C1" w:rsidP="006E0FAF"/>
    <w:p w14:paraId="285E7D7B" w14:textId="77777777" w:rsidR="006E0FAF" w:rsidRPr="007E0A31" w:rsidRDefault="006E0FAF" w:rsidP="006E0FAF">
      <w:pPr>
        <w:ind w:left="576"/>
        <w:rPr>
          <w:i/>
          <w:iCs/>
          <w:lang w:val="de-DE"/>
        </w:rPr>
      </w:pPr>
      <w:r>
        <w:rPr>
          <w:i/>
          <w:iCs/>
          <w:lang w:val="de-DE"/>
        </w:rPr>
        <w:t xml:space="preserve">mlc --bandwidth_matrix </w:t>
      </w:r>
      <w:r w:rsidR="00124116">
        <w:rPr>
          <w:i/>
          <w:iCs/>
          <w:lang w:val="de-DE"/>
        </w:rPr>
        <w:t>–</w:t>
      </w:r>
      <w:r>
        <w:rPr>
          <w:i/>
          <w:iCs/>
          <w:lang w:val="de-DE"/>
        </w:rPr>
        <w:t>e</w:t>
      </w:r>
    </w:p>
    <w:p w14:paraId="4C00B1E6" w14:textId="77777777" w:rsidR="006E0FAF" w:rsidRDefault="006E0FAF" w:rsidP="006E0FAF">
      <w:pPr>
        <w:ind w:left="576"/>
        <w:rPr>
          <w:i/>
          <w:iCs/>
          <w:lang w:val="de-DE"/>
        </w:rPr>
      </w:pPr>
      <w:r>
        <w:rPr>
          <w:i/>
          <w:iCs/>
          <w:lang w:val="de-DE"/>
        </w:rPr>
        <w:t>mlc --peak_</w:t>
      </w:r>
      <w:r w:rsidR="003B1033">
        <w:rPr>
          <w:i/>
          <w:iCs/>
          <w:lang w:val="de-DE"/>
        </w:rPr>
        <w:t>injection_</w:t>
      </w:r>
      <w:r>
        <w:rPr>
          <w:i/>
          <w:iCs/>
          <w:lang w:val="de-DE"/>
        </w:rPr>
        <w:t xml:space="preserve">bandwidth </w:t>
      </w:r>
      <w:r w:rsidR="00124116">
        <w:rPr>
          <w:i/>
          <w:iCs/>
          <w:lang w:val="de-DE"/>
        </w:rPr>
        <w:t>–</w:t>
      </w:r>
      <w:r>
        <w:rPr>
          <w:i/>
          <w:iCs/>
          <w:lang w:val="de-DE"/>
        </w:rPr>
        <w:t>e</w:t>
      </w:r>
    </w:p>
    <w:p w14:paraId="51B592B4" w14:textId="77777777" w:rsidR="006E0FAF" w:rsidRDefault="006E0FAF" w:rsidP="006E0FAF">
      <w:pPr>
        <w:rPr>
          <w:iCs/>
          <w:lang w:val="de-DE"/>
        </w:rPr>
      </w:pPr>
    </w:p>
    <w:p w14:paraId="3DC9EE8A" w14:textId="77777777" w:rsidR="001E7C60" w:rsidRDefault="001E7C60" w:rsidP="001E7C60">
      <w:pPr>
        <w:pStyle w:val="Heading3"/>
      </w:pPr>
      <w:bookmarkStart w:id="66" w:name="_Toc77503560"/>
      <w:r>
        <w:t>Using only one hyper-thread from each core</w:t>
      </w:r>
      <w:bookmarkEnd w:id="66"/>
    </w:p>
    <w:p w14:paraId="06D0F43C" w14:textId="77777777" w:rsidR="001E7C60" w:rsidRDefault="001E7C60" w:rsidP="001E7C60">
      <w:pPr>
        <w:ind w:left="576"/>
        <w:rPr>
          <w:i/>
          <w:iCs/>
          <w:lang w:val="de-DE"/>
        </w:rPr>
      </w:pPr>
      <w:r>
        <w:rPr>
          <w:i/>
          <w:iCs/>
          <w:lang w:val="de-DE"/>
        </w:rPr>
        <w:t>mlc -X</w:t>
      </w:r>
    </w:p>
    <w:p w14:paraId="19365BF2" w14:textId="77777777" w:rsidR="001E7C60" w:rsidRPr="008448A0" w:rsidRDefault="001E7C60" w:rsidP="001E7C60"/>
    <w:p w14:paraId="55720497" w14:textId="77777777" w:rsidR="001E7C60" w:rsidRDefault="001E7C60" w:rsidP="001E7C60">
      <w:r>
        <w:t xml:space="preserve">By default, MLC will use all the hyper-threads from each core for all b/w measurements. However, with higher core count processors, it is likely that the best b/w </w:t>
      </w:r>
      <w:r w:rsidR="00A631C1">
        <w:t>may</w:t>
      </w:r>
      <w:r>
        <w:t xml:space="preserve"> be obtained by using only one hyper-thread from each core. –X option can also be used with other modes of operation as shown below</w:t>
      </w:r>
    </w:p>
    <w:p w14:paraId="1226FF1B" w14:textId="77777777" w:rsidR="001E7C60" w:rsidRDefault="001E7C60" w:rsidP="001E7C60"/>
    <w:p w14:paraId="7D157803" w14:textId="77777777" w:rsidR="001E7C60" w:rsidRPr="007E0A31" w:rsidRDefault="001E7C60" w:rsidP="001E7C60">
      <w:pPr>
        <w:ind w:left="576"/>
        <w:rPr>
          <w:i/>
          <w:iCs/>
          <w:lang w:val="de-DE"/>
        </w:rPr>
      </w:pPr>
      <w:r>
        <w:rPr>
          <w:i/>
          <w:iCs/>
          <w:lang w:val="de-DE"/>
        </w:rPr>
        <w:t>mlc --bandwidth_matrix –X</w:t>
      </w:r>
    </w:p>
    <w:p w14:paraId="3BA9F6B0" w14:textId="77777777" w:rsidR="001E7C60" w:rsidRDefault="001E7C60" w:rsidP="001E7C60">
      <w:pPr>
        <w:ind w:left="576"/>
        <w:rPr>
          <w:i/>
          <w:iCs/>
          <w:lang w:val="de-DE"/>
        </w:rPr>
      </w:pPr>
      <w:r>
        <w:rPr>
          <w:i/>
          <w:iCs/>
          <w:lang w:val="de-DE"/>
        </w:rPr>
        <w:t>mlc --peak_</w:t>
      </w:r>
      <w:r w:rsidR="003B1033">
        <w:rPr>
          <w:i/>
          <w:iCs/>
          <w:lang w:val="de-DE"/>
        </w:rPr>
        <w:t>injection_</w:t>
      </w:r>
      <w:r>
        <w:rPr>
          <w:i/>
          <w:iCs/>
          <w:lang w:val="de-DE"/>
        </w:rPr>
        <w:t xml:space="preserve">bandwidth </w:t>
      </w:r>
      <w:r w:rsidR="00124116">
        <w:rPr>
          <w:i/>
          <w:iCs/>
          <w:lang w:val="de-DE"/>
        </w:rPr>
        <w:t>–</w:t>
      </w:r>
      <w:r>
        <w:rPr>
          <w:i/>
          <w:iCs/>
          <w:lang w:val="de-DE"/>
        </w:rPr>
        <w:t>X</w:t>
      </w:r>
    </w:p>
    <w:p w14:paraId="0269917D" w14:textId="77777777" w:rsidR="003B1033" w:rsidRDefault="003B1033" w:rsidP="003B1033">
      <w:pPr>
        <w:ind w:left="576"/>
        <w:rPr>
          <w:i/>
          <w:iCs/>
          <w:lang w:val="de-DE"/>
        </w:rPr>
      </w:pPr>
      <w:r>
        <w:rPr>
          <w:i/>
          <w:iCs/>
          <w:lang w:val="de-DE"/>
        </w:rPr>
        <w:t>mlc --peak_max_bandwidth –X</w:t>
      </w:r>
    </w:p>
    <w:p w14:paraId="26FF09D4" w14:textId="77777777" w:rsidR="001E7C60" w:rsidRPr="007E0A31" w:rsidRDefault="001E7C60" w:rsidP="001E7C60">
      <w:pPr>
        <w:ind w:left="576"/>
        <w:rPr>
          <w:i/>
          <w:iCs/>
          <w:lang w:val="de-DE"/>
        </w:rPr>
      </w:pPr>
      <w:r>
        <w:rPr>
          <w:i/>
          <w:iCs/>
          <w:lang w:val="de-DE"/>
        </w:rPr>
        <w:lastRenderedPageBreak/>
        <w:t>mlc --loaded_latency –X</w:t>
      </w:r>
    </w:p>
    <w:p w14:paraId="2128E44F" w14:textId="77777777" w:rsidR="00C97970" w:rsidRDefault="00C97970" w:rsidP="00C97970">
      <w:pPr>
        <w:pStyle w:val="Heading2"/>
      </w:pPr>
      <w:bookmarkStart w:id="67" w:name="_Toc433622858"/>
      <w:bookmarkStart w:id="68" w:name="_Toc77503561"/>
      <w:bookmarkEnd w:id="67"/>
      <w:r>
        <w:t>Measuring Idle latency</w:t>
      </w:r>
      <w:bookmarkEnd w:id="68"/>
    </w:p>
    <w:p w14:paraId="38CB7075" w14:textId="77777777" w:rsidR="00C97970" w:rsidRPr="00E677E1" w:rsidRDefault="00037003" w:rsidP="00AB01CA">
      <w:pPr>
        <w:pStyle w:val="Heading3"/>
      </w:pPr>
      <w:bookmarkStart w:id="69" w:name="_Toc77503562"/>
      <w:r>
        <w:t xml:space="preserve">Measuring local memory latency from a specific </w:t>
      </w:r>
      <w:r w:rsidR="000363D9">
        <w:t>CPU</w:t>
      </w:r>
      <w:bookmarkEnd w:id="69"/>
    </w:p>
    <w:p w14:paraId="6FA61676" w14:textId="77777777" w:rsidR="00C97970" w:rsidRDefault="00C44891" w:rsidP="00C97970">
      <w:pPr>
        <w:ind w:left="576"/>
        <w:rPr>
          <w:i/>
          <w:iCs/>
          <w:lang w:val="de-DE"/>
        </w:rPr>
      </w:pPr>
      <w:r>
        <w:rPr>
          <w:i/>
          <w:iCs/>
          <w:lang w:val="de-DE"/>
        </w:rPr>
        <w:t xml:space="preserve">mlc </w:t>
      </w:r>
      <w:r w:rsidR="00037003">
        <w:rPr>
          <w:i/>
          <w:iCs/>
          <w:lang w:val="de-DE"/>
        </w:rPr>
        <w:t xml:space="preserve">--idle_latency –c4 –i4 </w:t>
      </w:r>
    </w:p>
    <w:p w14:paraId="51B8A487" w14:textId="77777777" w:rsidR="00C97970" w:rsidRPr="007E0A31" w:rsidRDefault="00C97970" w:rsidP="00C97970">
      <w:pPr>
        <w:ind w:left="576"/>
        <w:rPr>
          <w:i/>
          <w:iCs/>
          <w:lang w:val="de-DE"/>
        </w:rPr>
      </w:pPr>
    </w:p>
    <w:p w14:paraId="338CAC08" w14:textId="04012197" w:rsidR="00C97970" w:rsidRDefault="00037003" w:rsidP="00C97970">
      <w:r>
        <w:t xml:space="preserve">This command measures local memory latency from </w:t>
      </w:r>
      <w:r w:rsidR="000363D9">
        <w:t>CPU</w:t>
      </w:r>
      <w:r w:rsidR="009E2200">
        <w:t xml:space="preserve"> </w:t>
      </w:r>
      <w:r w:rsidR="000363D9">
        <w:t>4</w:t>
      </w:r>
      <w:r>
        <w:t xml:space="preserve">. </w:t>
      </w:r>
      <w:r w:rsidR="000363D9">
        <w:t xml:space="preserve">The </w:t>
      </w:r>
      <w:r>
        <w:t xml:space="preserve">–i parameter specifies a </w:t>
      </w:r>
      <w:r w:rsidR="000363D9">
        <w:t>CPU</w:t>
      </w:r>
      <w:r>
        <w:t xml:space="preserve"> </w:t>
      </w:r>
      <w:r w:rsidR="000363D9">
        <w:t xml:space="preserve">that </w:t>
      </w:r>
      <w:r>
        <w:t xml:space="preserve">resides on the same socket. </w:t>
      </w:r>
      <w:r w:rsidR="00A949BE">
        <w:t>A dummy thread is launched on the 1</w:t>
      </w:r>
      <w:r w:rsidR="00A949BE" w:rsidRPr="005067E4">
        <w:rPr>
          <w:vertAlign w:val="superscript"/>
        </w:rPr>
        <w:t>st</w:t>
      </w:r>
      <w:r w:rsidR="00A949BE">
        <w:t xml:space="preserve"> cpu on each of the sockets to keep at least one core in each socket active. This prevents the socket from going into low frequency and delaying snoop responses. </w:t>
      </w:r>
      <w:r w:rsidR="001912FF">
        <w:t>By default</w:t>
      </w:r>
      <w:r w:rsidR="00A949BE">
        <w:t>,</w:t>
      </w:r>
      <w:r w:rsidR="001912FF">
        <w:t xml:space="preserve"> 64-byte sequential stride </w:t>
      </w:r>
      <w:r w:rsidR="00E85901">
        <w:t>is</w:t>
      </w:r>
      <w:r w:rsidR="001912FF">
        <w:t xml:space="preserve"> used</w:t>
      </w:r>
      <w:r w:rsidR="005E3967">
        <w:t>.</w:t>
      </w:r>
      <w:r w:rsidR="004377FB">
        <w:t xml:space="preserve"> However, if the prefetchers can’t be disabled (due to non-root user0, then 128 byte stride will be used.</w:t>
      </w:r>
    </w:p>
    <w:p w14:paraId="36B07258" w14:textId="77777777" w:rsidR="001545B6" w:rsidRPr="00E677E1" w:rsidRDefault="001545B6" w:rsidP="00AB01CA">
      <w:pPr>
        <w:pStyle w:val="Heading3"/>
      </w:pPr>
      <w:bookmarkStart w:id="70" w:name="_Toc77503563"/>
      <w:r>
        <w:t xml:space="preserve">Measuring remote memory latency from a specific </w:t>
      </w:r>
      <w:r w:rsidR="000363D9">
        <w:t>CPU</w:t>
      </w:r>
      <w:bookmarkEnd w:id="70"/>
    </w:p>
    <w:p w14:paraId="2A1F5FBB" w14:textId="77777777" w:rsidR="001545B6" w:rsidRDefault="00C44891" w:rsidP="001545B6">
      <w:pPr>
        <w:ind w:left="576"/>
        <w:rPr>
          <w:i/>
          <w:iCs/>
          <w:lang w:val="de-DE"/>
        </w:rPr>
      </w:pPr>
      <w:r>
        <w:rPr>
          <w:i/>
          <w:iCs/>
          <w:lang w:val="de-DE"/>
        </w:rPr>
        <w:t xml:space="preserve">mlc </w:t>
      </w:r>
      <w:r w:rsidR="001545B6">
        <w:rPr>
          <w:i/>
          <w:iCs/>
          <w:lang w:val="de-DE"/>
        </w:rPr>
        <w:t>--idle_latency –</w:t>
      </w:r>
      <w:r w:rsidR="002E6425">
        <w:rPr>
          <w:i/>
          <w:iCs/>
          <w:lang w:val="de-DE"/>
        </w:rPr>
        <w:t>c0</w:t>
      </w:r>
      <w:r w:rsidR="001545B6">
        <w:rPr>
          <w:i/>
          <w:iCs/>
          <w:lang w:val="de-DE"/>
        </w:rPr>
        <w:t xml:space="preserve"> –</w:t>
      </w:r>
      <w:r w:rsidR="002E6425">
        <w:rPr>
          <w:i/>
          <w:iCs/>
          <w:lang w:val="de-DE"/>
        </w:rPr>
        <w:t>i8</w:t>
      </w:r>
      <w:r w:rsidR="001545B6">
        <w:rPr>
          <w:i/>
          <w:iCs/>
          <w:lang w:val="de-DE"/>
        </w:rPr>
        <w:t xml:space="preserve"> </w:t>
      </w:r>
    </w:p>
    <w:p w14:paraId="10A84089" w14:textId="77777777" w:rsidR="001545B6" w:rsidRPr="007E0A31" w:rsidRDefault="001545B6" w:rsidP="001545B6">
      <w:pPr>
        <w:ind w:left="576"/>
        <w:rPr>
          <w:i/>
          <w:iCs/>
          <w:lang w:val="de-DE"/>
        </w:rPr>
      </w:pPr>
    </w:p>
    <w:p w14:paraId="21C072B5" w14:textId="77777777" w:rsidR="001545B6" w:rsidRDefault="002E6425" w:rsidP="001545B6">
      <w:r w:rsidRPr="002E6425">
        <w:t xml:space="preserve">The above command allocates </w:t>
      </w:r>
      <w:r w:rsidR="005E3967">
        <w:t xml:space="preserve">a buffer with a default size of </w:t>
      </w:r>
      <w:r w:rsidRPr="002E6425">
        <w:t xml:space="preserve">200 Mbytes on </w:t>
      </w:r>
      <w:r w:rsidR="000363D9">
        <w:t>CPU</w:t>
      </w:r>
      <w:r w:rsidR="009E2200">
        <w:t xml:space="preserve"> </w:t>
      </w:r>
      <w:r w:rsidR="000363D9" w:rsidRPr="002E6425">
        <w:t xml:space="preserve">8 </w:t>
      </w:r>
      <w:r w:rsidRPr="002E6425">
        <w:t xml:space="preserve">and initializes the entire buffer. This ensures that all the memory for this buffer is allocated from memory that is present on the same socket as </w:t>
      </w:r>
      <w:r w:rsidR="009E2200">
        <w:t xml:space="preserve">CPU </w:t>
      </w:r>
      <w:r w:rsidRPr="002E6425">
        <w:t xml:space="preserve">8. Then requests are generated by a thread running on </w:t>
      </w:r>
      <w:r w:rsidR="009E2200">
        <w:t>CPU 0</w:t>
      </w:r>
      <w:r w:rsidR="009E2200" w:rsidRPr="002E6425">
        <w:t xml:space="preserve"> </w:t>
      </w:r>
      <w:r w:rsidRPr="002E6425">
        <w:t xml:space="preserve">to access this memory. This test will run for </w:t>
      </w:r>
      <w:r>
        <w:t>2</w:t>
      </w:r>
      <w:r w:rsidRPr="002E6425">
        <w:t xml:space="preserve"> seconds and</w:t>
      </w:r>
      <w:r>
        <w:t xml:space="preserve"> the average latency measured will be</w:t>
      </w:r>
      <w:r w:rsidRPr="002E6425">
        <w:t xml:space="preserve"> reported</w:t>
      </w:r>
      <w:r w:rsidR="005E3967">
        <w:t>.</w:t>
      </w:r>
      <w:r w:rsidR="006754AD">
        <w:t xml:space="preserve"> A dummy thread is automatically launched on the 1</w:t>
      </w:r>
      <w:r w:rsidR="006754AD" w:rsidRPr="001C1BA5">
        <w:rPr>
          <w:vertAlign w:val="superscript"/>
        </w:rPr>
        <w:t>st</w:t>
      </w:r>
      <w:r w:rsidR="006754AD">
        <w:t xml:space="preserve"> cpu on each of the sockets to keep at least one core in each socket active.</w:t>
      </w:r>
    </w:p>
    <w:p w14:paraId="6EFD404D" w14:textId="77777777" w:rsidR="001912FF" w:rsidRPr="00E677E1" w:rsidRDefault="001912FF" w:rsidP="00AB01CA">
      <w:pPr>
        <w:pStyle w:val="Heading3"/>
      </w:pPr>
      <w:bookmarkStart w:id="71" w:name="_Toc77503564"/>
      <w:r>
        <w:t>Measuring latencies with different stride length</w:t>
      </w:r>
      <w:bookmarkEnd w:id="71"/>
    </w:p>
    <w:p w14:paraId="0498ACCF" w14:textId="77777777" w:rsidR="001912FF" w:rsidRDefault="00C44891" w:rsidP="001912FF">
      <w:pPr>
        <w:ind w:left="576"/>
        <w:rPr>
          <w:i/>
          <w:iCs/>
          <w:lang w:val="de-DE"/>
        </w:rPr>
      </w:pPr>
      <w:r>
        <w:rPr>
          <w:i/>
          <w:iCs/>
          <w:lang w:val="de-DE"/>
        </w:rPr>
        <w:t xml:space="preserve">mlc </w:t>
      </w:r>
      <w:r w:rsidR="001912FF">
        <w:rPr>
          <w:i/>
          <w:iCs/>
          <w:lang w:val="de-DE"/>
        </w:rPr>
        <w:t xml:space="preserve">--idle_latency –c4 –i4 </w:t>
      </w:r>
      <w:r w:rsidR="005B554D">
        <w:rPr>
          <w:i/>
          <w:iCs/>
          <w:lang w:val="de-DE"/>
        </w:rPr>
        <w:t xml:space="preserve"> </w:t>
      </w:r>
      <w:r w:rsidR="001912FF">
        <w:rPr>
          <w:i/>
          <w:iCs/>
          <w:lang w:val="de-DE"/>
        </w:rPr>
        <w:t>–l256</w:t>
      </w:r>
    </w:p>
    <w:p w14:paraId="702A24CA" w14:textId="77777777" w:rsidR="001912FF" w:rsidRPr="007E0A31" w:rsidRDefault="001912FF" w:rsidP="001912FF">
      <w:pPr>
        <w:ind w:left="576"/>
        <w:rPr>
          <w:i/>
          <w:iCs/>
          <w:lang w:val="de-DE"/>
        </w:rPr>
      </w:pPr>
    </w:p>
    <w:p w14:paraId="1BD23DF0" w14:textId="77777777" w:rsidR="001912FF" w:rsidRDefault="001912FF" w:rsidP="001912FF">
      <w:r>
        <w:t xml:space="preserve">This command measures local memory latency by </w:t>
      </w:r>
      <w:r w:rsidR="00C44891">
        <w:t xml:space="preserve">using 256 byte stride instead of </w:t>
      </w:r>
      <w:r w:rsidR="005E3967">
        <w:t>64 byte stride.</w:t>
      </w:r>
    </w:p>
    <w:p w14:paraId="6B9EF108" w14:textId="77777777" w:rsidR="00C44891" w:rsidRPr="00E677E1" w:rsidRDefault="001457AD" w:rsidP="00AB01CA">
      <w:pPr>
        <w:pStyle w:val="Heading3"/>
      </w:pPr>
      <w:bookmarkStart w:id="72" w:name="_Toc77503565"/>
      <w:r>
        <w:t>Measuring</w:t>
      </w:r>
      <w:r w:rsidR="00C44891">
        <w:t xml:space="preserve"> cache hit latency</w:t>
      </w:r>
      <w:bookmarkEnd w:id="72"/>
    </w:p>
    <w:p w14:paraId="4B91BFBC" w14:textId="77777777" w:rsidR="00C44891" w:rsidRDefault="00C44891" w:rsidP="00C44891">
      <w:pPr>
        <w:ind w:left="576"/>
        <w:rPr>
          <w:i/>
          <w:iCs/>
          <w:lang w:val="de-DE"/>
        </w:rPr>
      </w:pPr>
      <w:r>
        <w:rPr>
          <w:i/>
          <w:iCs/>
          <w:lang w:val="de-DE"/>
        </w:rPr>
        <w:t>mlc --idle_latency –b3000 –c0  –t3</w:t>
      </w:r>
    </w:p>
    <w:p w14:paraId="317564A4" w14:textId="77777777" w:rsidR="00C44891" w:rsidRPr="007E0A31" w:rsidRDefault="00C44891" w:rsidP="00C44891">
      <w:pPr>
        <w:ind w:left="576"/>
        <w:rPr>
          <w:i/>
          <w:iCs/>
          <w:lang w:val="de-DE"/>
        </w:rPr>
      </w:pPr>
    </w:p>
    <w:p w14:paraId="7FA2BD25" w14:textId="77777777" w:rsidR="00C44891" w:rsidRDefault="00C44891" w:rsidP="00C44891">
      <w:r>
        <w:t xml:space="preserve">This command measures the </w:t>
      </w:r>
      <w:r w:rsidR="008D65BF">
        <w:t xml:space="preserve">L3 cache hit latency. </w:t>
      </w:r>
      <w:r w:rsidRPr="00C44891">
        <w:t xml:space="preserve">Since the buffer </w:t>
      </w:r>
      <w:r w:rsidR="005E3967">
        <w:t>allocated</w:t>
      </w:r>
      <w:r w:rsidRPr="00C44891">
        <w:t xml:space="preserve"> is only 3MB</w:t>
      </w:r>
      <w:r w:rsidR="005E3967">
        <w:t xml:space="preserve"> in size</w:t>
      </w:r>
      <w:r w:rsidRPr="00C44891">
        <w:t>, repeated accesses to the same buffer ensures that all the lines in this b</w:t>
      </w:r>
      <w:r w:rsidR="008D65BF">
        <w:t xml:space="preserve">uffer will reside in L3 </w:t>
      </w:r>
      <w:r w:rsidRPr="00C44891">
        <w:t>cache</w:t>
      </w:r>
      <w:r w:rsidR="007658C2">
        <w:t xml:space="preserve"> (assuming the L3 size is more than 3MB)</w:t>
      </w:r>
      <w:r w:rsidRPr="00C44891">
        <w:t>. So, the latency measured would represent the cache hit latency</w:t>
      </w:r>
      <w:r w:rsidR="005E3967">
        <w:t>.</w:t>
      </w:r>
    </w:p>
    <w:p w14:paraId="213F1EEB" w14:textId="77777777" w:rsidR="0079532E" w:rsidRPr="00E677E1" w:rsidRDefault="0079532E" w:rsidP="00AB01CA">
      <w:pPr>
        <w:pStyle w:val="Heading3"/>
      </w:pPr>
      <w:bookmarkStart w:id="73" w:name="_Toc77503566"/>
      <w:r>
        <w:t xml:space="preserve">Measuring </w:t>
      </w:r>
      <w:r w:rsidR="00CC08F5">
        <w:t xml:space="preserve">latencies </w:t>
      </w:r>
      <w:r w:rsidR="001457AD">
        <w:t>using</w:t>
      </w:r>
      <w:r w:rsidR="00CC08F5">
        <w:t xml:space="preserve"> fixed number of requests</w:t>
      </w:r>
      <w:bookmarkEnd w:id="73"/>
    </w:p>
    <w:p w14:paraId="0D91D532" w14:textId="77777777" w:rsidR="0079532E" w:rsidRDefault="0079532E" w:rsidP="0079532E">
      <w:pPr>
        <w:ind w:left="576"/>
        <w:rPr>
          <w:i/>
          <w:iCs/>
          <w:lang w:val="de-DE"/>
        </w:rPr>
      </w:pPr>
      <w:r>
        <w:rPr>
          <w:i/>
          <w:iCs/>
          <w:lang w:val="de-DE"/>
        </w:rPr>
        <w:t xml:space="preserve">mlc --idle_latency  </w:t>
      </w:r>
      <w:r w:rsidR="00124116">
        <w:rPr>
          <w:i/>
          <w:iCs/>
          <w:lang w:val="de-DE"/>
        </w:rPr>
        <w:t>–</w:t>
      </w:r>
      <w:r w:rsidR="00CC08F5">
        <w:rPr>
          <w:i/>
          <w:iCs/>
          <w:lang w:val="de-DE"/>
        </w:rPr>
        <w:t>x10</w:t>
      </w:r>
    </w:p>
    <w:p w14:paraId="2EAC9F01" w14:textId="77777777" w:rsidR="0079532E" w:rsidRPr="007E0A31" w:rsidRDefault="0079532E" w:rsidP="0079532E">
      <w:pPr>
        <w:ind w:left="576"/>
        <w:rPr>
          <w:i/>
          <w:iCs/>
          <w:lang w:val="de-DE"/>
        </w:rPr>
      </w:pPr>
    </w:p>
    <w:p w14:paraId="2F5CB9EA" w14:textId="77777777" w:rsidR="0079532E" w:rsidRDefault="0079532E" w:rsidP="0079532E">
      <w:r>
        <w:t>This c</w:t>
      </w:r>
      <w:r w:rsidR="00CC08F5">
        <w:t xml:space="preserve">ommand </w:t>
      </w:r>
      <w:r w:rsidR="007D5F61" w:rsidRPr="002E6425">
        <w:t xml:space="preserve">allocates </w:t>
      </w:r>
      <w:r w:rsidR="007D5F61">
        <w:t xml:space="preserve">a buffer with a default size of </w:t>
      </w:r>
      <w:r w:rsidR="00B331CF">
        <w:t>200 MB</w:t>
      </w:r>
      <w:r w:rsidR="007D5F61" w:rsidRPr="002E6425">
        <w:t xml:space="preserve">ytes </w:t>
      </w:r>
      <w:r w:rsidR="007658C2">
        <w:t xml:space="preserve">by pinning to cpu# </w:t>
      </w:r>
      <w:r w:rsidR="005B554D">
        <w:t>1</w:t>
      </w:r>
      <w:r w:rsidR="007D5F61">
        <w:t xml:space="preserve"> (default) and </w:t>
      </w:r>
      <w:r w:rsidR="00CC08F5">
        <w:t>execute</w:t>
      </w:r>
      <w:r w:rsidR="00E659C5">
        <w:t>s</w:t>
      </w:r>
      <w:r w:rsidR="00CC08F5">
        <w:t xml:space="preserve"> 10 million references to memory and measure</w:t>
      </w:r>
      <w:r w:rsidR="009E2200">
        <w:t>s</w:t>
      </w:r>
      <w:r w:rsidR="00CC08F5">
        <w:t xml:space="preserve"> the average latency instead of running for a fixed amount of time</w:t>
      </w:r>
      <w:r w:rsidR="005E3967">
        <w:t>.</w:t>
      </w:r>
      <w:r w:rsidR="000F7692">
        <w:t xml:space="preserve"> The special case for this (using only 1 iteration over the buffer) is –x0 and this can be useful for scenarios where we want the </w:t>
      </w:r>
      <w:r w:rsidR="000F7692">
        <w:lastRenderedPageBreak/>
        <w:t>memory to be “</w:t>
      </w:r>
      <w:r w:rsidR="007658C2">
        <w:t>accessed</w:t>
      </w:r>
      <w:r w:rsidR="000F7692">
        <w:t>” only once (for example, while testing scenarios involving directory state</w:t>
      </w:r>
      <w:r w:rsidR="007658C2">
        <w:t xml:space="preserve"> – where state will change after the very first access</w:t>
      </w:r>
      <w:r w:rsidR="000F7692">
        <w:t>).</w:t>
      </w:r>
    </w:p>
    <w:p w14:paraId="1355039A" w14:textId="6DE94010" w:rsidR="000F7692" w:rsidRDefault="000F7692">
      <w:pPr>
        <w:pStyle w:val="Heading3"/>
      </w:pPr>
      <w:bookmarkStart w:id="74" w:name="_Toc77503567"/>
      <w:r>
        <w:t xml:space="preserve">Measuring idle latency to a specific </w:t>
      </w:r>
      <w:r w:rsidR="004F0BAF">
        <w:t>numa</w:t>
      </w:r>
      <w:r>
        <w:t xml:space="preserve"> node</w:t>
      </w:r>
      <w:bookmarkEnd w:id="74"/>
    </w:p>
    <w:p w14:paraId="3F77EA43" w14:textId="77777777" w:rsidR="000F7692" w:rsidRPr="00AB01CA" w:rsidRDefault="000F7692">
      <w:pPr>
        <w:ind w:left="720"/>
        <w:rPr>
          <w:i/>
        </w:rPr>
      </w:pPr>
      <w:r w:rsidRPr="00AB01CA">
        <w:rPr>
          <w:i/>
        </w:rPr>
        <w:t>mlc --idle_latency  –c0 –j3</w:t>
      </w:r>
    </w:p>
    <w:p w14:paraId="7662D278" w14:textId="77777777" w:rsidR="000F7692" w:rsidRDefault="000F7692" w:rsidP="00C44891"/>
    <w:p w14:paraId="48314665" w14:textId="77777777" w:rsidR="000F7692" w:rsidRDefault="000F7692" w:rsidP="00C44891">
      <w:r>
        <w:t xml:space="preserve">This command measures the idle latency from </w:t>
      </w:r>
      <w:r w:rsidR="007658C2">
        <w:t>cpu#</w:t>
      </w:r>
      <w:r>
        <w:t xml:space="preserve"> 0 to </w:t>
      </w:r>
      <w:r w:rsidR="007658C2">
        <w:t xml:space="preserve">memory on </w:t>
      </w:r>
      <w:r>
        <w:t>numa node</w:t>
      </w:r>
      <w:r w:rsidR="007658C2">
        <w:t>#</w:t>
      </w:r>
      <w:r>
        <w:t xml:space="preserve"> 3. Note that numa node 3 may be a regular node (</w:t>
      </w:r>
      <w:r w:rsidR="00F67B2F">
        <w:t>with CPU resources</w:t>
      </w:r>
      <w:r>
        <w:t>) or it may be a memory-only node with no CPU</w:t>
      </w:r>
      <w:r w:rsidR="007658C2">
        <w:t xml:space="preserve"> resources</w:t>
      </w:r>
      <w:r>
        <w:t>.</w:t>
      </w:r>
    </w:p>
    <w:p w14:paraId="256673D3" w14:textId="77777777" w:rsidR="005324B0" w:rsidRDefault="005324B0" w:rsidP="005324B0">
      <w:pPr>
        <w:pStyle w:val="Heading3"/>
      </w:pPr>
      <w:bookmarkStart w:id="75" w:name="_Toc77503568"/>
      <w:r>
        <w:t>Measuring idle latency with random access</w:t>
      </w:r>
      <w:bookmarkEnd w:id="75"/>
    </w:p>
    <w:p w14:paraId="6676250A" w14:textId="77777777" w:rsidR="005324B0" w:rsidRPr="00AF1AEF" w:rsidRDefault="005324B0" w:rsidP="005324B0">
      <w:pPr>
        <w:ind w:left="720"/>
        <w:rPr>
          <w:i/>
        </w:rPr>
      </w:pPr>
      <w:r>
        <w:rPr>
          <w:i/>
        </w:rPr>
        <w:t>mlc --idle_latency  –c0 –r –D8192</w:t>
      </w:r>
    </w:p>
    <w:p w14:paraId="5D77E419" w14:textId="77777777" w:rsidR="005324B0" w:rsidRDefault="005324B0" w:rsidP="00C44891"/>
    <w:p w14:paraId="5B766966" w14:textId="3B7C794F" w:rsidR="0007103D" w:rsidRDefault="0007103D" w:rsidP="00C44891">
      <w:r>
        <w:t xml:space="preserve">MLC disables h/w prefetchers and does sequential 64-byte accesses to measure latencies. However, if you are unable to run MLC with root privileges (as controlling h/w prefetchers require MSR write access), you can run MLC with –e option. But h/w prefetchers will lower the latencies reported due to sequential access. In that case, -r option can be used to force random accesses. To reduce TLB misses, random access over entire buffer size is not done. Instead, the buffer is divided into multiple blocks (each is sized to –D times </w:t>
      </w:r>
      <w:r w:rsidR="00070FBD">
        <w:t>128</w:t>
      </w:r>
      <w:r>
        <w:t xml:space="preserve"> bytes) and all</w:t>
      </w:r>
      <w:r w:rsidR="000C6ECC">
        <w:t xml:space="preserve"> the lines in each block are</w:t>
      </w:r>
      <w:r>
        <w:t xml:space="preserve"> first randomly accessed and after accessing all the lines in that block, the same is repeated for the remaining blocks. The default value for –D is 4096</w:t>
      </w:r>
      <w:r w:rsidR="000C6ECC">
        <w:t>.</w:t>
      </w:r>
      <w:r w:rsidR="006810ED">
        <w:t xml:space="preserve"> </w:t>
      </w:r>
      <w:r w:rsidR="00C77E4B">
        <w:t>With -r option, the stride size is changed to 128 bytes to ensure that adjacent sector prefetcher does not prefetch the data</w:t>
      </w:r>
    </w:p>
    <w:p w14:paraId="68B6517B" w14:textId="77777777" w:rsidR="005324B0" w:rsidRDefault="005324B0" w:rsidP="005324B0">
      <w:pPr>
        <w:pStyle w:val="Heading3"/>
      </w:pPr>
      <w:bookmarkStart w:id="76" w:name="_Toc77503569"/>
      <w:r>
        <w:t>Measuring idle latency to persistent memory</w:t>
      </w:r>
      <w:bookmarkEnd w:id="76"/>
    </w:p>
    <w:p w14:paraId="3560DD4F" w14:textId="77777777" w:rsidR="005324B0" w:rsidRDefault="005324B0" w:rsidP="005324B0">
      <w:pPr>
        <w:ind w:left="720"/>
        <w:rPr>
          <w:i/>
        </w:rPr>
      </w:pPr>
      <w:r>
        <w:rPr>
          <w:i/>
        </w:rPr>
        <w:t>mlc --idle_latency  –c0 –J&lt;path&gt;</w:t>
      </w:r>
    </w:p>
    <w:p w14:paraId="601702AE" w14:textId="77777777" w:rsidR="00A32EE5" w:rsidRPr="00AF1AEF" w:rsidRDefault="00A32EE5" w:rsidP="005324B0">
      <w:pPr>
        <w:ind w:left="720"/>
        <w:rPr>
          <w:i/>
        </w:rPr>
      </w:pPr>
    </w:p>
    <w:p w14:paraId="6DCEA506" w14:textId="77777777" w:rsidR="005324B0" w:rsidRDefault="000C6ECC" w:rsidP="00C44891">
      <w:r>
        <w:t>MLC can measure read latencies to persistent memory by providing a path name to the file system</w:t>
      </w:r>
      <w:r w:rsidR="001F0ABC">
        <w:t>.</w:t>
      </w:r>
    </w:p>
    <w:p w14:paraId="2B9DD2E3" w14:textId="77777777" w:rsidR="001F0ABC" w:rsidRDefault="001F0ABC" w:rsidP="00C44891"/>
    <w:p w14:paraId="60B0241B" w14:textId="77777777" w:rsidR="001F0ABC" w:rsidRDefault="001F0ABC" w:rsidP="001F0ABC">
      <w:r>
        <w:t>The first step is to expose the non-volatile memory (NVDIMM) to the OS. The BIOS describes the NVDIMM configuration to the OS via the ACPI-defined NVDIMM Firmware Interface Table (NFIT). Thus it is necessary to use a NFIT kernel, where the kernel is compiled with CONFIG_ACPI_NFIT enabled. Checking "ls /sys/firmware/acpi/tables/" can confirm the presence of an NFIT table. Upon detection of an NFIT table, the NVDIMM driver (pmem driver) is automatically loaded. For applications to directly access persistent memory utilizing a standard byte addressable load/store interface, the NVDIMM driver exposes the persistent memory through a persistent memory-aware file system. For example, let’s say the persistent memory region is /dev/pmem0, it can be mounted as follows:</w:t>
      </w:r>
    </w:p>
    <w:p w14:paraId="60661140" w14:textId="77777777" w:rsidR="001F0ABC" w:rsidRDefault="001F0ABC" w:rsidP="001F0ABC"/>
    <w:p w14:paraId="46B09E3D" w14:textId="77777777" w:rsidR="001F0ABC" w:rsidRPr="001F0ABC" w:rsidRDefault="001F0ABC" w:rsidP="001F0ABC">
      <w:pPr>
        <w:ind w:left="720"/>
        <w:rPr>
          <w:i/>
        </w:rPr>
      </w:pPr>
      <w:r w:rsidRPr="001F0ABC">
        <w:rPr>
          <w:i/>
        </w:rPr>
        <w:t>mkdir /mnt/pmem0</w:t>
      </w:r>
    </w:p>
    <w:p w14:paraId="00B369C6" w14:textId="77777777" w:rsidR="001F0ABC" w:rsidRPr="001F0ABC" w:rsidRDefault="001F0ABC" w:rsidP="001F0ABC">
      <w:pPr>
        <w:ind w:left="720"/>
        <w:rPr>
          <w:i/>
        </w:rPr>
      </w:pPr>
      <w:r w:rsidRPr="001F0ABC">
        <w:rPr>
          <w:i/>
        </w:rPr>
        <w:t>mkfs.ext4 /dev/pmem0</w:t>
      </w:r>
    </w:p>
    <w:p w14:paraId="7DED7BB6" w14:textId="77777777" w:rsidR="001F0ABC" w:rsidRDefault="001F0ABC" w:rsidP="001F0ABC">
      <w:pPr>
        <w:ind w:left="720"/>
        <w:rPr>
          <w:i/>
        </w:rPr>
      </w:pPr>
      <w:r w:rsidRPr="001F0ABC">
        <w:rPr>
          <w:i/>
        </w:rPr>
        <w:t xml:space="preserve">mount –o dax /dev/pmem0 </w:t>
      </w:r>
      <w:r w:rsidRPr="00502BB3">
        <w:rPr>
          <w:b/>
          <w:i/>
        </w:rPr>
        <w:t>/mnt/pmem0</w:t>
      </w:r>
    </w:p>
    <w:p w14:paraId="1AAFEA75" w14:textId="77777777" w:rsidR="00B56E6B" w:rsidRDefault="00B56E6B" w:rsidP="001F0ABC">
      <w:pPr>
        <w:ind w:left="720"/>
        <w:rPr>
          <w:i/>
        </w:rPr>
      </w:pPr>
    </w:p>
    <w:p w14:paraId="69C25AC0" w14:textId="77777777" w:rsidR="001F0ABC" w:rsidRPr="001F0ABC" w:rsidRDefault="001F0ABC" w:rsidP="00793E7F">
      <w:pPr>
        <w:ind w:left="720"/>
        <w:rPr>
          <w:i/>
        </w:rPr>
      </w:pPr>
      <w:r>
        <w:rPr>
          <w:i/>
        </w:rPr>
        <w:t>mlc --idle_latency  –c0 –J</w:t>
      </w:r>
      <w:r w:rsidR="00793E7F" w:rsidRPr="00502BB3">
        <w:rPr>
          <w:b/>
          <w:i/>
        </w:rPr>
        <w:t>/mnt/pmem0</w:t>
      </w:r>
    </w:p>
    <w:p w14:paraId="60206631" w14:textId="77777777" w:rsidR="001F0ABC" w:rsidRDefault="001F0ABC" w:rsidP="001F0ABC"/>
    <w:p w14:paraId="55FD5BF6" w14:textId="77777777" w:rsidR="001F0ABC" w:rsidRDefault="001F0ABC" w:rsidP="001F0ABC">
      <w:r>
        <w:t xml:space="preserve">A file can now be created in /mnt/pmem0, </w:t>
      </w:r>
      <w:r w:rsidR="00793E7F">
        <w:t>mapped with</w:t>
      </w:r>
      <w:r>
        <w:t xml:space="preserve"> mmap</w:t>
      </w:r>
      <w:r w:rsidR="00793E7F">
        <w:t>()</w:t>
      </w:r>
      <w:r>
        <w:t xml:space="preserve"> and accessed with load/store references. The path /mnt/pmem0 would also be the path that we pass to MLC for measuring latency to that region of persistent memory. Note that multiple persistent memory pools can be configured in the BIOS using different sizes, from different DIMMs, with different interleaving options, etc. In such a case, multiple regions (/dev/pmem0, /dev/pmem1, etc) would show up when we use a NFIT kernel – and the procedure above can be used to create multiple mount points/files</w:t>
      </w:r>
      <w:r w:rsidR="00793E7F">
        <w:t>.</w:t>
      </w:r>
    </w:p>
    <w:p w14:paraId="73BDD75D" w14:textId="77777777" w:rsidR="001803AC" w:rsidRDefault="001803AC" w:rsidP="001803AC">
      <w:pPr>
        <w:pStyle w:val="Heading2"/>
      </w:pPr>
      <w:bookmarkStart w:id="77" w:name="_Toc77503570"/>
      <w:r>
        <w:t>Measuring Latency Matrix</w:t>
      </w:r>
      <w:bookmarkEnd w:id="77"/>
    </w:p>
    <w:p w14:paraId="54FBF34F" w14:textId="77777777" w:rsidR="001803AC" w:rsidRPr="00E677E1" w:rsidRDefault="001803AC" w:rsidP="00AB01CA">
      <w:pPr>
        <w:pStyle w:val="Heading3"/>
      </w:pPr>
      <w:bookmarkStart w:id="78" w:name="_Toc77503571"/>
      <w:r>
        <w:t>Default invocation</w:t>
      </w:r>
      <w:bookmarkEnd w:id="78"/>
    </w:p>
    <w:p w14:paraId="60B20686" w14:textId="77777777" w:rsidR="001803AC" w:rsidRDefault="001803AC" w:rsidP="001803AC">
      <w:pPr>
        <w:ind w:left="576"/>
        <w:rPr>
          <w:i/>
          <w:iCs/>
          <w:lang w:val="de-DE"/>
        </w:rPr>
      </w:pPr>
      <w:r>
        <w:rPr>
          <w:i/>
          <w:iCs/>
          <w:lang w:val="de-DE"/>
        </w:rPr>
        <w:t>mlc --latency_matrix</w:t>
      </w:r>
    </w:p>
    <w:p w14:paraId="28B120F1" w14:textId="77777777" w:rsidR="001803AC" w:rsidRPr="007E0A31" w:rsidRDefault="001803AC" w:rsidP="001803AC">
      <w:pPr>
        <w:ind w:left="576"/>
        <w:rPr>
          <w:i/>
          <w:iCs/>
          <w:lang w:val="de-DE"/>
        </w:rPr>
      </w:pPr>
    </w:p>
    <w:p w14:paraId="2E49845C" w14:textId="1826E4F8" w:rsidR="001803AC" w:rsidRDefault="001803AC" w:rsidP="001803AC">
      <w:r>
        <w:t xml:space="preserve">The default invocation as specified above measures idle memory latency from each socket to every </w:t>
      </w:r>
      <w:r w:rsidR="007658C2">
        <w:t xml:space="preserve">other </w:t>
      </w:r>
      <w:r>
        <w:t>socket in the system and report</w:t>
      </w:r>
      <w:r w:rsidR="00E659C5">
        <w:t>s</w:t>
      </w:r>
      <w:r>
        <w:t xml:space="preserve"> the results in a matrix form</w:t>
      </w:r>
      <w:r w:rsidR="005E3967">
        <w:t>.</w:t>
      </w:r>
      <w:r w:rsidR="0018714E">
        <w:t xml:space="preserve"> Note that the default invocation reports latencies to all the </w:t>
      </w:r>
      <w:r w:rsidR="004F0BAF">
        <w:t>numa</w:t>
      </w:r>
      <w:r w:rsidR="0018714E">
        <w:t xml:space="preserve"> nodes in the system. For example, in a system with 3 </w:t>
      </w:r>
      <w:r w:rsidR="004F0BAF">
        <w:t>numa</w:t>
      </w:r>
      <w:r w:rsidR="0018714E">
        <w:t xml:space="preserve"> (memory) nodes and </w:t>
      </w:r>
      <w:r w:rsidR="00717588">
        <w:t>with two of them having CPU resources</w:t>
      </w:r>
      <w:r w:rsidR="0018714E">
        <w:t>, the tool will report a matrix as follows:</w:t>
      </w:r>
      <w:r w:rsidR="007658C2">
        <w:t xml:space="preserve"> </w:t>
      </w:r>
    </w:p>
    <w:p w14:paraId="556789D9" w14:textId="77777777" w:rsidR="0018714E" w:rsidRDefault="0018714E" w:rsidP="001803AC"/>
    <w:p w14:paraId="00202E2A" w14:textId="77777777" w:rsidR="0018714E" w:rsidRDefault="0018714E" w:rsidP="0018714E">
      <w:r>
        <w:rPr>
          <w:noProof/>
        </w:rPr>
        <w:drawing>
          <wp:inline distT="0" distB="0" distL="0" distR="0" wp14:anchorId="02ECA3E1" wp14:editId="4B5797E0">
            <wp:extent cx="2922643"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1292" cy="1211914"/>
                    </a:xfrm>
                    <a:prstGeom prst="rect">
                      <a:avLst/>
                    </a:prstGeom>
                  </pic:spPr>
                </pic:pic>
              </a:graphicData>
            </a:graphic>
          </wp:inline>
        </w:drawing>
      </w:r>
    </w:p>
    <w:p w14:paraId="6D97BD0C" w14:textId="77777777" w:rsidR="00474599" w:rsidRPr="00E677E1" w:rsidRDefault="00296933" w:rsidP="00474599">
      <w:pPr>
        <w:pStyle w:val="Heading3"/>
      </w:pPr>
      <w:bookmarkStart w:id="79" w:name="_Toc77503572"/>
      <w:r>
        <w:t>Measuring latencies on all the cpus</w:t>
      </w:r>
      <w:bookmarkEnd w:id="79"/>
    </w:p>
    <w:p w14:paraId="713C739D" w14:textId="77777777" w:rsidR="00717588" w:rsidRDefault="00717588" w:rsidP="00717588">
      <w:pPr>
        <w:ind w:firstLine="576"/>
        <w:rPr>
          <w:i/>
          <w:iCs/>
          <w:lang w:val="de-DE"/>
        </w:rPr>
      </w:pPr>
      <w:r>
        <w:rPr>
          <w:i/>
          <w:iCs/>
          <w:lang w:val="de-DE"/>
        </w:rPr>
        <w:t xml:space="preserve">mlc --latency_matrix </w:t>
      </w:r>
      <w:r w:rsidR="00124116">
        <w:rPr>
          <w:i/>
          <w:iCs/>
          <w:lang w:val="de-DE"/>
        </w:rPr>
        <w:t>–</w:t>
      </w:r>
      <w:r>
        <w:rPr>
          <w:i/>
          <w:iCs/>
          <w:lang w:val="de-DE"/>
        </w:rPr>
        <w:t>a</w:t>
      </w:r>
    </w:p>
    <w:p w14:paraId="372C38CF" w14:textId="77777777" w:rsidR="00717588" w:rsidRDefault="00717588" w:rsidP="00717588"/>
    <w:p w14:paraId="368C30E5" w14:textId="77777777" w:rsidR="00717588" w:rsidRDefault="00717588" w:rsidP="00717588">
      <w:r>
        <w:t>When –a option is specified, latencies will be measured from every core on the socket to memory on all the numa nodes.</w:t>
      </w:r>
    </w:p>
    <w:p w14:paraId="3B3C96E9" w14:textId="77777777" w:rsidR="008A1798" w:rsidRDefault="008A1798" w:rsidP="008A1798">
      <w:pPr>
        <w:pStyle w:val="Heading2"/>
      </w:pPr>
      <w:bookmarkStart w:id="80" w:name="_Toc431822631"/>
      <w:bookmarkStart w:id="81" w:name="_Toc433622871"/>
      <w:bookmarkStart w:id="82" w:name="_Toc77503573"/>
      <w:bookmarkEnd w:id="80"/>
      <w:bookmarkEnd w:id="81"/>
      <w:r>
        <w:t xml:space="preserve">Measuring </w:t>
      </w:r>
      <w:r w:rsidR="004E5F47">
        <w:t>B</w:t>
      </w:r>
      <w:r w:rsidR="005324B0">
        <w:t>andwidth</w:t>
      </w:r>
      <w:r w:rsidR="004E5F47">
        <w:t xml:space="preserve"> </w:t>
      </w:r>
      <w:r>
        <w:t>Matrix</w:t>
      </w:r>
      <w:bookmarkEnd w:id="82"/>
    </w:p>
    <w:p w14:paraId="1E763AB2" w14:textId="77777777" w:rsidR="008A1798" w:rsidRPr="00E677E1" w:rsidRDefault="008A1798" w:rsidP="00AB01CA">
      <w:pPr>
        <w:pStyle w:val="Heading3"/>
      </w:pPr>
      <w:bookmarkStart w:id="83" w:name="_Toc77503574"/>
      <w:r>
        <w:t>Default invocation</w:t>
      </w:r>
      <w:bookmarkEnd w:id="83"/>
    </w:p>
    <w:p w14:paraId="38B66E2B" w14:textId="77777777" w:rsidR="008A1798" w:rsidRDefault="00C44891" w:rsidP="008A1798">
      <w:pPr>
        <w:ind w:left="576"/>
        <w:rPr>
          <w:i/>
          <w:iCs/>
          <w:lang w:val="de-DE"/>
        </w:rPr>
      </w:pPr>
      <w:r>
        <w:rPr>
          <w:i/>
          <w:iCs/>
          <w:lang w:val="de-DE"/>
        </w:rPr>
        <w:t xml:space="preserve">mlc </w:t>
      </w:r>
      <w:r w:rsidR="008A1798">
        <w:rPr>
          <w:i/>
          <w:iCs/>
          <w:lang w:val="de-DE"/>
        </w:rPr>
        <w:t>--bandwidth_matrix</w:t>
      </w:r>
    </w:p>
    <w:p w14:paraId="49AD479B" w14:textId="77777777" w:rsidR="008A1798" w:rsidRPr="007E0A31" w:rsidRDefault="008A1798" w:rsidP="008A1798">
      <w:pPr>
        <w:ind w:left="576"/>
        <w:rPr>
          <w:i/>
          <w:iCs/>
          <w:lang w:val="de-DE"/>
        </w:rPr>
      </w:pPr>
    </w:p>
    <w:p w14:paraId="17A0D2F0" w14:textId="77777777" w:rsidR="008A1798" w:rsidRDefault="008A1798" w:rsidP="008A1798">
      <w:r>
        <w:t>The default invocation as specified above measure</w:t>
      </w:r>
      <w:r w:rsidR="00E659C5">
        <w:t>s</w:t>
      </w:r>
      <w:r>
        <w:t xml:space="preserve"> the b/w available from each socket to every other socket in the system and report</w:t>
      </w:r>
      <w:r w:rsidR="00E659C5">
        <w:t>s</w:t>
      </w:r>
      <w:r>
        <w:t xml:space="preserve"> the results in a matrix form. The traffic generated would be 100% reads in </w:t>
      </w:r>
      <w:r w:rsidR="00E659C5">
        <w:t>this example.</w:t>
      </w:r>
    </w:p>
    <w:p w14:paraId="0FC8FB8F" w14:textId="77777777" w:rsidR="008A1798" w:rsidRPr="00E677E1" w:rsidRDefault="008A1798" w:rsidP="00AB01CA">
      <w:pPr>
        <w:pStyle w:val="Heading3"/>
      </w:pPr>
      <w:bookmarkStart w:id="84" w:name="_Ref31631337"/>
      <w:bookmarkStart w:id="85" w:name="_Toc77503575"/>
      <w:r>
        <w:t>Measuring b/w matrix with different r</w:t>
      </w:r>
      <w:r w:rsidR="00A518C5">
        <w:t>ea</w:t>
      </w:r>
      <w:r>
        <w:t>d/wr</w:t>
      </w:r>
      <w:r w:rsidR="00A518C5">
        <w:t>ite</w:t>
      </w:r>
      <w:r>
        <w:t xml:space="preserve"> ratios</w:t>
      </w:r>
      <w:bookmarkEnd w:id="84"/>
      <w:bookmarkEnd w:id="85"/>
      <w:r>
        <w:t xml:space="preserve"> </w:t>
      </w:r>
    </w:p>
    <w:p w14:paraId="2C676388" w14:textId="77777777" w:rsidR="008A1798" w:rsidRDefault="00C44891" w:rsidP="008A1798">
      <w:pPr>
        <w:ind w:left="576"/>
        <w:rPr>
          <w:i/>
          <w:iCs/>
          <w:lang w:val="de-DE"/>
        </w:rPr>
      </w:pPr>
      <w:r>
        <w:rPr>
          <w:i/>
          <w:iCs/>
          <w:lang w:val="de-DE"/>
        </w:rPr>
        <w:t xml:space="preserve">mlc </w:t>
      </w:r>
      <w:r w:rsidR="008A1798">
        <w:rPr>
          <w:i/>
          <w:iCs/>
          <w:lang w:val="de-DE"/>
        </w:rPr>
        <w:t>--bandwidth_matrix –W3</w:t>
      </w:r>
    </w:p>
    <w:p w14:paraId="1562364B" w14:textId="77777777" w:rsidR="008A1798" w:rsidRPr="007E0A31" w:rsidRDefault="008A1798" w:rsidP="008A1798">
      <w:pPr>
        <w:ind w:left="576"/>
        <w:rPr>
          <w:i/>
          <w:iCs/>
          <w:lang w:val="de-DE"/>
        </w:rPr>
      </w:pPr>
    </w:p>
    <w:p w14:paraId="73C9A592" w14:textId="77777777" w:rsidR="00123FDD" w:rsidRDefault="008A1798" w:rsidP="00123FDD">
      <w:r>
        <w:lastRenderedPageBreak/>
        <w:t>Instead of generating 100% reads as in the default case, -W3 will select 3 reads and 1 write to memory. The following are the possible options</w:t>
      </w:r>
      <w:r w:rsidR="00123FDD">
        <w:t xml:space="preserve"> for –W</w:t>
      </w:r>
      <w:r w:rsidR="00123FDD" w:rsidRPr="004E5F47">
        <w:rPr>
          <w:i/>
        </w:rPr>
        <w:t>n</w:t>
      </w:r>
      <w:r w:rsidR="00123FDD">
        <w:t xml:space="preserve"> where </w:t>
      </w:r>
      <w:r w:rsidR="00123FDD" w:rsidRPr="004E5F47">
        <w:rPr>
          <w:i/>
        </w:rPr>
        <w:t>n</w:t>
      </w:r>
      <w:r w:rsidR="00123FDD">
        <w:t xml:space="preserve"> can take the following values</w:t>
      </w:r>
      <w:r w:rsidR="00346614">
        <w:t xml:space="preserve"> (reads and writes are as observed on the memory controller)</w:t>
      </w:r>
      <w:r w:rsidR="00A518C5">
        <w:t>:</w:t>
      </w:r>
      <w:r w:rsidR="00123FDD">
        <w:t xml:space="preserve"> </w:t>
      </w:r>
    </w:p>
    <w:p w14:paraId="19E1D970" w14:textId="77777777" w:rsidR="00DD7736" w:rsidRPr="008B1ACB" w:rsidRDefault="00DD7736" w:rsidP="00DD7736">
      <w:pPr>
        <w:ind w:firstLine="720"/>
        <w:rPr>
          <w:rFonts w:eastAsia="MS Mincho"/>
          <w:lang w:eastAsia="ja-JP"/>
        </w:rPr>
      </w:pPr>
      <w:r>
        <w:t xml:space="preserve">  2 -</w:t>
      </w:r>
      <w:r w:rsidRPr="008B1ACB">
        <w:t xml:space="preserve"> </w:t>
      </w:r>
      <w:r w:rsidRPr="00082C7B">
        <w:t>2</w:t>
      </w:r>
      <w:r>
        <w:t xml:space="preserve"> reads and 1 write</w:t>
      </w:r>
    </w:p>
    <w:p w14:paraId="085F59DC" w14:textId="77777777" w:rsidR="00DD7736" w:rsidRDefault="00DD7736" w:rsidP="00DD7736">
      <w:pPr>
        <w:ind w:firstLine="720"/>
        <w:rPr>
          <w:rFonts w:eastAsia="MS Mincho"/>
          <w:lang w:eastAsia="ja-JP"/>
        </w:rPr>
      </w:pPr>
      <w:r>
        <w:t xml:space="preserve">  3 -</w:t>
      </w:r>
      <w:r w:rsidRPr="008B1ACB">
        <w:t xml:space="preserve"> </w:t>
      </w:r>
      <w:r>
        <w:t>3 reads and 1 write</w:t>
      </w:r>
    </w:p>
    <w:p w14:paraId="4D06FAED" w14:textId="77777777" w:rsidR="00DD7736" w:rsidRPr="008B1ACB" w:rsidRDefault="00DD7736" w:rsidP="00DD7736">
      <w:pPr>
        <w:ind w:firstLine="720"/>
        <w:rPr>
          <w:rFonts w:eastAsia="MS Mincho"/>
          <w:lang w:eastAsia="ja-JP"/>
        </w:rPr>
      </w:pPr>
      <w:r>
        <w:t xml:space="preserve">  5 -</w:t>
      </w:r>
      <w:r w:rsidRPr="008B1ACB">
        <w:t xml:space="preserve"> </w:t>
      </w:r>
      <w:r>
        <w:t>1 read and 1 write</w:t>
      </w:r>
    </w:p>
    <w:p w14:paraId="1FD5442B" w14:textId="77777777" w:rsidR="00DD7736" w:rsidRPr="008B1ACB" w:rsidRDefault="00DD7736" w:rsidP="00DD7736">
      <w:pPr>
        <w:ind w:firstLine="720"/>
        <w:rPr>
          <w:rFonts w:eastAsia="MS Mincho"/>
          <w:lang w:eastAsia="ja-JP"/>
        </w:rPr>
      </w:pPr>
      <w:r>
        <w:t xml:space="preserve">  6 –</w:t>
      </w:r>
      <w:r w:rsidRPr="008B1ACB">
        <w:t xml:space="preserve"> </w:t>
      </w:r>
      <w:r>
        <w:t>100% non-temporal write</w:t>
      </w:r>
    </w:p>
    <w:p w14:paraId="53A4F8F1" w14:textId="77777777" w:rsidR="00DD7736" w:rsidRPr="008B1ACB" w:rsidRDefault="00DD7736" w:rsidP="00DD7736">
      <w:pPr>
        <w:ind w:firstLine="720"/>
        <w:rPr>
          <w:rFonts w:eastAsia="MS Mincho"/>
          <w:lang w:eastAsia="ja-JP"/>
        </w:rPr>
      </w:pPr>
      <w:r>
        <w:t xml:space="preserve">  7 -</w:t>
      </w:r>
      <w:r w:rsidRPr="008B1ACB">
        <w:t xml:space="preserve"> </w:t>
      </w:r>
      <w:r w:rsidRPr="00082C7B">
        <w:t>2</w:t>
      </w:r>
      <w:r>
        <w:t xml:space="preserve"> reads and 1 non-temporal write</w:t>
      </w:r>
    </w:p>
    <w:p w14:paraId="7AEF0EC9" w14:textId="77777777" w:rsidR="00DD7736" w:rsidRDefault="00DD7736" w:rsidP="00DD7736">
      <w:pPr>
        <w:ind w:firstLine="720"/>
      </w:pPr>
      <w:r>
        <w:t xml:space="preserve">  8 - 1 read and </w:t>
      </w:r>
      <w:r w:rsidRPr="008B1ACB">
        <w:t>1 non-temporal write</w:t>
      </w:r>
    </w:p>
    <w:p w14:paraId="40174209" w14:textId="77777777" w:rsidR="00DD7736" w:rsidRPr="008B1ACB" w:rsidRDefault="00DD7736" w:rsidP="00DD7736">
      <w:pPr>
        <w:ind w:firstLine="720"/>
        <w:rPr>
          <w:rFonts w:eastAsia="MS Mincho"/>
          <w:lang w:eastAsia="ja-JP"/>
        </w:rPr>
      </w:pPr>
      <w:r>
        <w:t xml:space="preserve">  9 -</w:t>
      </w:r>
      <w:r w:rsidRPr="008B1ACB">
        <w:t xml:space="preserve"> </w:t>
      </w:r>
      <w:r>
        <w:t>3 reads and 1 non-temporal write</w:t>
      </w:r>
    </w:p>
    <w:p w14:paraId="574D276A" w14:textId="77777777" w:rsidR="00DD7736" w:rsidRDefault="00DD7736" w:rsidP="00DD7736">
      <w:pPr>
        <w:ind w:firstLine="720"/>
      </w:pPr>
      <w:r>
        <w:t>10 -</w:t>
      </w:r>
      <w:r w:rsidRPr="008B1ACB">
        <w:t xml:space="preserve"> 2 reads and 1 non-temporal write (similar to stream triad)</w:t>
      </w:r>
    </w:p>
    <w:p w14:paraId="45EDE6AC" w14:textId="77777777" w:rsidR="00DD7736" w:rsidRDefault="00DD7736" w:rsidP="00DD7736">
      <w:pPr>
        <w:ind w:left="1440"/>
      </w:pPr>
      <w:r>
        <w:t>(same as -W7 but the 2 reads are from 2 different buffers while those 2 reads are from a single buffer on –W7)</w:t>
      </w:r>
    </w:p>
    <w:p w14:paraId="52B7342B" w14:textId="77777777" w:rsidR="00DD7736" w:rsidRPr="008B1ACB" w:rsidRDefault="00DD7736" w:rsidP="00DD7736">
      <w:pPr>
        <w:ind w:firstLine="720"/>
        <w:rPr>
          <w:rFonts w:eastAsia="MS Mincho"/>
          <w:lang w:eastAsia="ja-JP"/>
        </w:rPr>
      </w:pPr>
      <w:r>
        <w:t>11 -</w:t>
      </w:r>
      <w:r w:rsidRPr="008B1ACB">
        <w:t xml:space="preserve"> </w:t>
      </w:r>
      <w:r>
        <w:t>3 reads and 1 write</w:t>
      </w:r>
    </w:p>
    <w:p w14:paraId="59592DBC" w14:textId="77777777" w:rsidR="00DD7736" w:rsidRDefault="00DD7736" w:rsidP="00DD7736">
      <w:pPr>
        <w:ind w:left="1440"/>
      </w:pPr>
      <w:r>
        <w:t>(same as –W3 but the 2 reads are from 2 different buffers while those 2 reads are from a single buffer on –W3)</w:t>
      </w:r>
    </w:p>
    <w:p w14:paraId="4D3C7683" w14:textId="77777777" w:rsidR="00DD7736" w:rsidRDefault="00DD7736" w:rsidP="00DD7736">
      <w:pPr>
        <w:ind w:firstLine="720"/>
        <w:rPr>
          <w:rFonts w:eastAsia="MS Mincho"/>
          <w:lang w:eastAsia="ja-JP"/>
        </w:rPr>
      </w:pPr>
      <w:r>
        <w:t>12 -</w:t>
      </w:r>
      <w:r w:rsidRPr="008B1ACB">
        <w:t xml:space="preserve"> </w:t>
      </w:r>
      <w:r>
        <w:t>4 reads and 1 write</w:t>
      </w:r>
    </w:p>
    <w:p w14:paraId="239B6B0A" w14:textId="77777777" w:rsidR="00DD7736" w:rsidRDefault="00DD7736" w:rsidP="008A1798"/>
    <w:p w14:paraId="1C66243E" w14:textId="77777777" w:rsidR="008A1798" w:rsidRDefault="00123FDD" w:rsidP="008A1798">
      <w:r>
        <w:t>For 100% reads, specify –R instead of –W option</w:t>
      </w:r>
      <w:r w:rsidR="00A518C5">
        <w:t>.</w:t>
      </w:r>
    </w:p>
    <w:p w14:paraId="15892E8D" w14:textId="77777777" w:rsidR="000C6ECC" w:rsidRPr="00E677E1" w:rsidRDefault="00474499" w:rsidP="000C6ECC">
      <w:pPr>
        <w:pStyle w:val="Heading3"/>
      </w:pPr>
      <w:bookmarkStart w:id="86" w:name="_Toc77503576"/>
      <w:r>
        <w:t>Using AVX 256-bit or 512-bit load</w:t>
      </w:r>
      <w:r w:rsidR="006C648C">
        <w:t>s</w:t>
      </w:r>
      <w:r>
        <w:t>/stores</w:t>
      </w:r>
      <w:bookmarkEnd w:id="86"/>
    </w:p>
    <w:p w14:paraId="4ACB8A66" w14:textId="77777777" w:rsidR="000C6ECC" w:rsidRDefault="000C6ECC" w:rsidP="000C6ECC">
      <w:pPr>
        <w:ind w:left="576"/>
        <w:rPr>
          <w:i/>
          <w:iCs/>
          <w:lang w:val="de-DE"/>
        </w:rPr>
      </w:pPr>
      <w:r>
        <w:rPr>
          <w:i/>
          <w:iCs/>
          <w:lang w:val="de-DE"/>
        </w:rPr>
        <w:t>mlc --bandwidth_matrix</w:t>
      </w:r>
      <w:r w:rsidR="00474499">
        <w:rPr>
          <w:i/>
          <w:iCs/>
          <w:lang w:val="de-DE"/>
        </w:rPr>
        <w:t xml:space="preserve"> –Y</w:t>
      </w:r>
    </w:p>
    <w:p w14:paraId="7D894737" w14:textId="77777777" w:rsidR="00474499" w:rsidRDefault="00DD7736" w:rsidP="00474499">
      <w:pPr>
        <w:ind w:left="576"/>
        <w:rPr>
          <w:i/>
          <w:iCs/>
          <w:lang w:val="de-DE"/>
        </w:rPr>
      </w:pPr>
      <w:r>
        <w:rPr>
          <w:i/>
          <w:iCs/>
          <w:lang w:val="de-DE"/>
        </w:rPr>
        <w:t>mlc --bandwidth_matrix –Z</w:t>
      </w:r>
    </w:p>
    <w:p w14:paraId="167DF2DB" w14:textId="77777777" w:rsidR="000C6ECC" w:rsidRPr="007E0A31" w:rsidRDefault="000C6ECC" w:rsidP="000C6ECC">
      <w:pPr>
        <w:ind w:left="576"/>
        <w:rPr>
          <w:i/>
          <w:iCs/>
          <w:lang w:val="de-DE"/>
        </w:rPr>
      </w:pPr>
    </w:p>
    <w:p w14:paraId="78DA885B" w14:textId="77777777" w:rsidR="000C6ECC" w:rsidRDefault="00474499" w:rsidP="000C6ECC">
      <w:r>
        <w:t>By default, MLC uses only 16 byte load/stores instructions to generate the b/w. However, if your processor support</w:t>
      </w:r>
      <w:r w:rsidR="006C648C">
        <w:t>s</w:t>
      </w:r>
      <w:r>
        <w:t xml:space="preserve"> 256-bit AVX load/store instructions, they you can append –Y option. </w:t>
      </w:r>
      <w:r w:rsidR="006C648C">
        <w:t xml:space="preserve">Even better </w:t>
      </w:r>
      <w:r w:rsidR="00245CA2">
        <w:t>b/w may be</w:t>
      </w:r>
      <w:r w:rsidR="006C648C">
        <w:t xml:space="preserve"> obtained </w:t>
      </w:r>
      <w:r w:rsidR="00346614">
        <w:t xml:space="preserve">with –Z option </w:t>
      </w:r>
      <w:r w:rsidR="006C648C">
        <w:t>if your processor supports AVX512 instructions.</w:t>
      </w:r>
    </w:p>
    <w:p w14:paraId="72AE123A" w14:textId="77777777" w:rsidR="008D2045" w:rsidRDefault="008D2045" w:rsidP="008D2045">
      <w:pPr>
        <w:pStyle w:val="Heading2"/>
      </w:pPr>
      <w:bookmarkStart w:id="87" w:name="_Toc77503577"/>
      <w:r>
        <w:t xml:space="preserve">Measuring Peak </w:t>
      </w:r>
      <w:r w:rsidR="00502BB3">
        <w:t xml:space="preserve">Injection </w:t>
      </w:r>
      <w:r w:rsidR="004E5F47">
        <w:t>B</w:t>
      </w:r>
      <w:r w:rsidR="005324B0">
        <w:t>andwidth</w:t>
      </w:r>
      <w:bookmarkEnd w:id="87"/>
    </w:p>
    <w:p w14:paraId="1AFE2EFD" w14:textId="77777777" w:rsidR="00502BB3" w:rsidRPr="00502BB3" w:rsidRDefault="00502BB3" w:rsidP="00502BB3">
      <w:r>
        <w:t>Peak injection bandwidth is measured by generating requests from the core at the fastest possible rate. Sometimes, this may not be the maximum b/w that is achievable due to other limitations.</w:t>
      </w:r>
      <w:r w:rsidR="00245CA2">
        <w:t xml:space="preserve"> Use --max_bandwidth option if you want to measure maximum b/w</w:t>
      </w:r>
    </w:p>
    <w:p w14:paraId="245D5363" w14:textId="77777777" w:rsidR="008D2045" w:rsidRPr="00E677E1" w:rsidRDefault="008D2045" w:rsidP="00AB01CA">
      <w:pPr>
        <w:pStyle w:val="Heading3"/>
      </w:pPr>
      <w:bookmarkStart w:id="88" w:name="_Toc77503578"/>
      <w:r>
        <w:t>Default invocation</w:t>
      </w:r>
      <w:bookmarkEnd w:id="88"/>
    </w:p>
    <w:p w14:paraId="2B54CEA3" w14:textId="77777777" w:rsidR="008D2045" w:rsidRPr="007E0A31" w:rsidRDefault="00C44891" w:rsidP="008D2045">
      <w:pPr>
        <w:ind w:left="576"/>
        <w:rPr>
          <w:i/>
          <w:iCs/>
          <w:lang w:val="de-DE"/>
        </w:rPr>
      </w:pPr>
      <w:r>
        <w:rPr>
          <w:i/>
          <w:iCs/>
          <w:lang w:val="de-DE"/>
        </w:rPr>
        <w:t xml:space="preserve">mlc </w:t>
      </w:r>
      <w:r w:rsidR="008D2045">
        <w:rPr>
          <w:i/>
          <w:iCs/>
          <w:lang w:val="de-DE"/>
        </w:rPr>
        <w:t>--peak_</w:t>
      </w:r>
      <w:r w:rsidR="00502BB3">
        <w:rPr>
          <w:i/>
          <w:iCs/>
          <w:lang w:val="de-DE"/>
        </w:rPr>
        <w:t>injection_</w:t>
      </w:r>
      <w:r w:rsidR="008D2045">
        <w:rPr>
          <w:i/>
          <w:iCs/>
          <w:lang w:val="de-DE"/>
        </w:rPr>
        <w:t>bandwidth</w:t>
      </w:r>
    </w:p>
    <w:p w14:paraId="6F881C9A" w14:textId="77777777" w:rsidR="002023B0" w:rsidRDefault="002023B0" w:rsidP="008D2045"/>
    <w:p w14:paraId="53BE3488" w14:textId="77777777" w:rsidR="008D2045" w:rsidRDefault="002023B0" w:rsidP="008D2045">
      <w:r>
        <w:t>The default invocation as specified above measure</w:t>
      </w:r>
      <w:r w:rsidR="00E659C5">
        <w:t>s</w:t>
      </w:r>
      <w:r>
        <w:t xml:space="preserve"> total b/w using several different read/write ratios</w:t>
      </w:r>
      <w:r w:rsidR="007D5F61">
        <w:t xml:space="preserve">. A </w:t>
      </w:r>
      <w:r>
        <w:t xml:space="preserve">default </w:t>
      </w:r>
      <w:r w:rsidR="00346614">
        <w:t>buffer size of 1</w:t>
      </w:r>
      <w:r>
        <w:t>00</w:t>
      </w:r>
      <w:r w:rsidR="00346614">
        <w:t xml:space="preserve"> </w:t>
      </w:r>
      <w:r>
        <w:t>MB</w:t>
      </w:r>
      <w:r w:rsidR="00346614">
        <w:t xml:space="preserve"> (each for read and write)</w:t>
      </w:r>
      <w:r>
        <w:t xml:space="preserve"> </w:t>
      </w:r>
      <w:r w:rsidR="007D5F61">
        <w:t xml:space="preserve">is allocated on each of the available CPUs for the measurement. </w:t>
      </w:r>
    </w:p>
    <w:p w14:paraId="42F23786" w14:textId="77777777" w:rsidR="006C648C" w:rsidRPr="00E677E1" w:rsidRDefault="006C648C" w:rsidP="006C648C">
      <w:pPr>
        <w:pStyle w:val="Heading3"/>
      </w:pPr>
      <w:bookmarkStart w:id="89" w:name="_Toc77503579"/>
      <w:r>
        <w:t>Using AVX 256-bit or 512-bit loads/stores</w:t>
      </w:r>
      <w:bookmarkEnd w:id="89"/>
    </w:p>
    <w:p w14:paraId="6148DBA8" w14:textId="77777777" w:rsidR="006C648C" w:rsidRDefault="006C648C" w:rsidP="006C648C">
      <w:pPr>
        <w:ind w:left="576"/>
        <w:rPr>
          <w:i/>
          <w:iCs/>
          <w:lang w:val="de-DE"/>
        </w:rPr>
      </w:pPr>
      <w:r>
        <w:rPr>
          <w:i/>
          <w:iCs/>
          <w:lang w:val="de-DE"/>
        </w:rPr>
        <w:t>mlc --peak_</w:t>
      </w:r>
      <w:r w:rsidR="00502BB3">
        <w:rPr>
          <w:i/>
          <w:iCs/>
          <w:lang w:val="de-DE"/>
        </w:rPr>
        <w:t>injection_</w:t>
      </w:r>
      <w:r>
        <w:rPr>
          <w:i/>
          <w:iCs/>
          <w:lang w:val="de-DE"/>
        </w:rPr>
        <w:t xml:space="preserve">bandwidth </w:t>
      </w:r>
      <w:r w:rsidR="00124116">
        <w:rPr>
          <w:i/>
          <w:iCs/>
          <w:lang w:val="de-DE"/>
        </w:rPr>
        <w:t>–</w:t>
      </w:r>
      <w:r>
        <w:rPr>
          <w:i/>
          <w:iCs/>
          <w:lang w:val="de-DE"/>
        </w:rPr>
        <w:t>Y</w:t>
      </w:r>
    </w:p>
    <w:p w14:paraId="431F9CEA" w14:textId="77777777" w:rsidR="006C648C" w:rsidRPr="007E0A31" w:rsidRDefault="006C648C" w:rsidP="006C648C">
      <w:pPr>
        <w:ind w:left="576"/>
        <w:rPr>
          <w:i/>
          <w:iCs/>
          <w:lang w:val="de-DE"/>
        </w:rPr>
      </w:pPr>
      <w:r>
        <w:rPr>
          <w:i/>
          <w:iCs/>
          <w:lang w:val="de-DE"/>
        </w:rPr>
        <w:t>mlc --peak_</w:t>
      </w:r>
      <w:r w:rsidR="00502BB3">
        <w:rPr>
          <w:i/>
          <w:iCs/>
          <w:lang w:val="de-DE"/>
        </w:rPr>
        <w:t>injection_</w:t>
      </w:r>
      <w:r>
        <w:rPr>
          <w:i/>
          <w:iCs/>
          <w:lang w:val="de-DE"/>
        </w:rPr>
        <w:t xml:space="preserve">bandwidth </w:t>
      </w:r>
      <w:r w:rsidR="00124116">
        <w:rPr>
          <w:i/>
          <w:iCs/>
          <w:lang w:val="de-DE"/>
        </w:rPr>
        <w:t>–</w:t>
      </w:r>
      <w:r>
        <w:rPr>
          <w:i/>
          <w:iCs/>
          <w:lang w:val="de-DE"/>
        </w:rPr>
        <w:t>Z</w:t>
      </w:r>
    </w:p>
    <w:p w14:paraId="2ED39187" w14:textId="77777777" w:rsidR="006C648C" w:rsidRDefault="006C648C" w:rsidP="006C648C"/>
    <w:p w14:paraId="0582BDB1" w14:textId="77777777" w:rsidR="006C648C" w:rsidRDefault="006C648C" w:rsidP="006C648C">
      <w:r>
        <w:t xml:space="preserve">For best results, use –Y or –Z option. </w:t>
      </w:r>
    </w:p>
    <w:p w14:paraId="03B3D405" w14:textId="77777777" w:rsidR="002023B0" w:rsidRPr="00E677E1" w:rsidRDefault="002023B0" w:rsidP="00AB01CA">
      <w:pPr>
        <w:pStyle w:val="Heading3"/>
      </w:pPr>
      <w:bookmarkStart w:id="90" w:name="_Toc77503580"/>
      <w:r>
        <w:lastRenderedPageBreak/>
        <w:t xml:space="preserve">Measuring peak </w:t>
      </w:r>
      <w:r w:rsidR="004E5F47">
        <w:t xml:space="preserve">b/w </w:t>
      </w:r>
      <w:r w:rsidR="00E659C5">
        <w:t>for</w:t>
      </w:r>
      <w:r>
        <w:t xml:space="preserve"> a subset of </w:t>
      </w:r>
      <w:r w:rsidR="00A518C5">
        <w:t>CPUs</w:t>
      </w:r>
      <w:bookmarkEnd w:id="90"/>
    </w:p>
    <w:p w14:paraId="24D97772" w14:textId="77777777" w:rsidR="002023B0" w:rsidRPr="007E0A31" w:rsidRDefault="00C44891" w:rsidP="002023B0">
      <w:pPr>
        <w:ind w:left="576"/>
        <w:rPr>
          <w:i/>
          <w:iCs/>
          <w:lang w:val="de-DE"/>
        </w:rPr>
      </w:pPr>
      <w:r>
        <w:rPr>
          <w:i/>
          <w:iCs/>
          <w:lang w:val="de-DE"/>
        </w:rPr>
        <w:t xml:space="preserve">mlc </w:t>
      </w:r>
      <w:r w:rsidR="002023B0">
        <w:rPr>
          <w:i/>
          <w:iCs/>
          <w:lang w:val="de-DE"/>
        </w:rPr>
        <w:t>--peak_</w:t>
      </w:r>
      <w:r w:rsidR="00502BB3">
        <w:rPr>
          <w:i/>
          <w:iCs/>
          <w:lang w:val="de-DE"/>
        </w:rPr>
        <w:t>injection_</w:t>
      </w:r>
      <w:r w:rsidR="002023B0">
        <w:rPr>
          <w:i/>
          <w:iCs/>
          <w:lang w:val="de-DE"/>
        </w:rPr>
        <w:t xml:space="preserve">bandwidth </w:t>
      </w:r>
      <w:r w:rsidR="00124116">
        <w:rPr>
          <w:i/>
          <w:iCs/>
          <w:lang w:val="de-DE"/>
        </w:rPr>
        <w:t>–</w:t>
      </w:r>
      <w:r w:rsidR="002023B0">
        <w:rPr>
          <w:i/>
          <w:iCs/>
          <w:lang w:val="de-DE"/>
        </w:rPr>
        <w:t>mff</w:t>
      </w:r>
    </w:p>
    <w:p w14:paraId="45C809A9" w14:textId="77777777" w:rsidR="002023B0" w:rsidRDefault="002023B0" w:rsidP="002023B0"/>
    <w:p w14:paraId="2627698B" w14:textId="77777777" w:rsidR="002023B0" w:rsidRDefault="00CB6010" w:rsidP="002023B0">
      <w:r>
        <w:t xml:space="preserve">This command </w:t>
      </w:r>
      <w:r w:rsidR="00E659C5">
        <w:t>u</w:t>
      </w:r>
      <w:r>
        <w:t>se</w:t>
      </w:r>
      <w:r w:rsidR="00E659C5">
        <w:t>s</w:t>
      </w:r>
      <w:r>
        <w:t xml:space="preserve"> </w:t>
      </w:r>
      <w:r w:rsidR="00A518C5">
        <w:t xml:space="preserve">CPUs </w:t>
      </w:r>
      <w:r>
        <w:t>0-7 and measure</w:t>
      </w:r>
      <w:r w:rsidR="00E659C5">
        <w:t>s</w:t>
      </w:r>
      <w:r>
        <w:t xml:space="preserve"> memory b/w available from those cores. </w:t>
      </w:r>
    </w:p>
    <w:p w14:paraId="5108C878" w14:textId="77777777" w:rsidR="00E659C5" w:rsidRPr="00E677E1" w:rsidRDefault="00E659C5">
      <w:pPr>
        <w:pStyle w:val="Heading3"/>
      </w:pPr>
      <w:bookmarkStart w:id="91" w:name="_Toc77503581"/>
      <w:r>
        <w:t xml:space="preserve">Measuring peak cache </w:t>
      </w:r>
      <w:r w:rsidR="004E5F47">
        <w:t>b/w</w:t>
      </w:r>
      <w:bookmarkEnd w:id="91"/>
    </w:p>
    <w:p w14:paraId="58FF8EAA" w14:textId="77777777" w:rsidR="00E659C5" w:rsidRPr="007E0A31" w:rsidRDefault="00E659C5" w:rsidP="00E659C5">
      <w:pPr>
        <w:ind w:left="576"/>
        <w:rPr>
          <w:i/>
          <w:iCs/>
          <w:lang w:val="de-DE"/>
        </w:rPr>
      </w:pPr>
      <w:r>
        <w:rPr>
          <w:i/>
          <w:iCs/>
          <w:lang w:val="de-DE"/>
        </w:rPr>
        <w:t>mlc --peak_</w:t>
      </w:r>
      <w:r w:rsidR="00502BB3">
        <w:rPr>
          <w:i/>
          <w:iCs/>
          <w:lang w:val="de-DE"/>
        </w:rPr>
        <w:t>injection_</w:t>
      </w:r>
      <w:r>
        <w:rPr>
          <w:i/>
          <w:iCs/>
          <w:lang w:val="de-DE"/>
        </w:rPr>
        <w:t>bandwidth –b100</w:t>
      </w:r>
    </w:p>
    <w:p w14:paraId="5F10FF40" w14:textId="77777777" w:rsidR="00E659C5" w:rsidRDefault="00E659C5" w:rsidP="00E659C5"/>
    <w:p w14:paraId="2A1D1EE1" w14:textId="77777777" w:rsidR="006C648C" w:rsidRDefault="00E659C5" w:rsidP="00E659C5">
      <w:r>
        <w:t xml:space="preserve">This command measures the sum of L2 cache b/w available across all </w:t>
      </w:r>
      <w:r w:rsidR="00A518C5">
        <w:t xml:space="preserve">CPUs </w:t>
      </w:r>
      <w:r>
        <w:t>in the system. Here it is assumed that L1 cache</w:t>
      </w:r>
      <w:r w:rsidR="00346614">
        <w:t xml:space="preserve"> size</w:t>
      </w:r>
      <w:r>
        <w:t xml:space="preserve"> is &lt; 100KB while L2 cache </w:t>
      </w:r>
      <w:r w:rsidR="00346614">
        <w:t xml:space="preserve">size </w:t>
      </w:r>
      <w:r>
        <w:t>is &gt; 100KB. Then all the references will hit in L2 cach</w:t>
      </w:r>
      <w:r w:rsidR="00E14C6C">
        <w:t>e</w:t>
      </w:r>
      <w:r w:rsidR="00A518C5">
        <w:t>,</w:t>
      </w:r>
      <w:r w:rsidR="00E14C6C">
        <w:t xml:space="preserve"> thus providing L2 cache b/</w:t>
      </w:r>
      <w:r w:rsidR="00F67B2F">
        <w:t xml:space="preserve">w aggregated across all </w:t>
      </w:r>
      <w:r w:rsidR="00346614">
        <w:t xml:space="preserve">the </w:t>
      </w:r>
      <w:r w:rsidR="00F67B2F">
        <w:t>cores</w:t>
      </w:r>
      <w:r w:rsidR="00346614">
        <w:t>.</w:t>
      </w:r>
    </w:p>
    <w:p w14:paraId="3A367568" w14:textId="77777777" w:rsidR="006C648C" w:rsidRPr="00E677E1" w:rsidRDefault="006C648C" w:rsidP="006C648C">
      <w:pPr>
        <w:pStyle w:val="Heading3"/>
      </w:pPr>
      <w:bookmarkStart w:id="92" w:name="_Toc77503582"/>
      <w:r>
        <w:t>Measuring peak b/w with only one thread from each core</w:t>
      </w:r>
      <w:bookmarkEnd w:id="92"/>
    </w:p>
    <w:p w14:paraId="5642DE30" w14:textId="77777777" w:rsidR="006C648C" w:rsidRPr="007E0A31" w:rsidRDefault="006C648C" w:rsidP="006C648C">
      <w:pPr>
        <w:ind w:left="576"/>
        <w:rPr>
          <w:i/>
          <w:iCs/>
          <w:lang w:val="de-DE"/>
        </w:rPr>
      </w:pPr>
      <w:r>
        <w:rPr>
          <w:i/>
          <w:iCs/>
          <w:lang w:val="de-DE"/>
        </w:rPr>
        <w:t>mlc --peak_</w:t>
      </w:r>
      <w:r w:rsidR="00502BB3">
        <w:rPr>
          <w:i/>
          <w:iCs/>
          <w:lang w:val="de-DE"/>
        </w:rPr>
        <w:t>injection_</w:t>
      </w:r>
      <w:r>
        <w:rPr>
          <w:i/>
          <w:iCs/>
          <w:lang w:val="de-DE"/>
        </w:rPr>
        <w:t>bandwidth –b100</w:t>
      </w:r>
      <w:r w:rsidR="00723854">
        <w:rPr>
          <w:i/>
          <w:iCs/>
          <w:lang w:val="de-DE"/>
        </w:rPr>
        <w:t xml:space="preserve"> </w:t>
      </w:r>
      <w:r w:rsidR="00346614">
        <w:rPr>
          <w:i/>
          <w:iCs/>
          <w:lang w:val="de-DE"/>
        </w:rPr>
        <w:t>–</w:t>
      </w:r>
      <w:r w:rsidR="00723854">
        <w:rPr>
          <w:i/>
          <w:iCs/>
          <w:lang w:val="de-DE"/>
        </w:rPr>
        <w:t>X</w:t>
      </w:r>
    </w:p>
    <w:p w14:paraId="5E52B53F" w14:textId="77777777" w:rsidR="006C648C" w:rsidRDefault="006C648C" w:rsidP="006C648C"/>
    <w:p w14:paraId="26001B9D" w14:textId="77777777" w:rsidR="00723854" w:rsidRDefault="006C648C" w:rsidP="006C648C">
      <w:r>
        <w:t xml:space="preserve">This command </w:t>
      </w:r>
      <w:r w:rsidR="00723854">
        <w:t>uses only one thread from each core (instead of all the available hyper threads on that core) to generate the b/w. On processors with 8 or more cores per socket, it is likely that best b/w may be achieved when only one hyper-thread from each core is utilized to generate the b/w.</w:t>
      </w:r>
    </w:p>
    <w:p w14:paraId="6D3014D3" w14:textId="77777777" w:rsidR="00502BB3" w:rsidRDefault="00502BB3" w:rsidP="00502BB3">
      <w:pPr>
        <w:pStyle w:val="Heading2"/>
      </w:pPr>
      <w:bookmarkStart w:id="93" w:name="_Toc77503583"/>
      <w:r>
        <w:t>Measuring Maximum Bandwidth</w:t>
      </w:r>
      <w:bookmarkEnd w:id="93"/>
    </w:p>
    <w:p w14:paraId="689BC4BB" w14:textId="77777777" w:rsidR="00502BB3" w:rsidRPr="00D404E4" w:rsidRDefault="00502BB3" w:rsidP="00502BB3">
      <w:r>
        <w:t xml:space="preserve">Typically, peak_injection_bandwidth </w:t>
      </w:r>
      <w:r w:rsidR="00D404E4">
        <w:t>may also be the maximum possible bandwidth. However, there may be so</w:t>
      </w:r>
      <w:r w:rsidR="006260D2">
        <w:t>me bandwidth drop at the highest</w:t>
      </w:r>
      <w:r w:rsidR="00D404E4">
        <w:t xml:space="preserve"> possible injection rate. With </w:t>
      </w:r>
      <w:r w:rsidR="00D404E4" w:rsidRPr="00D404E4">
        <w:rPr>
          <w:i/>
        </w:rPr>
        <w:t>max_bandwidth</w:t>
      </w:r>
      <w:r w:rsidR="00D404E4">
        <w:t xml:space="preserve"> option, different injection rates are automatically </w:t>
      </w:r>
      <w:r w:rsidR="006260D2">
        <w:t>tried</w:t>
      </w:r>
      <w:r w:rsidR="00D404E4">
        <w:t xml:space="preserve"> to arrive at the maximum possible bandwidth. The parameters supported in this option are exactly the same as in --</w:t>
      </w:r>
      <w:r w:rsidR="00D404E4" w:rsidRPr="00D404E4">
        <w:rPr>
          <w:i/>
        </w:rPr>
        <w:t>peak_</w:t>
      </w:r>
      <w:r w:rsidR="00D404E4">
        <w:rPr>
          <w:i/>
        </w:rPr>
        <w:t>injection_</w:t>
      </w:r>
      <w:r w:rsidR="00D404E4" w:rsidRPr="00D404E4">
        <w:rPr>
          <w:i/>
        </w:rPr>
        <w:t>bandwidth</w:t>
      </w:r>
      <w:r w:rsidR="00D404E4">
        <w:rPr>
          <w:i/>
        </w:rPr>
        <w:t xml:space="preserve">. </w:t>
      </w:r>
      <w:r w:rsidR="00D404E4">
        <w:t>Please refer to previous section for more details.</w:t>
      </w:r>
    </w:p>
    <w:p w14:paraId="3AD7314C" w14:textId="77777777" w:rsidR="00502BB3" w:rsidRDefault="00502BB3" w:rsidP="006C648C"/>
    <w:p w14:paraId="6C8AF1A5" w14:textId="77777777" w:rsidR="001B31AD" w:rsidRDefault="001B31AD" w:rsidP="001B31AD">
      <w:pPr>
        <w:pStyle w:val="Heading2"/>
      </w:pPr>
      <w:bookmarkStart w:id="94" w:name="_Toc77503584"/>
      <w:r>
        <w:t xml:space="preserve">Measuring </w:t>
      </w:r>
      <w:bookmarkEnd w:id="59"/>
      <w:r w:rsidR="00CE5E7A">
        <w:t>Loaded latencies</w:t>
      </w:r>
      <w:bookmarkEnd w:id="94"/>
    </w:p>
    <w:p w14:paraId="29653A42" w14:textId="77777777" w:rsidR="00E677E1" w:rsidRPr="00E677E1" w:rsidRDefault="00CE5E7A">
      <w:pPr>
        <w:pStyle w:val="Heading3"/>
      </w:pPr>
      <w:bookmarkStart w:id="95" w:name="_Toc77503585"/>
      <w:r>
        <w:t>Default invocation</w:t>
      </w:r>
      <w:bookmarkEnd w:id="95"/>
    </w:p>
    <w:p w14:paraId="2B78BE6F" w14:textId="77777777" w:rsidR="001B31AD" w:rsidRPr="007E0A31" w:rsidRDefault="00CE5E7A" w:rsidP="00B164F7">
      <w:pPr>
        <w:ind w:left="576"/>
        <w:rPr>
          <w:i/>
          <w:iCs/>
          <w:lang w:val="de-DE"/>
        </w:rPr>
      </w:pPr>
      <w:bookmarkStart w:id="96" w:name="OLE_LINK1"/>
      <w:bookmarkStart w:id="97" w:name="OLE_LINK2"/>
      <w:r>
        <w:rPr>
          <w:i/>
          <w:iCs/>
          <w:lang w:val="de-DE"/>
        </w:rPr>
        <w:t xml:space="preserve">mlc </w:t>
      </w:r>
      <w:r w:rsidR="008D2045">
        <w:rPr>
          <w:i/>
          <w:iCs/>
          <w:lang w:val="de-DE"/>
        </w:rPr>
        <w:t>--</w:t>
      </w:r>
      <w:r>
        <w:rPr>
          <w:i/>
          <w:iCs/>
          <w:lang w:val="de-DE"/>
        </w:rPr>
        <w:t>loaded_latency</w:t>
      </w:r>
    </w:p>
    <w:bookmarkEnd w:id="96"/>
    <w:bookmarkEnd w:id="97"/>
    <w:p w14:paraId="522E749A" w14:textId="77777777" w:rsidR="00E14C6C" w:rsidRDefault="00E14C6C" w:rsidP="00CE5E7A"/>
    <w:p w14:paraId="5B3C0E56" w14:textId="77777777" w:rsidR="00E550FC" w:rsidRDefault="00B164F7" w:rsidP="00CE5E7A">
      <w:r w:rsidRPr="00B164F7">
        <w:t xml:space="preserve">The above command line starts </w:t>
      </w:r>
      <w:r w:rsidR="00F35BA4">
        <w:t>bandwidth</w:t>
      </w:r>
      <w:r w:rsidR="00E14C6C">
        <w:t xml:space="preserve"> generation</w:t>
      </w:r>
      <w:r w:rsidRPr="00B164F7">
        <w:t xml:space="preserve"> thre</w:t>
      </w:r>
      <w:r>
        <w:t xml:space="preserve">ads on all </w:t>
      </w:r>
      <w:r w:rsidR="00CE5E7A">
        <w:t xml:space="preserve">the available </w:t>
      </w:r>
      <w:r w:rsidR="00A518C5">
        <w:t xml:space="preserve">CPUs </w:t>
      </w:r>
      <w:r w:rsidR="00CE5E7A">
        <w:t>except on 0 where</w:t>
      </w:r>
      <w:r w:rsidR="00A518C5">
        <w:t xml:space="preserve"> the</w:t>
      </w:r>
      <w:r w:rsidR="00CE5E7A">
        <w:t xml:space="preserve"> latency thread is started. </w:t>
      </w:r>
      <w:r w:rsidR="00E14C6C">
        <w:t xml:space="preserve">If </w:t>
      </w:r>
      <w:r w:rsidR="00A518C5">
        <w:t>Intel Hyper</w:t>
      </w:r>
      <w:r w:rsidR="00E14C6C">
        <w:t>-</w:t>
      </w:r>
      <w:r w:rsidR="00A518C5">
        <w:t xml:space="preserve">Threading Technology </w:t>
      </w:r>
      <w:r w:rsidR="00E14C6C">
        <w:t xml:space="preserve">is enabled, then the other thread on </w:t>
      </w:r>
      <w:r w:rsidR="0059419E">
        <w:t xml:space="preserve">core </w:t>
      </w:r>
      <w:r w:rsidR="00E14C6C">
        <w:t xml:space="preserve">0 is also </w:t>
      </w:r>
      <w:r w:rsidR="0059419E">
        <w:t xml:space="preserve">avoided </w:t>
      </w:r>
      <w:r w:rsidR="00E14C6C">
        <w:t xml:space="preserve">for load generation. </w:t>
      </w:r>
      <w:r w:rsidR="0059419E">
        <w:t>T</w:t>
      </w:r>
      <w:r w:rsidR="00E14C6C">
        <w:t xml:space="preserve">he load injection delays are </w:t>
      </w:r>
      <w:r w:rsidR="00CE5E7A">
        <w:t xml:space="preserve">automatically </w:t>
      </w:r>
      <w:r w:rsidR="00E14C6C">
        <w:t xml:space="preserve">changed </w:t>
      </w:r>
      <w:r w:rsidR="00CE5E7A">
        <w:t xml:space="preserve">every 2 seconds and b/w and latency measured at that </w:t>
      </w:r>
      <w:r w:rsidR="00624631">
        <w:t>level</w:t>
      </w:r>
      <w:r w:rsidR="00E14C6C">
        <w:t xml:space="preserve"> are reported. 100% read traffic is used for this measurement</w:t>
      </w:r>
      <w:r w:rsidR="0059419E">
        <w:t>.</w:t>
      </w:r>
    </w:p>
    <w:p w14:paraId="29FEE3A4" w14:textId="77777777" w:rsidR="00E14C6C" w:rsidRDefault="00E14C6C" w:rsidP="00CE5E7A"/>
    <w:p w14:paraId="326FE1B9" w14:textId="77777777" w:rsidR="00B164F7" w:rsidRDefault="00E14C6C" w:rsidP="001B31AD">
      <w:r>
        <w:t>Sample output for</w:t>
      </w:r>
      <w:r w:rsidR="00B164F7">
        <w:t xml:space="preserve"> the above </w:t>
      </w:r>
      <w:r>
        <w:t xml:space="preserve">command </w:t>
      </w:r>
      <w:r w:rsidR="00B164F7">
        <w:t>follows</w:t>
      </w:r>
      <w:r w:rsidR="0059419E">
        <w:t>:</w:t>
      </w:r>
    </w:p>
    <w:p w14:paraId="09333334" w14:textId="77777777" w:rsidR="00A012DA" w:rsidRDefault="00A012DA" w:rsidP="00A012DA"/>
    <w:p w14:paraId="0C3FFFD3" w14:textId="77777777" w:rsidR="00A012DA" w:rsidRDefault="00A012DA" w:rsidP="00A012DA">
      <w:pPr>
        <w:ind w:firstLine="720"/>
      </w:pPr>
      <w:r>
        <w:t>Inject  Latency Bandwidth</w:t>
      </w:r>
    </w:p>
    <w:p w14:paraId="0E460265" w14:textId="77777777" w:rsidR="00A012DA" w:rsidRDefault="00A012DA" w:rsidP="00A012DA">
      <w:pPr>
        <w:ind w:left="720"/>
      </w:pPr>
      <w:r>
        <w:t>Delay   (ns)    MB/sec</w:t>
      </w:r>
    </w:p>
    <w:p w14:paraId="2ED68DC5" w14:textId="77777777" w:rsidR="00A012DA" w:rsidRDefault="00A012DA" w:rsidP="00A012DA">
      <w:pPr>
        <w:ind w:left="720"/>
      </w:pPr>
      <w:r>
        <w:t>==========================</w:t>
      </w:r>
    </w:p>
    <w:p w14:paraId="7809976E" w14:textId="77777777" w:rsidR="00A012DA" w:rsidRDefault="00A012DA" w:rsidP="00A012DA">
      <w:pPr>
        <w:ind w:left="720"/>
      </w:pPr>
      <w:r>
        <w:lastRenderedPageBreak/>
        <w:t xml:space="preserve"> 00000  196.54    76701.3</w:t>
      </w:r>
    </w:p>
    <w:p w14:paraId="23034123" w14:textId="77777777" w:rsidR="00A012DA" w:rsidRDefault="00A012DA" w:rsidP="00A012DA">
      <w:pPr>
        <w:ind w:left="720"/>
      </w:pPr>
      <w:r>
        <w:t xml:space="preserve"> 00002  196.13    76784.2</w:t>
      </w:r>
    </w:p>
    <w:p w14:paraId="4EE69E07" w14:textId="77777777" w:rsidR="00A012DA" w:rsidRDefault="00A012DA" w:rsidP="00A012DA">
      <w:pPr>
        <w:ind w:left="720"/>
      </w:pPr>
      <w:r>
        <w:t xml:space="preserve"> 00008  196.14    77053.2</w:t>
      </w:r>
    </w:p>
    <w:p w14:paraId="004942DF" w14:textId="77777777" w:rsidR="00A012DA" w:rsidRDefault="00A012DA" w:rsidP="00A012DA">
      <w:pPr>
        <w:ind w:left="720"/>
      </w:pPr>
      <w:r>
        <w:t>…….</w:t>
      </w:r>
    </w:p>
    <w:p w14:paraId="15970DB3" w14:textId="77777777" w:rsidR="00A012DA" w:rsidRDefault="00A012DA" w:rsidP="00A012DA">
      <w:pPr>
        <w:ind w:left="720"/>
      </w:pPr>
      <w:r>
        <w:t xml:space="preserve"> 09000   71.74     2206.4</w:t>
      </w:r>
    </w:p>
    <w:p w14:paraId="5EF557B4" w14:textId="77777777" w:rsidR="00A012DA" w:rsidRDefault="00A012DA" w:rsidP="00A012DA">
      <w:pPr>
        <w:ind w:left="720"/>
      </w:pPr>
      <w:r>
        <w:t xml:space="preserve"> 20000   71.32     1489.7</w:t>
      </w:r>
    </w:p>
    <w:p w14:paraId="05328E22" w14:textId="77777777" w:rsidR="00B164F7" w:rsidRDefault="00B164F7" w:rsidP="001B31AD"/>
    <w:p w14:paraId="7F83700F" w14:textId="77777777" w:rsidR="00B164F7" w:rsidRDefault="000428FB" w:rsidP="000428FB">
      <w:r>
        <w:t xml:space="preserve">Data in the </w:t>
      </w:r>
      <w:r w:rsidR="00B164F7">
        <w:t>1</w:t>
      </w:r>
      <w:r w:rsidR="00B164F7" w:rsidRPr="00B164F7">
        <w:rPr>
          <w:vertAlign w:val="superscript"/>
        </w:rPr>
        <w:t>st</w:t>
      </w:r>
      <w:r w:rsidR="00B164F7">
        <w:t xml:space="preserve"> column </w:t>
      </w:r>
      <w:r w:rsidR="00A012DA">
        <w:t>provide</w:t>
      </w:r>
      <w:r w:rsidR="00E14C6C">
        <w:t xml:space="preserve"> load</w:t>
      </w:r>
      <w:r w:rsidR="00A012DA">
        <w:t xml:space="preserve"> inject</w:t>
      </w:r>
      <w:r w:rsidR="00E14C6C">
        <w:t>ion</w:t>
      </w:r>
      <w:r w:rsidR="00A012DA">
        <w:t xml:space="preserve"> delay values</w:t>
      </w:r>
      <w:r w:rsidR="00B164F7">
        <w:t xml:space="preserve"> (basically number </w:t>
      </w:r>
      <w:r w:rsidR="00A012DA">
        <w:t xml:space="preserve">of </w:t>
      </w:r>
      <w:r w:rsidR="00B164F7">
        <w:t xml:space="preserve">cycles) </w:t>
      </w:r>
      <w:r w:rsidR="00E14C6C">
        <w:t>used.</w:t>
      </w:r>
      <w:r w:rsidR="00B164F7">
        <w:t xml:space="preserve"> The 2</w:t>
      </w:r>
      <w:r w:rsidR="00B164F7" w:rsidRPr="00B164F7">
        <w:rPr>
          <w:vertAlign w:val="superscript"/>
        </w:rPr>
        <w:t>nd</w:t>
      </w:r>
      <w:r w:rsidR="00B164F7">
        <w:t xml:space="preserve"> column provides the latency value</w:t>
      </w:r>
      <w:r w:rsidR="0059419E">
        <w:t>s</w:t>
      </w:r>
      <w:r w:rsidR="00B164F7">
        <w:t xml:space="preserve"> in nanoseconds for the</w:t>
      </w:r>
      <w:r>
        <w:t xml:space="preserve"> </w:t>
      </w:r>
      <w:r w:rsidR="00A012DA">
        <w:t xml:space="preserve">measured b/w </w:t>
      </w:r>
      <w:r w:rsidR="00346614">
        <w:t xml:space="preserve">reported </w:t>
      </w:r>
      <w:r w:rsidR="00A012DA">
        <w:t>in</w:t>
      </w:r>
      <w:r w:rsidR="0059419E">
        <w:t xml:space="preserve"> the</w:t>
      </w:r>
      <w:r w:rsidR="00B164F7">
        <w:t xml:space="preserve"> 3</w:t>
      </w:r>
      <w:r w:rsidR="00B164F7" w:rsidRPr="00B164F7">
        <w:rPr>
          <w:vertAlign w:val="superscript"/>
        </w:rPr>
        <w:t>rd</w:t>
      </w:r>
      <w:r w:rsidR="00B164F7">
        <w:t xml:space="preserve"> column.</w:t>
      </w:r>
      <w:r w:rsidR="00E14C6C">
        <w:t xml:space="preserve"> Data in </w:t>
      </w:r>
      <w:r w:rsidR="0059419E">
        <w:t xml:space="preserve">the </w:t>
      </w:r>
      <w:r w:rsidR="00E14C6C">
        <w:t>1</w:t>
      </w:r>
      <w:r w:rsidR="00E14C6C" w:rsidRPr="00E14C6C">
        <w:rPr>
          <w:vertAlign w:val="superscript"/>
        </w:rPr>
        <w:t>st</w:t>
      </w:r>
      <w:r w:rsidR="00E14C6C">
        <w:t xml:space="preserve"> column </w:t>
      </w:r>
      <w:r w:rsidR="0059419E">
        <w:t xml:space="preserve">are </w:t>
      </w:r>
      <w:r w:rsidR="00E14C6C">
        <w:t>for informational purpose</w:t>
      </w:r>
      <w:r w:rsidR="0059419E">
        <w:t>s</w:t>
      </w:r>
      <w:r w:rsidR="00E14C6C">
        <w:t xml:space="preserve"> only.</w:t>
      </w:r>
    </w:p>
    <w:p w14:paraId="706EFB1D" w14:textId="77777777" w:rsidR="00B164F7" w:rsidRDefault="006472EE">
      <w:pPr>
        <w:pStyle w:val="Heading3"/>
      </w:pPr>
      <w:bookmarkStart w:id="98" w:name="_Toc77503586"/>
      <w:r>
        <w:t>Measuring l</w:t>
      </w:r>
      <w:r w:rsidR="00A012DA">
        <w:t xml:space="preserve">oaded latencies for different </w:t>
      </w:r>
      <w:r w:rsidR="008A1798">
        <w:t>r</w:t>
      </w:r>
      <w:r w:rsidR="0059419E">
        <w:t>ea</w:t>
      </w:r>
      <w:r w:rsidR="008A1798">
        <w:t>d/wr</w:t>
      </w:r>
      <w:r w:rsidR="0059419E">
        <w:t>ite</w:t>
      </w:r>
      <w:r w:rsidR="008A1798">
        <w:t xml:space="preserve"> ratios</w:t>
      </w:r>
      <w:bookmarkEnd w:id="98"/>
    </w:p>
    <w:p w14:paraId="6CA4778D" w14:textId="77777777" w:rsidR="003E12F0" w:rsidRDefault="00A012DA" w:rsidP="00A012DA">
      <w:pPr>
        <w:ind w:left="576"/>
        <w:rPr>
          <w:i/>
          <w:iCs/>
          <w:lang w:val="de-DE"/>
        </w:rPr>
      </w:pPr>
      <w:r>
        <w:rPr>
          <w:i/>
          <w:iCs/>
          <w:lang w:val="de-DE"/>
        </w:rPr>
        <w:t xml:space="preserve">mlc </w:t>
      </w:r>
      <w:r w:rsidR="008D2045">
        <w:rPr>
          <w:i/>
          <w:iCs/>
          <w:lang w:val="de-DE"/>
        </w:rPr>
        <w:t>--</w:t>
      </w:r>
      <w:r>
        <w:rPr>
          <w:i/>
          <w:iCs/>
          <w:lang w:val="de-DE"/>
        </w:rPr>
        <w:t xml:space="preserve">loaded_latency </w:t>
      </w:r>
      <w:r w:rsidR="00124116">
        <w:rPr>
          <w:i/>
          <w:iCs/>
          <w:lang w:val="de-DE"/>
        </w:rPr>
        <w:t>–</w:t>
      </w:r>
      <w:r>
        <w:rPr>
          <w:i/>
          <w:iCs/>
          <w:lang w:val="de-DE"/>
        </w:rPr>
        <w:t>W2</w:t>
      </w:r>
    </w:p>
    <w:p w14:paraId="7C8B4B57" w14:textId="77777777" w:rsidR="00E14C6C" w:rsidRPr="00A012DA" w:rsidRDefault="00E14C6C" w:rsidP="00A012DA">
      <w:pPr>
        <w:ind w:left="576"/>
        <w:rPr>
          <w:i/>
          <w:iCs/>
          <w:lang w:val="de-DE"/>
        </w:rPr>
      </w:pPr>
    </w:p>
    <w:p w14:paraId="06D630D6" w14:textId="45917193" w:rsidR="003E12F0" w:rsidRDefault="003E12F0" w:rsidP="003E12F0">
      <w:r w:rsidRPr="003E12F0">
        <w:t xml:space="preserve">This command is similar to the previous one except that </w:t>
      </w:r>
      <w:r w:rsidR="00A012DA">
        <w:t xml:space="preserve">loaded latencies are measured for 2:1 read/write traffic. </w:t>
      </w:r>
      <w:r w:rsidR="00146115">
        <w:t xml:space="preserve">All possible values for –W option are specified in section </w:t>
      </w:r>
      <w:r w:rsidR="00146115">
        <w:fldChar w:fldCharType="begin"/>
      </w:r>
      <w:r w:rsidR="00146115">
        <w:instrText xml:space="preserve"> REF _Ref433121197 \r \h </w:instrText>
      </w:r>
      <w:r w:rsidR="00146115">
        <w:fldChar w:fldCharType="separate"/>
      </w:r>
      <w:r w:rsidR="00567622">
        <w:t>8</w:t>
      </w:r>
      <w:r w:rsidR="00146115">
        <w:fldChar w:fldCharType="end"/>
      </w:r>
    </w:p>
    <w:p w14:paraId="621C2854" w14:textId="77777777" w:rsidR="00226F26" w:rsidRDefault="00226F26">
      <w:pPr>
        <w:pStyle w:val="Heading3"/>
      </w:pPr>
      <w:bookmarkStart w:id="99" w:name="_Toc77503587"/>
      <w:r>
        <w:t xml:space="preserve">Measuring each </w:t>
      </w:r>
      <w:r w:rsidR="00753F2D">
        <w:t xml:space="preserve">B/W </w:t>
      </w:r>
      <w:r>
        <w:t>data points for specified duration</w:t>
      </w:r>
      <w:bookmarkEnd w:id="99"/>
    </w:p>
    <w:p w14:paraId="6D440D42" w14:textId="77777777" w:rsidR="00226F26" w:rsidRDefault="00226F26" w:rsidP="00226F26">
      <w:pPr>
        <w:ind w:left="576"/>
        <w:rPr>
          <w:i/>
          <w:iCs/>
          <w:lang w:val="de-DE"/>
        </w:rPr>
      </w:pPr>
      <w:r>
        <w:rPr>
          <w:i/>
          <w:iCs/>
          <w:lang w:val="de-DE"/>
        </w:rPr>
        <w:t xml:space="preserve">mlc </w:t>
      </w:r>
      <w:r w:rsidR="008D2045">
        <w:rPr>
          <w:i/>
          <w:iCs/>
          <w:lang w:val="de-DE"/>
        </w:rPr>
        <w:t>--</w:t>
      </w:r>
      <w:r>
        <w:rPr>
          <w:i/>
          <w:iCs/>
          <w:lang w:val="de-DE"/>
        </w:rPr>
        <w:t>loaded_latency –t10</w:t>
      </w:r>
    </w:p>
    <w:p w14:paraId="66BD88A6" w14:textId="77777777" w:rsidR="00226F26" w:rsidRPr="00A012DA" w:rsidRDefault="00226F26" w:rsidP="00226F26">
      <w:pPr>
        <w:ind w:left="576"/>
        <w:rPr>
          <w:i/>
          <w:iCs/>
          <w:lang w:val="de-DE"/>
        </w:rPr>
      </w:pPr>
    </w:p>
    <w:p w14:paraId="103022E5" w14:textId="77777777" w:rsidR="00226F26" w:rsidRDefault="00226F26" w:rsidP="003E12F0">
      <w:r w:rsidRPr="003E12F0">
        <w:t xml:space="preserve">This command </w:t>
      </w:r>
      <w:r>
        <w:t>execute</w:t>
      </w:r>
      <w:r w:rsidR="00956780">
        <w:t>s</w:t>
      </w:r>
      <w:r>
        <w:t xml:space="preserve"> each of the injection points for 10 seconds and output</w:t>
      </w:r>
      <w:r w:rsidR="00956780">
        <w:t>s</w:t>
      </w:r>
      <w:r>
        <w:t xml:space="preserve"> b/w and latencies measured over that interval. </w:t>
      </w:r>
      <w:r w:rsidR="00124116">
        <w:t>The default value for –t is 2 seconds.</w:t>
      </w:r>
    </w:p>
    <w:p w14:paraId="21B775D2" w14:textId="77777777" w:rsidR="003E12F0" w:rsidRDefault="006472EE">
      <w:pPr>
        <w:pStyle w:val="Heading3"/>
      </w:pPr>
      <w:bookmarkStart w:id="100" w:name="_Toc77503588"/>
      <w:r>
        <w:t>Measuring t</w:t>
      </w:r>
      <w:r w:rsidR="00A012DA">
        <w:t xml:space="preserve">otal </w:t>
      </w:r>
      <w:r>
        <w:t>b/w</w:t>
      </w:r>
      <w:r w:rsidR="00A012DA">
        <w:t xml:space="preserve"> without latency</w:t>
      </w:r>
      <w:bookmarkEnd w:id="100"/>
    </w:p>
    <w:p w14:paraId="162FCFD6" w14:textId="77777777" w:rsidR="00F85BE4" w:rsidRDefault="00A32EE5" w:rsidP="0001629B">
      <w:pPr>
        <w:ind w:left="576"/>
        <w:rPr>
          <w:i/>
          <w:iCs/>
          <w:lang w:val="de-DE"/>
        </w:rPr>
      </w:pPr>
      <w:r>
        <w:rPr>
          <w:i/>
          <w:iCs/>
          <w:lang w:val="de-DE"/>
        </w:rPr>
        <w:t>mlc --</w:t>
      </w:r>
      <w:r w:rsidR="0001629B">
        <w:rPr>
          <w:i/>
          <w:iCs/>
          <w:lang w:val="de-DE"/>
        </w:rPr>
        <w:t xml:space="preserve">loaded_latency </w:t>
      </w:r>
      <w:r w:rsidR="00124116">
        <w:rPr>
          <w:i/>
          <w:iCs/>
          <w:lang w:val="de-DE"/>
        </w:rPr>
        <w:t>–</w:t>
      </w:r>
      <w:r w:rsidR="0001629B">
        <w:rPr>
          <w:i/>
          <w:iCs/>
          <w:lang w:val="de-DE"/>
        </w:rPr>
        <w:t xml:space="preserve">W2 –d0 </w:t>
      </w:r>
      <w:r w:rsidR="00124116">
        <w:rPr>
          <w:i/>
          <w:iCs/>
          <w:lang w:val="de-DE"/>
        </w:rPr>
        <w:t>–</w:t>
      </w:r>
      <w:r w:rsidR="0001629B">
        <w:rPr>
          <w:i/>
          <w:iCs/>
          <w:lang w:val="de-DE"/>
        </w:rPr>
        <w:t>T</w:t>
      </w:r>
    </w:p>
    <w:p w14:paraId="4344F05A" w14:textId="77777777" w:rsidR="00032AB5" w:rsidRPr="0001629B" w:rsidRDefault="00032AB5" w:rsidP="0001629B">
      <w:pPr>
        <w:ind w:left="576"/>
        <w:rPr>
          <w:i/>
          <w:iCs/>
          <w:lang w:val="de-DE"/>
        </w:rPr>
      </w:pPr>
    </w:p>
    <w:p w14:paraId="46C57B98" w14:textId="77777777" w:rsidR="0001629B" w:rsidRDefault="0001629B" w:rsidP="00F85BE4">
      <w:r>
        <w:t>This command measure</w:t>
      </w:r>
      <w:r w:rsidR="00956780">
        <w:t>s</w:t>
      </w:r>
      <w:r>
        <w:t xml:space="preserve"> total </w:t>
      </w:r>
      <w:r w:rsidR="00956780">
        <w:t>b/w</w:t>
      </w:r>
      <w:r>
        <w:t xml:space="preserve"> for 2:1 r</w:t>
      </w:r>
      <w:r w:rsidR="0059419E">
        <w:t>ea</w:t>
      </w:r>
      <w:r>
        <w:t>d/wr</w:t>
      </w:r>
      <w:r w:rsidR="0059419E">
        <w:t>ite</w:t>
      </w:r>
      <w:r>
        <w:t xml:space="preserve"> traffic with an injection delay of 0 cycles. </w:t>
      </w:r>
      <w:r w:rsidR="00FF2C69">
        <w:t xml:space="preserve">–T ensures that b/w generation thread will run on cpu#0 also instead of the latency thread. </w:t>
      </w:r>
      <w:r>
        <w:t>Since there is no injection delay, this is likely to provide the maximum b/w available</w:t>
      </w:r>
    </w:p>
    <w:p w14:paraId="21235A53" w14:textId="77777777" w:rsidR="0001629B" w:rsidRDefault="0001629B" w:rsidP="00F85BE4"/>
    <w:p w14:paraId="644CEF67" w14:textId="77777777" w:rsidR="0001629B" w:rsidRDefault="0001629B" w:rsidP="0001629B">
      <w:pPr>
        <w:ind w:left="720"/>
      </w:pPr>
      <w:r>
        <w:t>Inject  Latency Bandwidth</w:t>
      </w:r>
    </w:p>
    <w:p w14:paraId="768926AB" w14:textId="77777777" w:rsidR="0001629B" w:rsidRDefault="0001629B" w:rsidP="0001629B">
      <w:pPr>
        <w:ind w:left="720"/>
      </w:pPr>
      <w:r>
        <w:t>Delay   (ns)    MB/sec</w:t>
      </w:r>
    </w:p>
    <w:p w14:paraId="069D6FAD" w14:textId="77777777" w:rsidR="0001629B" w:rsidRDefault="0001629B" w:rsidP="0001629B">
      <w:pPr>
        <w:ind w:left="720"/>
      </w:pPr>
      <w:r>
        <w:t>==========================</w:t>
      </w:r>
    </w:p>
    <w:p w14:paraId="60D1F592" w14:textId="77777777" w:rsidR="00F85BE4" w:rsidRPr="00F85BE4" w:rsidRDefault="0001629B" w:rsidP="0001629B">
      <w:pPr>
        <w:ind w:left="720"/>
      </w:pPr>
      <w:r>
        <w:t xml:space="preserve"> 00000  0.00    69390.6</w:t>
      </w:r>
    </w:p>
    <w:p w14:paraId="71C6C4F1" w14:textId="77777777" w:rsidR="004F1B1E" w:rsidRDefault="006472EE">
      <w:pPr>
        <w:pStyle w:val="Heading3"/>
      </w:pPr>
      <w:bookmarkStart w:id="101" w:name="_Toc77503589"/>
      <w:r>
        <w:t xml:space="preserve">Measuring </w:t>
      </w:r>
      <w:r w:rsidR="0001629B">
        <w:t>b/w</w:t>
      </w:r>
      <w:r>
        <w:t xml:space="preserve"> available </w:t>
      </w:r>
      <w:r w:rsidR="001457AD">
        <w:t>for</w:t>
      </w:r>
      <w:r>
        <w:t xml:space="preserve"> a subset of </w:t>
      </w:r>
      <w:r w:rsidR="0059419E">
        <w:t>CPUs</w:t>
      </w:r>
      <w:bookmarkEnd w:id="101"/>
    </w:p>
    <w:p w14:paraId="717E48C2" w14:textId="77777777" w:rsidR="0001629B" w:rsidRDefault="0001629B" w:rsidP="0001629B">
      <w:pPr>
        <w:ind w:left="576"/>
        <w:rPr>
          <w:i/>
          <w:iCs/>
          <w:lang w:val="de-DE"/>
        </w:rPr>
      </w:pPr>
      <w:r>
        <w:rPr>
          <w:i/>
          <w:iCs/>
          <w:lang w:val="de-DE"/>
        </w:rPr>
        <w:t xml:space="preserve">mlc </w:t>
      </w:r>
      <w:r w:rsidR="008D2045">
        <w:rPr>
          <w:i/>
          <w:iCs/>
          <w:lang w:val="de-DE"/>
        </w:rPr>
        <w:t>--</w:t>
      </w:r>
      <w:r>
        <w:rPr>
          <w:i/>
          <w:iCs/>
          <w:lang w:val="de-DE"/>
        </w:rPr>
        <w:t>loaded_latency -W2 –d0</w:t>
      </w:r>
      <w:r w:rsidR="006472EE">
        <w:rPr>
          <w:i/>
          <w:iCs/>
          <w:lang w:val="de-DE"/>
        </w:rPr>
        <w:t xml:space="preserve"> –T </w:t>
      </w:r>
      <w:r w:rsidR="006E232A">
        <w:rPr>
          <w:i/>
          <w:iCs/>
          <w:lang w:val="de-DE"/>
        </w:rPr>
        <w:t>–</w:t>
      </w:r>
      <w:r w:rsidR="006472EE">
        <w:rPr>
          <w:i/>
          <w:iCs/>
          <w:lang w:val="de-DE"/>
        </w:rPr>
        <w:t>mff</w:t>
      </w:r>
    </w:p>
    <w:p w14:paraId="14BA3A62" w14:textId="77777777" w:rsidR="006E232A" w:rsidRDefault="006E232A" w:rsidP="0001629B">
      <w:pPr>
        <w:ind w:left="576"/>
        <w:rPr>
          <w:i/>
          <w:iCs/>
          <w:lang w:val="de-DE"/>
        </w:rPr>
      </w:pPr>
    </w:p>
    <w:p w14:paraId="475E777A" w14:textId="77777777" w:rsidR="006E232A" w:rsidRDefault="006E232A" w:rsidP="0001629B">
      <w:pPr>
        <w:ind w:left="576"/>
        <w:rPr>
          <w:i/>
          <w:iCs/>
          <w:lang w:val="de-DE"/>
        </w:rPr>
      </w:pPr>
      <w:r>
        <w:rPr>
          <w:i/>
          <w:iCs/>
          <w:lang w:val="de-DE"/>
        </w:rPr>
        <w:t>or</w:t>
      </w:r>
    </w:p>
    <w:p w14:paraId="0E1A4DCD" w14:textId="77777777" w:rsidR="006E232A" w:rsidRDefault="006E232A" w:rsidP="0001629B">
      <w:pPr>
        <w:ind w:left="576"/>
        <w:rPr>
          <w:i/>
          <w:iCs/>
          <w:lang w:val="de-DE"/>
        </w:rPr>
      </w:pPr>
    </w:p>
    <w:p w14:paraId="22277A15" w14:textId="77777777" w:rsidR="006E232A" w:rsidRPr="0001629B" w:rsidRDefault="006E232A" w:rsidP="0001629B">
      <w:pPr>
        <w:ind w:left="576"/>
        <w:rPr>
          <w:i/>
          <w:iCs/>
          <w:lang w:val="de-DE"/>
        </w:rPr>
      </w:pPr>
      <w:r w:rsidRPr="006E232A">
        <w:rPr>
          <w:i/>
          <w:iCs/>
          <w:lang w:val="de-DE"/>
        </w:rPr>
        <w:t>mlc</w:t>
      </w:r>
      <w:r>
        <w:rPr>
          <w:i/>
          <w:iCs/>
          <w:lang w:val="de-DE"/>
        </w:rPr>
        <w:t xml:space="preserve"> --loaded_latency -W2 –d0 –T –k0-7</w:t>
      </w:r>
    </w:p>
    <w:p w14:paraId="5F832B7A" w14:textId="77777777" w:rsidR="004F1B1E" w:rsidRPr="000428FB" w:rsidRDefault="004F1B1E" w:rsidP="004F1B1E">
      <w:pPr>
        <w:ind w:left="576"/>
        <w:rPr>
          <w:i/>
          <w:iCs/>
          <w:lang w:val="de-DE"/>
        </w:rPr>
      </w:pPr>
    </w:p>
    <w:p w14:paraId="4627DBD5" w14:textId="77777777" w:rsidR="004F1B1E" w:rsidRDefault="006E232A" w:rsidP="004F1B1E">
      <w:r>
        <w:t>In the first illustration, the mask “ff” is used with –m to specify a bit mask of CPUs to be used. In this case, ff indicates eight ones, which corresponds to a one for each of the first eight CPUs. In other words,</w:t>
      </w:r>
      <w:r w:rsidR="006472EE">
        <w:t xml:space="preserve"> only </w:t>
      </w:r>
      <w:r w:rsidR="0059419E">
        <w:t xml:space="preserve">CPUs </w:t>
      </w:r>
      <w:r w:rsidR="006472EE">
        <w:t>0-7 are being used to generate the b/w</w:t>
      </w:r>
    </w:p>
    <w:p w14:paraId="02296588" w14:textId="77777777" w:rsidR="006E232A" w:rsidRDefault="006E232A" w:rsidP="004F1B1E"/>
    <w:p w14:paraId="0928BC25" w14:textId="77777777" w:rsidR="006E232A" w:rsidRDefault="006E232A" w:rsidP="004F1B1E">
      <w:r>
        <w:t xml:space="preserve">An alternate means to do this is by using the –k flag instead of –m as shown above. </w:t>
      </w:r>
    </w:p>
    <w:p w14:paraId="7AC69196" w14:textId="77777777" w:rsidR="004F1B1E" w:rsidRPr="004F1B1E" w:rsidRDefault="006472EE" w:rsidP="00AB01CA">
      <w:pPr>
        <w:pStyle w:val="Heading3"/>
      </w:pPr>
      <w:bookmarkStart w:id="102" w:name="_Toc431822645"/>
      <w:bookmarkStart w:id="103" w:name="_Toc433622888"/>
      <w:bookmarkStart w:id="104" w:name="_Toc328394141"/>
      <w:bookmarkStart w:id="105" w:name="_Toc77503590"/>
      <w:bookmarkEnd w:id="102"/>
      <w:bookmarkEnd w:id="103"/>
      <w:r>
        <w:t>Measuring l</w:t>
      </w:r>
      <w:r w:rsidR="004F1B1E">
        <w:t xml:space="preserve">atency for a particular </w:t>
      </w:r>
      <w:bookmarkEnd w:id="104"/>
      <w:r w:rsidR="00956780">
        <w:t>b/w</w:t>
      </w:r>
      <w:bookmarkEnd w:id="105"/>
    </w:p>
    <w:p w14:paraId="2ECC1687" w14:textId="77777777" w:rsidR="004F1B1E" w:rsidRDefault="006472EE" w:rsidP="004F1B1E">
      <w:pPr>
        <w:ind w:left="576"/>
        <w:rPr>
          <w:i/>
          <w:iCs/>
          <w:lang w:val="de-DE"/>
        </w:rPr>
      </w:pPr>
      <w:r>
        <w:rPr>
          <w:i/>
          <w:iCs/>
          <w:lang w:val="de-DE"/>
        </w:rPr>
        <w:t xml:space="preserve">mlc </w:t>
      </w:r>
      <w:r w:rsidR="008D2045">
        <w:rPr>
          <w:i/>
          <w:iCs/>
          <w:lang w:val="de-DE"/>
        </w:rPr>
        <w:t>--</w:t>
      </w:r>
      <w:r>
        <w:rPr>
          <w:i/>
          <w:iCs/>
          <w:lang w:val="de-DE"/>
        </w:rPr>
        <w:t>loaded_latency  –d1000</w:t>
      </w:r>
    </w:p>
    <w:p w14:paraId="66890B16" w14:textId="77777777" w:rsidR="00956780" w:rsidRPr="000428FB" w:rsidRDefault="00956780" w:rsidP="004F1B1E">
      <w:pPr>
        <w:ind w:left="576"/>
        <w:rPr>
          <w:i/>
          <w:iCs/>
          <w:lang w:val="de-DE"/>
        </w:rPr>
      </w:pPr>
    </w:p>
    <w:p w14:paraId="327B4739" w14:textId="77777777" w:rsidR="00B5360A" w:rsidRDefault="00D626D8" w:rsidP="005E5693">
      <w:r>
        <w:t>B/W can be th</w:t>
      </w:r>
      <w:r w:rsidR="004F3434">
        <w:t>rottle</w:t>
      </w:r>
      <w:r>
        <w:t>d</w:t>
      </w:r>
      <w:r w:rsidR="004F3434">
        <w:t xml:space="preserve"> b</w:t>
      </w:r>
      <w:r w:rsidR="004F3434" w:rsidRPr="005E5693">
        <w:t xml:space="preserve">y </w:t>
      </w:r>
      <w:r w:rsidR="005E5693" w:rsidRPr="005E5693">
        <w:t>specifying a particular value for the –d option</w:t>
      </w:r>
      <w:r w:rsidR="00B5360A">
        <w:t xml:space="preserve">. In this case, 1000 cycles of delay is introduced between bursts of memory requests. </w:t>
      </w:r>
      <w:r w:rsidR="005E5693">
        <w:t xml:space="preserve">Though there is no direct way of specifying or knowing the </w:t>
      </w:r>
      <w:r w:rsidR="004E5F47">
        <w:t xml:space="preserve">b/w </w:t>
      </w:r>
      <w:r w:rsidR="005E5693">
        <w:t xml:space="preserve">that would be generated ahead of time, this option provides a simple </w:t>
      </w:r>
      <w:r w:rsidR="006B4292">
        <w:t>but</w:t>
      </w:r>
      <w:r w:rsidR="005E5693">
        <w:t xml:space="preserve"> iterative way </w:t>
      </w:r>
      <w:r w:rsidR="00837A4E">
        <w:t xml:space="preserve">to </w:t>
      </w:r>
      <w:r w:rsidR="005E5693">
        <w:t>a</w:t>
      </w:r>
      <w:r w:rsidR="00837A4E">
        <w:t xml:space="preserve">rrive at the </w:t>
      </w:r>
      <w:r w:rsidR="00B5360A">
        <w:t>b/w of interest</w:t>
      </w:r>
      <w:r w:rsidR="00956780">
        <w:t xml:space="preserve"> by trying different values of -d</w:t>
      </w:r>
    </w:p>
    <w:p w14:paraId="3E6835B1" w14:textId="77777777" w:rsidR="00B5360A" w:rsidRDefault="00B5360A" w:rsidP="005E5693"/>
    <w:p w14:paraId="3EE094ED" w14:textId="77777777" w:rsidR="00B5360A" w:rsidRDefault="00B5360A" w:rsidP="00B5360A">
      <w:pPr>
        <w:ind w:left="720"/>
      </w:pPr>
      <w:r>
        <w:t>Inject  Latency Bandwidth</w:t>
      </w:r>
    </w:p>
    <w:p w14:paraId="48BE28D4" w14:textId="77777777" w:rsidR="00B5360A" w:rsidRDefault="00B5360A" w:rsidP="00B5360A">
      <w:pPr>
        <w:ind w:left="720"/>
      </w:pPr>
      <w:r>
        <w:t>Delay   (ns)    MB/sec</w:t>
      </w:r>
    </w:p>
    <w:p w14:paraId="423139F6" w14:textId="77777777" w:rsidR="00B5360A" w:rsidRDefault="00B5360A" w:rsidP="00B5360A">
      <w:pPr>
        <w:ind w:left="720"/>
      </w:pPr>
      <w:r>
        <w:t>==========================</w:t>
      </w:r>
    </w:p>
    <w:p w14:paraId="75897040" w14:textId="77777777" w:rsidR="00286E00" w:rsidRDefault="00B5360A" w:rsidP="00AB01CA">
      <w:pPr>
        <w:pStyle w:val="ListParagraph"/>
        <w:numPr>
          <w:ilvl w:val="0"/>
          <w:numId w:val="14"/>
        </w:numPr>
      </w:pPr>
      <w:r>
        <w:t xml:space="preserve">  79.14    12363.3</w:t>
      </w:r>
    </w:p>
    <w:p w14:paraId="34A437F1" w14:textId="77777777" w:rsidR="00B5360A" w:rsidRPr="004F1B1E" w:rsidRDefault="00B5360A" w:rsidP="00AB01CA">
      <w:pPr>
        <w:pStyle w:val="Heading3"/>
      </w:pPr>
      <w:bookmarkStart w:id="106" w:name="_Toc431822647"/>
      <w:bookmarkStart w:id="107" w:name="_Toc77503591"/>
      <w:bookmarkEnd w:id="106"/>
      <w:r>
        <w:t>Measuring latenc</w:t>
      </w:r>
      <w:r w:rsidR="00307D23">
        <w:t>ies for specified</w:t>
      </w:r>
      <w:r>
        <w:t xml:space="preserve"> </w:t>
      </w:r>
      <w:r w:rsidR="001457AD">
        <w:t xml:space="preserve">load delay </w:t>
      </w:r>
      <w:r>
        <w:t>injection levels</w:t>
      </w:r>
      <w:bookmarkEnd w:id="107"/>
    </w:p>
    <w:p w14:paraId="1B02F996" w14:textId="77777777" w:rsidR="00B5360A" w:rsidRDefault="00B5360A" w:rsidP="00B5360A">
      <w:pPr>
        <w:ind w:left="576"/>
        <w:rPr>
          <w:i/>
          <w:iCs/>
          <w:lang w:val="de-DE"/>
        </w:rPr>
      </w:pPr>
      <w:r>
        <w:rPr>
          <w:i/>
          <w:iCs/>
          <w:lang w:val="de-DE"/>
        </w:rPr>
        <w:t xml:space="preserve">mlc </w:t>
      </w:r>
      <w:r w:rsidR="008D2045">
        <w:rPr>
          <w:i/>
          <w:iCs/>
          <w:lang w:val="de-DE"/>
        </w:rPr>
        <w:t>--</w:t>
      </w:r>
      <w:r>
        <w:rPr>
          <w:i/>
          <w:iCs/>
          <w:lang w:val="de-DE"/>
        </w:rPr>
        <w:t xml:space="preserve">loaded_latency </w:t>
      </w:r>
      <w:r w:rsidR="00124116">
        <w:rPr>
          <w:i/>
          <w:iCs/>
          <w:lang w:val="de-DE"/>
        </w:rPr>
        <w:t>–</w:t>
      </w:r>
      <w:r>
        <w:rPr>
          <w:i/>
          <w:iCs/>
          <w:lang w:val="de-DE"/>
        </w:rPr>
        <w:t>gdelay.txt</w:t>
      </w:r>
    </w:p>
    <w:p w14:paraId="5C2DAB95" w14:textId="77777777" w:rsidR="00B5360A" w:rsidRPr="000428FB" w:rsidRDefault="00B5360A" w:rsidP="001D7C0F">
      <w:pPr>
        <w:rPr>
          <w:i/>
          <w:iCs/>
          <w:lang w:val="de-DE"/>
        </w:rPr>
      </w:pPr>
    </w:p>
    <w:p w14:paraId="5F1C66E4" w14:textId="77777777" w:rsidR="00B5360A" w:rsidRDefault="001D7C0F" w:rsidP="00B5360A">
      <w:r>
        <w:t xml:space="preserve">Default runs use a predefined set of </w:t>
      </w:r>
      <w:r w:rsidR="00956780">
        <w:t xml:space="preserve">load </w:t>
      </w:r>
      <w:r>
        <w:t>inject</w:t>
      </w:r>
      <w:r w:rsidR="00956780">
        <w:t>ion</w:t>
      </w:r>
      <w:r>
        <w:t xml:space="preserve"> delay</w:t>
      </w:r>
      <w:r w:rsidR="00956780">
        <w:t>s</w:t>
      </w:r>
      <w:r>
        <w:t xml:space="preserve"> to generate latency vs</w:t>
      </w:r>
      <w:r w:rsidR="004F3434">
        <w:t>.</w:t>
      </w:r>
      <w:r>
        <w:t xml:space="preserve"> b/w values for different injection levels. However, the user can customize the injection values by providing an input file with those values (each injection value </w:t>
      </w:r>
      <w:r w:rsidR="004F3434">
        <w:t xml:space="preserve">can </w:t>
      </w:r>
      <w:r>
        <w:t>be specified as a decimal number with one value per line in a text file</w:t>
      </w:r>
      <w:r w:rsidR="004F3434">
        <w:t>, identifying the</w:t>
      </w:r>
      <w:r>
        <w:t xml:space="preserve"> </w:t>
      </w:r>
      <w:r w:rsidR="004F3434">
        <w:t xml:space="preserve">name of </w:t>
      </w:r>
      <w:r>
        <w:t>that</w:t>
      </w:r>
      <w:r w:rsidR="004F3434">
        <w:t xml:space="preserve"> input</w:t>
      </w:r>
      <w:r>
        <w:t xml:space="preserve"> file</w:t>
      </w:r>
      <w:r w:rsidR="004F3434">
        <w:t xml:space="preserve"> </w:t>
      </w:r>
      <w:r>
        <w:t>through</w:t>
      </w:r>
      <w:r w:rsidR="004F3434">
        <w:t xml:space="preserve"> the</w:t>
      </w:r>
      <w:r>
        <w:t xml:space="preserve"> –g option</w:t>
      </w:r>
      <w:r w:rsidR="00307D23">
        <w:t>)</w:t>
      </w:r>
      <w:r>
        <w:t xml:space="preserve">. </w:t>
      </w:r>
      <w:r w:rsidR="00307D23">
        <w:t>For the data shown below, the input file delay.txt contained 3 lines with values 100,</w:t>
      </w:r>
      <w:r w:rsidR="008E7473">
        <w:t xml:space="preserve"> </w:t>
      </w:r>
      <w:r w:rsidR="00307D23">
        <w:t>800 and 4000</w:t>
      </w:r>
    </w:p>
    <w:p w14:paraId="5FA42B04" w14:textId="77777777" w:rsidR="00307D23" w:rsidRDefault="00307D23" w:rsidP="00B5360A"/>
    <w:p w14:paraId="381331C3" w14:textId="77777777" w:rsidR="00B5360A" w:rsidRDefault="00B5360A" w:rsidP="00B5360A">
      <w:pPr>
        <w:ind w:left="720"/>
      </w:pPr>
      <w:r>
        <w:t>Inject  Latency Bandwidth</w:t>
      </w:r>
    </w:p>
    <w:p w14:paraId="5368E29A" w14:textId="77777777" w:rsidR="00B5360A" w:rsidRDefault="00B5360A" w:rsidP="00B5360A">
      <w:pPr>
        <w:ind w:left="720"/>
      </w:pPr>
      <w:r>
        <w:t>Delay   (ns)    MB/sec</w:t>
      </w:r>
    </w:p>
    <w:p w14:paraId="79CA02D6" w14:textId="77777777" w:rsidR="00B5360A" w:rsidRDefault="00B5360A" w:rsidP="00B5360A">
      <w:pPr>
        <w:ind w:left="720"/>
      </w:pPr>
      <w:r>
        <w:t>==========================</w:t>
      </w:r>
    </w:p>
    <w:p w14:paraId="55DBC43A" w14:textId="77777777" w:rsidR="00B5360A" w:rsidRDefault="00B5360A" w:rsidP="00B5360A">
      <w:pPr>
        <w:ind w:left="720"/>
      </w:pPr>
      <w:r>
        <w:t xml:space="preserve"> 00100  167.19    76958.8</w:t>
      </w:r>
    </w:p>
    <w:p w14:paraId="6B03C1E7" w14:textId="77777777" w:rsidR="00B5360A" w:rsidRDefault="00B5360A" w:rsidP="00B5360A">
      <w:pPr>
        <w:ind w:left="720"/>
      </w:pPr>
      <w:r>
        <w:t xml:space="preserve"> 00800   81.47    15132.2</w:t>
      </w:r>
    </w:p>
    <w:p w14:paraId="0A32BD26" w14:textId="77777777" w:rsidR="00B5360A" w:rsidRDefault="00B5360A" w:rsidP="00B5360A">
      <w:pPr>
        <w:ind w:left="720"/>
      </w:pPr>
      <w:r>
        <w:t xml:space="preserve"> 04000   72.90     3824.4</w:t>
      </w:r>
    </w:p>
    <w:p w14:paraId="578F0297" w14:textId="77777777" w:rsidR="00762F79" w:rsidRDefault="00762F79" w:rsidP="00AB01CA">
      <w:pPr>
        <w:pStyle w:val="Heading3"/>
      </w:pPr>
      <w:bookmarkStart w:id="108" w:name="_Toc77503592"/>
      <w:r>
        <w:t>Measuring latencies with random access</w:t>
      </w:r>
      <w:bookmarkEnd w:id="108"/>
    </w:p>
    <w:p w14:paraId="24634601" w14:textId="77777777" w:rsidR="00762F79" w:rsidRDefault="00762F79" w:rsidP="00762F79">
      <w:pPr>
        <w:ind w:left="576"/>
        <w:rPr>
          <w:i/>
          <w:iCs/>
          <w:lang w:val="de-DE"/>
        </w:rPr>
      </w:pPr>
      <w:r>
        <w:rPr>
          <w:i/>
          <w:iCs/>
          <w:lang w:val="de-DE"/>
        </w:rPr>
        <w:t xml:space="preserve">mlc </w:t>
      </w:r>
      <w:r w:rsidR="008D2045">
        <w:rPr>
          <w:i/>
          <w:iCs/>
          <w:lang w:val="de-DE"/>
        </w:rPr>
        <w:t>--</w:t>
      </w:r>
      <w:r>
        <w:rPr>
          <w:i/>
          <w:iCs/>
          <w:lang w:val="de-DE"/>
        </w:rPr>
        <w:t>loaded_latency –r</w:t>
      </w:r>
      <w:r w:rsidR="006E232A">
        <w:rPr>
          <w:i/>
          <w:iCs/>
          <w:lang w:val="de-DE"/>
        </w:rPr>
        <w:t xml:space="preserve"> </w:t>
      </w:r>
    </w:p>
    <w:p w14:paraId="0F816477" w14:textId="77777777" w:rsidR="00762F79" w:rsidRPr="000428FB" w:rsidRDefault="00762F79" w:rsidP="00762F79">
      <w:pPr>
        <w:rPr>
          <w:i/>
          <w:iCs/>
          <w:lang w:val="de-DE"/>
        </w:rPr>
      </w:pPr>
    </w:p>
    <w:p w14:paraId="71F7E35F" w14:textId="77777777" w:rsidR="00762F79" w:rsidRDefault="004750AF" w:rsidP="00762F79">
      <w:r>
        <w:t>By default, the latency thread is doing sequential 64-byte access. With this –r op</w:t>
      </w:r>
      <w:r w:rsidR="00956780">
        <w:t>tion, the latency thread does</w:t>
      </w:r>
      <w:r>
        <w:t xml:space="preserve"> random access</w:t>
      </w:r>
      <w:r w:rsidR="004F3434">
        <w:t>es</w:t>
      </w:r>
      <w:r>
        <w:t xml:space="preserve">. This can reduce memory page hits and increase latency. The </w:t>
      </w:r>
      <w:r w:rsidR="00F35BA4">
        <w:t>bandwidth</w:t>
      </w:r>
      <w:r w:rsidR="00956780">
        <w:t xml:space="preserve"> generation</w:t>
      </w:r>
      <w:r>
        <w:t xml:space="preserve"> threads always do sequential access only</w:t>
      </w:r>
      <w:r w:rsidR="006E232A">
        <w:t xml:space="preserve">, unless –U and –n are specified (only supported for limited </w:t>
      </w:r>
      <w:r w:rsidR="00032AB5">
        <w:t>traffic types</w:t>
      </w:r>
      <w:r w:rsidR="006E232A">
        <w:t>).</w:t>
      </w:r>
    </w:p>
    <w:p w14:paraId="4DDAB1EA" w14:textId="77777777" w:rsidR="006E232A" w:rsidRDefault="006E232A" w:rsidP="00AB01CA">
      <w:pPr>
        <w:pStyle w:val="Heading3"/>
      </w:pPr>
      <w:bookmarkStart w:id="109" w:name="_Toc433622892"/>
      <w:bookmarkStart w:id="110" w:name="_Toc431822650"/>
      <w:bookmarkStart w:id="111" w:name="_Toc433622893"/>
      <w:bookmarkStart w:id="112" w:name="_Toc431822651"/>
      <w:bookmarkStart w:id="113" w:name="_Toc433622894"/>
      <w:bookmarkStart w:id="114" w:name="_Toc77503593"/>
      <w:bookmarkEnd w:id="109"/>
      <w:bookmarkEnd w:id="110"/>
      <w:bookmarkEnd w:id="111"/>
      <w:bookmarkEnd w:id="112"/>
      <w:bookmarkEnd w:id="113"/>
      <w:r w:rsidRPr="006E232A">
        <w:t xml:space="preserve">Measuring </w:t>
      </w:r>
      <w:r w:rsidRPr="005E3DDD">
        <w:t>latencies</w:t>
      </w:r>
      <w:r w:rsidRPr="006E232A">
        <w:t xml:space="preserve"> with random access</w:t>
      </w:r>
      <w:r w:rsidR="00A34571">
        <w:t xml:space="preserve"> within </w:t>
      </w:r>
      <w:r>
        <w:t>specified window for random</w:t>
      </w:r>
      <w:r w:rsidR="00A34571">
        <w:t>ness</w:t>
      </w:r>
      <w:bookmarkEnd w:id="114"/>
    </w:p>
    <w:p w14:paraId="59E84854" w14:textId="77777777" w:rsidR="006E232A" w:rsidRPr="00AB01CA" w:rsidRDefault="006E232A">
      <w:pPr>
        <w:ind w:firstLine="720"/>
        <w:rPr>
          <w:i/>
        </w:rPr>
      </w:pPr>
      <w:r w:rsidRPr="00AB01CA">
        <w:rPr>
          <w:i/>
        </w:rPr>
        <w:t>mlc --loaded_latency –r –D8192</w:t>
      </w:r>
    </w:p>
    <w:p w14:paraId="3F2BB50D" w14:textId="77777777" w:rsidR="006E232A" w:rsidRDefault="006E232A" w:rsidP="00AB01CA"/>
    <w:p w14:paraId="0ACD9B34" w14:textId="3E1F237B" w:rsidR="006E232A" w:rsidRDefault="006E232A">
      <w:r>
        <w:lastRenderedPageBreak/>
        <w:t>By default, the random accesses for th</w:t>
      </w:r>
      <w:r w:rsidR="00032AB5">
        <w:t>e latency thread are within a 4096 cache line</w:t>
      </w:r>
      <w:r>
        <w:t xml:space="preserve"> window (if –D is not spec</w:t>
      </w:r>
      <w:r w:rsidR="000F7692">
        <w:t>ified). Specifying a value for –D can change the size of the window. Note that a very large window can have implications on TLB misses.</w:t>
      </w:r>
      <w:r w:rsidR="00F851B3">
        <w:t xml:space="preserve"> Please note that with -r option, stride size for latency thread will automatically change to 128 bytes</w:t>
      </w:r>
    </w:p>
    <w:p w14:paraId="0CC7C773" w14:textId="77777777" w:rsidR="00307D23" w:rsidRPr="004F1B1E" w:rsidRDefault="00307D23" w:rsidP="00AB01CA">
      <w:pPr>
        <w:pStyle w:val="Heading3"/>
      </w:pPr>
      <w:bookmarkStart w:id="115" w:name="_Toc431822653"/>
      <w:bookmarkStart w:id="116" w:name="_Toc433622896"/>
      <w:bookmarkStart w:id="117" w:name="_Toc77503594"/>
      <w:bookmarkEnd w:id="115"/>
      <w:bookmarkEnd w:id="116"/>
      <w:r>
        <w:t>Measuring b/w for cache hierarchies</w:t>
      </w:r>
      <w:bookmarkEnd w:id="117"/>
    </w:p>
    <w:p w14:paraId="673B4B09" w14:textId="77777777" w:rsidR="00307D23" w:rsidRDefault="00307D23" w:rsidP="00307D23">
      <w:pPr>
        <w:ind w:left="576"/>
        <w:rPr>
          <w:i/>
          <w:iCs/>
          <w:lang w:val="de-DE"/>
        </w:rPr>
      </w:pPr>
      <w:r>
        <w:rPr>
          <w:i/>
          <w:iCs/>
          <w:lang w:val="de-DE"/>
        </w:rPr>
        <w:t xml:space="preserve">mlc </w:t>
      </w:r>
      <w:r w:rsidR="008D2045">
        <w:rPr>
          <w:i/>
          <w:iCs/>
          <w:lang w:val="de-DE"/>
        </w:rPr>
        <w:t>--</w:t>
      </w:r>
      <w:r>
        <w:rPr>
          <w:i/>
          <w:iCs/>
          <w:lang w:val="de-DE"/>
        </w:rPr>
        <w:t>loaded_latency –b100</w:t>
      </w:r>
      <w:r w:rsidR="001F6A93">
        <w:rPr>
          <w:i/>
          <w:iCs/>
          <w:lang w:val="de-DE"/>
        </w:rPr>
        <w:t xml:space="preserve"> –T </w:t>
      </w:r>
      <w:r w:rsidR="0004593D">
        <w:rPr>
          <w:i/>
          <w:iCs/>
          <w:lang w:val="de-DE"/>
        </w:rPr>
        <w:t>–K1</w:t>
      </w:r>
    </w:p>
    <w:p w14:paraId="68BA8450" w14:textId="77777777" w:rsidR="00307D23" w:rsidRPr="000428FB" w:rsidRDefault="00307D23" w:rsidP="00307D23">
      <w:pPr>
        <w:rPr>
          <w:i/>
          <w:iCs/>
          <w:lang w:val="de-DE"/>
        </w:rPr>
      </w:pPr>
    </w:p>
    <w:p w14:paraId="5672EE6B" w14:textId="77777777" w:rsidR="00CD6312" w:rsidRDefault="00307D23" w:rsidP="00307D23">
      <w:r>
        <w:t>By selecting an appropriate value for the buffer size (-b option), we can measure b/w and latencies for any cache level. In the example above</w:t>
      </w:r>
      <w:r w:rsidR="0004593D">
        <w:t>,</w:t>
      </w:r>
      <w:r>
        <w:t xml:space="preserve"> a buffer size of 100 KB is specified. This buffer can fit within L2 cache </w:t>
      </w:r>
      <w:r w:rsidR="00D53E88">
        <w:t xml:space="preserve">and thus provide b/w and latencies for that level. All options </w:t>
      </w:r>
      <w:r w:rsidR="0004593D">
        <w:t xml:space="preserve">that </w:t>
      </w:r>
      <w:r w:rsidR="00D53E88">
        <w:t>are applicable for measuring memory traffic (like r</w:t>
      </w:r>
      <w:r w:rsidR="004F3434">
        <w:t>ea</w:t>
      </w:r>
      <w:r w:rsidR="00D53E88">
        <w:t>d/wr</w:t>
      </w:r>
      <w:r w:rsidR="004F3434">
        <w:t>ite</w:t>
      </w:r>
      <w:r w:rsidR="00D53E88">
        <w:t xml:space="preserve"> ratio, delay values) </w:t>
      </w:r>
      <w:r w:rsidR="0004593D">
        <w:t>are also available irrespective of the buffer size</w:t>
      </w:r>
      <w:r w:rsidR="00956780">
        <w:t>.</w:t>
      </w:r>
      <w:r w:rsidR="00474499">
        <w:t xml:space="preserve"> For best b/w measurements, </w:t>
      </w:r>
      <w:r w:rsidR="0004593D">
        <w:t xml:space="preserve">-K1 option is specified wherein only partial loads/stores are executed (ie. only one 16 byte load/store per cache line). Using –K0 would force loads/stores to entire 64-byte line and likely reduce the b/w. </w:t>
      </w:r>
    </w:p>
    <w:p w14:paraId="1231544B" w14:textId="77777777" w:rsidR="0013732A" w:rsidRDefault="0013732A" w:rsidP="00307D23"/>
    <w:p w14:paraId="097B776C" w14:textId="77777777" w:rsidR="0013732A" w:rsidRPr="004F1B1E" w:rsidRDefault="0013732A" w:rsidP="0013732A">
      <w:pPr>
        <w:pStyle w:val="Heading3"/>
      </w:pPr>
      <w:bookmarkStart w:id="118" w:name="_Toc77503595"/>
      <w:r>
        <w:t>Measuring b/w for non-inclusive L3 cache</w:t>
      </w:r>
      <w:bookmarkEnd w:id="118"/>
    </w:p>
    <w:p w14:paraId="60A12A39" w14:textId="77777777" w:rsidR="0013732A" w:rsidRDefault="0013732A" w:rsidP="0013732A">
      <w:pPr>
        <w:ind w:left="576"/>
        <w:rPr>
          <w:i/>
          <w:iCs/>
          <w:lang w:val="de-DE"/>
        </w:rPr>
      </w:pPr>
      <w:r>
        <w:rPr>
          <w:i/>
          <w:iCs/>
          <w:lang w:val="de-DE"/>
        </w:rPr>
        <w:t>mlc --loaded_latency –</w:t>
      </w:r>
      <w:r w:rsidR="005A1D08">
        <w:rPr>
          <w:i/>
          <w:iCs/>
          <w:lang w:val="de-DE"/>
        </w:rPr>
        <w:t>T –d0 –b6m -u</w:t>
      </w:r>
    </w:p>
    <w:p w14:paraId="21DDAB32" w14:textId="77777777" w:rsidR="0013732A" w:rsidRPr="000428FB" w:rsidRDefault="0013732A" w:rsidP="0013732A">
      <w:pPr>
        <w:rPr>
          <w:i/>
          <w:iCs/>
          <w:lang w:val="de-DE"/>
        </w:rPr>
      </w:pPr>
    </w:p>
    <w:p w14:paraId="4FFD5283" w14:textId="77777777" w:rsidR="0013732A" w:rsidRDefault="0013732A" w:rsidP="0013732A">
      <w:r>
        <w:t xml:space="preserve">It is very difficult to </w:t>
      </w:r>
      <w:r w:rsidR="005A1D08">
        <w:t>measure</w:t>
      </w:r>
      <w:r>
        <w:t xml:space="preserve"> L3 cache b/w</w:t>
      </w:r>
      <w:r w:rsidR="005A1D08">
        <w:t>,</w:t>
      </w:r>
      <w:r w:rsidR="003A6DE7">
        <w:t xml:space="preserve"> </w:t>
      </w:r>
      <w:r>
        <w:t>if each thread allocated its own buffer. As the L2 cache is 1MB in Xeon server products</w:t>
      </w:r>
      <w:r w:rsidR="005A1D08">
        <w:t xml:space="preserve"> (since Skylake server), each thread needs to allocate a buffer much bigger than 1MB. But the L3 cache is only slightly larger than 1MB per core. Also, on non-inclusive L3 cache (as implemented on skylake server and beyond), there is clean line eviction traffic from L2 to L3 cache. To make sure we measure pure L3 to L2 fill traffic only, we provide an option</w:t>
      </w:r>
      <w:r w:rsidR="003A6DE7">
        <w:t xml:space="preserve"> (</w:t>
      </w:r>
      <w:r w:rsidR="003A6DE7" w:rsidRPr="003A6DE7">
        <w:rPr>
          <w:i/>
        </w:rPr>
        <w:t>-u</w:t>
      </w:r>
      <w:r w:rsidR="003A6DE7">
        <w:t>)</w:t>
      </w:r>
      <w:r w:rsidR="005A1D08">
        <w:t xml:space="preserve"> to create a buffer which is shared by all the threads. This ensures all the lines are in shared state in L3 cache with no L2 to L3 line writeback. –u option enables sharing of the line. However, we can use this technique only for 100% read traffic.</w:t>
      </w:r>
    </w:p>
    <w:p w14:paraId="44535204" w14:textId="77777777" w:rsidR="00631CB3" w:rsidRPr="004E1BBD" w:rsidRDefault="00631CB3" w:rsidP="00AB01CA">
      <w:pPr>
        <w:pStyle w:val="Heading3"/>
      </w:pPr>
      <w:bookmarkStart w:id="119" w:name="_Toc431822655"/>
      <w:bookmarkStart w:id="120" w:name="_Toc433622898"/>
      <w:bookmarkStart w:id="121" w:name="_Toc431822656"/>
      <w:bookmarkStart w:id="122" w:name="_Toc433622899"/>
      <w:bookmarkStart w:id="123" w:name="_Toc77503596"/>
      <w:bookmarkEnd w:id="119"/>
      <w:bookmarkEnd w:id="120"/>
      <w:bookmarkEnd w:id="121"/>
      <w:bookmarkEnd w:id="122"/>
      <w:r w:rsidRPr="00AB01CA">
        <w:t xml:space="preserve">Measuring </w:t>
      </w:r>
      <w:r w:rsidR="00B211AB" w:rsidRPr="00AB01CA">
        <w:t xml:space="preserve">peak </w:t>
      </w:r>
      <w:r w:rsidR="005C2016">
        <w:t xml:space="preserve">injection </w:t>
      </w:r>
      <w:r w:rsidRPr="00AB01CA">
        <w:t xml:space="preserve">b/w </w:t>
      </w:r>
      <w:r w:rsidR="00B211AB" w:rsidRPr="00AB01CA">
        <w:t xml:space="preserve">with a mix of sequential and random </w:t>
      </w:r>
      <w:r w:rsidR="00B211AB" w:rsidRPr="000F7692">
        <w:rPr>
          <w:i/>
        </w:rPr>
        <w:t xml:space="preserve">read-only </w:t>
      </w:r>
      <w:r w:rsidR="00B211AB" w:rsidRPr="00AB01CA">
        <w:t>traffic</w:t>
      </w:r>
      <w:bookmarkEnd w:id="123"/>
    </w:p>
    <w:p w14:paraId="4B7E48E8" w14:textId="77777777" w:rsidR="00B211AB" w:rsidRDefault="00B211AB" w:rsidP="00B211AB">
      <w:pPr>
        <w:ind w:left="576"/>
        <w:rPr>
          <w:i/>
          <w:iCs/>
          <w:lang w:val="de-DE"/>
        </w:rPr>
      </w:pPr>
      <w:r>
        <w:rPr>
          <w:i/>
          <w:iCs/>
          <w:lang w:val="de-DE"/>
        </w:rPr>
        <w:t>mlc --loaded_latency –T –d0 –o&lt;perthreadfile&gt;</w:t>
      </w:r>
    </w:p>
    <w:p w14:paraId="46BFC3DF" w14:textId="77777777" w:rsidR="00631CB3" w:rsidRPr="00CB51B2" w:rsidRDefault="00631CB3" w:rsidP="00AB01CA"/>
    <w:p w14:paraId="45CA28D0" w14:textId="77777777" w:rsidR="00B211AB" w:rsidRDefault="00B211AB">
      <w:r>
        <w:t xml:space="preserve">We can achieve a mix of traffic by appropriately specifying which threads have sequential patterns and which threads have random patterns in </w:t>
      </w:r>
      <w:r w:rsidRPr="00460E25">
        <w:rPr>
          <w:i/>
        </w:rPr>
        <w:t>perthreadfile</w:t>
      </w:r>
      <w:r>
        <w:t xml:space="preserve">. We use –T to make the measurement throughput-only (no latency thread) and we use –d0 to collect only the peak bandwidth measurement (no delay injection). </w:t>
      </w:r>
      <w:r w:rsidR="00460E25">
        <w:t xml:space="preserve">Note that cpus not specified in </w:t>
      </w:r>
      <w:r w:rsidR="00460E25" w:rsidRPr="00AB01CA">
        <w:rPr>
          <w:i/>
        </w:rPr>
        <w:t>perthreadfile</w:t>
      </w:r>
      <w:r w:rsidR="00460E25">
        <w:t xml:space="preserve"> would not be used to generate b/w</w:t>
      </w:r>
      <w:r w:rsidR="00460E25">
        <w:rPr>
          <w:i/>
        </w:rPr>
        <w:t xml:space="preserve">. </w:t>
      </w:r>
      <w:r w:rsidRPr="00460E25">
        <w:rPr>
          <w:i/>
        </w:rPr>
        <w:t>Perthreadfile</w:t>
      </w:r>
      <w:r>
        <w:t xml:space="preserve"> might look something like this:</w:t>
      </w:r>
    </w:p>
    <w:p w14:paraId="778C957E" w14:textId="77777777" w:rsidR="00723854" w:rsidRDefault="00723854"/>
    <w:p w14:paraId="674FEC1F" w14:textId="77777777" w:rsidR="00723854" w:rsidRPr="00AB01CA" w:rsidRDefault="00723854" w:rsidP="00AB01CA">
      <w:pPr>
        <w:ind w:left="720"/>
        <w:rPr>
          <w:i/>
        </w:rPr>
      </w:pPr>
      <w:r w:rsidRPr="00AB01CA">
        <w:rPr>
          <w:i/>
        </w:rPr>
        <w:t>0-7  R  rand  100000  dram</w:t>
      </w:r>
    </w:p>
    <w:p w14:paraId="00224A17" w14:textId="77777777" w:rsidR="00723854" w:rsidRPr="00AB01CA" w:rsidRDefault="002133A0" w:rsidP="00AB01CA">
      <w:pPr>
        <w:ind w:left="720"/>
        <w:rPr>
          <w:i/>
        </w:rPr>
      </w:pPr>
      <w:r>
        <w:rPr>
          <w:i/>
        </w:rPr>
        <w:t>8-15  R  seq  200m</w:t>
      </w:r>
      <w:r w:rsidR="00723854" w:rsidRPr="00AB01CA">
        <w:rPr>
          <w:i/>
        </w:rPr>
        <w:t xml:space="preserve">  dram</w:t>
      </w:r>
    </w:p>
    <w:p w14:paraId="3E810C41" w14:textId="77777777" w:rsidR="00B211AB" w:rsidRDefault="00B211AB"/>
    <w:p w14:paraId="77BFE06B" w14:textId="77777777" w:rsidR="00B211AB" w:rsidRDefault="00460E25">
      <w:r>
        <w:lastRenderedPageBreak/>
        <w:t xml:space="preserve">This makes h/w threads </w:t>
      </w:r>
      <w:r w:rsidR="00D85E94">
        <w:t>0 to</w:t>
      </w:r>
      <w:r>
        <w:t xml:space="preserve"> </w:t>
      </w:r>
      <w:r w:rsidR="00B211AB">
        <w:t>7 use random access patterns, and h</w:t>
      </w:r>
      <w:r>
        <w:t>/w threads 8</w:t>
      </w:r>
      <w:r w:rsidR="00D85E94">
        <w:t xml:space="preserve"> to </w:t>
      </w:r>
      <w:r w:rsidR="00B211AB">
        <w:t xml:space="preserve">15 use sequential access patterns. </w:t>
      </w:r>
      <w:r w:rsidR="00723854">
        <w:t>Since numa node</w:t>
      </w:r>
      <w:r>
        <w:t>#</w:t>
      </w:r>
      <w:r w:rsidR="00723854">
        <w:t xml:space="preserve"> is not specified as </w:t>
      </w:r>
      <w:r>
        <w:t xml:space="preserve">a </w:t>
      </w:r>
      <w:r w:rsidR="00723854">
        <w:t>6</w:t>
      </w:r>
      <w:r w:rsidR="00723854" w:rsidRPr="00AB01CA">
        <w:rPr>
          <w:vertAlign w:val="superscript"/>
        </w:rPr>
        <w:t>th</w:t>
      </w:r>
      <w:r w:rsidR="00723854">
        <w:t xml:space="preserve"> parameter</w:t>
      </w:r>
      <w:r>
        <w:t xml:space="preserve"> in these lines</w:t>
      </w:r>
      <w:r w:rsidR="00723854">
        <w:t>, each thread will do local memory allocation</w:t>
      </w:r>
      <w:r w:rsidR="002133A0">
        <w:t>. Buffer size parameter (4</w:t>
      </w:r>
      <w:r w:rsidR="002133A0" w:rsidRPr="002133A0">
        <w:rPr>
          <w:vertAlign w:val="superscript"/>
        </w:rPr>
        <w:t>th</w:t>
      </w:r>
      <w:r w:rsidR="002133A0">
        <w:t xml:space="preserve"> field in the </w:t>
      </w:r>
      <w:r w:rsidR="002133A0" w:rsidRPr="00460E25">
        <w:rPr>
          <w:i/>
        </w:rPr>
        <w:t>perthreadfile</w:t>
      </w:r>
      <w:r w:rsidR="002133A0">
        <w:t xml:space="preserve"> can have </w:t>
      </w:r>
      <w:r w:rsidR="002133A0" w:rsidRPr="006B6B41">
        <w:rPr>
          <w:i/>
        </w:rPr>
        <w:t>k,m,g</w:t>
      </w:r>
      <w:r w:rsidR="002133A0">
        <w:t xml:space="preserve"> suffix to denote KiB, MiB or GiB respectively.</w:t>
      </w:r>
    </w:p>
    <w:p w14:paraId="17116A0D" w14:textId="77777777" w:rsidR="00296933" w:rsidRPr="004E1BBD" w:rsidRDefault="00296933" w:rsidP="00296933">
      <w:pPr>
        <w:pStyle w:val="Heading3"/>
      </w:pPr>
      <w:bookmarkStart w:id="124" w:name="_Toc77503597"/>
      <w:r w:rsidRPr="00481C07">
        <w:t xml:space="preserve">Measuring </w:t>
      </w:r>
      <w:r>
        <w:t>latency and b/w</w:t>
      </w:r>
      <w:r w:rsidRPr="00481C07">
        <w:t xml:space="preserve"> with a mix of </w:t>
      </w:r>
      <w:r>
        <w:t>local and remote</w:t>
      </w:r>
      <w:r w:rsidRPr="000F7692">
        <w:rPr>
          <w:i/>
        </w:rPr>
        <w:t xml:space="preserve"> </w:t>
      </w:r>
      <w:r w:rsidRPr="00481C07">
        <w:t>traffic</w:t>
      </w:r>
      <w:bookmarkEnd w:id="124"/>
    </w:p>
    <w:p w14:paraId="121E2DE5" w14:textId="77777777" w:rsidR="00296933" w:rsidRDefault="00296933" w:rsidP="00296933">
      <w:pPr>
        <w:ind w:left="576"/>
        <w:rPr>
          <w:i/>
          <w:iCs/>
          <w:lang w:val="de-DE"/>
        </w:rPr>
      </w:pPr>
      <w:r>
        <w:rPr>
          <w:i/>
          <w:iCs/>
          <w:lang w:val="de-DE"/>
        </w:rPr>
        <w:t>mlc --loaded_latency  –o&lt;perthreadfile&gt;</w:t>
      </w:r>
    </w:p>
    <w:p w14:paraId="2AD3745F" w14:textId="77777777" w:rsidR="00296933" w:rsidRPr="00CB51B2" w:rsidRDefault="00296933" w:rsidP="00296933"/>
    <w:p w14:paraId="0D24339C" w14:textId="77777777" w:rsidR="00831FFC" w:rsidRDefault="00B85AF2" w:rsidP="00296933">
      <w:r>
        <w:t xml:space="preserve">Through </w:t>
      </w:r>
      <w:r w:rsidR="00296933" w:rsidRPr="00460E25">
        <w:rPr>
          <w:i/>
        </w:rPr>
        <w:t>perthreadfile</w:t>
      </w:r>
      <w:r>
        <w:t>, each thread can be configured to get its memory from any of the numa nodes</w:t>
      </w:r>
      <w:r w:rsidR="00296933">
        <w:t xml:space="preserve">. </w:t>
      </w:r>
      <w:r>
        <w:t>The latency thread which runs on cpu#0 can also be controlled as to where the memory for latency thread will be allocated. A sample file is provided below</w:t>
      </w:r>
      <w:r w:rsidR="00936297">
        <w:t>. CPUs 0 to 3 allocate memory from numa node 1 and CPUs 4 to 7 allocate memory from numa node 0. CPUs 8 to 1</w:t>
      </w:r>
      <w:r w:rsidR="0083243E">
        <w:t>5</w:t>
      </w:r>
      <w:r w:rsidR="00936297">
        <w:t xml:space="preserve"> allocate memory from numa node 0.</w:t>
      </w:r>
      <w:r w:rsidR="0034539C">
        <w:t xml:space="preserve"> </w:t>
      </w:r>
    </w:p>
    <w:p w14:paraId="40DCAC02" w14:textId="77777777" w:rsidR="00831FFC" w:rsidRDefault="00831FFC" w:rsidP="00296933"/>
    <w:p w14:paraId="6CBF9560" w14:textId="77777777" w:rsidR="00831FFC" w:rsidRPr="00AB01CA" w:rsidRDefault="00831FFC" w:rsidP="00831FFC">
      <w:pPr>
        <w:ind w:left="720"/>
        <w:rPr>
          <w:i/>
        </w:rPr>
      </w:pPr>
      <w:r w:rsidRPr="00AB01CA">
        <w:rPr>
          <w:i/>
        </w:rPr>
        <w:t>0-3  R  seq  200000  dram  1</w:t>
      </w:r>
    </w:p>
    <w:p w14:paraId="0CD27D1D" w14:textId="77777777" w:rsidR="00831FFC" w:rsidRPr="00AB01CA" w:rsidRDefault="00831FFC" w:rsidP="00831FFC">
      <w:pPr>
        <w:ind w:left="720"/>
        <w:rPr>
          <w:i/>
        </w:rPr>
      </w:pPr>
      <w:r w:rsidRPr="00AB01CA">
        <w:rPr>
          <w:i/>
        </w:rPr>
        <w:t>4-7  R  seq  300000  dram  0</w:t>
      </w:r>
    </w:p>
    <w:p w14:paraId="0216711E" w14:textId="77777777" w:rsidR="00831FFC" w:rsidRDefault="00831FFC" w:rsidP="00831FFC">
      <w:pPr>
        <w:ind w:left="720"/>
      </w:pPr>
      <w:r w:rsidRPr="00AB01CA">
        <w:rPr>
          <w:i/>
        </w:rPr>
        <w:t>8-15  R  seq  100000  dram  0</w:t>
      </w:r>
    </w:p>
    <w:p w14:paraId="31FE4C7D" w14:textId="77777777" w:rsidR="00831FFC" w:rsidRDefault="00831FFC" w:rsidP="00296933"/>
    <w:p w14:paraId="03C920EC" w14:textId="77777777" w:rsidR="00296933" w:rsidRDefault="00831FFC" w:rsidP="00296933">
      <w:r>
        <w:t xml:space="preserve">Note that </w:t>
      </w:r>
      <w:r w:rsidR="0034539C">
        <w:t xml:space="preserve">cpus not specified in </w:t>
      </w:r>
      <w:r w:rsidR="0034539C" w:rsidRPr="00AB01CA">
        <w:rPr>
          <w:i/>
        </w:rPr>
        <w:t>perthreadfile</w:t>
      </w:r>
      <w:r w:rsidR="0034539C">
        <w:t xml:space="preserve"> would not be used to generate b/w. </w:t>
      </w:r>
      <w:r>
        <w:t>C</w:t>
      </w:r>
      <w:r w:rsidR="0034539C">
        <w:t>pu#0 is an exception and will always be used to measure latencies</w:t>
      </w:r>
      <w:r w:rsidR="00EA754B">
        <w:t xml:space="preserve"> (</w:t>
      </w:r>
      <w:r w:rsidR="004566E5">
        <w:t xml:space="preserve">-c option can be used to change </w:t>
      </w:r>
      <w:r w:rsidR="00EA754B">
        <w:t xml:space="preserve">where latency thread </w:t>
      </w:r>
      <w:r w:rsidR="004566E5">
        <w:t>runs</w:t>
      </w:r>
      <w:r w:rsidR="00EA754B">
        <w:t>)</w:t>
      </w:r>
      <w:r w:rsidR="0034539C">
        <w:t xml:space="preserve">. If cpu#0 is configured in this file, then buffer size and memory </w:t>
      </w:r>
      <w:r w:rsidR="00D85E94">
        <w:t xml:space="preserve">location </w:t>
      </w:r>
      <w:r>
        <w:t>will be used as specified in the file (though traffic type will always be 100% read-only). If cpu#0 is not configured in this file, then by default, latenc</w:t>
      </w:r>
      <w:r w:rsidR="0083243E">
        <w:t>y thread on cpu0 will allocate 2</w:t>
      </w:r>
      <w:r>
        <w:t xml:space="preserve">00MB buffer from local memory. </w:t>
      </w:r>
      <w:r w:rsidR="0034539C">
        <w:t xml:space="preserve">If b/w generation is preferred on cpu#0 as well, then –T </w:t>
      </w:r>
      <w:r>
        <w:t>option should be specified in which case no latency measurement will take place.</w:t>
      </w:r>
    </w:p>
    <w:p w14:paraId="5600A91E" w14:textId="77777777" w:rsidR="00B211AB" w:rsidRDefault="00B211AB" w:rsidP="00AB01CA">
      <w:pPr>
        <w:pStyle w:val="Heading3"/>
      </w:pPr>
      <w:bookmarkStart w:id="125" w:name="_Toc433622902"/>
      <w:bookmarkStart w:id="126" w:name="_Toc77503598"/>
      <w:bookmarkEnd w:id="125"/>
      <w:r w:rsidRPr="005B347E">
        <w:t>Measuring</w:t>
      </w:r>
      <w:r>
        <w:t xml:space="preserve"> b/w with </w:t>
      </w:r>
      <w:r w:rsidR="005C2016">
        <w:t xml:space="preserve">mix of </w:t>
      </w:r>
      <w:r>
        <w:t xml:space="preserve">dram and </w:t>
      </w:r>
      <w:r w:rsidR="00A54645">
        <w:t>persistent</w:t>
      </w:r>
      <w:r>
        <w:t xml:space="preserve"> memory</w:t>
      </w:r>
      <w:bookmarkEnd w:id="126"/>
    </w:p>
    <w:p w14:paraId="7264C441" w14:textId="77777777" w:rsidR="00B211AB" w:rsidRDefault="00B211AB" w:rsidP="00B211AB">
      <w:pPr>
        <w:ind w:left="576"/>
        <w:rPr>
          <w:i/>
          <w:iCs/>
          <w:lang w:val="de-DE"/>
        </w:rPr>
      </w:pPr>
      <w:r>
        <w:rPr>
          <w:i/>
          <w:iCs/>
          <w:lang w:val="de-DE"/>
        </w:rPr>
        <w:t>mlc --loaded_latency –T –d0 –o&lt;perthreadfile&gt;</w:t>
      </w:r>
    </w:p>
    <w:p w14:paraId="1EC9E215" w14:textId="77777777" w:rsidR="00B211AB" w:rsidRPr="005B347E" w:rsidRDefault="00B211AB" w:rsidP="00B211AB"/>
    <w:p w14:paraId="41F30BD5" w14:textId="77777777" w:rsidR="00B211AB" w:rsidRDefault="00B211AB" w:rsidP="00B211AB">
      <w:r>
        <w:t xml:space="preserve">We can achieve a mix of traffic by appropriately specifying which threads access DRAM and which threads access </w:t>
      </w:r>
      <w:r w:rsidR="00A54645">
        <w:t>persistent memory</w:t>
      </w:r>
      <w:r>
        <w:t xml:space="preserve"> in </w:t>
      </w:r>
      <w:r w:rsidRPr="00AB01CA">
        <w:rPr>
          <w:i/>
        </w:rPr>
        <w:t>perthreadfile</w:t>
      </w:r>
      <w:r>
        <w:t xml:space="preserve">. We use –T to make the measurement throughput-only (no latency thread) and we use –d0 to collect only the peak </w:t>
      </w:r>
      <w:r w:rsidR="00D85E94">
        <w:t xml:space="preserve">injection </w:t>
      </w:r>
      <w:r>
        <w:t xml:space="preserve">bandwidth measurement (no delay injection). </w:t>
      </w:r>
      <w:r w:rsidR="00AB7157">
        <w:t>A</w:t>
      </w:r>
      <w:r>
        <w:t>ssum</w:t>
      </w:r>
      <w:r w:rsidR="00AB7157">
        <w:t>ing</w:t>
      </w:r>
      <w:r>
        <w:t xml:space="preserve"> persistent memory is mounted at two mount points: /mnt/pmfs1 and /mnt/pmfs</w:t>
      </w:r>
      <w:r w:rsidR="00D85E94">
        <w:t>2</w:t>
      </w:r>
      <w:r w:rsidR="00AB7157">
        <w:t xml:space="preserve">, </w:t>
      </w:r>
      <w:r w:rsidR="00AB7157" w:rsidRPr="00AB01CA">
        <w:rPr>
          <w:i/>
        </w:rPr>
        <w:t>p</w:t>
      </w:r>
      <w:r w:rsidRPr="00AB01CA">
        <w:rPr>
          <w:i/>
        </w:rPr>
        <w:t>erthreadfile</w:t>
      </w:r>
      <w:r>
        <w:t xml:space="preserve"> </w:t>
      </w:r>
      <w:r w:rsidR="00D85E94">
        <w:t>may</w:t>
      </w:r>
      <w:r>
        <w:t xml:space="preserve"> look something like this:</w:t>
      </w:r>
    </w:p>
    <w:p w14:paraId="2419B9CE" w14:textId="77777777" w:rsidR="00B211AB" w:rsidRDefault="00B211AB" w:rsidP="00B211AB"/>
    <w:p w14:paraId="09F9DBFF" w14:textId="77777777" w:rsidR="00831FFC" w:rsidRPr="00AB01CA" w:rsidRDefault="00831FFC" w:rsidP="00831FFC">
      <w:pPr>
        <w:ind w:left="720"/>
        <w:rPr>
          <w:i/>
        </w:rPr>
      </w:pPr>
      <w:r w:rsidRPr="00AB01CA">
        <w:rPr>
          <w:i/>
        </w:rPr>
        <w:t>0-3  R  seq  100000  dram  0</w:t>
      </w:r>
    </w:p>
    <w:p w14:paraId="5179760A" w14:textId="77777777" w:rsidR="00831FFC" w:rsidRPr="00AB01CA" w:rsidRDefault="00831FFC" w:rsidP="00831FFC">
      <w:pPr>
        <w:ind w:left="720"/>
        <w:rPr>
          <w:i/>
        </w:rPr>
      </w:pPr>
      <w:r w:rsidRPr="00AB01CA">
        <w:rPr>
          <w:i/>
        </w:rPr>
        <w:t>4-7  R  seq</w:t>
      </w:r>
      <w:r w:rsidR="00A01B40">
        <w:rPr>
          <w:i/>
        </w:rPr>
        <w:t xml:space="preserve">  100000  pmem  /mnt/pmfs1</w:t>
      </w:r>
    </w:p>
    <w:p w14:paraId="3BB24483" w14:textId="77777777" w:rsidR="00831FFC" w:rsidRPr="00AB01CA" w:rsidRDefault="00831FFC" w:rsidP="00831FFC">
      <w:pPr>
        <w:ind w:left="720"/>
        <w:rPr>
          <w:i/>
        </w:rPr>
      </w:pPr>
      <w:r w:rsidRPr="00AB01CA">
        <w:rPr>
          <w:i/>
        </w:rPr>
        <w:t>8-11  R  seq  100000  dram  1</w:t>
      </w:r>
    </w:p>
    <w:p w14:paraId="40FB1820" w14:textId="77777777" w:rsidR="00831FFC" w:rsidRPr="00AB01CA" w:rsidRDefault="00831FFC" w:rsidP="00831FFC">
      <w:pPr>
        <w:ind w:left="720"/>
        <w:rPr>
          <w:i/>
        </w:rPr>
      </w:pPr>
      <w:r w:rsidRPr="00AB01CA">
        <w:rPr>
          <w:i/>
        </w:rPr>
        <w:t>12-15  R  seq  100000  pmem  /mnt/pmfs</w:t>
      </w:r>
      <w:r w:rsidR="00D85E94">
        <w:rPr>
          <w:i/>
        </w:rPr>
        <w:t>2</w:t>
      </w:r>
    </w:p>
    <w:p w14:paraId="7BD968DA" w14:textId="77777777" w:rsidR="00831FFC" w:rsidRDefault="00831FFC" w:rsidP="00831FFC"/>
    <w:p w14:paraId="5E985C3E" w14:textId="77777777" w:rsidR="00B211AB" w:rsidRDefault="00B211AB" w:rsidP="00B211AB">
      <w:r>
        <w:t xml:space="preserve">This makes </w:t>
      </w:r>
      <w:r w:rsidR="00D85E94">
        <w:t>h/w</w:t>
      </w:r>
      <w:r>
        <w:t xml:space="preserve"> threads 0</w:t>
      </w:r>
      <w:r w:rsidR="00D85E94">
        <w:t xml:space="preserve"> to </w:t>
      </w:r>
      <w:r>
        <w:t>3 and</w:t>
      </w:r>
      <w:r w:rsidR="00D85E94">
        <w:t xml:space="preserve"> 8 to 11</w:t>
      </w:r>
      <w:r>
        <w:t xml:space="preserve"> </w:t>
      </w:r>
      <w:r w:rsidR="00D85E94">
        <w:t>allocate memory from dram on node#0 and node#1 respectively</w:t>
      </w:r>
      <w:r>
        <w:t>. H</w:t>
      </w:r>
      <w:r w:rsidR="00D85E94">
        <w:t>/</w:t>
      </w:r>
      <w:r>
        <w:t xml:space="preserve">W threads </w:t>
      </w:r>
      <w:r w:rsidR="00D85E94">
        <w:t>4 to 7</w:t>
      </w:r>
      <w:r>
        <w:t xml:space="preserve"> and </w:t>
      </w:r>
      <w:r w:rsidR="00D85E94">
        <w:t>12 to 15</w:t>
      </w:r>
      <w:r>
        <w:t xml:space="preserve"> </w:t>
      </w:r>
      <w:r w:rsidR="00D85E94">
        <w:t>allocate memory from</w:t>
      </w:r>
      <w:r>
        <w:t xml:space="preserve"> </w:t>
      </w:r>
      <w:r w:rsidR="00AB7157">
        <w:t xml:space="preserve">persistent </w:t>
      </w:r>
      <w:r>
        <w:t>memory mounted via mount</w:t>
      </w:r>
      <w:r w:rsidR="000A5270">
        <w:t xml:space="preserve"> points /mnt/pmfs1</w:t>
      </w:r>
      <w:r>
        <w:t xml:space="preserve"> and /mnt/pmfs</w:t>
      </w:r>
      <w:r w:rsidR="00D85E94">
        <w:t>2</w:t>
      </w:r>
      <w:r>
        <w:t xml:space="preserve"> respectively.</w:t>
      </w:r>
    </w:p>
    <w:p w14:paraId="1617A9D7" w14:textId="77777777" w:rsidR="005C2016" w:rsidRDefault="005C2016" w:rsidP="005C2016">
      <w:pPr>
        <w:pStyle w:val="Heading3"/>
      </w:pPr>
      <w:bookmarkStart w:id="127" w:name="_Toc77503599"/>
      <w:r w:rsidRPr="005B347E">
        <w:lastRenderedPageBreak/>
        <w:t>Measuring</w:t>
      </w:r>
      <w:r>
        <w:t xml:space="preserve"> b/w with different injection delays</w:t>
      </w:r>
      <w:bookmarkEnd w:id="127"/>
    </w:p>
    <w:p w14:paraId="24DB657D" w14:textId="77777777" w:rsidR="005C2016" w:rsidRDefault="005C2016" w:rsidP="005C2016">
      <w:pPr>
        <w:ind w:left="576"/>
        <w:rPr>
          <w:i/>
          <w:iCs/>
          <w:lang w:val="de-DE"/>
        </w:rPr>
      </w:pPr>
      <w:r>
        <w:rPr>
          <w:i/>
          <w:iCs/>
          <w:lang w:val="de-DE"/>
        </w:rPr>
        <w:t>mlc --loaded_latency –T  –o&lt;perthreadfile&gt;</w:t>
      </w:r>
    </w:p>
    <w:p w14:paraId="0FD131B9" w14:textId="77777777" w:rsidR="005C2016" w:rsidRPr="005B347E" w:rsidRDefault="005C2016" w:rsidP="005C2016"/>
    <w:p w14:paraId="676D3A5B" w14:textId="77777777" w:rsidR="005C2016" w:rsidRDefault="005C2016" w:rsidP="005C2016">
      <w:r>
        <w:t xml:space="preserve">By default, all </w:t>
      </w:r>
      <w:r w:rsidR="00F35BA4">
        <w:t>bandwidth</w:t>
      </w:r>
      <w:r>
        <w:t xml:space="preserve"> generation threads run with the same injection delays. However, if it is desired to have each thread run with different load injection delays, those delays can be </w:t>
      </w:r>
      <w:r w:rsidR="00D95F92">
        <w:t xml:space="preserve">added at the end of each line </w:t>
      </w:r>
      <w:r>
        <w:t xml:space="preserve">in the </w:t>
      </w:r>
      <w:r w:rsidRPr="005C2016">
        <w:rPr>
          <w:i/>
        </w:rPr>
        <w:t>perthreadfile</w:t>
      </w:r>
      <w:r w:rsidR="00D95F92">
        <w:t xml:space="preserve"> as shown below</w:t>
      </w:r>
    </w:p>
    <w:p w14:paraId="64649F15" w14:textId="77777777" w:rsidR="005C2016" w:rsidRDefault="005C2016" w:rsidP="005C2016"/>
    <w:p w14:paraId="0337C34C" w14:textId="77777777" w:rsidR="005C2016" w:rsidRPr="00AB01CA" w:rsidRDefault="005C2016" w:rsidP="005C2016">
      <w:pPr>
        <w:ind w:left="720"/>
        <w:rPr>
          <w:i/>
        </w:rPr>
      </w:pPr>
      <w:r w:rsidRPr="00AB01CA">
        <w:rPr>
          <w:i/>
        </w:rPr>
        <w:t>0-3  R  seq  100000  dram  0</w:t>
      </w:r>
      <w:r>
        <w:rPr>
          <w:i/>
        </w:rPr>
        <w:t xml:space="preserve"> </w:t>
      </w:r>
      <w:r w:rsidRPr="00D95F92">
        <w:rPr>
          <w:b/>
          <w:i/>
        </w:rPr>
        <w:t>2000</w:t>
      </w:r>
    </w:p>
    <w:p w14:paraId="0D4BE5D9" w14:textId="77777777" w:rsidR="005C2016" w:rsidRPr="00AB01CA" w:rsidRDefault="005C2016" w:rsidP="005C2016">
      <w:pPr>
        <w:ind w:left="720"/>
        <w:rPr>
          <w:i/>
        </w:rPr>
      </w:pPr>
      <w:r w:rsidRPr="00AB01CA">
        <w:rPr>
          <w:i/>
        </w:rPr>
        <w:t>4-7  R  seq</w:t>
      </w:r>
      <w:r w:rsidR="000A5270">
        <w:rPr>
          <w:i/>
        </w:rPr>
        <w:t xml:space="preserve">  100000  pmem  /mnt/pmfs1</w:t>
      </w:r>
      <w:r>
        <w:rPr>
          <w:i/>
        </w:rPr>
        <w:t xml:space="preserve"> </w:t>
      </w:r>
      <w:r w:rsidRPr="00D95F92">
        <w:rPr>
          <w:b/>
          <w:i/>
        </w:rPr>
        <w:t>50</w:t>
      </w:r>
    </w:p>
    <w:p w14:paraId="33BD61E5" w14:textId="77777777" w:rsidR="005C2016" w:rsidRDefault="005C2016" w:rsidP="005C2016"/>
    <w:p w14:paraId="0361512C" w14:textId="77777777" w:rsidR="005C2016" w:rsidRDefault="005C2016" w:rsidP="005C2016">
      <w:r>
        <w:t>Here threads 0</w:t>
      </w:r>
      <w:r w:rsidR="00D95F92">
        <w:t xml:space="preserve"> to </w:t>
      </w:r>
      <w:r>
        <w:t xml:space="preserve">3 would operate with load injection delays of 2000 while threads </w:t>
      </w:r>
      <w:r w:rsidR="00D95F92">
        <w:t xml:space="preserve">4 to </w:t>
      </w:r>
      <w:r>
        <w:t>7 would opera</w:t>
      </w:r>
      <w:r w:rsidR="00D95F92">
        <w:t>te with load injection delays of 50.</w:t>
      </w:r>
    </w:p>
    <w:p w14:paraId="4773B80C" w14:textId="77777777" w:rsidR="00D95F92" w:rsidRDefault="00D95F92" w:rsidP="00D95F92">
      <w:pPr>
        <w:pStyle w:val="Heading3"/>
      </w:pPr>
      <w:bookmarkStart w:id="128" w:name="_Toc433622904"/>
      <w:bookmarkStart w:id="129" w:name="_Toc433622905"/>
      <w:bookmarkStart w:id="130" w:name="_Toc433622907"/>
      <w:bookmarkStart w:id="131" w:name="_Toc433622908"/>
      <w:bookmarkStart w:id="132" w:name="_Toc433622909"/>
      <w:bookmarkStart w:id="133" w:name="_Toc433622912"/>
      <w:bookmarkStart w:id="134" w:name="_Toc431822660"/>
      <w:bookmarkStart w:id="135" w:name="_Toc433622913"/>
      <w:bookmarkStart w:id="136" w:name="_Toc431822661"/>
      <w:bookmarkStart w:id="137" w:name="_Toc433622914"/>
      <w:bookmarkStart w:id="138" w:name="_Toc431822662"/>
      <w:bookmarkStart w:id="139" w:name="_Toc433622915"/>
      <w:bookmarkStart w:id="140" w:name="_Ref402382641"/>
      <w:bookmarkStart w:id="141" w:name="_Ref402382686"/>
      <w:bookmarkStart w:id="142" w:name="_Toc77503600"/>
      <w:bookmarkEnd w:id="128"/>
      <w:bookmarkEnd w:id="129"/>
      <w:bookmarkEnd w:id="130"/>
      <w:bookmarkEnd w:id="131"/>
      <w:bookmarkEnd w:id="132"/>
      <w:bookmarkEnd w:id="133"/>
      <w:bookmarkEnd w:id="134"/>
      <w:bookmarkEnd w:id="135"/>
      <w:bookmarkEnd w:id="136"/>
      <w:bookmarkEnd w:id="137"/>
      <w:bookmarkEnd w:id="138"/>
      <w:bookmarkEnd w:id="139"/>
      <w:r w:rsidRPr="005B347E">
        <w:t>Measuring</w:t>
      </w:r>
      <w:r>
        <w:t xml:space="preserve"> two traffic streams from each thread</w:t>
      </w:r>
      <w:bookmarkEnd w:id="142"/>
    </w:p>
    <w:p w14:paraId="3D688940" w14:textId="77777777" w:rsidR="00D95F92" w:rsidRDefault="00D95F92" w:rsidP="00D95F92">
      <w:pPr>
        <w:ind w:left="576"/>
        <w:rPr>
          <w:i/>
          <w:iCs/>
          <w:lang w:val="de-DE"/>
        </w:rPr>
      </w:pPr>
      <w:r>
        <w:rPr>
          <w:i/>
          <w:iCs/>
          <w:lang w:val="de-DE"/>
        </w:rPr>
        <w:t>mlc --loaded_latency –T  –o&lt;perthreadfile&gt;</w:t>
      </w:r>
    </w:p>
    <w:p w14:paraId="6E663929" w14:textId="77777777" w:rsidR="00D95F92" w:rsidRPr="005B347E" w:rsidRDefault="00D95F92" w:rsidP="00D95F92"/>
    <w:p w14:paraId="62ABBCB9" w14:textId="2E889737" w:rsidR="00D95F92" w:rsidRDefault="00D95F92" w:rsidP="00D95F92">
      <w:r>
        <w:t xml:space="preserve">By default, each </w:t>
      </w:r>
      <w:r w:rsidR="00F35BA4">
        <w:t>bandwidth</w:t>
      </w:r>
      <w:r>
        <w:t xml:space="preserve"> generation thread accesses only one region of memory (either one </w:t>
      </w:r>
      <w:r w:rsidR="004F0BAF">
        <w:t>numa</w:t>
      </w:r>
      <w:r>
        <w:t xml:space="preserve"> node in dram or one persistent memory region). However, it may be desired that each thread be able to access two regions in interleaved fashion to better simulate real life usage models. We can configure </w:t>
      </w:r>
      <w:r>
        <w:rPr>
          <w:i/>
          <w:iCs/>
          <w:lang w:val="de-DE"/>
        </w:rPr>
        <w:t>perthreadfile</w:t>
      </w:r>
      <w:r>
        <w:t xml:space="preserve"> to specify </w:t>
      </w:r>
      <w:r w:rsidR="00892D1A">
        <w:t>2 regions of memory along with the ratio between accesses as the last field in each line</w:t>
      </w:r>
    </w:p>
    <w:p w14:paraId="7173F586" w14:textId="77777777" w:rsidR="00D95F92" w:rsidRDefault="00D95F92" w:rsidP="00D95F92"/>
    <w:p w14:paraId="089EFA3D" w14:textId="77777777" w:rsidR="00D95F92" w:rsidRPr="00AB01CA" w:rsidRDefault="000A5270" w:rsidP="00D95F92">
      <w:pPr>
        <w:ind w:left="720"/>
        <w:rPr>
          <w:i/>
        </w:rPr>
      </w:pPr>
      <w:r>
        <w:rPr>
          <w:i/>
        </w:rPr>
        <w:t>0-3  W21</w:t>
      </w:r>
      <w:r w:rsidR="00D95F92" w:rsidRPr="00AB01CA">
        <w:rPr>
          <w:i/>
        </w:rPr>
        <w:t xml:space="preserve">  seq  100000  dram  </w:t>
      </w:r>
      <w:r w:rsidR="00892D1A">
        <w:rPr>
          <w:i/>
        </w:rPr>
        <w:t xml:space="preserve">0 dram 1 </w:t>
      </w:r>
      <w:r w:rsidR="00892D1A" w:rsidRPr="004179A6">
        <w:rPr>
          <w:b/>
          <w:i/>
        </w:rPr>
        <w:t>25</w:t>
      </w:r>
    </w:p>
    <w:p w14:paraId="55F2A0A5" w14:textId="77777777" w:rsidR="00D95F92" w:rsidRPr="00AB01CA" w:rsidRDefault="002E1217" w:rsidP="00D95F92">
      <w:pPr>
        <w:ind w:left="720"/>
        <w:rPr>
          <w:i/>
        </w:rPr>
      </w:pPr>
      <w:r>
        <w:rPr>
          <w:i/>
        </w:rPr>
        <w:t xml:space="preserve">4-7  </w:t>
      </w:r>
      <w:r w:rsidR="000A5270">
        <w:rPr>
          <w:i/>
        </w:rPr>
        <w:t>W21</w:t>
      </w:r>
      <w:r w:rsidR="00D95F92" w:rsidRPr="00AB01CA">
        <w:rPr>
          <w:i/>
        </w:rPr>
        <w:t xml:space="preserve">  </w:t>
      </w:r>
      <w:r>
        <w:rPr>
          <w:i/>
        </w:rPr>
        <w:t xml:space="preserve">seq </w:t>
      </w:r>
      <w:r w:rsidR="00D95F92" w:rsidRPr="00AB01CA">
        <w:rPr>
          <w:i/>
        </w:rPr>
        <w:t xml:space="preserve">100000  </w:t>
      </w:r>
      <w:r w:rsidR="00892D1A">
        <w:rPr>
          <w:i/>
        </w:rPr>
        <w:t xml:space="preserve">dram 1 </w:t>
      </w:r>
      <w:r w:rsidR="000A5270">
        <w:rPr>
          <w:i/>
        </w:rPr>
        <w:t>pmem  /mnt/pmfs1</w:t>
      </w:r>
      <w:r w:rsidR="00892D1A">
        <w:rPr>
          <w:i/>
        </w:rPr>
        <w:t xml:space="preserve"> </w:t>
      </w:r>
      <w:r w:rsidR="00892D1A" w:rsidRPr="004179A6">
        <w:rPr>
          <w:b/>
          <w:i/>
        </w:rPr>
        <w:t>10</w:t>
      </w:r>
    </w:p>
    <w:p w14:paraId="5809B368" w14:textId="77777777" w:rsidR="00D95F92" w:rsidRDefault="00D95F92" w:rsidP="00D95F92"/>
    <w:p w14:paraId="073471FA" w14:textId="77777777" w:rsidR="00D95F92" w:rsidRDefault="00D95F92" w:rsidP="00D95F92">
      <w:r>
        <w:t xml:space="preserve">Here threads 0 to 3 would </w:t>
      </w:r>
      <w:r w:rsidR="00892D1A">
        <w:t>allocate buffers from both numa node 0 and numa node 1 and the accesses would be interleaved</w:t>
      </w:r>
      <w:r w:rsidR="004179A6">
        <w:t xml:space="preserve"> on each of the threads</w:t>
      </w:r>
      <w:r w:rsidR="00892D1A">
        <w:t xml:space="preserve">. </w:t>
      </w:r>
      <w:r>
        <w:t xml:space="preserve"> </w:t>
      </w:r>
      <w:r w:rsidR="00892D1A">
        <w:t>Out of 100 accesses</w:t>
      </w:r>
      <w:r w:rsidR="004179A6">
        <w:t xml:space="preserve"> on each thread</w:t>
      </w:r>
      <w:r w:rsidR="00892D1A">
        <w:t xml:space="preserve">, 25 accesses would be to numa node 1 and remaining 75 would be </w:t>
      </w:r>
      <w:r w:rsidR="00611459">
        <w:t xml:space="preserve">to </w:t>
      </w:r>
      <w:r w:rsidR="00892D1A">
        <w:t>numa node 0. Threads 4 to 7 would allocate buffers from both numa node</w:t>
      </w:r>
      <w:r w:rsidR="00611459">
        <w:t xml:space="preserve"> 1</w:t>
      </w:r>
      <w:r w:rsidR="00892D1A">
        <w:t xml:space="preserve"> and </w:t>
      </w:r>
      <w:r w:rsidR="00611459">
        <w:t xml:space="preserve">persistent memory region mapped to </w:t>
      </w:r>
      <w:r w:rsidR="000A5270">
        <w:t xml:space="preserve">a </w:t>
      </w:r>
      <w:r w:rsidR="00611459">
        <w:t xml:space="preserve">file </w:t>
      </w:r>
      <w:r w:rsidR="000A5270">
        <w:t xml:space="preserve">in folder </w:t>
      </w:r>
      <w:r w:rsidR="00611459">
        <w:t>/mnt/pmfs</w:t>
      </w:r>
      <w:r w:rsidR="004179A6">
        <w:t>1</w:t>
      </w:r>
      <w:r w:rsidR="00892D1A">
        <w:t xml:space="preserve"> and the accesses would be interleaved.  Out of 100 accesses, </w:t>
      </w:r>
      <w:r w:rsidR="00611459">
        <w:t>10</w:t>
      </w:r>
      <w:r w:rsidR="00892D1A">
        <w:t xml:space="preserve"> accesses would be to </w:t>
      </w:r>
      <w:r w:rsidR="00611459">
        <w:t>/mnt/pmfs</w:t>
      </w:r>
      <w:r w:rsidR="004179A6">
        <w:t>1</w:t>
      </w:r>
      <w:r w:rsidR="00892D1A">
        <w:t xml:space="preserve"> and remaining </w:t>
      </w:r>
      <w:r w:rsidR="00611459">
        <w:t>90</w:t>
      </w:r>
      <w:r w:rsidR="00892D1A">
        <w:t xml:space="preserve"> would be numa no</w:t>
      </w:r>
      <w:r w:rsidR="00611459">
        <w:t>de 1. Currently, only ratios 10</w:t>
      </w:r>
      <w:r w:rsidR="004566E5">
        <w:t>,</w:t>
      </w:r>
      <w:r w:rsidR="00611459">
        <w:t xml:space="preserve"> </w:t>
      </w:r>
      <w:r w:rsidR="004566E5">
        <w:t>25 and 50</w:t>
      </w:r>
      <w:r w:rsidR="00611459">
        <w:t xml:space="preserve"> are supported</w:t>
      </w:r>
      <w:r w:rsidR="004179A6">
        <w:t>.</w:t>
      </w:r>
      <w:r w:rsidR="004566E5">
        <w:t xml:space="preserve"> Ratio 50 is supported only for W21.</w:t>
      </w:r>
    </w:p>
    <w:p w14:paraId="02054B75" w14:textId="77777777" w:rsidR="00E6059E" w:rsidRPr="00AB01CA" w:rsidRDefault="00E6059E" w:rsidP="00AB01CA">
      <w:pPr>
        <w:pStyle w:val="Heading3"/>
      </w:pPr>
      <w:bookmarkStart w:id="143" w:name="_Toc77503601"/>
      <w:r w:rsidRPr="000F7692">
        <w:t xml:space="preserve">Measuring </w:t>
      </w:r>
      <w:r w:rsidRPr="00AB01CA">
        <w:t xml:space="preserve">loaded latency </w:t>
      </w:r>
      <w:r w:rsidRPr="000F7692">
        <w:t>with 1 Hyper</w:t>
      </w:r>
      <w:r w:rsidR="009F7196">
        <w:t>-</w:t>
      </w:r>
      <w:r w:rsidRPr="000F7692">
        <w:t>thread per core</w:t>
      </w:r>
      <w:bookmarkEnd w:id="143"/>
    </w:p>
    <w:p w14:paraId="202C6D7F" w14:textId="77777777" w:rsidR="00E6059E" w:rsidRPr="00AB01CA" w:rsidRDefault="00E6059E">
      <w:pPr>
        <w:ind w:firstLine="720"/>
        <w:rPr>
          <w:i/>
        </w:rPr>
      </w:pPr>
      <w:r w:rsidRPr="00AB01CA">
        <w:rPr>
          <w:i/>
        </w:rPr>
        <w:t>mlc --loaded_latency –X</w:t>
      </w:r>
    </w:p>
    <w:p w14:paraId="63715822" w14:textId="77777777" w:rsidR="00E6059E" w:rsidRDefault="00E6059E" w:rsidP="00AB01CA"/>
    <w:p w14:paraId="0E4F0DA3" w14:textId="77777777" w:rsidR="00E6059E" w:rsidRDefault="00E6059E" w:rsidP="00AB01CA">
      <w:r>
        <w:t>We can measure the loaded latency of a system using only 1 Hyper</w:t>
      </w:r>
      <w:r w:rsidR="009F7196">
        <w:t>-</w:t>
      </w:r>
      <w:r>
        <w:t xml:space="preserve">thread per core for </w:t>
      </w:r>
      <w:r w:rsidR="009F7196">
        <w:t>generating the bandwidth</w:t>
      </w:r>
      <w:r>
        <w:t>. This is useful because in several processors</w:t>
      </w:r>
      <w:r w:rsidR="00A14028">
        <w:t xml:space="preserve"> with high core count</w:t>
      </w:r>
      <w:r>
        <w:t>, the peak bandwidth is obtained when only 1 Hyper</w:t>
      </w:r>
      <w:r w:rsidR="009F7196">
        <w:t>-</w:t>
      </w:r>
      <w:r>
        <w:t>thread per core is used. Specifying the</w:t>
      </w:r>
      <w:r w:rsidR="009F7196">
        <w:t xml:space="preserve"> -</w:t>
      </w:r>
      <w:r>
        <w:t>X flag results in bandwidth t</w:t>
      </w:r>
      <w:r w:rsidR="00A14028">
        <w:t>hreads being scheduled on only one</w:t>
      </w:r>
      <w:r>
        <w:t xml:space="preserve"> of the Hyper</w:t>
      </w:r>
      <w:r w:rsidR="009F7196">
        <w:t>-</w:t>
      </w:r>
      <w:r>
        <w:t>threads in each core. In a 2-way SMT system, MLC uses only the first Hyper</w:t>
      </w:r>
      <w:r w:rsidR="009F7196">
        <w:t>-</w:t>
      </w:r>
      <w:r>
        <w:t>thread among the two Hyper</w:t>
      </w:r>
      <w:r w:rsidR="009F7196">
        <w:t>-</w:t>
      </w:r>
      <w:r>
        <w:t>threads in each core to generate bandwidth traffic. The second Hyper</w:t>
      </w:r>
      <w:r w:rsidR="009F7196">
        <w:t>-</w:t>
      </w:r>
      <w:r>
        <w:t>thread is idle. In a 4-way SMT system (for example, Intel® Xeon® Phi® processors), specifying –X results in the first Hyper</w:t>
      </w:r>
      <w:r w:rsidR="009F7196">
        <w:t>-</w:t>
      </w:r>
      <w:r>
        <w:t>thread being used and the remaining three Hyper</w:t>
      </w:r>
      <w:r w:rsidR="009F7196">
        <w:t>-</w:t>
      </w:r>
      <w:r>
        <w:t>threads in the core being idle.</w:t>
      </w:r>
    </w:p>
    <w:p w14:paraId="09CACE4E" w14:textId="77777777" w:rsidR="009F7196" w:rsidRPr="00AB01CA" w:rsidRDefault="009F7196">
      <w:pPr>
        <w:jc w:val="both"/>
      </w:pPr>
    </w:p>
    <w:p w14:paraId="445940A1" w14:textId="77777777" w:rsidR="00E6059E" w:rsidRDefault="00E6059E" w:rsidP="00AB01CA">
      <w:pPr>
        <w:pStyle w:val="Heading3"/>
      </w:pPr>
      <w:bookmarkStart w:id="144" w:name="_Toc77503602"/>
      <w:r w:rsidRPr="00AB01CA">
        <w:t xml:space="preserve">Measuring bandwidth from a set of cores to memory </w:t>
      </w:r>
      <w:r w:rsidR="009F7196">
        <w:t xml:space="preserve">on a numa </w:t>
      </w:r>
      <w:r w:rsidRPr="00AB01CA">
        <w:t>node</w:t>
      </w:r>
      <w:bookmarkEnd w:id="144"/>
    </w:p>
    <w:p w14:paraId="2F114678" w14:textId="77777777" w:rsidR="00E6059E" w:rsidRPr="00AB01CA" w:rsidRDefault="00FF3C04">
      <w:pPr>
        <w:ind w:firstLine="720"/>
        <w:rPr>
          <w:i/>
        </w:rPr>
      </w:pPr>
      <w:r w:rsidRPr="00AB01CA">
        <w:rPr>
          <w:i/>
        </w:rPr>
        <w:t xml:space="preserve">mlc  --loaded_latency </w:t>
      </w:r>
      <w:r w:rsidR="00124116">
        <w:rPr>
          <w:i/>
          <w:iCs/>
          <w:lang w:val="de-DE"/>
        </w:rPr>
        <w:t>–</w:t>
      </w:r>
      <w:r w:rsidRPr="00AB01CA">
        <w:rPr>
          <w:i/>
        </w:rPr>
        <w:t>k2-5,9-12,19,2</w:t>
      </w:r>
      <w:r w:rsidR="009F7196">
        <w:rPr>
          <w:i/>
        </w:rPr>
        <w:t>3</w:t>
      </w:r>
      <w:r w:rsidRPr="00AB01CA">
        <w:rPr>
          <w:i/>
        </w:rPr>
        <w:t xml:space="preserve">-25  </w:t>
      </w:r>
      <w:r w:rsidR="00124116">
        <w:rPr>
          <w:i/>
          <w:iCs/>
          <w:lang w:val="de-DE"/>
        </w:rPr>
        <w:t>–</w:t>
      </w:r>
      <w:r w:rsidRPr="00AB01CA">
        <w:rPr>
          <w:i/>
        </w:rPr>
        <w:t>j1 –T –d0</w:t>
      </w:r>
    </w:p>
    <w:p w14:paraId="44C9253D" w14:textId="77777777" w:rsidR="00FF3C04" w:rsidRDefault="00FF3C04" w:rsidP="00AB01CA"/>
    <w:p w14:paraId="73A65F1D" w14:textId="77777777" w:rsidR="00FF3C04" w:rsidRPr="00AB01CA" w:rsidRDefault="00FF3C04" w:rsidP="00A34571">
      <w:r>
        <w:t xml:space="preserve">In this case, -k flag specifies the set of cores from which the threads measuring bandwidth are to run, and –j flag specifies the numa node </w:t>
      </w:r>
      <w:r w:rsidR="00BB4657">
        <w:t>from</w:t>
      </w:r>
      <w:r>
        <w:t xml:space="preserve"> which memory is to be allocated</w:t>
      </w:r>
      <w:r w:rsidR="00A14028">
        <w:t xml:space="preserve"> for all the b/w generation threads</w:t>
      </w:r>
      <w:r>
        <w:t>. The list of numa nodes available in the system can be viewed with “numactl --hardware”. So in the above scenario, we measure the bandwidth from cores 2,3,4,5,9,10,11,12,19,23,24,2</w:t>
      </w:r>
      <w:r w:rsidR="00BB4657">
        <w:t>5</w:t>
      </w:r>
      <w:r>
        <w:t xml:space="preserve"> to memory </w:t>
      </w:r>
      <w:r w:rsidR="006E0FAF">
        <w:t xml:space="preserve">on </w:t>
      </w:r>
      <w:r>
        <w:t>numa node 1.</w:t>
      </w:r>
    </w:p>
    <w:p w14:paraId="509BC017" w14:textId="77777777" w:rsidR="00E6059E" w:rsidRDefault="00E6059E" w:rsidP="00AB01CA">
      <w:pPr>
        <w:pStyle w:val="Heading3"/>
      </w:pPr>
      <w:bookmarkStart w:id="145" w:name="_Toc77503603"/>
      <w:r w:rsidRPr="000F7692">
        <w:t>Measuring bandwidth with threads that do random accesses</w:t>
      </w:r>
      <w:bookmarkEnd w:id="145"/>
    </w:p>
    <w:p w14:paraId="02250335" w14:textId="77777777" w:rsidR="000F7692" w:rsidRPr="00AB01CA" w:rsidRDefault="000F7692">
      <w:pPr>
        <w:ind w:left="720"/>
        <w:rPr>
          <w:i/>
        </w:rPr>
      </w:pPr>
      <w:r w:rsidRPr="00AB01CA">
        <w:rPr>
          <w:i/>
        </w:rPr>
        <w:t xml:space="preserve">mlc  --loaded_latency –T –d0 –U  </w:t>
      </w:r>
    </w:p>
    <w:p w14:paraId="60F8BB5A" w14:textId="77777777" w:rsidR="000F7692" w:rsidRDefault="000F7692" w:rsidP="00AB01CA"/>
    <w:p w14:paraId="41386741" w14:textId="77777777" w:rsidR="000F7692" w:rsidRDefault="000F7692" w:rsidP="00AB01CA">
      <w:r>
        <w:t>By default, the threads that generate the traffic for bandwidth measurements have only sequential accesses. For example “mlc  --loaded_latency –T –d0” gives the peak bandwidth for read-only traffic. Adding the –U flag makes the threads follow random access patterns. Note that this is currently supported only for limited traffic types (-R</w:t>
      </w:r>
      <w:r w:rsidR="006E0FAF">
        <w:t>, -W2 and W5</w:t>
      </w:r>
      <w:r>
        <w:t xml:space="preserve">). In addition to –U, –n parameter can be used to specify the range for random accesses (i.e. if we want them to be over a larger or smaller window). </w:t>
      </w:r>
    </w:p>
    <w:p w14:paraId="2BDE0740" w14:textId="77777777" w:rsidR="000F7692" w:rsidRDefault="000F7692"/>
    <w:p w14:paraId="7FC8E588" w14:textId="77777777" w:rsidR="00E51564" w:rsidRDefault="00E51564" w:rsidP="00E51564">
      <w:pPr>
        <w:pStyle w:val="Heading3"/>
      </w:pPr>
      <w:bookmarkStart w:id="146" w:name="_Toc77503604"/>
      <w:r w:rsidRPr="005B347E">
        <w:t>Measuring</w:t>
      </w:r>
      <w:r>
        <w:t xml:space="preserve"> loaded latency from a core other than 0</w:t>
      </w:r>
      <w:bookmarkEnd w:id="146"/>
    </w:p>
    <w:p w14:paraId="591A96F4" w14:textId="77777777" w:rsidR="00E51564" w:rsidRDefault="004566E5" w:rsidP="00E51564">
      <w:pPr>
        <w:ind w:left="576"/>
        <w:rPr>
          <w:i/>
          <w:iCs/>
          <w:lang w:val="de-DE"/>
        </w:rPr>
      </w:pPr>
      <w:r>
        <w:rPr>
          <w:i/>
          <w:iCs/>
          <w:lang w:val="de-DE"/>
        </w:rPr>
        <w:t>mlc --loaded_latency –c</w:t>
      </w:r>
      <w:r w:rsidR="00E51564">
        <w:rPr>
          <w:i/>
          <w:iCs/>
          <w:lang w:val="de-DE"/>
        </w:rPr>
        <w:t>29  –o&lt;perthreadfile&gt;</w:t>
      </w:r>
    </w:p>
    <w:p w14:paraId="6C1DF4EA" w14:textId="77777777" w:rsidR="00E51564" w:rsidRPr="005B347E" w:rsidRDefault="00E51564" w:rsidP="00E51564"/>
    <w:p w14:paraId="5449B2E3" w14:textId="77777777" w:rsidR="00E51564" w:rsidRPr="0030147E" w:rsidRDefault="00E51564" w:rsidP="00E51564">
      <w:r>
        <w:t>By default, the latency thread</w:t>
      </w:r>
      <w:r w:rsidR="004566E5">
        <w:t xml:space="preserve"> runs on cpu#0. However, with –c</w:t>
      </w:r>
      <w:r>
        <w:t xml:space="preserve"> option, you can specify any cpu# where the latency thread will run. Using </w:t>
      </w:r>
      <w:r w:rsidRPr="004566E5">
        <w:rPr>
          <w:i/>
        </w:rPr>
        <w:t>perthreadfile</w:t>
      </w:r>
      <w:r>
        <w:t xml:space="preserve">, you can select where the memory for that thread </w:t>
      </w:r>
      <w:r w:rsidR="004566E5">
        <w:t>will be allocated</w:t>
      </w:r>
      <w:r>
        <w:t>. In this example</w:t>
      </w:r>
      <w:r w:rsidR="004566E5">
        <w:t>,</w:t>
      </w:r>
      <w:r>
        <w:t xml:space="preserve"> latency thread i</w:t>
      </w:r>
      <w:r w:rsidR="004566E5">
        <w:t>s scheduled to run on cpu#29 (-c</w:t>
      </w:r>
      <w:r>
        <w:t xml:space="preserve"> option)</w:t>
      </w:r>
      <w:r w:rsidR="0030147E">
        <w:t xml:space="preserve">. Other parameters like the buffer size and memory location are specified through </w:t>
      </w:r>
      <w:r w:rsidR="0030147E" w:rsidRPr="0030147E">
        <w:rPr>
          <w:i/>
        </w:rPr>
        <w:t>perthreadfile</w:t>
      </w:r>
      <w:r w:rsidR="0030147E">
        <w:rPr>
          <w:i/>
        </w:rPr>
        <w:t xml:space="preserve"> </w:t>
      </w:r>
      <w:r w:rsidR="0030147E">
        <w:t xml:space="preserve">below. </w:t>
      </w:r>
      <w:r w:rsidR="004566E5">
        <w:t>Please note that the latency thread can only support 100% read (R option)</w:t>
      </w:r>
    </w:p>
    <w:p w14:paraId="2A608E4D" w14:textId="77777777" w:rsidR="00E51564" w:rsidRDefault="00E51564" w:rsidP="00E51564"/>
    <w:p w14:paraId="553FDFA9" w14:textId="77777777" w:rsidR="00E51564" w:rsidRPr="00AB01CA" w:rsidRDefault="00E51564" w:rsidP="00E51564">
      <w:pPr>
        <w:ind w:left="720"/>
        <w:rPr>
          <w:i/>
        </w:rPr>
      </w:pPr>
      <w:r>
        <w:rPr>
          <w:i/>
        </w:rPr>
        <w:t>29</w:t>
      </w:r>
      <w:r w:rsidRPr="00AB01CA">
        <w:rPr>
          <w:i/>
        </w:rPr>
        <w:t xml:space="preserve">  R  seq  100000  dram  </w:t>
      </w:r>
      <w:r>
        <w:rPr>
          <w:i/>
        </w:rPr>
        <w:t>1</w:t>
      </w:r>
    </w:p>
    <w:p w14:paraId="0E743F5F" w14:textId="77777777" w:rsidR="00E51564" w:rsidRDefault="00E51564" w:rsidP="00E51564">
      <w:pPr>
        <w:ind w:left="720"/>
        <w:rPr>
          <w:i/>
        </w:rPr>
      </w:pPr>
      <w:r>
        <w:rPr>
          <w:i/>
        </w:rPr>
        <w:t>0-10</w:t>
      </w:r>
      <w:r w:rsidRPr="00AB01CA">
        <w:rPr>
          <w:i/>
        </w:rPr>
        <w:t xml:space="preserve">  R  seq</w:t>
      </w:r>
      <w:r>
        <w:rPr>
          <w:i/>
        </w:rPr>
        <w:t xml:space="preserve">  100000  dram 0</w:t>
      </w:r>
    </w:p>
    <w:p w14:paraId="1CAFE559" w14:textId="77777777" w:rsidR="001E0D95" w:rsidRPr="00AB01CA" w:rsidRDefault="001E0D95" w:rsidP="00E51564">
      <w:pPr>
        <w:ind w:left="720"/>
        <w:rPr>
          <w:i/>
        </w:rPr>
      </w:pPr>
    </w:p>
    <w:p w14:paraId="22FE45E6" w14:textId="77777777" w:rsidR="00E51564" w:rsidRDefault="001E0D95" w:rsidP="00E51564">
      <w:r>
        <w:t>In case –o option is not specified, then –i parameter can be used to specify where memory for the latency thread has to be allocated as shown below</w:t>
      </w:r>
    </w:p>
    <w:p w14:paraId="0FCC55BC" w14:textId="77777777" w:rsidR="001E0D95" w:rsidRDefault="001E0D95" w:rsidP="001E0D95">
      <w:pPr>
        <w:ind w:left="576"/>
        <w:rPr>
          <w:i/>
          <w:iCs/>
          <w:lang w:val="de-DE"/>
        </w:rPr>
      </w:pPr>
      <w:r>
        <w:rPr>
          <w:i/>
          <w:iCs/>
          <w:lang w:val="de-DE"/>
        </w:rPr>
        <w:t>mlc --loaded_latency –c29  -k0-20 –i50</w:t>
      </w:r>
    </w:p>
    <w:p w14:paraId="2D01C439" w14:textId="77777777" w:rsidR="00CE1F7C" w:rsidRDefault="00CE1F7C" w:rsidP="00CE1F7C">
      <w:pPr>
        <w:pStyle w:val="Heading3"/>
      </w:pPr>
      <w:bookmarkStart w:id="147" w:name="_Ref31701780"/>
      <w:bookmarkStart w:id="148" w:name="_Toc77503605"/>
      <w:r w:rsidRPr="005B347E">
        <w:t>Measuring</w:t>
      </w:r>
      <w:r>
        <w:t xml:space="preserve"> bandwidth with specific data in the buffers allocated</w:t>
      </w:r>
      <w:bookmarkEnd w:id="147"/>
      <w:bookmarkEnd w:id="148"/>
    </w:p>
    <w:p w14:paraId="37D177A7" w14:textId="77777777" w:rsidR="00CE1F7C" w:rsidRDefault="00CE1F7C" w:rsidP="00CE1F7C">
      <w:pPr>
        <w:ind w:left="576"/>
        <w:rPr>
          <w:i/>
          <w:iCs/>
          <w:lang w:val="de-DE"/>
        </w:rPr>
      </w:pPr>
      <w:r>
        <w:rPr>
          <w:i/>
          <w:iCs/>
          <w:lang w:val="de-DE"/>
        </w:rPr>
        <w:t>mlc --loaded_latency –T -d0  -</w:t>
      </w:r>
      <w:bookmarkStart w:id="149" w:name="_Hlk31701510"/>
      <w:r>
        <w:rPr>
          <w:i/>
          <w:iCs/>
          <w:lang w:val="de-DE"/>
        </w:rPr>
        <w:t>Mpattern-file</w:t>
      </w:r>
      <w:bookmarkEnd w:id="149"/>
    </w:p>
    <w:p w14:paraId="79E81D4D" w14:textId="77777777" w:rsidR="00CE1F7C" w:rsidRPr="005B347E" w:rsidRDefault="00CE1F7C" w:rsidP="00CE1F7C"/>
    <w:p w14:paraId="58B918CB" w14:textId="77777777" w:rsidR="001E0D95" w:rsidRDefault="00B929E1" w:rsidP="00CE1F7C">
      <w:r w:rsidRPr="00EE6053">
        <w:lastRenderedPageBreak/>
        <w:t xml:space="preserve">By default, </w:t>
      </w:r>
      <w:r>
        <w:t xml:space="preserve">MLC </w:t>
      </w:r>
      <w:r w:rsidRPr="00EE6053">
        <w:t>initialize</w:t>
      </w:r>
      <w:r>
        <w:t xml:space="preserve">s buffers by writing increasing integer numbers to each line. </w:t>
      </w:r>
      <w:r w:rsidRPr="00EE6053">
        <w:t>If there is a need to initialize the buffers/memory with specific patterns</w:t>
      </w:r>
      <w:r>
        <w:t xml:space="preserve">, this option can be used. </w:t>
      </w:r>
      <w:r w:rsidRPr="00EE6053">
        <w:t>A</w:t>
      </w:r>
      <w:r>
        <w:t xml:space="preserve"> </w:t>
      </w:r>
      <w:r w:rsidRPr="00EE6053">
        <w:t xml:space="preserve">pattern </w:t>
      </w:r>
      <w:r>
        <w:t xml:space="preserve">input </w:t>
      </w:r>
      <w:r w:rsidRPr="00EE6053">
        <w:t xml:space="preserve">file can be provided that has an entire cache line in hex form. There can be up to 8 such lines in the file. </w:t>
      </w:r>
      <w:r>
        <w:t>MLC</w:t>
      </w:r>
      <w:r w:rsidRPr="00EE6053">
        <w:t xml:space="preserve"> will initialize the first 8 64-byte lines of the buffer allocated with data that is provided in the pattern input file. 8 is the maximum </w:t>
      </w:r>
      <w:r>
        <w:t xml:space="preserve">number of lines </w:t>
      </w:r>
      <w:r w:rsidRPr="00EE6053">
        <w:t>supported</w:t>
      </w:r>
      <w:r>
        <w:t xml:space="preserve"> in the file.</w:t>
      </w:r>
      <w:r w:rsidRPr="00EE6053">
        <w:t xml:space="preserve">  Then, the same will be repeated in sequence for all the memory allocated by </w:t>
      </w:r>
      <w:r>
        <w:t>MLC</w:t>
      </w:r>
      <w:r w:rsidR="000A00CF">
        <w:t>.</w:t>
      </w:r>
    </w:p>
    <w:p w14:paraId="4FF90D78" w14:textId="77777777" w:rsidR="000A00CF" w:rsidRDefault="000A00CF" w:rsidP="000A00CF">
      <w:r>
        <w:t xml:space="preserve">Sample contents of </w:t>
      </w:r>
      <w:r w:rsidRPr="000A00CF">
        <w:t xml:space="preserve">pattern-file </w:t>
      </w:r>
      <w:r>
        <w:t>(with just one line of pattern)</w:t>
      </w:r>
    </w:p>
    <w:p w14:paraId="208699C0" w14:textId="77777777" w:rsidR="000A00CF" w:rsidRDefault="000A00CF" w:rsidP="000A00CF"/>
    <w:p w14:paraId="66C51677" w14:textId="77777777" w:rsidR="000A00CF" w:rsidRDefault="000A00CF" w:rsidP="000A00CF">
      <w:r w:rsidRPr="0051431E">
        <w:rPr>
          <w:sz w:val="18"/>
        </w:rPr>
        <w:t>FFFFFFFF111111110000000000000000FFFFFFFFFFFFFFFFAAAAAAAAAA0000000000000000000000000000000000000000FFFFFFFFFFFFFFFF00000000000000</w:t>
      </w:r>
      <w:r>
        <w:tab/>
      </w:r>
    </w:p>
    <w:p w14:paraId="31FBCA84" w14:textId="77777777" w:rsidR="000A00CF" w:rsidRDefault="000A00CF" w:rsidP="000A00CF"/>
    <w:p w14:paraId="23950A63" w14:textId="77777777" w:rsidR="000A00CF" w:rsidRDefault="000A00CF" w:rsidP="000A00CF">
      <w:r>
        <w:t>Since 64-byte line is represented in the above line, there are exactly 128 characters in that line. The code checks for exactly 128 characters only. No 0x should be put in front. Also, no error checking is done for invalid hex characters. If there are more patterns (up to a max of 8), they can be added as separate lines to this file.</w:t>
      </w:r>
    </w:p>
    <w:p w14:paraId="27BC490A" w14:textId="09AC35ED" w:rsidR="000A00CF" w:rsidRDefault="000A00CF" w:rsidP="00CE1F7C"/>
    <w:p w14:paraId="500F6EE0" w14:textId="5750D1C4" w:rsidR="000B1698" w:rsidRDefault="00CC5FAF" w:rsidP="000B1698">
      <w:pPr>
        <w:pStyle w:val="Heading3"/>
      </w:pPr>
      <w:bookmarkStart w:id="150" w:name="_Toc77503606"/>
      <w:r>
        <w:t>Checking data for integrity</w:t>
      </w:r>
      <w:bookmarkEnd w:id="150"/>
    </w:p>
    <w:p w14:paraId="7B1D5B97" w14:textId="0E71C370" w:rsidR="000B1698" w:rsidRDefault="000B1698" w:rsidP="000B1698">
      <w:pPr>
        <w:ind w:left="576"/>
        <w:rPr>
          <w:i/>
          <w:iCs/>
          <w:lang w:val="de-DE"/>
        </w:rPr>
      </w:pPr>
      <w:r>
        <w:rPr>
          <w:i/>
          <w:iCs/>
          <w:lang w:val="de-DE"/>
        </w:rPr>
        <w:t>mlc --loaded_latency –T -d0  -</w:t>
      </w:r>
      <w:r w:rsidR="00231EC9">
        <w:rPr>
          <w:i/>
          <w:iCs/>
          <w:lang w:val="de-DE"/>
        </w:rPr>
        <w:t>I</w:t>
      </w:r>
    </w:p>
    <w:p w14:paraId="2BA278C5" w14:textId="77777777" w:rsidR="002130E2" w:rsidRDefault="002130E2" w:rsidP="00CE1F7C"/>
    <w:p w14:paraId="2E9D6CD0" w14:textId="4C411299" w:rsidR="000B1698" w:rsidRDefault="00CC5FAF" w:rsidP="00CE1F7C">
      <w:r>
        <w:t>In case of 100% read traffic, -I option can be added so the data that are read are verified to be consistent with the original data</w:t>
      </w:r>
      <w:r w:rsidR="00113F6D">
        <w:t>. However, only a checksum is compared and not the exact contents of the data with the original. When the buffer is initialized</w:t>
      </w:r>
      <w:r w:rsidR="009015A5">
        <w:t xml:space="preserve"> in the beginning</w:t>
      </w:r>
      <w:r w:rsidR="00113F6D">
        <w:t xml:space="preserve">, XOR of all the 8 byte chunks in the original data is computed </w:t>
      </w:r>
      <w:r w:rsidR="009141B6">
        <w:t xml:space="preserve">and a final 8-byte XOR value is </w:t>
      </w:r>
      <w:r w:rsidR="007F72EC">
        <w:t>generated as the checksum of the original data. Then on each read of the entire buffer, the same XOR is computed and compared against the original</w:t>
      </w:r>
      <w:r w:rsidR="00E64154">
        <w:t>. If there is a mismatch, the program quits with the message “</w:t>
      </w:r>
      <w:r w:rsidR="00D3644B" w:rsidRPr="008D0D52">
        <w:rPr>
          <w:i/>
          <w:iCs/>
        </w:rPr>
        <w:t>Checksum mismatch. Data corruption detected. Exiting..</w:t>
      </w:r>
      <w:r w:rsidR="00E64154">
        <w:t>”</w:t>
      </w:r>
    </w:p>
    <w:p w14:paraId="7D4ACCA3" w14:textId="77777777" w:rsidR="00CC01B3" w:rsidRDefault="00CC01B3" w:rsidP="00CC01B3">
      <w:pPr>
        <w:pStyle w:val="Heading2"/>
      </w:pPr>
      <w:bookmarkStart w:id="151" w:name="_Toc433622919"/>
      <w:bookmarkStart w:id="152" w:name="_Toc433622920"/>
      <w:bookmarkStart w:id="153" w:name="_Toc433622921"/>
      <w:bookmarkStart w:id="154" w:name="_Toc433622922"/>
      <w:bookmarkStart w:id="155" w:name="_Toc433622923"/>
      <w:bookmarkStart w:id="156" w:name="_Toc433622924"/>
      <w:bookmarkStart w:id="157" w:name="_Toc433622925"/>
      <w:bookmarkStart w:id="158" w:name="_Toc433622926"/>
      <w:bookmarkStart w:id="159" w:name="_Toc433622928"/>
      <w:bookmarkStart w:id="160" w:name="_Toc433622929"/>
      <w:bookmarkStart w:id="161" w:name="_Toc433622930"/>
      <w:bookmarkStart w:id="162" w:name="_Toc433622931"/>
      <w:bookmarkStart w:id="163" w:name="_Toc433622932"/>
      <w:bookmarkStart w:id="164" w:name="_Toc433622933"/>
      <w:bookmarkStart w:id="165" w:name="_Toc77503607"/>
      <w:bookmarkEnd w:id="140"/>
      <w:bookmarkEnd w:id="141"/>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t>Measuring cache to cache transfer latencies</w:t>
      </w:r>
      <w:bookmarkEnd w:id="165"/>
    </w:p>
    <w:p w14:paraId="39997869" w14:textId="77777777" w:rsidR="00CC01B3" w:rsidRPr="00E677E1" w:rsidRDefault="00CC01B3" w:rsidP="00CC01B3">
      <w:pPr>
        <w:pStyle w:val="Heading3"/>
      </w:pPr>
      <w:bookmarkStart w:id="166" w:name="_Toc77503608"/>
      <w:r>
        <w:t>Default invocation</w:t>
      </w:r>
      <w:bookmarkEnd w:id="166"/>
    </w:p>
    <w:p w14:paraId="4FAD1CE6" w14:textId="77777777" w:rsidR="00CC01B3" w:rsidRPr="007E0A31" w:rsidRDefault="00CC01B3" w:rsidP="00CC01B3">
      <w:pPr>
        <w:ind w:left="576"/>
        <w:rPr>
          <w:i/>
          <w:iCs/>
          <w:lang w:val="de-DE"/>
        </w:rPr>
      </w:pPr>
      <w:r>
        <w:rPr>
          <w:i/>
          <w:iCs/>
          <w:lang w:val="de-DE"/>
        </w:rPr>
        <w:t>mlc --c2c_latency</w:t>
      </w:r>
    </w:p>
    <w:p w14:paraId="3F3A8BB5" w14:textId="77777777" w:rsidR="00CC01B3" w:rsidRDefault="00CC01B3" w:rsidP="00CC01B3"/>
    <w:p w14:paraId="440E64A9" w14:textId="77777777" w:rsidR="003B664E" w:rsidRDefault="003B664E" w:rsidP="00CC01B3">
      <w:r>
        <w:rPr>
          <w:snapToGrid w:val="0"/>
          <w:color w:val="000000"/>
        </w:rPr>
        <w:t>The above command measures the latency to transfer a modified or clean line from L2 cache of one core to another core on the same socket. Also, it measures the time taken to transfer a modified line from L3 of any socket to another socket.</w:t>
      </w:r>
    </w:p>
    <w:p w14:paraId="7738934A" w14:textId="77777777" w:rsidR="00CC01B3" w:rsidRPr="00E677E1" w:rsidRDefault="00CC01B3" w:rsidP="00CC01B3">
      <w:pPr>
        <w:pStyle w:val="Heading3"/>
      </w:pPr>
      <w:bookmarkStart w:id="167" w:name="_Toc77503609"/>
      <w:r>
        <w:t>Measuring HITM latency from remote L2 cache</w:t>
      </w:r>
      <w:bookmarkEnd w:id="167"/>
    </w:p>
    <w:p w14:paraId="50776D4D" w14:textId="77777777" w:rsidR="00CC01B3" w:rsidRPr="007E0A31" w:rsidRDefault="00CC01B3" w:rsidP="00CC01B3">
      <w:pPr>
        <w:ind w:left="576"/>
        <w:rPr>
          <w:i/>
          <w:iCs/>
          <w:lang w:val="de-DE"/>
        </w:rPr>
      </w:pPr>
      <w:r>
        <w:rPr>
          <w:i/>
          <w:iCs/>
          <w:lang w:val="de-DE"/>
        </w:rPr>
        <w:t>mlc --c2c_latency –c2 –w22 –b2</w:t>
      </w:r>
      <w:r w:rsidR="001F6C73">
        <w:rPr>
          <w:i/>
          <w:iCs/>
          <w:lang w:val="de-DE"/>
        </w:rPr>
        <w:t>00000 –C128</w:t>
      </w:r>
    </w:p>
    <w:p w14:paraId="10A900B6" w14:textId="77777777" w:rsidR="00CC01B3" w:rsidRDefault="00CC01B3" w:rsidP="00CC01B3"/>
    <w:p w14:paraId="3E8D0283" w14:textId="77777777" w:rsidR="003B664E" w:rsidRDefault="003B664E" w:rsidP="00CC01B3">
      <w:r>
        <w:t xml:space="preserve">The above command is used to measure the time taken to transfer a modified line from L2 cache to another core on a different socket. </w:t>
      </w:r>
      <w:r w:rsidR="007B105A">
        <w:t>Writer thread ‘</w:t>
      </w:r>
      <w:r w:rsidR="001F6C73">
        <w:t>w’ pinned to cpu 22 modifies 128</w:t>
      </w:r>
      <w:r w:rsidR="007B105A">
        <w:t>KB of data (as specified in –C parameter) and transfers control to reader thread ‘c’ on cpu 2. Now</w:t>
      </w:r>
      <w:r w:rsidR="001F6C73">
        <w:t>, this thread reads the same 128</w:t>
      </w:r>
      <w:r w:rsidR="007B105A">
        <w:t xml:space="preserve">KB of data that is currently </w:t>
      </w:r>
      <w:r w:rsidR="007B105A">
        <w:lastRenderedPageBreak/>
        <w:t xml:space="preserve">resident in L2 of thread 22. Since those lines are in M state, the snoop responses would be Hit-modified (aka HITM) and the line would be transferred from the cache to the requester. Then the control is transferred back to the writer thread and this thread would move the window to another </w:t>
      </w:r>
      <w:r w:rsidR="001F6C73">
        <w:t>128</w:t>
      </w:r>
      <w:r w:rsidR="007B105A">
        <w:t>KB range in the buffer specified by –b parameter and the process will be repeated</w:t>
      </w:r>
      <w:r w:rsidR="001F6C73">
        <w:t>.</w:t>
      </w:r>
    </w:p>
    <w:p w14:paraId="42A61E80" w14:textId="77777777" w:rsidR="007B105A" w:rsidRPr="00E677E1" w:rsidRDefault="007B105A" w:rsidP="007B105A">
      <w:pPr>
        <w:pStyle w:val="Heading3"/>
      </w:pPr>
      <w:bookmarkStart w:id="168" w:name="_Toc77503610"/>
      <w:r>
        <w:t>Measuring HIT latency from remote L2 cache</w:t>
      </w:r>
      <w:bookmarkEnd w:id="168"/>
    </w:p>
    <w:p w14:paraId="79ECF634" w14:textId="77777777" w:rsidR="007B105A" w:rsidRPr="007E0A31" w:rsidRDefault="007B105A" w:rsidP="007B105A">
      <w:pPr>
        <w:ind w:left="576"/>
        <w:rPr>
          <w:i/>
          <w:iCs/>
          <w:lang w:val="de-DE"/>
        </w:rPr>
      </w:pPr>
      <w:r>
        <w:rPr>
          <w:i/>
          <w:iCs/>
          <w:lang w:val="de-DE"/>
        </w:rPr>
        <w:t xml:space="preserve">mlc --c2c_latency –c2 –w22 –b200000 –C200 </w:t>
      </w:r>
      <w:r w:rsidR="00124116">
        <w:rPr>
          <w:i/>
          <w:iCs/>
          <w:lang w:val="de-DE"/>
        </w:rPr>
        <w:t>–</w:t>
      </w:r>
      <w:r>
        <w:rPr>
          <w:i/>
          <w:iCs/>
          <w:lang w:val="de-DE"/>
        </w:rPr>
        <w:t>H</w:t>
      </w:r>
    </w:p>
    <w:p w14:paraId="12AE23B4" w14:textId="77777777" w:rsidR="007B105A" w:rsidRDefault="007B105A" w:rsidP="007B105A"/>
    <w:p w14:paraId="3D9C58C7" w14:textId="77777777" w:rsidR="007B105A" w:rsidRDefault="007B105A" w:rsidP="007B105A">
      <w:r>
        <w:t>The above command is used to measure the time taken to transfer a clean line from L2 cache to another core on a different socket. Writer thread ‘w’ pinned to cpu 22 reads 200KB of data (as specified in –C parameter) and transfers control to reader thread ‘c’ on cpu 2. Now, this thread reads the same 200KB of data that is currently resident in L2 of thread 22. Since those lines are in E state, the snoop responses would be Hit-clean (aka HIT) and the line would be transferred from the cache to the requester. Then the control is transferred back to the writer thread and this thread would move the window to another 200KB range in the buffer specified by –b parameter and the process will be repeated.</w:t>
      </w:r>
    </w:p>
    <w:p w14:paraId="3206A076" w14:textId="77777777" w:rsidR="003D341A" w:rsidRPr="00E677E1" w:rsidRDefault="003D341A" w:rsidP="003D341A">
      <w:pPr>
        <w:pStyle w:val="Heading3"/>
      </w:pPr>
      <w:bookmarkStart w:id="169" w:name="_Ref31629998"/>
      <w:bookmarkStart w:id="170" w:name="_Toc77503611"/>
      <w:r>
        <w:t>Measuring HIT</w:t>
      </w:r>
      <w:r w:rsidR="00CF734F">
        <w:t xml:space="preserve"> latency from remote L3</w:t>
      </w:r>
      <w:r>
        <w:t xml:space="preserve"> cache</w:t>
      </w:r>
      <w:bookmarkEnd w:id="169"/>
      <w:bookmarkEnd w:id="170"/>
    </w:p>
    <w:p w14:paraId="4346A45C" w14:textId="77777777" w:rsidR="003D341A" w:rsidRPr="007E0A31" w:rsidRDefault="003D341A" w:rsidP="003D341A">
      <w:pPr>
        <w:ind w:left="576"/>
        <w:rPr>
          <w:i/>
          <w:iCs/>
          <w:lang w:val="de-DE"/>
        </w:rPr>
      </w:pPr>
      <w:r>
        <w:rPr>
          <w:i/>
          <w:iCs/>
          <w:lang w:val="de-DE"/>
        </w:rPr>
        <w:t>mlc --c2c_lat</w:t>
      </w:r>
      <w:r w:rsidR="00CF734F">
        <w:rPr>
          <w:i/>
          <w:iCs/>
          <w:lang w:val="de-DE"/>
        </w:rPr>
        <w:t>ency –c2 –w22 –S24</w:t>
      </w:r>
      <w:r>
        <w:rPr>
          <w:i/>
          <w:iCs/>
          <w:lang w:val="de-DE"/>
        </w:rPr>
        <w:t xml:space="preserve"> –b200000 –C200 </w:t>
      </w:r>
      <w:r w:rsidR="00124116">
        <w:rPr>
          <w:i/>
          <w:iCs/>
          <w:lang w:val="de-DE"/>
        </w:rPr>
        <w:t>–</w:t>
      </w:r>
      <w:r>
        <w:rPr>
          <w:i/>
          <w:iCs/>
          <w:lang w:val="de-DE"/>
        </w:rPr>
        <w:t>H</w:t>
      </w:r>
    </w:p>
    <w:p w14:paraId="081C40EE" w14:textId="77777777" w:rsidR="003D341A" w:rsidRDefault="003D341A" w:rsidP="003D341A"/>
    <w:p w14:paraId="3EF3A654" w14:textId="1193B971" w:rsidR="003D341A" w:rsidRDefault="00CF734F" w:rsidP="003D341A">
      <w:r>
        <w:t>In this case, we use a 3</w:t>
      </w:r>
      <w:r w:rsidRPr="00AB01CA">
        <w:rPr>
          <w:vertAlign w:val="superscript"/>
        </w:rPr>
        <w:t>rd</w:t>
      </w:r>
      <w:r>
        <w:t xml:space="preserve"> thread (</w:t>
      </w:r>
      <w:r w:rsidR="001F6C73">
        <w:t xml:space="preserve">selected by </w:t>
      </w:r>
      <w:r>
        <w:t xml:space="preserve">-S parameter) to force the cache line to be in L3. </w:t>
      </w:r>
      <w:r w:rsidR="00417AB7">
        <w:t xml:space="preserve">In c2c_latency tests, -w thread runs first and then -S thread followed by -c thread. </w:t>
      </w:r>
      <w:r w:rsidR="00352634">
        <w:t xml:space="preserve">In this particular example, </w:t>
      </w:r>
      <w:r w:rsidR="007570BB">
        <w:t>b</w:t>
      </w:r>
      <w:r>
        <w:t>oth –w and –S parameters select cpus on the same socket. Initially, thread on –w cpu reads the line into L2. Then, thread on –S cpu reads the same block of data (</w:t>
      </w:r>
      <w:r w:rsidR="008B76E6">
        <w:t xml:space="preserve">size being </w:t>
      </w:r>
      <w:r>
        <w:t>selected by –C)</w:t>
      </w:r>
      <w:r w:rsidR="008B76E6">
        <w:t>. This will get the line to be present in L3 also in the shared state. Now, the control is transferred to thread on –c cpu. This thread will read the same data which will result in hits to L3 on the other socket and the data will be transferred from its cache.</w:t>
      </w:r>
    </w:p>
    <w:p w14:paraId="63C9A398" w14:textId="39A2FEA6" w:rsidR="003F528C" w:rsidRDefault="003F528C" w:rsidP="003F528C">
      <w:pPr>
        <w:pStyle w:val="Heading2"/>
      </w:pPr>
      <w:bookmarkStart w:id="171" w:name="_Measuring_bandwidth_across"/>
      <w:bookmarkStart w:id="172" w:name="_Toc77503612"/>
      <w:bookmarkEnd w:id="171"/>
      <w:r>
        <w:t xml:space="preserve">Measuring </w:t>
      </w:r>
      <w:r w:rsidR="006E307E">
        <w:t>bandwidth across entire memory range</w:t>
      </w:r>
      <w:bookmarkEnd w:id="172"/>
    </w:p>
    <w:p w14:paraId="0811B400" w14:textId="25258C43" w:rsidR="006E307E" w:rsidRDefault="006E307E" w:rsidP="006E307E">
      <w:r>
        <w:t xml:space="preserve">By default, MLC measures memory b/w </w:t>
      </w:r>
      <w:r w:rsidR="003A1641">
        <w:t xml:space="preserve">by allocating a few GB of memory and measuring the memory b/w to those addresses. Typically, when all the memory channels are uniformly populated with similar sized DIMMs, the addresses would be </w:t>
      </w:r>
      <w:r w:rsidR="00EF1D83">
        <w:t>uniformly interleaved</w:t>
      </w:r>
      <w:r w:rsidR="001C6478">
        <w:t>,</w:t>
      </w:r>
      <w:r w:rsidR="00EF1D83">
        <w:t xml:space="preserve"> and the b/w reported over a few GB range of memory </w:t>
      </w:r>
      <w:r w:rsidR="002F7A04">
        <w:t xml:space="preserve">would be </w:t>
      </w:r>
      <w:r w:rsidR="00506DA6">
        <w:t>representative</w:t>
      </w:r>
      <w:r w:rsidR="002F7A04">
        <w:t xml:space="preserve"> </w:t>
      </w:r>
      <w:r w:rsidR="00506DA6">
        <w:t xml:space="preserve">of the b/w </w:t>
      </w:r>
      <w:r w:rsidR="002F7A04">
        <w:t xml:space="preserve">across the entire range. However, if there </w:t>
      </w:r>
      <w:r w:rsidR="00FA5F9C">
        <w:t>are</w:t>
      </w:r>
      <w:r w:rsidR="002F7A04">
        <w:t xml:space="preserve"> any </w:t>
      </w:r>
      <w:r w:rsidR="00FA5F9C">
        <w:t xml:space="preserve">differences </w:t>
      </w:r>
      <w:r w:rsidR="002F7A04">
        <w:t xml:space="preserve">in the capacity </w:t>
      </w:r>
      <w:r w:rsidR="00A53B00">
        <w:t xml:space="preserve">of the DIIMMs, or the # channels populated or the numbers of DIMMs in each channel, </w:t>
      </w:r>
      <w:r w:rsidR="00EE627B">
        <w:t xml:space="preserve">that would result in regions of addresses </w:t>
      </w:r>
      <w:r w:rsidR="00540A7C">
        <w:t>that</w:t>
      </w:r>
      <w:r w:rsidR="000A4102">
        <w:t xml:space="preserve"> are interleaved only across fewer channels resulting in substantially reduced b/w</w:t>
      </w:r>
      <w:r w:rsidR="004D7B9B">
        <w:t>.</w:t>
      </w:r>
    </w:p>
    <w:p w14:paraId="5EE16FAA" w14:textId="0985AA59" w:rsidR="004D7B9B" w:rsidRDefault="004D7B9B" w:rsidP="006E307E"/>
    <w:p w14:paraId="67E4C6C9" w14:textId="49EE34F7" w:rsidR="004D7B9B" w:rsidRDefault="004D7B9B" w:rsidP="006E307E">
      <w:r>
        <w:t>In this option</w:t>
      </w:r>
      <w:r w:rsidR="00B226FB">
        <w:t xml:space="preserve"> (</w:t>
      </w:r>
      <w:r w:rsidR="00B226FB" w:rsidRPr="00B226FB">
        <w:rPr>
          <w:i/>
          <w:iCs/>
        </w:rPr>
        <w:t>currently this is supported only on Linux</w:t>
      </w:r>
      <w:r w:rsidR="00B226FB">
        <w:t>)</w:t>
      </w:r>
      <w:r>
        <w:t xml:space="preserve">, MLC </w:t>
      </w:r>
      <w:r w:rsidR="00D17332">
        <w:t xml:space="preserve">tries to allocate the entire memory available on one </w:t>
      </w:r>
      <w:r w:rsidR="000047C0">
        <w:t>numa</w:t>
      </w:r>
      <w:r w:rsidR="00D17332">
        <w:t xml:space="preserve"> node </w:t>
      </w:r>
      <w:r w:rsidR="00233573">
        <w:t>and divides that into multiple 1GB blocks. Then each of those 1GB blocks</w:t>
      </w:r>
      <w:r w:rsidR="00053598">
        <w:t xml:space="preserve"> will be accessed to measure b/w in that 1GB block</w:t>
      </w:r>
      <w:r w:rsidR="00653788">
        <w:t xml:space="preserve"> and at the end</w:t>
      </w:r>
      <w:r w:rsidR="00DA023A">
        <w:t>,</w:t>
      </w:r>
      <w:r w:rsidR="00653788">
        <w:t xml:space="preserve"> a histogram of </w:t>
      </w:r>
      <w:r w:rsidR="0012309B">
        <w:t xml:space="preserve">all the b/w measured across the entire memory range </w:t>
      </w:r>
      <w:r w:rsidR="00D629BB">
        <w:t>is</w:t>
      </w:r>
      <w:r w:rsidR="0012309B">
        <w:t xml:space="preserve"> reported.</w:t>
      </w:r>
    </w:p>
    <w:p w14:paraId="6E9CF6E5" w14:textId="77777777" w:rsidR="00D629BB" w:rsidRDefault="00D629BB" w:rsidP="006E307E"/>
    <w:p w14:paraId="74545800" w14:textId="77777777" w:rsidR="00D41999" w:rsidRDefault="00A4220A" w:rsidP="006E307E">
      <w:r>
        <w:t>How to</w:t>
      </w:r>
      <w:r w:rsidR="00D41999">
        <w:t xml:space="preserve"> get more accurate results</w:t>
      </w:r>
    </w:p>
    <w:p w14:paraId="47069285" w14:textId="1CD425E3" w:rsidR="0012309B" w:rsidRPr="00F04281" w:rsidRDefault="0012309B" w:rsidP="00D41999">
      <w:pPr>
        <w:pStyle w:val="ListParagraph"/>
        <w:numPr>
          <w:ilvl w:val="0"/>
          <w:numId w:val="15"/>
        </w:numPr>
        <w:rPr>
          <w:rFonts w:ascii="Times New Roman" w:hAnsi="Times New Roman"/>
          <w:sz w:val="24"/>
          <w:szCs w:val="24"/>
        </w:rPr>
      </w:pPr>
      <w:r w:rsidRPr="00F04281">
        <w:rPr>
          <w:rFonts w:ascii="Times New Roman" w:hAnsi="Times New Roman"/>
          <w:sz w:val="24"/>
          <w:szCs w:val="24"/>
        </w:rPr>
        <w:lastRenderedPageBreak/>
        <w:t xml:space="preserve">MLC will try to allocate all the memory in terms of 1GB pages as the memory is physically contiguous within that 1GB. This will ensure more accurate results. </w:t>
      </w:r>
      <w:r w:rsidR="009F56CB" w:rsidRPr="00F04281">
        <w:rPr>
          <w:rFonts w:ascii="Times New Roman" w:hAnsi="Times New Roman"/>
          <w:sz w:val="24"/>
          <w:szCs w:val="24"/>
        </w:rPr>
        <w:t xml:space="preserve">So, a clean reboot along with root privilege to run MLC is highly recommended for this option. </w:t>
      </w:r>
    </w:p>
    <w:p w14:paraId="11BE305D" w14:textId="4586DC4E" w:rsidR="00D6391F" w:rsidRPr="00F04281" w:rsidRDefault="00D6391F" w:rsidP="00D41999">
      <w:pPr>
        <w:pStyle w:val="ListParagraph"/>
        <w:numPr>
          <w:ilvl w:val="0"/>
          <w:numId w:val="15"/>
        </w:numPr>
        <w:rPr>
          <w:rFonts w:ascii="Times New Roman" w:hAnsi="Times New Roman"/>
          <w:sz w:val="24"/>
          <w:szCs w:val="24"/>
        </w:rPr>
      </w:pPr>
      <w:r w:rsidRPr="00F04281">
        <w:rPr>
          <w:rFonts w:ascii="Times New Roman" w:hAnsi="Times New Roman"/>
          <w:sz w:val="24"/>
          <w:szCs w:val="24"/>
        </w:rPr>
        <w:t xml:space="preserve">If you have multiple </w:t>
      </w:r>
      <w:r w:rsidR="000047C0">
        <w:rPr>
          <w:rFonts w:ascii="Times New Roman" w:hAnsi="Times New Roman"/>
          <w:sz w:val="24"/>
          <w:szCs w:val="24"/>
        </w:rPr>
        <w:t>numa</w:t>
      </w:r>
      <w:r w:rsidRPr="00F04281">
        <w:rPr>
          <w:rFonts w:ascii="Times New Roman" w:hAnsi="Times New Roman"/>
          <w:sz w:val="24"/>
          <w:szCs w:val="24"/>
        </w:rPr>
        <w:t xml:space="preserve"> nodes, then run </w:t>
      </w:r>
      <w:r w:rsidR="00344FF1">
        <w:rPr>
          <w:rFonts w:ascii="Times New Roman" w:hAnsi="Times New Roman"/>
          <w:sz w:val="24"/>
          <w:szCs w:val="24"/>
        </w:rPr>
        <w:t>MLC</w:t>
      </w:r>
      <w:r w:rsidR="000917B7" w:rsidRPr="00F04281">
        <w:rPr>
          <w:rFonts w:ascii="Times New Roman" w:hAnsi="Times New Roman"/>
          <w:sz w:val="24"/>
          <w:szCs w:val="24"/>
        </w:rPr>
        <w:t xml:space="preserve"> for each of the numa nodes one at a time by specifying numa node# with -j option</w:t>
      </w:r>
    </w:p>
    <w:p w14:paraId="4F3266B7" w14:textId="4EC8D7D4" w:rsidR="000917B7" w:rsidRPr="00F04281" w:rsidRDefault="000917B7" w:rsidP="00D41999">
      <w:pPr>
        <w:pStyle w:val="ListParagraph"/>
        <w:numPr>
          <w:ilvl w:val="0"/>
          <w:numId w:val="15"/>
        </w:numPr>
        <w:rPr>
          <w:rFonts w:ascii="Times New Roman" w:hAnsi="Times New Roman"/>
          <w:sz w:val="24"/>
          <w:szCs w:val="24"/>
        </w:rPr>
      </w:pPr>
      <w:r w:rsidRPr="00F04281">
        <w:rPr>
          <w:rFonts w:ascii="Times New Roman" w:hAnsi="Times New Roman"/>
          <w:sz w:val="24"/>
          <w:szCs w:val="24"/>
        </w:rPr>
        <w:t>If you have 2M</w:t>
      </w:r>
      <w:r w:rsidR="00EE014E" w:rsidRPr="00F04281">
        <w:rPr>
          <w:rFonts w:ascii="Times New Roman" w:hAnsi="Times New Roman"/>
          <w:sz w:val="24"/>
          <w:szCs w:val="24"/>
        </w:rPr>
        <w:t>B</w:t>
      </w:r>
      <w:r w:rsidRPr="00F04281">
        <w:rPr>
          <w:rFonts w:ascii="Times New Roman" w:hAnsi="Times New Roman"/>
          <w:sz w:val="24"/>
          <w:szCs w:val="24"/>
        </w:rPr>
        <w:t xml:space="preserve"> </w:t>
      </w:r>
      <w:r w:rsidR="00EE014E" w:rsidRPr="00F04281">
        <w:rPr>
          <w:rFonts w:ascii="Times New Roman" w:hAnsi="Times New Roman"/>
          <w:sz w:val="24"/>
          <w:szCs w:val="24"/>
        </w:rPr>
        <w:t xml:space="preserve">huge </w:t>
      </w:r>
      <w:r w:rsidRPr="00F04281">
        <w:rPr>
          <w:rFonts w:ascii="Times New Roman" w:hAnsi="Times New Roman"/>
          <w:sz w:val="24"/>
          <w:szCs w:val="24"/>
        </w:rPr>
        <w:t>page</w:t>
      </w:r>
      <w:r w:rsidR="00EE014E" w:rsidRPr="00F04281">
        <w:rPr>
          <w:rFonts w:ascii="Times New Roman" w:hAnsi="Times New Roman"/>
          <w:sz w:val="24"/>
          <w:szCs w:val="24"/>
        </w:rPr>
        <w:t>s</w:t>
      </w:r>
      <w:r w:rsidRPr="00F04281">
        <w:rPr>
          <w:rFonts w:ascii="Times New Roman" w:hAnsi="Times New Roman"/>
          <w:sz w:val="24"/>
          <w:szCs w:val="24"/>
        </w:rPr>
        <w:t xml:space="preserve"> </w:t>
      </w:r>
      <w:r w:rsidR="00631FF4" w:rsidRPr="00F04281">
        <w:rPr>
          <w:rFonts w:ascii="Times New Roman" w:hAnsi="Times New Roman"/>
          <w:sz w:val="24"/>
          <w:szCs w:val="24"/>
        </w:rPr>
        <w:t xml:space="preserve">reserved, those won’t be </w:t>
      </w:r>
      <w:r w:rsidR="00116FFE" w:rsidRPr="00F04281">
        <w:rPr>
          <w:rFonts w:ascii="Times New Roman" w:hAnsi="Times New Roman"/>
          <w:sz w:val="24"/>
          <w:szCs w:val="24"/>
        </w:rPr>
        <w:t>accessed by MLC. So, if possible free those pages with echo 0 &gt; /proc/sys/vm/nr_hugepages</w:t>
      </w:r>
      <w:r w:rsidR="003D1371" w:rsidRPr="00F04281">
        <w:rPr>
          <w:rFonts w:ascii="Times New Roman" w:hAnsi="Times New Roman"/>
          <w:sz w:val="24"/>
          <w:szCs w:val="24"/>
        </w:rPr>
        <w:t xml:space="preserve"> before running MLC. </w:t>
      </w:r>
    </w:p>
    <w:p w14:paraId="4995F2E2" w14:textId="77777777" w:rsidR="003F528C" w:rsidRPr="00E677E1" w:rsidRDefault="003F528C" w:rsidP="003F528C">
      <w:pPr>
        <w:pStyle w:val="Heading3"/>
      </w:pPr>
      <w:bookmarkStart w:id="173" w:name="_Toc77503613"/>
      <w:r>
        <w:t>Default invocation</w:t>
      </w:r>
      <w:bookmarkEnd w:id="173"/>
    </w:p>
    <w:p w14:paraId="4506914F" w14:textId="3D9531E0" w:rsidR="007321D8" w:rsidRDefault="007321D8" w:rsidP="007321D8">
      <w:pPr>
        <w:ind w:left="576"/>
        <w:rPr>
          <w:i/>
          <w:iCs/>
          <w:lang w:val="de-DE"/>
        </w:rPr>
      </w:pPr>
      <w:r>
        <w:rPr>
          <w:i/>
          <w:iCs/>
          <w:lang w:val="de-DE"/>
        </w:rPr>
        <w:t xml:space="preserve">mlc –memory_bandwidth_scan </w:t>
      </w:r>
    </w:p>
    <w:p w14:paraId="28016ED9" w14:textId="77777777" w:rsidR="007321D8" w:rsidRDefault="007321D8" w:rsidP="007321D8"/>
    <w:p w14:paraId="21FC36A9" w14:textId="03289DB3" w:rsidR="003F528C" w:rsidRDefault="007321D8" w:rsidP="007321D8">
      <w:r>
        <w:t xml:space="preserve">The above command </w:t>
      </w:r>
      <w:r w:rsidR="00915A7C">
        <w:t xml:space="preserve">measures memory b/w for all the memory on </w:t>
      </w:r>
      <w:r w:rsidR="0008675F">
        <w:t>numa</w:t>
      </w:r>
      <w:r w:rsidR="00915A7C">
        <w:t xml:space="preserve"> node 0 (for other </w:t>
      </w:r>
      <w:r w:rsidR="00801428">
        <w:t xml:space="preserve">nodes, you need to run the above command with different -j parameters to exercise </w:t>
      </w:r>
      <w:r w:rsidR="00A34FB5">
        <w:t xml:space="preserve">each </w:t>
      </w:r>
      <w:r w:rsidR="00972987">
        <w:t xml:space="preserve">of them, </w:t>
      </w:r>
      <w:r w:rsidR="00A34FB5">
        <w:t>one at a time). A sample output is shown below</w:t>
      </w:r>
    </w:p>
    <w:p w14:paraId="03D59288" w14:textId="336316F1" w:rsidR="00CE3EB5" w:rsidRDefault="00CE3EB5" w:rsidP="007321D8"/>
    <w:p w14:paraId="633D44F8"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Command line parameters: --memory_bandwidth_scan</w:t>
      </w:r>
    </w:p>
    <w:p w14:paraId="408BBC5B"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Running memory scan using 36 threads on numa node 0 accessing memory on node 0</w:t>
      </w:r>
    </w:p>
    <w:p w14:paraId="4BC5B5DE"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Reserved 193 1GB pages</w:t>
      </w:r>
    </w:p>
    <w:p w14:paraId="7ADED212"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Now allocating 193 1GB pages. This may take several minutes..</w:t>
      </w:r>
    </w:p>
    <w:p w14:paraId="512E073B"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1GB page allocation completed</w:t>
      </w:r>
    </w:p>
    <w:p w14:paraId="6DD844AA"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Allocating remaining 39225348 KB memory in 4KB pages</w:t>
      </w:r>
    </w:p>
    <w:p w14:paraId="1CCF0C9F"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Totally 229 GB memory allocated in 4KB+1GB pages on NUMA node 0</w:t>
      </w:r>
    </w:p>
    <w:p w14:paraId="4E23E1BD"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Measuring memory bandwidth for each of those 1GB memory regions..</w:t>
      </w:r>
    </w:p>
    <w:p w14:paraId="5197EF6B" w14:textId="77777777" w:rsidR="00CE3EB5" w:rsidRPr="00374809" w:rsidRDefault="00CE3EB5" w:rsidP="00CE3EB5">
      <w:pPr>
        <w:ind w:left="720"/>
        <w:rPr>
          <w:rFonts w:ascii="Arial" w:hAnsi="Arial" w:cs="Arial"/>
          <w:sz w:val="16"/>
          <w:szCs w:val="16"/>
        </w:rPr>
      </w:pPr>
    </w:p>
    <w:p w14:paraId="4CC8BAF4" w14:textId="77777777" w:rsidR="00CE3EB5" w:rsidRPr="008B42ED" w:rsidRDefault="00CE3EB5" w:rsidP="00CE3EB5">
      <w:pPr>
        <w:ind w:left="720"/>
        <w:rPr>
          <w:rFonts w:ascii="Arial" w:hAnsi="Arial" w:cs="Arial"/>
          <w:b/>
          <w:bCs/>
          <w:sz w:val="16"/>
          <w:szCs w:val="16"/>
        </w:rPr>
      </w:pPr>
      <w:r w:rsidRPr="008B42ED">
        <w:rPr>
          <w:rFonts w:ascii="Arial" w:hAnsi="Arial" w:cs="Arial"/>
          <w:b/>
          <w:bCs/>
          <w:sz w:val="16"/>
          <w:szCs w:val="16"/>
        </w:rPr>
        <w:t>Histogram report of BW in MB/sec across each 1GB region on NUMA node 0</w:t>
      </w:r>
    </w:p>
    <w:p w14:paraId="4BB90FBC" w14:textId="77777777" w:rsidR="00CE3EB5" w:rsidRPr="008B42ED" w:rsidRDefault="00CE3EB5" w:rsidP="00CE3EB5">
      <w:pPr>
        <w:ind w:left="720"/>
        <w:rPr>
          <w:rFonts w:ascii="Arial" w:hAnsi="Arial" w:cs="Arial"/>
          <w:b/>
          <w:bCs/>
          <w:sz w:val="16"/>
          <w:szCs w:val="16"/>
        </w:rPr>
      </w:pPr>
      <w:r w:rsidRPr="008B42ED">
        <w:rPr>
          <w:rFonts w:ascii="Arial" w:hAnsi="Arial" w:cs="Arial"/>
          <w:b/>
          <w:bCs/>
          <w:sz w:val="16"/>
          <w:szCs w:val="16"/>
        </w:rPr>
        <w:t>BW_range(MB/sec)        #_of_1GB_regions</w:t>
      </w:r>
    </w:p>
    <w:p w14:paraId="159D8B1F" w14:textId="77777777" w:rsidR="00CE3EB5" w:rsidRPr="008B42ED" w:rsidRDefault="00CE3EB5" w:rsidP="00CE3EB5">
      <w:pPr>
        <w:ind w:left="720"/>
        <w:rPr>
          <w:rFonts w:ascii="Arial" w:hAnsi="Arial" w:cs="Arial"/>
          <w:b/>
          <w:bCs/>
          <w:sz w:val="16"/>
          <w:szCs w:val="16"/>
        </w:rPr>
      </w:pPr>
      <w:r w:rsidRPr="008B42ED">
        <w:rPr>
          <w:rFonts w:ascii="Arial" w:hAnsi="Arial" w:cs="Arial"/>
          <w:b/>
          <w:bCs/>
          <w:sz w:val="16"/>
          <w:szCs w:val="16"/>
        </w:rPr>
        <w:t>----------------        ----------------</w:t>
      </w:r>
    </w:p>
    <w:p w14:paraId="57EEE659" w14:textId="77777777" w:rsidR="00CE3EB5" w:rsidRPr="008B42ED" w:rsidRDefault="00CE3EB5" w:rsidP="00CE3EB5">
      <w:pPr>
        <w:ind w:left="720"/>
        <w:rPr>
          <w:rFonts w:ascii="Arial" w:hAnsi="Arial" w:cs="Arial"/>
          <w:b/>
          <w:bCs/>
          <w:sz w:val="16"/>
          <w:szCs w:val="16"/>
        </w:rPr>
      </w:pPr>
      <w:r w:rsidRPr="008B42ED">
        <w:rPr>
          <w:rFonts w:ascii="Arial" w:hAnsi="Arial" w:cs="Arial"/>
          <w:b/>
          <w:bCs/>
          <w:sz w:val="16"/>
          <w:szCs w:val="16"/>
        </w:rPr>
        <w:t>[85000-89999]   74</w:t>
      </w:r>
    </w:p>
    <w:p w14:paraId="0307C61E" w14:textId="77777777" w:rsidR="00CE3EB5" w:rsidRPr="008B42ED" w:rsidRDefault="00CE3EB5" w:rsidP="00CE3EB5">
      <w:pPr>
        <w:ind w:left="720"/>
        <w:rPr>
          <w:rFonts w:ascii="Arial" w:hAnsi="Arial" w:cs="Arial"/>
          <w:b/>
          <w:bCs/>
          <w:sz w:val="16"/>
          <w:szCs w:val="16"/>
        </w:rPr>
      </w:pPr>
      <w:r w:rsidRPr="008B42ED">
        <w:rPr>
          <w:rFonts w:ascii="Arial" w:hAnsi="Arial" w:cs="Arial"/>
          <w:b/>
          <w:bCs/>
          <w:sz w:val="16"/>
          <w:szCs w:val="16"/>
        </w:rPr>
        <w:t>[90000-94999]   155</w:t>
      </w:r>
    </w:p>
    <w:p w14:paraId="5C4821F2" w14:textId="77777777" w:rsidR="00CE3EB5" w:rsidRPr="00374809" w:rsidRDefault="00CE3EB5" w:rsidP="00CE3EB5">
      <w:pPr>
        <w:ind w:left="720"/>
        <w:rPr>
          <w:rFonts w:ascii="Arial" w:hAnsi="Arial" w:cs="Arial"/>
          <w:sz w:val="16"/>
          <w:szCs w:val="16"/>
        </w:rPr>
      </w:pPr>
    </w:p>
    <w:p w14:paraId="564B31D5"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Detailed BW report for each 1GB region allocated as contiguous 1GB page on NUMA node 0</w:t>
      </w:r>
    </w:p>
    <w:p w14:paraId="1DC39EF5"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phys_addr       GBaligned_page# MB/sec</w:t>
      </w:r>
    </w:p>
    <w:p w14:paraId="74B5EA07"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       --------------- ------</w:t>
      </w:r>
    </w:p>
    <w:p w14:paraId="01E00442"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0x3840000000    225     88503</w:t>
      </w:r>
    </w:p>
    <w:p w14:paraId="0A10193E"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0x37c0000000    223     90087</w:t>
      </w:r>
    </w:p>
    <w:p w14:paraId="26A51B05" w14:textId="3EAA9A69" w:rsidR="00CE3EB5" w:rsidRDefault="00CE3EB5" w:rsidP="00CE3EB5">
      <w:pPr>
        <w:ind w:left="720"/>
        <w:rPr>
          <w:rFonts w:ascii="Arial" w:hAnsi="Arial" w:cs="Arial"/>
          <w:sz w:val="16"/>
          <w:szCs w:val="16"/>
        </w:rPr>
      </w:pPr>
      <w:r w:rsidRPr="00374809">
        <w:rPr>
          <w:rFonts w:ascii="Arial" w:hAnsi="Arial" w:cs="Arial"/>
          <w:sz w:val="16"/>
          <w:szCs w:val="16"/>
        </w:rPr>
        <w:t>0x3780000000    222     89832</w:t>
      </w:r>
    </w:p>
    <w:p w14:paraId="31F29120" w14:textId="6FF6E973" w:rsidR="00972987" w:rsidRPr="00374809" w:rsidRDefault="00972987" w:rsidP="00CE3EB5">
      <w:pPr>
        <w:ind w:left="720"/>
        <w:rPr>
          <w:rFonts w:ascii="Arial" w:hAnsi="Arial" w:cs="Arial"/>
          <w:sz w:val="16"/>
          <w:szCs w:val="16"/>
        </w:rPr>
      </w:pPr>
      <w:r>
        <w:rPr>
          <w:rFonts w:ascii="Arial" w:hAnsi="Arial" w:cs="Arial"/>
          <w:sz w:val="16"/>
          <w:szCs w:val="16"/>
        </w:rPr>
        <w:t>… Not all lines shown</w:t>
      </w:r>
      <w:r w:rsidR="00D44842">
        <w:rPr>
          <w:rFonts w:ascii="Arial" w:hAnsi="Arial" w:cs="Arial"/>
          <w:sz w:val="16"/>
          <w:szCs w:val="16"/>
        </w:rPr>
        <w:t xml:space="preserve"> for brevity</w:t>
      </w:r>
    </w:p>
    <w:p w14:paraId="270A61D4" w14:textId="77777777" w:rsidR="00CE3EB5" w:rsidRPr="00374809" w:rsidRDefault="00CE3EB5" w:rsidP="00CE3EB5">
      <w:pPr>
        <w:ind w:left="720"/>
        <w:rPr>
          <w:rFonts w:ascii="Arial" w:hAnsi="Arial" w:cs="Arial"/>
          <w:sz w:val="16"/>
          <w:szCs w:val="16"/>
        </w:rPr>
      </w:pPr>
    </w:p>
    <w:p w14:paraId="5457D67F"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Detailed BW report for each 1GB region allocated as 4KB page on NUMA node 0</w:t>
      </w:r>
    </w:p>
    <w:p w14:paraId="48CCAB7A"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phys_addr       MB/sec</w:t>
      </w:r>
    </w:p>
    <w:p w14:paraId="6EDB47AD"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       ------</w:t>
      </w:r>
    </w:p>
    <w:p w14:paraId="6D59A850"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0x3f30423000    90419</w:t>
      </w:r>
    </w:p>
    <w:p w14:paraId="239AF7A1" w14:textId="77777777" w:rsidR="00CE3EB5" w:rsidRPr="00374809" w:rsidRDefault="00CE3EB5" w:rsidP="00CE3EB5">
      <w:pPr>
        <w:ind w:left="720"/>
        <w:rPr>
          <w:rFonts w:ascii="Arial" w:hAnsi="Arial" w:cs="Arial"/>
          <w:sz w:val="16"/>
          <w:szCs w:val="16"/>
        </w:rPr>
      </w:pPr>
      <w:r w:rsidRPr="00374809">
        <w:rPr>
          <w:rFonts w:ascii="Arial" w:hAnsi="Arial" w:cs="Arial"/>
          <w:sz w:val="16"/>
          <w:szCs w:val="16"/>
        </w:rPr>
        <w:t>0x3f76a56000    90171</w:t>
      </w:r>
    </w:p>
    <w:p w14:paraId="7B73E37B" w14:textId="7C0E2C23" w:rsidR="00CE3EB5" w:rsidRDefault="00CE3EB5" w:rsidP="00CE3EB5">
      <w:pPr>
        <w:ind w:left="720"/>
        <w:rPr>
          <w:rFonts w:ascii="Arial" w:hAnsi="Arial" w:cs="Arial"/>
          <w:sz w:val="16"/>
          <w:szCs w:val="16"/>
        </w:rPr>
      </w:pPr>
      <w:r w:rsidRPr="00374809">
        <w:rPr>
          <w:rFonts w:ascii="Arial" w:hAnsi="Arial" w:cs="Arial"/>
          <w:sz w:val="16"/>
          <w:szCs w:val="16"/>
        </w:rPr>
        <w:t>0x3f72db3000    90396</w:t>
      </w:r>
    </w:p>
    <w:p w14:paraId="561A2CB5" w14:textId="77777777" w:rsidR="00D44842" w:rsidRPr="00374809" w:rsidRDefault="00D44842" w:rsidP="00D44842">
      <w:pPr>
        <w:ind w:left="720"/>
        <w:rPr>
          <w:rFonts w:ascii="Arial" w:hAnsi="Arial" w:cs="Arial"/>
          <w:sz w:val="16"/>
          <w:szCs w:val="16"/>
        </w:rPr>
      </w:pPr>
      <w:r>
        <w:rPr>
          <w:rFonts w:ascii="Arial" w:hAnsi="Arial" w:cs="Arial"/>
          <w:sz w:val="16"/>
          <w:szCs w:val="16"/>
        </w:rPr>
        <w:t>… Not all lines shown for brevity</w:t>
      </w:r>
    </w:p>
    <w:p w14:paraId="46C030BA" w14:textId="77777777" w:rsidR="00D44842" w:rsidRPr="00374809" w:rsidRDefault="00D44842" w:rsidP="00CE3EB5">
      <w:pPr>
        <w:ind w:left="720"/>
        <w:rPr>
          <w:rFonts w:ascii="Arial" w:hAnsi="Arial" w:cs="Arial"/>
          <w:sz w:val="16"/>
          <w:szCs w:val="16"/>
        </w:rPr>
      </w:pPr>
    </w:p>
    <w:p w14:paraId="73C8F422" w14:textId="608CFDA6" w:rsidR="007210BA" w:rsidRPr="00E677E1" w:rsidRDefault="007210BA" w:rsidP="007210BA">
      <w:pPr>
        <w:pStyle w:val="Heading3"/>
      </w:pPr>
      <w:bookmarkStart w:id="174" w:name="_Toc77503614"/>
      <w:r>
        <w:t xml:space="preserve">Memory b/w scan on </w:t>
      </w:r>
      <w:r w:rsidR="00BD0F75">
        <w:t>a different numa node</w:t>
      </w:r>
      <w:bookmarkEnd w:id="174"/>
    </w:p>
    <w:p w14:paraId="7F4AB2BC" w14:textId="7335BDFF" w:rsidR="007210BA" w:rsidRDefault="007210BA" w:rsidP="007210BA">
      <w:pPr>
        <w:ind w:left="576"/>
        <w:rPr>
          <w:i/>
          <w:iCs/>
          <w:lang w:val="de-DE"/>
        </w:rPr>
      </w:pPr>
      <w:r>
        <w:rPr>
          <w:i/>
          <w:iCs/>
          <w:lang w:val="de-DE"/>
        </w:rPr>
        <w:t xml:space="preserve">mlc –memory_bandwidth_scan </w:t>
      </w:r>
      <w:r w:rsidR="00BD0F75">
        <w:rPr>
          <w:i/>
          <w:iCs/>
          <w:lang w:val="de-DE"/>
        </w:rPr>
        <w:t>-j1</w:t>
      </w:r>
    </w:p>
    <w:p w14:paraId="6FB7D632" w14:textId="77777777" w:rsidR="007210BA" w:rsidRDefault="007210BA" w:rsidP="007210BA"/>
    <w:p w14:paraId="2440C360" w14:textId="7D84E340" w:rsidR="00A14028" w:rsidRDefault="007210BA" w:rsidP="007210BA">
      <w:r>
        <w:t xml:space="preserve">The above command measures memory b/w for </w:t>
      </w:r>
      <w:r w:rsidR="00BD0F75">
        <w:t>memory on numa node 1</w:t>
      </w:r>
      <w:r w:rsidR="00590918">
        <w:t xml:space="preserve">. </w:t>
      </w:r>
      <w:r w:rsidR="00F37C14">
        <w:t>By default, only CPU threads on numa node 1 will be used to access the memory on node 1 (as only</w:t>
      </w:r>
      <w:r w:rsidR="00FA2637">
        <w:t xml:space="preserve"> </w:t>
      </w:r>
      <w:r w:rsidR="00F37C14">
        <w:t xml:space="preserve">cpus </w:t>
      </w:r>
      <w:r w:rsidR="00FA2637">
        <w:t xml:space="preserve">local to the memory </w:t>
      </w:r>
      <w:r w:rsidR="00F37C14">
        <w:t>can get maximum b/w</w:t>
      </w:r>
      <w:r w:rsidR="00FA2637">
        <w:t>)</w:t>
      </w:r>
    </w:p>
    <w:p w14:paraId="6C1CE371" w14:textId="3199B591" w:rsidR="004A7594" w:rsidRPr="00E677E1" w:rsidRDefault="004A7594" w:rsidP="004A7594">
      <w:pPr>
        <w:pStyle w:val="Heading3"/>
      </w:pPr>
      <w:bookmarkStart w:id="175" w:name="_Toc77503615"/>
      <w:r>
        <w:lastRenderedPageBreak/>
        <w:t>Memory b/w scan with different histogram bucket size</w:t>
      </w:r>
      <w:bookmarkEnd w:id="175"/>
    </w:p>
    <w:p w14:paraId="2B4E6595" w14:textId="04C57467" w:rsidR="004A7594" w:rsidRDefault="004A7594" w:rsidP="004A7594">
      <w:pPr>
        <w:ind w:left="576"/>
        <w:rPr>
          <w:i/>
          <w:iCs/>
          <w:lang w:val="de-DE"/>
        </w:rPr>
      </w:pPr>
      <w:r>
        <w:rPr>
          <w:i/>
          <w:iCs/>
          <w:lang w:val="de-DE"/>
        </w:rPr>
        <w:t>mlc –memory_bandwidth_scan -S</w:t>
      </w:r>
      <w:r w:rsidR="001D499B">
        <w:rPr>
          <w:i/>
          <w:iCs/>
          <w:lang w:val="de-DE"/>
        </w:rPr>
        <w:t>5</w:t>
      </w:r>
      <w:r>
        <w:rPr>
          <w:i/>
          <w:iCs/>
          <w:lang w:val="de-DE"/>
        </w:rPr>
        <w:t>0</w:t>
      </w:r>
      <w:r w:rsidR="00DF2D0F">
        <w:rPr>
          <w:i/>
          <w:iCs/>
          <w:lang w:val="de-DE"/>
        </w:rPr>
        <w:t>0</w:t>
      </w:r>
    </w:p>
    <w:p w14:paraId="5DCC0497" w14:textId="77777777" w:rsidR="00F02560" w:rsidRDefault="00F02560" w:rsidP="004A7594"/>
    <w:p w14:paraId="58C3C645" w14:textId="039512C6" w:rsidR="004A7594" w:rsidRDefault="009A1300" w:rsidP="004A7594">
      <w:r>
        <w:t xml:space="preserve">MLC collects memory b/w for </w:t>
      </w:r>
      <w:r w:rsidR="008F7A67">
        <w:t xml:space="preserve">all the memory on a node in 1GB blocks and buckets them in </w:t>
      </w:r>
      <w:r w:rsidR="00CB2BE3">
        <w:t>terms of b/w range. -S option specifies the b/w (in MB/sec units)</w:t>
      </w:r>
      <w:r w:rsidR="00057CDA">
        <w:t xml:space="preserve"> for each of those buckets. Following is a sample output for -S500</w:t>
      </w:r>
    </w:p>
    <w:p w14:paraId="29BF4CBC" w14:textId="77777777" w:rsidR="008F7A67" w:rsidRDefault="008F7A67" w:rsidP="004A7594"/>
    <w:p w14:paraId="1624EFE2"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Histogram report of BW in MB/sec across each 1GB region on NUMA node 0</w:t>
      </w:r>
    </w:p>
    <w:p w14:paraId="22136C39"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BW_range(MB/sec)        #_of_1GB_regions</w:t>
      </w:r>
    </w:p>
    <w:p w14:paraId="5E2B863F"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        ----------------</w:t>
      </w:r>
    </w:p>
    <w:p w14:paraId="46C9F9ED"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[88500-88999]   47</w:t>
      </w:r>
    </w:p>
    <w:p w14:paraId="4D85C72C"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[89000-89499]   136</w:t>
      </w:r>
    </w:p>
    <w:p w14:paraId="2036C72A" w14:textId="77777777" w:rsidR="00F02560" w:rsidRPr="00F02560" w:rsidRDefault="00F02560" w:rsidP="00F02560">
      <w:pPr>
        <w:ind w:left="720"/>
        <w:rPr>
          <w:rFonts w:ascii="Arial" w:hAnsi="Arial" w:cs="Arial"/>
          <w:kern w:val="32"/>
          <w:sz w:val="16"/>
          <w:szCs w:val="16"/>
        </w:rPr>
      </w:pPr>
      <w:r w:rsidRPr="00F02560">
        <w:rPr>
          <w:rFonts w:ascii="Arial" w:hAnsi="Arial" w:cs="Arial"/>
          <w:kern w:val="32"/>
          <w:sz w:val="16"/>
          <w:szCs w:val="16"/>
        </w:rPr>
        <w:t>[89500-89999]   23</w:t>
      </w:r>
    </w:p>
    <w:p w14:paraId="0841CA9A" w14:textId="540A564C" w:rsidR="00F02560" w:rsidRDefault="00F02560" w:rsidP="00F02560">
      <w:pPr>
        <w:ind w:left="720"/>
        <w:rPr>
          <w:rFonts w:ascii="Arial" w:hAnsi="Arial" w:cs="Arial"/>
          <w:kern w:val="32"/>
          <w:sz w:val="16"/>
          <w:szCs w:val="16"/>
        </w:rPr>
      </w:pPr>
      <w:r w:rsidRPr="00F02560">
        <w:rPr>
          <w:rFonts w:ascii="Arial" w:hAnsi="Arial" w:cs="Arial"/>
          <w:kern w:val="32"/>
          <w:sz w:val="16"/>
          <w:szCs w:val="16"/>
        </w:rPr>
        <w:t>[90000-90499]   18</w:t>
      </w:r>
    </w:p>
    <w:p w14:paraId="7B57BAC6" w14:textId="551195E7" w:rsidR="009F7B4F" w:rsidRDefault="009F7B4F" w:rsidP="009F7B4F">
      <w:pPr>
        <w:rPr>
          <w:rFonts w:ascii="Arial" w:hAnsi="Arial" w:cs="Arial"/>
          <w:kern w:val="32"/>
          <w:sz w:val="16"/>
          <w:szCs w:val="16"/>
        </w:rPr>
      </w:pPr>
    </w:p>
    <w:p w14:paraId="430B547A" w14:textId="4C43D976" w:rsidR="009F7B4F" w:rsidRPr="00E677E1" w:rsidRDefault="009F7B4F" w:rsidP="009F7B4F">
      <w:pPr>
        <w:pStyle w:val="Heading3"/>
      </w:pPr>
      <w:bookmarkStart w:id="176" w:name="_Toc77503616"/>
      <w:r>
        <w:t xml:space="preserve">Memory b/w scan on </w:t>
      </w:r>
      <w:r w:rsidR="0008675F">
        <w:t>numa</w:t>
      </w:r>
      <w:r>
        <w:t xml:space="preserve"> </w:t>
      </w:r>
      <w:r w:rsidR="007E149F">
        <w:t>node with no cpus</w:t>
      </w:r>
      <w:bookmarkEnd w:id="176"/>
    </w:p>
    <w:p w14:paraId="24B4B6DF" w14:textId="18E02EEB" w:rsidR="009F7B4F" w:rsidRDefault="009F7B4F" w:rsidP="009F7B4F">
      <w:pPr>
        <w:ind w:left="576"/>
        <w:rPr>
          <w:i/>
          <w:iCs/>
          <w:lang w:val="de-DE"/>
        </w:rPr>
      </w:pPr>
      <w:r>
        <w:rPr>
          <w:i/>
          <w:iCs/>
          <w:lang w:val="de-DE"/>
        </w:rPr>
        <w:t>mlc –memory_bandwidth_scan -</w:t>
      </w:r>
      <w:r w:rsidR="00573E87">
        <w:rPr>
          <w:i/>
          <w:iCs/>
          <w:lang w:val="de-DE"/>
        </w:rPr>
        <w:t>j4 -n</w:t>
      </w:r>
      <w:r w:rsidR="00DE28D0">
        <w:rPr>
          <w:i/>
          <w:iCs/>
          <w:lang w:val="de-DE"/>
        </w:rPr>
        <w:t>2</w:t>
      </w:r>
    </w:p>
    <w:p w14:paraId="6581BF00" w14:textId="77777777" w:rsidR="00DE28D0" w:rsidRDefault="00DE28D0" w:rsidP="00DE28D0"/>
    <w:p w14:paraId="6B74AC9C" w14:textId="32DF41E4" w:rsidR="00DE28D0" w:rsidRPr="00DE28D0" w:rsidRDefault="001C5201" w:rsidP="00DE28D0">
      <w:r>
        <w:t>By default,</w:t>
      </w:r>
      <w:r w:rsidR="00F90FB3">
        <w:t xml:space="preserve"> </w:t>
      </w:r>
      <w:r w:rsidR="00D51330">
        <w:t xml:space="preserve">the cpu threads accessing memory on a numa node will be </w:t>
      </w:r>
      <w:r>
        <w:t xml:space="preserve">executing </w:t>
      </w:r>
      <w:r w:rsidR="00D51330">
        <w:t>on the same numa node</w:t>
      </w:r>
      <w:r>
        <w:t xml:space="preserve"> as the best possible b/w is obtained with local accesses only. However, there may be systems where </w:t>
      </w:r>
      <w:r w:rsidR="00EB63B8">
        <w:t>memory-only</w:t>
      </w:r>
      <w:r w:rsidR="00583072">
        <w:t xml:space="preserve"> numa node</w:t>
      </w:r>
      <w:r w:rsidR="00A47BBD">
        <w:t>s</w:t>
      </w:r>
      <w:r w:rsidR="00583072">
        <w:t xml:space="preserve"> </w:t>
      </w:r>
      <w:r w:rsidR="004E5952">
        <w:t>ma</w:t>
      </w:r>
      <w:r w:rsidR="00583072">
        <w:t xml:space="preserve">y </w:t>
      </w:r>
      <w:r w:rsidR="00EB63B8">
        <w:t xml:space="preserve">be present. These nodes </w:t>
      </w:r>
      <w:r w:rsidR="00583072">
        <w:t xml:space="preserve">have </w:t>
      </w:r>
      <w:r w:rsidR="00EB63B8">
        <w:t xml:space="preserve">no </w:t>
      </w:r>
      <w:r w:rsidR="00583072">
        <w:t>cpu resources on the</w:t>
      </w:r>
      <w:r w:rsidR="00EB63B8">
        <w:t>m</w:t>
      </w:r>
      <w:r w:rsidR="00583072">
        <w:t xml:space="preserve">. In that case, </w:t>
      </w:r>
      <w:r w:rsidR="00C37342">
        <w:t>you need to select a numa node with cpu resources with -n parameter</w:t>
      </w:r>
      <w:r w:rsidR="000948FE">
        <w:t xml:space="preserve"> so </w:t>
      </w:r>
      <w:r w:rsidR="005A453C">
        <w:t>it</w:t>
      </w:r>
      <w:r w:rsidR="000948FE">
        <w:t xml:space="preserve"> can be used to access memory on node specified by -j</w:t>
      </w:r>
      <w:r w:rsidR="00C37342">
        <w:t>.</w:t>
      </w:r>
    </w:p>
    <w:p w14:paraId="1EB0A965" w14:textId="77777777" w:rsidR="009F7B4F" w:rsidRPr="00F02560" w:rsidRDefault="009F7B4F" w:rsidP="009F7B4F">
      <w:pPr>
        <w:rPr>
          <w:rFonts w:ascii="Arial" w:hAnsi="Arial" w:cs="Arial"/>
          <w:kern w:val="32"/>
          <w:sz w:val="16"/>
          <w:szCs w:val="16"/>
        </w:rPr>
      </w:pPr>
    </w:p>
    <w:p w14:paraId="261BF4E9" w14:textId="77777777" w:rsidR="00863B84" w:rsidRDefault="00863B84">
      <w:pPr>
        <w:rPr>
          <w:rFonts w:ascii="Arial" w:hAnsi="Arial" w:cs="Arial"/>
          <w:b/>
          <w:bCs/>
          <w:kern w:val="32"/>
          <w:sz w:val="32"/>
          <w:szCs w:val="32"/>
        </w:rPr>
      </w:pPr>
      <w:r>
        <w:br w:type="page"/>
      </w:r>
    </w:p>
    <w:p w14:paraId="63941210" w14:textId="738A9250" w:rsidR="004750AF" w:rsidRDefault="00CD6312" w:rsidP="00174C17">
      <w:pPr>
        <w:pStyle w:val="Heading1"/>
        <w:numPr>
          <w:ilvl w:val="0"/>
          <w:numId w:val="0"/>
        </w:numPr>
      </w:pPr>
      <w:bookmarkStart w:id="177" w:name="_Toc77503617"/>
      <w:r>
        <w:lastRenderedPageBreak/>
        <w:t>Appendix</w:t>
      </w:r>
      <w:bookmarkEnd w:id="177"/>
    </w:p>
    <w:p w14:paraId="4285E7FF" w14:textId="77777777" w:rsidR="00CD6312" w:rsidRPr="00CD6312" w:rsidRDefault="00CD6312" w:rsidP="00CD6312"/>
    <w:p w14:paraId="262208F7" w14:textId="77777777" w:rsidR="00CD6312" w:rsidRDefault="00CD6312" w:rsidP="00CD6312">
      <w:r w:rsidRPr="00CD6312">
        <w:t xml:space="preserve">Intel® Memory Latency Checker uses code from Intel® Power Governor. </w:t>
      </w:r>
    </w:p>
    <w:p w14:paraId="02BEB1B8" w14:textId="77777777" w:rsidR="00CD6312" w:rsidRDefault="00CD6312" w:rsidP="00CD6312">
      <w:r w:rsidRPr="00CD6312">
        <w:t>Intel Power Governor is distributed under the following license:</w:t>
      </w:r>
    </w:p>
    <w:p w14:paraId="68B485FB" w14:textId="77777777" w:rsidR="00CD6312" w:rsidRDefault="00CD6312" w:rsidP="00CD6312">
      <w:r>
        <w:t>The BSD License</w:t>
      </w:r>
    </w:p>
    <w:p w14:paraId="7084D97B" w14:textId="77777777" w:rsidR="00CD6312" w:rsidRDefault="00CD6312" w:rsidP="00CD6312"/>
    <w:p w14:paraId="339838B9" w14:textId="77777777" w:rsidR="00CD6312" w:rsidRDefault="00CD6312" w:rsidP="00CD6312">
      <w:r>
        <w:t>Copyright (c) 2009-2013, Intel Corporation</w:t>
      </w:r>
    </w:p>
    <w:p w14:paraId="71C4E08E" w14:textId="77777777" w:rsidR="00CD6312" w:rsidRDefault="00CD6312" w:rsidP="00CD6312">
      <w:r>
        <w:t>All rights reserved.</w:t>
      </w:r>
    </w:p>
    <w:p w14:paraId="28E78F23" w14:textId="77777777" w:rsidR="00CD6312" w:rsidRDefault="00CD6312" w:rsidP="00CD6312"/>
    <w:p w14:paraId="566B0CC0" w14:textId="77777777" w:rsidR="00CD6312" w:rsidRDefault="00CD6312" w:rsidP="00CD6312">
      <w:r>
        <w:t>Redistribution and use in source and binary forms, with or without modification, are permitted provided that the following conditions are met:</w:t>
      </w:r>
    </w:p>
    <w:p w14:paraId="63D51630" w14:textId="77777777" w:rsidR="00CD6312" w:rsidRDefault="00CD6312" w:rsidP="00CD6312"/>
    <w:p w14:paraId="00C1139F" w14:textId="77777777" w:rsidR="00CD6312" w:rsidRDefault="00CD6312" w:rsidP="00CD6312">
      <w:r>
        <w:t>•Redistributions of source code must retain the above copyright notice, this list of conditions and the following disclaimer.</w:t>
      </w:r>
    </w:p>
    <w:p w14:paraId="0A1A689F" w14:textId="77777777" w:rsidR="00CD6312" w:rsidRDefault="00CD6312" w:rsidP="00CD6312">
      <w:r>
        <w:t>•Redistributions in binary form must reproduce the above copyright notice, this list of conditions and the following disclaimer in the documentation and/or other materials provided with the distribution.</w:t>
      </w:r>
    </w:p>
    <w:p w14:paraId="322C5589" w14:textId="77777777" w:rsidR="00CD6312" w:rsidRDefault="00CD6312" w:rsidP="00CD6312">
      <w:r>
        <w:t>•Neither the name of Intel Corporation nor the names of its contributors may be used to endorse or promote products derived from this software without specific prior written permission.</w:t>
      </w:r>
    </w:p>
    <w:p w14:paraId="69DA2978" w14:textId="77777777" w:rsidR="00CD6312" w:rsidRDefault="00CD6312" w:rsidP="00CD6312">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175C7BB" w14:textId="77777777" w:rsidR="00FC23D1" w:rsidRDefault="00FC23D1" w:rsidP="00CD6312"/>
    <w:p w14:paraId="4E7C3F14" w14:textId="77777777" w:rsidR="00FC23D1" w:rsidRDefault="00FC23D1" w:rsidP="00CD6312"/>
    <w:p w14:paraId="0F8CBCB5" w14:textId="77777777" w:rsidR="00FC23D1" w:rsidRDefault="00FC23D1" w:rsidP="00FC23D1">
      <w:r>
        <w:br w:type="page"/>
      </w:r>
      <w:r w:rsidRPr="00CD6312">
        <w:lastRenderedPageBreak/>
        <w:t xml:space="preserve">Intel® Memory Latency Checker uses code from Intel® </w:t>
      </w:r>
      <w:r>
        <w:t>Performance Counter Monitor</w:t>
      </w:r>
      <w:r w:rsidRPr="00CD6312">
        <w:t xml:space="preserve">. </w:t>
      </w:r>
    </w:p>
    <w:p w14:paraId="25302873" w14:textId="77777777" w:rsidR="00FC23D1" w:rsidRDefault="00FC23D1" w:rsidP="00FC23D1">
      <w:r w:rsidRPr="00CD6312">
        <w:t xml:space="preserve">Intel </w:t>
      </w:r>
      <w:r>
        <w:t>Performance Counter Monitor</w:t>
      </w:r>
      <w:r w:rsidRPr="00CD6312">
        <w:t xml:space="preserve"> is distributed under the following license:</w:t>
      </w:r>
    </w:p>
    <w:p w14:paraId="438C7C33" w14:textId="77777777" w:rsidR="00FC23D1" w:rsidRDefault="00FC23D1" w:rsidP="00FC23D1"/>
    <w:p w14:paraId="7F8581BF" w14:textId="77777777" w:rsidR="00FC23D1" w:rsidRDefault="00FC23D1" w:rsidP="00FC23D1">
      <w:r>
        <w:t>Copyright (c) 2009-2013, Intel Corporation</w:t>
      </w:r>
    </w:p>
    <w:p w14:paraId="3FCF78B1" w14:textId="77777777" w:rsidR="00FC23D1" w:rsidRDefault="00FC23D1" w:rsidP="00FC23D1">
      <w:r>
        <w:t>All rights reserved.</w:t>
      </w:r>
    </w:p>
    <w:p w14:paraId="15560555" w14:textId="77777777" w:rsidR="00FC23D1" w:rsidRDefault="00FC23D1" w:rsidP="00FC23D1"/>
    <w:p w14:paraId="201737FE" w14:textId="77777777" w:rsidR="00FC23D1" w:rsidRDefault="00FC23D1" w:rsidP="00FC23D1">
      <w:r>
        <w:t>Redistribution and use in source and binary forms, with or without modification, are permitted provided that the following conditions are met:</w:t>
      </w:r>
    </w:p>
    <w:p w14:paraId="35CBC1E6" w14:textId="77777777" w:rsidR="00FC23D1" w:rsidRDefault="00FC23D1" w:rsidP="00FC23D1"/>
    <w:p w14:paraId="64DA57FD" w14:textId="77777777" w:rsidR="00FC23D1" w:rsidRDefault="00FC23D1" w:rsidP="00FC23D1">
      <w:r>
        <w:t>•Redistributions of source code must retain the above copyright notice, this list of conditions and the following disclaimer.</w:t>
      </w:r>
    </w:p>
    <w:p w14:paraId="276E7109" w14:textId="77777777" w:rsidR="00FC23D1" w:rsidRDefault="00FC23D1" w:rsidP="00FC23D1">
      <w:r>
        <w:t>•Redistributions in binary form must reproduce the above copyright notice, this list of conditions and the following disclaimer in the documentation and/or other materials provided with the distribution.</w:t>
      </w:r>
    </w:p>
    <w:p w14:paraId="52F31DDE" w14:textId="77777777" w:rsidR="00FC23D1" w:rsidRDefault="00FC23D1" w:rsidP="00FC23D1">
      <w:r>
        <w:t>•Neither the name of Intel Corporation nor the names of its contributors may be used to endorse or promote products derived from this software without specific prior written permission.</w:t>
      </w:r>
    </w:p>
    <w:p w14:paraId="53CD9EF2" w14:textId="77777777" w:rsidR="00FC23D1" w:rsidRDefault="00FC23D1" w:rsidP="00FC23D1">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25786D4" w14:textId="77777777" w:rsidR="00FC23D1" w:rsidRDefault="00FC23D1" w:rsidP="00FC23D1"/>
    <w:p w14:paraId="42DC2F7C" w14:textId="77777777" w:rsidR="00FC23D1" w:rsidRDefault="00FC23D1" w:rsidP="00FC23D1"/>
    <w:p w14:paraId="141671EE" w14:textId="5732794B" w:rsidR="001707F5" w:rsidRDefault="001707F5" w:rsidP="001707F5">
      <w:r>
        <w:br w:type="page"/>
      </w:r>
      <w:r w:rsidRPr="00CD6312">
        <w:lastRenderedPageBreak/>
        <w:t xml:space="preserve">Intel® Memory Latency Checker uses </w:t>
      </w:r>
      <w:r>
        <w:t xml:space="preserve">sample </w:t>
      </w:r>
      <w:r w:rsidRPr="00CD6312">
        <w:t xml:space="preserve">code from </w:t>
      </w:r>
      <w:r w:rsidR="00A662A4">
        <w:t xml:space="preserve">MSDN </w:t>
      </w:r>
      <w:r>
        <w:t>website (</w:t>
      </w:r>
      <w:hyperlink r:id="rId15" w:history="1">
        <w:r>
          <w:rPr>
            <w:rStyle w:val="Hyperlink"/>
          </w:rPr>
          <w:t>http://msdn.microsoft.com/en-us/library/windows/desktop/aa366543(v=vs.85).aspx)</w:t>
        </w:r>
      </w:hyperlink>
      <w:r w:rsidRPr="00CD6312">
        <w:t xml:space="preserve"> </w:t>
      </w:r>
    </w:p>
    <w:p w14:paraId="3C1D6EAF" w14:textId="77777777" w:rsidR="001707F5" w:rsidRDefault="001707F5" w:rsidP="001707F5"/>
    <w:p w14:paraId="502C0464" w14:textId="77777777" w:rsidR="001707F5" w:rsidRDefault="001707F5" w:rsidP="001707F5">
      <w:r>
        <w:t xml:space="preserve">The following license governs redistribution of this code </w:t>
      </w:r>
      <w:r w:rsidRPr="00CD6312">
        <w:t>:</w:t>
      </w:r>
    </w:p>
    <w:p w14:paraId="43B161D8" w14:textId="77777777" w:rsidR="001707F5" w:rsidRDefault="001707F5" w:rsidP="001707F5"/>
    <w:p w14:paraId="07037C6E" w14:textId="77777777" w:rsidR="001707F5" w:rsidRDefault="001707F5" w:rsidP="001707F5">
      <w:r>
        <w:t>MICROSOFT LIMITED PUBLIC LICENSE</w:t>
      </w:r>
    </w:p>
    <w:p w14:paraId="2BC93D16" w14:textId="77777777" w:rsidR="001707F5" w:rsidRDefault="001707F5" w:rsidP="001707F5"/>
    <w:p w14:paraId="62394683" w14:textId="77777777" w:rsidR="001707F5" w:rsidRDefault="001707F5" w:rsidP="001707F5">
      <w:r>
        <w:t>This license governs use of code marked as “sample” or “example” available on this web site without a license agreement, as provided under the section above titled “NOTICE SPECIFIC TO SOFTWARE AVAILABLE ON THIS WEB SITE.” If you use such code (the “software”), you accept this license. If you do not accept the license, do not use the software.</w:t>
      </w:r>
    </w:p>
    <w:p w14:paraId="4A530168" w14:textId="77777777" w:rsidR="001707F5" w:rsidRDefault="001707F5" w:rsidP="001707F5"/>
    <w:p w14:paraId="6D69C93F" w14:textId="77777777" w:rsidR="001707F5" w:rsidRDefault="001707F5" w:rsidP="001707F5">
      <w:r>
        <w:t>1. Definitions</w:t>
      </w:r>
    </w:p>
    <w:p w14:paraId="0E5A6742" w14:textId="77777777" w:rsidR="001707F5" w:rsidRDefault="001707F5" w:rsidP="001707F5"/>
    <w:p w14:paraId="3D37FBB6" w14:textId="77777777" w:rsidR="001707F5" w:rsidRDefault="001707F5" w:rsidP="001707F5">
      <w:r>
        <w:t>The terms “reproduce,” “reproduction,” “derivative works,” and “distribution” have the same meaning here as under U.S. copyright law.</w:t>
      </w:r>
    </w:p>
    <w:p w14:paraId="27C03974" w14:textId="77777777" w:rsidR="001707F5" w:rsidRDefault="001707F5" w:rsidP="001707F5"/>
    <w:p w14:paraId="1468E3CC" w14:textId="77777777" w:rsidR="001707F5" w:rsidRDefault="001707F5" w:rsidP="001707F5">
      <w:r>
        <w:t>A “contribution” is the original software, or any additions or changes to the software.</w:t>
      </w:r>
    </w:p>
    <w:p w14:paraId="16F7B59F" w14:textId="77777777" w:rsidR="001707F5" w:rsidRDefault="001707F5" w:rsidP="001707F5"/>
    <w:p w14:paraId="37FF4431" w14:textId="77777777" w:rsidR="001707F5" w:rsidRDefault="001707F5" w:rsidP="001707F5">
      <w:r>
        <w:t>A “contributor” is any person that distributes its contribution under this license.</w:t>
      </w:r>
    </w:p>
    <w:p w14:paraId="56E7E4D1" w14:textId="77777777" w:rsidR="001707F5" w:rsidRDefault="001707F5" w:rsidP="001707F5"/>
    <w:p w14:paraId="1941F7AD" w14:textId="77777777" w:rsidR="001707F5" w:rsidRDefault="001707F5" w:rsidP="001707F5">
      <w:r>
        <w:t>“Licensed patents” are a contributor’s patent claims that read directly on its contribution.</w:t>
      </w:r>
    </w:p>
    <w:p w14:paraId="12C761D8" w14:textId="77777777" w:rsidR="001707F5" w:rsidRDefault="001707F5" w:rsidP="001707F5"/>
    <w:p w14:paraId="06016594" w14:textId="77777777" w:rsidR="001707F5" w:rsidRDefault="001707F5" w:rsidP="001707F5">
      <w:r>
        <w:t>2. Grant of Rights</w:t>
      </w:r>
    </w:p>
    <w:p w14:paraId="7EA28487" w14:textId="77777777" w:rsidR="001707F5" w:rsidRDefault="001707F5" w:rsidP="001707F5"/>
    <w:p w14:paraId="3BC31DDD" w14:textId="77777777" w:rsidR="001707F5" w:rsidRDefault="001707F5" w:rsidP="001707F5">
      <w:r>
        <w:t>(A) Copyright Grant -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475D73A3" w14:textId="77777777" w:rsidR="001707F5" w:rsidRDefault="001707F5" w:rsidP="001707F5"/>
    <w:p w14:paraId="672A1193" w14:textId="77777777" w:rsidR="001707F5" w:rsidRDefault="001707F5" w:rsidP="001707F5">
      <w:r>
        <w:t>(B) Patent Grant -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53F11AAE" w14:textId="77777777" w:rsidR="001707F5" w:rsidRDefault="001707F5" w:rsidP="001707F5"/>
    <w:p w14:paraId="63995CBA" w14:textId="77777777" w:rsidR="001707F5" w:rsidRDefault="001707F5" w:rsidP="001707F5">
      <w:r>
        <w:t>3. Conditions and Limitations</w:t>
      </w:r>
    </w:p>
    <w:p w14:paraId="0D872B68" w14:textId="77777777" w:rsidR="001707F5" w:rsidRDefault="001707F5" w:rsidP="001707F5"/>
    <w:p w14:paraId="1598F479" w14:textId="77777777" w:rsidR="001707F5" w:rsidRDefault="001707F5" w:rsidP="001707F5">
      <w:r>
        <w:t>(A) No Trademark License- This license does not grant you rights to use any contributors’ name, logo, or trademarks.</w:t>
      </w:r>
    </w:p>
    <w:p w14:paraId="27E78892" w14:textId="77777777" w:rsidR="001707F5" w:rsidRDefault="001707F5" w:rsidP="001707F5"/>
    <w:p w14:paraId="786F0EDE" w14:textId="77777777" w:rsidR="001707F5" w:rsidRDefault="001707F5" w:rsidP="001707F5">
      <w:r>
        <w:t>(B) If you bring a patent claim against any contributor over patents that you claim are infringed by the software, your patent license from such contributor to the software ends automatically.</w:t>
      </w:r>
    </w:p>
    <w:p w14:paraId="579A65F0" w14:textId="77777777" w:rsidR="001707F5" w:rsidRDefault="001707F5" w:rsidP="001707F5"/>
    <w:p w14:paraId="59459BCD" w14:textId="77777777" w:rsidR="001707F5" w:rsidRDefault="001707F5" w:rsidP="001707F5">
      <w:r>
        <w:t>(C) If you distribute any portion of the software, you must retain all copyright, patent, trademark, and attribution notices that are present in the software.</w:t>
      </w:r>
    </w:p>
    <w:p w14:paraId="5E76EBBA" w14:textId="77777777" w:rsidR="001707F5" w:rsidRDefault="001707F5" w:rsidP="001707F5"/>
    <w:p w14:paraId="133E19C3" w14:textId="77777777" w:rsidR="001707F5" w:rsidRDefault="001707F5" w:rsidP="001707F5">
      <w: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506F037D" w14:textId="77777777" w:rsidR="001707F5" w:rsidRDefault="001707F5" w:rsidP="001707F5"/>
    <w:p w14:paraId="4DE5AE59" w14:textId="77777777" w:rsidR="001707F5" w:rsidRDefault="001707F5" w:rsidP="001707F5">
      <w: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7F5E614C" w14:textId="77777777" w:rsidR="001707F5" w:rsidRDefault="001707F5" w:rsidP="001707F5"/>
    <w:p w14:paraId="62C7A010" w14:textId="77777777" w:rsidR="001707F5" w:rsidRDefault="001707F5" w:rsidP="001707F5">
      <w:r>
        <w:t>(F) Platform Limitation - The licenses granted in sections 2(A) and 2(B) extend only to the software or derivative works that you create that run on a Microsoft Windows operating system product.</w:t>
      </w:r>
    </w:p>
    <w:p w14:paraId="1F545E9B" w14:textId="77777777" w:rsidR="00FC23D1" w:rsidRDefault="001707F5" w:rsidP="00174C17">
      <w:r>
        <w:br w:type="page"/>
      </w:r>
      <w:r w:rsidRPr="00CD6312">
        <w:lastRenderedPageBreak/>
        <w:t xml:space="preserve">Intel® Memory Latency Checker </w:t>
      </w:r>
      <w:r>
        <w:t>modified the</w:t>
      </w:r>
      <w:r w:rsidRPr="00CD6312">
        <w:t xml:space="preserve"> </w:t>
      </w:r>
      <w:r>
        <w:t>sample IOCTL</w:t>
      </w:r>
      <w:r w:rsidR="00A662A4">
        <w:t xml:space="preserve"> driver</w:t>
      </w:r>
      <w:r>
        <w:t xml:space="preserve"> code from Windows Driver Kit installation for the MSR driver. The redistribution of the driver (binary only) is based on the following license</w:t>
      </w:r>
    </w:p>
    <w:p w14:paraId="02BE1D28" w14:textId="77777777" w:rsidR="001707F5" w:rsidRDefault="001707F5" w:rsidP="00174C17"/>
    <w:p w14:paraId="52712786" w14:textId="77777777" w:rsidR="002558DC" w:rsidRPr="00303520" w:rsidRDefault="002558DC" w:rsidP="002558DC">
      <w:pPr>
        <w:pStyle w:val="HeadingEULA"/>
        <w:rPr>
          <w:b w:val="0"/>
          <w:sz w:val="24"/>
          <w:szCs w:val="24"/>
        </w:rPr>
      </w:pPr>
      <w:r w:rsidRPr="00303520">
        <w:rPr>
          <w:b w:val="0"/>
          <w:sz w:val="24"/>
          <w:szCs w:val="24"/>
        </w:rPr>
        <w:t>MICROSOFT SOFTWARE LICENSE TERMS</w:t>
      </w:r>
    </w:p>
    <w:p w14:paraId="5A062F06" w14:textId="77777777" w:rsidR="002558DC" w:rsidRPr="00303520" w:rsidRDefault="002558DC" w:rsidP="002558DC">
      <w:pPr>
        <w:pStyle w:val="HeadingEULA"/>
        <w:rPr>
          <w:b w:val="0"/>
          <w:sz w:val="24"/>
          <w:szCs w:val="24"/>
        </w:rPr>
      </w:pPr>
      <w:r w:rsidRPr="00303520">
        <w:rPr>
          <w:b w:val="0"/>
          <w:sz w:val="24"/>
          <w:szCs w:val="24"/>
        </w:rPr>
        <w:t xml:space="preserve">MICROSOFT WINDOWS DRIVER KIT </w:t>
      </w:r>
    </w:p>
    <w:p w14:paraId="3A46E6E0" w14:textId="77777777" w:rsidR="002558DC" w:rsidRPr="00303520" w:rsidRDefault="002558DC" w:rsidP="002558DC">
      <w:pPr>
        <w:pStyle w:val="HeadingEULA"/>
        <w:rPr>
          <w:b w:val="0"/>
          <w:sz w:val="24"/>
          <w:szCs w:val="24"/>
        </w:rPr>
      </w:pPr>
      <w:r w:rsidRPr="00303520">
        <w:rPr>
          <w:b w:val="0"/>
          <w:sz w:val="24"/>
          <w:szCs w:val="24"/>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4D13F637"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updates,</w:t>
      </w:r>
    </w:p>
    <w:p w14:paraId="11D989D4"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supplements,</w:t>
      </w:r>
    </w:p>
    <w:p w14:paraId="6189486E"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Internet-based services, and </w:t>
      </w:r>
    </w:p>
    <w:p w14:paraId="6AAC8990"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support services</w:t>
      </w:r>
    </w:p>
    <w:p w14:paraId="78263ED6" w14:textId="77777777" w:rsidR="002558DC" w:rsidRPr="00303520" w:rsidRDefault="002558DC" w:rsidP="002558DC">
      <w:pPr>
        <w:pStyle w:val="HeadingEULA"/>
        <w:rPr>
          <w:b w:val="0"/>
          <w:sz w:val="24"/>
          <w:szCs w:val="24"/>
        </w:rPr>
      </w:pPr>
      <w:r w:rsidRPr="00303520">
        <w:rPr>
          <w:b w:val="0"/>
          <w:sz w:val="24"/>
          <w:szCs w:val="24"/>
        </w:rPr>
        <w:t>for this software, unless other terms accompany those items.  If so, those terms apply.</w:t>
      </w:r>
    </w:p>
    <w:p w14:paraId="6E459CAA" w14:textId="77777777" w:rsidR="002558DC" w:rsidRPr="00303520" w:rsidRDefault="002558DC" w:rsidP="002558DC">
      <w:pPr>
        <w:pStyle w:val="HeadingEULA"/>
        <w:rPr>
          <w:b w:val="0"/>
          <w:sz w:val="24"/>
          <w:szCs w:val="24"/>
        </w:rPr>
      </w:pPr>
      <w:r w:rsidRPr="00303520">
        <w:rPr>
          <w:b w:val="0"/>
          <w:sz w:val="24"/>
          <w:szCs w:val="24"/>
        </w:rPr>
        <w:t>By using the software, you accept these terms.  If you do not accept them, do not use the software.</w:t>
      </w:r>
    </w:p>
    <w:p w14:paraId="7F980896" w14:textId="77777777" w:rsidR="002558DC" w:rsidRPr="00303520" w:rsidRDefault="002558DC" w:rsidP="00174C17"/>
    <w:p w14:paraId="068E52D0" w14:textId="77777777" w:rsidR="002558DC" w:rsidRPr="00303520" w:rsidRDefault="002558DC" w:rsidP="002558DC">
      <w:pPr>
        <w:pStyle w:val="HeadingEULA"/>
        <w:rPr>
          <w:b w:val="0"/>
          <w:sz w:val="24"/>
          <w:szCs w:val="24"/>
        </w:rPr>
      </w:pPr>
      <w:r w:rsidRPr="00303520">
        <w:rPr>
          <w:b w:val="0"/>
          <w:sz w:val="24"/>
          <w:szCs w:val="24"/>
        </w:rPr>
        <w:t>If you comply with these license terms, you have the rights below.</w:t>
      </w:r>
    </w:p>
    <w:p w14:paraId="1D0BB3D5" w14:textId="77777777" w:rsidR="002558DC" w:rsidRPr="00303520" w:rsidRDefault="002558DC" w:rsidP="002558DC">
      <w:pPr>
        <w:pStyle w:val="HeadingEULA"/>
        <w:rPr>
          <w:b w:val="0"/>
          <w:sz w:val="24"/>
          <w:szCs w:val="24"/>
        </w:rPr>
      </w:pPr>
      <w:r w:rsidRPr="00303520">
        <w:rPr>
          <w:b w:val="0"/>
          <w:sz w:val="24"/>
          <w:szCs w:val="24"/>
        </w:rPr>
        <w:t>1.</w:t>
      </w:r>
      <w:r w:rsidRPr="00303520">
        <w:rPr>
          <w:b w:val="0"/>
          <w:sz w:val="24"/>
          <w:szCs w:val="24"/>
        </w:rPr>
        <w:tab/>
        <w:t xml:space="preserve">INSTALLATION AND USE RIGHTS.  </w:t>
      </w:r>
    </w:p>
    <w:p w14:paraId="64FEA3AE" w14:textId="77777777" w:rsidR="002558DC" w:rsidRPr="00303520" w:rsidRDefault="002558DC" w:rsidP="002558DC">
      <w:pPr>
        <w:pStyle w:val="HeadingEULA"/>
        <w:rPr>
          <w:b w:val="0"/>
          <w:sz w:val="24"/>
          <w:szCs w:val="24"/>
        </w:rPr>
      </w:pPr>
      <w:r w:rsidRPr="00303520">
        <w:rPr>
          <w:b w:val="0"/>
          <w:sz w:val="24"/>
          <w:szCs w:val="24"/>
        </w:rPr>
        <w:t>a.</w:t>
      </w:r>
      <w:r w:rsidRPr="00303520">
        <w:rPr>
          <w:b w:val="0"/>
          <w:sz w:val="24"/>
          <w:szCs w:val="24"/>
        </w:rPr>
        <w:tab/>
        <w:t>Installation and Use.  One user may install and use any number of copies of the software on your devices to design, develop and test your programs.</w:t>
      </w:r>
    </w:p>
    <w:p w14:paraId="17DA37FC" w14:textId="77777777" w:rsidR="002558DC" w:rsidRPr="00303520" w:rsidRDefault="002558DC" w:rsidP="002558DC">
      <w:pPr>
        <w:pStyle w:val="HeadingEULA"/>
        <w:rPr>
          <w:b w:val="0"/>
          <w:sz w:val="24"/>
          <w:szCs w:val="24"/>
        </w:rPr>
      </w:pPr>
      <w:r w:rsidRPr="00303520">
        <w:rPr>
          <w:b w:val="0"/>
          <w:sz w:val="24"/>
          <w:szCs w:val="24"/>
        </w:rPr>
        <w:t>b.</w:t>
      </w:r>
      <w:r w:rsidRPr="00303520">
        <w:rPr>
          <w:b w:val="0"/>
          <w:sz w:val="24"/>
          <w:szCs w:val="24"/>
        </w:rPr>
        <w:tab/>
        <w:t>Included Microsoft Programs.  The software contains other Microsoft programs. In some cases, those programs and the license terms that apply to your use of them are addressed specifically in these license terms. For all other included Microsoft programs, these license terms govern your use.</w:t>
      </w:r>
    </w:p>
    <w:p w14:paraId="29A275FF" w14:textId="77777777" w:rsidR="002558DC" w:rsidRPr="00303520" w:rsidRDefault="002558DC" w:rsidP="002558DC">
      <w:pPr>
        <w:pStyle w:val="HeadingEULA"/>
        <w:rPr>
          <w:b w:val="0"/>
          <w:sz w:val="24"/>
          <w:szCs w:val="24"/>
        </w:rPr>
      </w:pPr>
      <w:r w:rsidRPr="00303520">
        <w:rPr>
          <w:b w:val="0"/>
          <w:sz w:val="24"/>
          <w:szCs w:val="24"/>
        </w:rPr>
        <w:t>c.</w:t>
      </w:r>
      <w:r w:rsidRPr="00303520">
        <w:rPr>
          <w:b w:val="0"/>
          <w:sz w:val="24"/>
          <w:szCs w:val="24"/>
        </w:rPr>
        <w:tab/>
        <w:t>Device Simulation Framework.  One user may install and use any number of copies of the Device Simulation Framework on your devices for the sole purpose of testing the interoperability of your devices, drivers and firmware with Windows.  For the avoidance of doubt, the Device Simulation Framework shall not be used for testing software you have designed and developed using a software development kit other than the Windows Driver Kit.</w:t>
      </w:r>
    </w:p>
    <w:p w14:paraId="58957AFF" w14:textId="77777777" w:rsidR="002558DC" w:rsidRPr="00303520" w:rsidRDefault="002558DC" w:rsidP="002558DC">
      <w:pPr>
        <w:pStyle w:val="HeadingEULA"/>
        <w:rPr>
          <w:b w:val="0"/>
          <w:sz w:val="24"/>
          <w:szCs w:val="24"/>
        </w:rPr>
      </w:pPr>
      <w:r w:rsidRPr="00303520">
        <w:rPr>
          <w:b w:val="0"/>
          <w:sz w:val="24"/>
          <w:szCs w:val="24"/>
        </w:rPr>
        <w:t>d.</w:t>
      </w:r>
      <w:r w:rsidRPr="00303520">
        <w:rPr>
          <w:b w:val="0"/>
          <w:sz w:val="24"/>
          <w:szCs w:val="24"/>
        </w:rPr>
        <w:tab/>
        <w:t>Third Party Programs.  The software contains third party programs.  These license terms as well as any license terms accompanying the third party program files apply to your use of them.</w:t>
      </w:r>
    </w:p>
    <w:p w14:paraId="799C6DC9" w14:textId="77777777" w:rsidR="002558DC" w:rsidRPr="00303520" w:rsidRDefault="002558DC" w:rsidP="002558DC">
      <w:pPr>
        <w:pStyle w:val="HeadingEULA"/>
        <w:rPr>
          <w:b w:val="0"/>
          <w:sz w:val="24"/>
          <w:szCs w:val="24"/>
        </w:rPr>
      </w:pPr>
      <w:r w:rsidRPr="00303520">
        <w:rPr>
          <w:b w:val="0"/>
          <w:sz w:val="24"/>
          <w:szCs w:val="24"/>
        </w:rPr>
        <w:t>2.</w:t>
      </w:r>
      <w:r w:rsidRPr="00303520">
        <w:rPr>
          <w:b w:val="0"/>
          <w:sz w:val="24"/>
          <w:szCs w:val="24"/>
        </w:rPr>
        <w:tab/>
        <w:t>ADDITIONAL LICENSING REQUIREMENTS AND/OR USE RIGHTS.</w:t>
      </w:r>
    </w:p>
    <w:p w14:paraId="012CC078" w14:textId="77777777" w:rsidR="002558DC" w:rsidRPr="00303520" w:rsidRDefault="002558DC" w:rsidP="002558DC">
      <w:pPr>
        <w:pStyle w:val="HeadingEULA"/>
        <w:rPr>
          <w:b w:val="0"/>
          <w:sz w:val="24"/>
          <w:szCs w:val="24"/>
        </w:rPr>
      </w:pPr>
      <w:r w:rsidRPr="00303520">
        <w:rPr>
          <w:b w:val="0"/>
          <w:sz w:val="24"/>
          <w:szCs w:val="24"/>
        </w:rPr>
        <w:t>a.</w:t>
      </w:r>
      <w:r w:rsidRPr="00303520">
        <w:rPr>
          <w:b w:val="0"/>
          <w:sz w:val="24"/>
          <w:szCs w:val="24"/>
        </w:rPr>
        <w:tab/>
        <w:t>Distributable Code.  The software contains code that you are permitted to distribute in programs you develop if you comply with the terms below.</w:t>
      </w:r>
    </w:p>
    <w:p w14:paraId="2CE0663B" w14:textId="77777777" w:rsidR="002558DC" w:rsidRPr="00303520" w:rsidRDefault="002558DC" w:rsidP="002558DC">
      <w:pPr>
        <w:pStyle w:val="HeadingEULA"/>
        <w:rPr>
          <w:b w:val="0"/>
          <w:sz w:val="24"/>
          <w:szCs w:val="24"/>
        </w:rPr>
      </w:pPr>
      <w:r w:rsidRPr="00303520">
        <w:rPr>
          <w:b w:val="0"/>
          <w:sz w:val="24"/>
          <w:szCs w:val="24"/>
        </w:rPr>
        <w:t>i.</w:t>
      </w:r>
      <w:r w:rsidRPr="00303520">
        <w:rPr>
          <w:b w:val="0"/>
          <w:sz w:val="24"/>
          <w:szCs w:val="24"/>
        </w:rPr>
        <w:tab/>
        <w:t>Right to Use and Distribute.  The code and text files listed below are “Distributable Code.”</w:t>
      </w:r>
    </w:p>
    <w:p w14:paraId="37BEA67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REDIST.TXT Files.  You may copy and distribute the object code form of code listed in REDIST.TXT files.</w:t>
      </w:r>
    </w:p>
    <w:p w14:paraId="2805486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Sample Code. You may modify, copy and distribute only in object code form the sample code found in the SRC directory of the Windows Driver Kit, except that you may also modify, copy, and distribute in source code form the sample code listed in the SAMPLES.TXT file. </w:t>
      </w:r>
    </w:p>
    <w:p w14:paraId="6DB7BB35" w14:textId="77777777" w:rsidR="002558DC" w:rsidRPr="00303520" w:rsidRDefault="002558DC" w:rsidP="002558DC">
      <w:pPr>
        <w:pStyle w:val="HeadingEULA"/>
        <w:rPr>
          <w:b w:val="0"/>
          <w:sz w:val="24"/>
          <w:szCs w:val="24"/>
        </w:rPr>
      </w:pPr>
      <w:r w:rsidRPr="00303520">
        <w:rPr>
          <w:b w:val="0"/>
          <w:sz w:val="24"/>
          <w:szCs w:val="24"/>
        </w:rPr>
        <w:lastRenderedPageBreak/>
        <w:t>•</w:t>
      </w:r>
      <w:r w:rsidRPr="00303520">
        <w:rPr>
          <w:b w:val="0"/>
          <w:sz w:val="24"/>
          <w:szCs w:val="24"/>
        </w:rPr>
        <w:tab/>
        <w:t>Third Party Distribution.  You may permit distributors of your programs to copy and distribute the Distributable Code as part of those programs.</w:t>
      </w:r>
    </w:p>
    <w:p w14:paraId="3C95E301" w14:textId="77777777" w:rsidR="002558DC" w:rsidRPr="00303520" w:rsidRDefault="002558DC" w:rsidP="002558DC">
      <w:pPr>
        <w:pStyle w:val="HeadingEULA"/>
        <w:rPr>
          <w:b w:val="0"/>
          <w:sz w:val="24"/>
          <w:szCs w:val="24"/>
        </w:rPr>
      </w:pPr>
      <w:r w:rsidRPr="00303520">
        <w:rPr>
          <w:b w:val="0"/>
          <w:sz w:val="24"/>
          <w:szCs w:val="24"/>
        </w:rPr>
        <w:t>ii.</w:t>
      </w:r>
      <w:r w:rsidRPr="00303520">
        <w:rPr>
          <w:b w:val="0"/>
          <w:sz w:val="24"/>
          <w:szCs w:val="24"/>
        </w:rPr>
        <w:tab/>
        <w:t>Distribution Requirements.  For any Distributable Code you distribute, you must</w:t>
      </w:r>
    </w:p>
    <w:p w14:paraId="5D3275DA"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add significant primary functionality to it in your programs;</w:t>
      </w:r>
    </w:p>
    <w:p w14:paraId="73E019E3"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require distributors and external end users to agree to terms that protect it at least as much as this agreement; </w:t>
      </w:r>
    </w:p>
    <w:p w14:paraId="774E16AB"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display your valid copyright notice on your programs; and</w:t>
      </w:r>
    </w:p>
    <w:p w14:paraId="09C88C0B"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indemnify, defend, and hold harmless Microsoft from any claims, including attorneys’ fees, related to the distribution or use of your programs.</w:t>
      </w:r>
    </w:p>
    <w:p w14:paraId="6DB14774" w14:textId="77777777" w:rsidR="002558DC" w:rsidRPr="00303520" w:rsidRDefault="002558DC" w:rsidP="002558DC">
      <w:pPr>
        <w:pStyle w:val="HeadingEULA"/>
        <w:rPr>
          <w:b w:val="0"/>
          <w:sz w:val="24"/>
          <w:szCs w:val="24"/>
        </w:rPr>
      </w:pPr>
      <w:r w:rsidRPr="00303520">
        <w:rPr>
          <w:b w:val="0"/>
          <w:sz w:val="24"/>
          <w:szCs w:val="24"/>
        </w:rPr>
        <w:t>iii.</w:t>
      </w:r>
      <w:r w:rsidRPr="00303520">
        <w:rPr>
          <w:b w:val="0"/>
          <w:sz w:val="24"/>
          <w:szCs w:val="24"/>
        </w:rPr>
        <w:tab/>
        <w:t>Distribution Restrictions.  You may not</w:t>
      </w:r>
    </w:p>
    <w:p w14:paraId="450F1597"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alter any copyright, trademark or patent notice in the Distributable Code; </w:t>
      </w:r>
    </w:p>
    <w:p w14:paraId="6EBC23C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use Microsoft’s trademarks in your programs’ names or in a way that suggests your programs come from or are endorsed by Microsoft; </w:t>
      </w:r>
    </w:p>
    <w:p w14:paraId="42B5BF5E"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distribute Distributable Code to run on a platform other than the Windows platform;</w:t>
      </w:r>
    </w:p>
    <w:p w14:paraId="517B61F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include Distributable Code in malicious, deceptive or unlawful programs; or</w:t>
      </w:r>
    </w:p>
    <w:p w14:paraId="056A6BB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modify or distribute the source code of any Distributable Code so that any part of it becomes subject to an Excluded License.  An Excluded License is one that requires, as a condition of use, modification or distribution, that</w:t>
      </w:r>
    </w:p>
    <w:p w14:paraId="5EB338A6"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 xml:space="preserve">the code be disclosed or distributed in source code form; or </w:t>
      </w:r>
    </w:p>
    <w:p w14:paraId="1C912B1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others have the right to modify it.</w:t>
      </w:r>
    </w:p>
    <w:p w14:paraId="082F1C0D" w14:textId="77777777" w:rsidR="002558DC" w:rsidRPr="00303520" w:rsidRDefault="002558DC" w:rsidP="002558DC">
      <w:pPr>
        <w:pStyle w:val="HeadingEULA"/>
        <w:rPr>
          <w:b w:val="0"/>
          <w:sz w:val="24"/>
          <w:szCs w:val="24"/>
        </w:rPr>
      </w:pPr>
      <w:r w:rsidRPr="00303520">
        <w:rPr>
          <w:b w:val="0"/>
          <w:sz w:val="24"/>
          <w:szCs w:val="24"/>
        </w:rPr>
        <w:t>3.</w:t>
      </w:r>
      <w:r w:rsidRPr="00303520">
        <w:rPr>
          <w:b w:val="0"/>
          <w:sz w:val="24"/>
          <w:szCs w:val="24"/>
        </w:rPr>
        <w:tab/>
        <w:t>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1253DA85"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work around any technical limitations in the software;</w:t>
      </w:r>
    </w:p>
    <w:p w14:paraId="35F2D1D8"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reverse engineer, decompile or disassemble the software, except and only to the extent that applicable law expressly permits, despite this limitation;</w:t>
      </w:r>
    </w:p>
    <w:p w14:paraId="3F6927C8"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make more copies of the software than specified in this agreement or allowed by applicable law, despite this limitation;</w:t>
      </w:r>
    </w:p>
    <w:p w14:paraId="4027F51B"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publish the software for others to copy;</w:t>
      </w:r>
    </w:p>
    <w:p w14:paraId="57F2D14B"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rent, lease or lend the software;</w:t>
      </w:r>
    </w:p>
    <w:p w14:paraId="195404D6"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transfer the software or this agreement to any third party; or</w:t>
      </w:r>
    </w:p>
    <w:p w14:paraId="474A505F"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use the software for commercial software hosting services.</w:t>
      </w:r>
    </w:p>
    <w:p w14:paraId="08FA230F" w14:textId="77777777" w:rsidR="002558DC" w:rsidRPr="00303520" w:rsidRDefault="002558DC" w:rsidP="002558DC">
      <w:pPr>
        <w:pStyle w:val="HeadingEULA"/>
        <w:rPr>
          <w:b w:val="0"/>
          <w:sz w:val="24"/>
          <w:szCs w:val="24"/>
        </w:rPr>
      </w:pPr>
      <w:r w:rsidRPr="00303520">
        <w:rPr>
          <w:b w:val="0"/>
          <w:sz w:val="24"/>
          <w:szCs w:val="24"/>
        </w:rPr>
        <w:t>4.</w:t>
      </w:r>
      <w:r w:rsidRPr="00303520">
        <w:rPr>
          <w:b w:val="0"/>
          <w:sz w:val="24"/>
          <w:szCs w:val="24"/>
        </w:rPr>
        <w:tab/>
        <w:t>BACKUP COPY.  You may make one backup copy of the software.  You may use it only to reinstall the software.</w:t>
      </w:r>
    </w:p>
    <w:p w14:paraId="7F1FA20E" w14:textId="77777777" w:rsidR="002558DC" w:rsidRPr="00303520" w:rsidRDefault="002558DC" w:rsidP="002558DC">
      <w:pPr>
        <w:pStyle w:val="HeadingEULA"/>
        <w:rPr>
          <w:b w:val="0"/>
          <w:sz w:val="24"/>
          <w:szCs w:val="24"/>
        </w:rPr>
      </w:pPr>
      <w:r w:rsidRPr="00303520">
        <w:rPr>
          <w:b w:val="0"/>
          <w:sz w:val="24"/>
          <w:szCs w:val="24"/>
        </w:rPr>
        <w:t>5.</w:t>
      </w:r>
      <w:r w:rsidRPr="00303520">
        <w:rPr>
          <w:b w:val="0"/>
          <w:sz w:val="24"/>
          <w:szCs w:val="24"/>
        </w:rPr>
        <w:tab/>
        <w:t>DOCUMENTATION.  Any person that has valid access to your computer or internal network may copy and use the documentation for your internal, reference purposes.</w:t>
      </w:r>
    </w:p>
    <w:p w14:paraId="7B98E858" w14:textId="77777777" w:rsidR="002558DC" w:rsidRPr="00303520" w:rsidRDefault="002558DC" w:rsidP="002558DC">
      <w:pPr>
        <w:pStyle w:val="HeadingEULA"/>
        <w:rPr>
          <w:b w:val="0"/>
          <w:sz w:val="24"/>
          <w:szCs w:val="24"/>
        </w:rPr>
      </w:pPr>
      <w:r w:rsidRPr="00303520">
        <w:rPr>
          <w:b w:val="0"/>
          <w:sz w:val="24"/>
          <w:szCs w:val="24"/>
        </w:rPr>
        <w:t>6.</w:t>
      </w:r>
      <w:r w:rsidRPr="00303520">
        <w:rPr>
          <w:b w:val="0"/>
          <w:sz w:val="24"/>
          <w:szCs w:val="24"/>
        </w:rPr>
        <w:tab/>
        <w:t>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14:paraId="34168283" w14:textId="77777777" w:rsidR="002558DC" w:rsidRPr="00303520" w:rsidRDefault="002558DC" w:rsidP="002558DC">
      <w:pPr>
        <w:pStyle w:val="HeadingEULA"/>
        <w:rPr>
          <w:b w:val="0"/>
          <w:sz w:val="24"/>
          <w:szCs w:val="24"/>
        </w:rPr>
      </w:pPr>
      <w:r w:rsidRPr="00303520">
        <w:rPr>
          <w:b w:val="0"/>
          <w:sz w:val="24"/>
          <w:szCs w:val="24"/>
        </w:rPr>
        <w:lastRenderedPageBreak/>
        <w:t>7.</w:t>
      </w:r>
      <w:r w:rsidRPr="00303520">
        <w:rPr>
          <w:b w:val="0"/>
          <w:sz w:val="24"/>
          <w:szCs w:val="24"/>
        </w:rPr>
        <w:tab/>
        <w:t>SUPPORT SERVICES. Because this software is “as is,” we may not provide support services for it.</w:t>
      </w:r>
    </w:p>
    <w:p w14:paraId="5E99AFE2" w14:textId="77777777" w:rsidR="002558DC" w:rsidRPr="00303520" w:rsidRDefault="002558DC" w:rsidP="002558DC">
      <w:pPr>
        <w:pStyle w:val="HeadingEULA"/>
        <w:rPr>
          <w:b w:val="0"/>
          <w:sz w:val="24"/>
          <w:szCs w:val="24"/>
        </w:rPr>
      </w:pPr>
      <w:r w:rsidRPr="00303520">
        <w:rPr>
          <w:b w:val="0"/>
          <w:sz w:val="24"/>
          <w:szCs w:val="24"/>
        </w:rPr>
        <w:t>8.</w:t>
      </w:r>
      <w:r w:rsidRPr="00303520">
        <w:rPr>
          <w:b w:val="0"/>
          <w:sz w:val="24"/>
          <w:szCs w:val="24"/>
        </w:rPr>
        <w:tab/>
        <w:t>ENTIRE AGREEMENT.  This agreement, and the terms for supplements, updates, Internet-based services and support services that you use, are the entire agreement for the software and support services.</w:t>
      </w:r>
    </w:p>
    <w:p w14:paraId="48FD5834" w14:textId="77777777" w:rsidR="002558DC" w:rsidRPr="00303520" w:rsidRDefault="002558DC" w:rsidP="002558DC">
      <w:pPr>
        <w:pStyle w:val="HeadingEULA"/>
        <w:rPr>
          <w:b w:val="0"/>
          <w:sz w:val="24"/>
          <w:szCs w:val="24"/>
        </w:rPr>
      </w:pPr>
      <w:r w:rsidRPr="00303520">
        <w:rPr>
          <w:b w:val="0"/>
          <w:sz w:val="24"/>
          <w:szCs w:val="24"/>
        </w:rPr>
        <w:t>9.</w:t>
      </w:r>
      <w:r w:rsidRPr="00303520">
        <w:rPr>
          <w:b w:val="0"/>
          <w:sz w:val="24"/>
          <w:szCs w:val="24"/>
        </w:rPr>
        <w:tab/>
        <w:t>APPLICABLE LAW.</w:t>
      </w:r>
    </w:p>
    <w:p w14:paraId="3A2D9A55" w14:textId="77777777" w:rsidR="002558DC" w:rsidRPr="00303520" w:rsidRDefault="002558DC" w:rsidP="002558DC">
      <w:pPr>
        <w:pStyle w:val="HeadingEULA"/>
        <w:rPr>
          <w:b w:val="0"/>
          <w:sz w:val="24"/>
          <w:szCs w:val="24"/>
        </w:rPr>
      </w:pPr>
      <w:r w:rsidRPr="00303520">
        <w:rPr>
          <w:b w:val="0"/>
          <w:sz w:val="24"/>
          <w:szCs w:val="24"/>
        </w:rPr>
        <w:t>a.</w:t>
      </w:r>
      <w:r w:rsidRPr="00303520">
        <w:rPr>
          <w:b w:val="0"/>
          <w:sz w:val="24"/>
          <w:szCs w:val="24"/>
        </w:rPr>
        <w:tab/>
        <w:t>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028687BF" w14:textId="77777777" w:rsidR="002558DC" w:rsidRPr="00303520" w:rsidRDefault="002558DC" w:rsidP="002558DC">
      <w:pPr>
        <w:pStyle w:val="HeadingEULA"/>
        <w:rPr>
          <w:b w:val="0"/>
          <w:sz w:val="24"/>
          <w:szCs w:val="24"/>
        </w:rPr>
      </w:pPr>
      <w:r w:rsidRPr="00303520">
        <w:rPr>
          <w:b w:val="0"/>
          <w:sz w:val="24"/>
          <w:szCs w:val="24"/>
        </w:rPr>
        <w:t>b.</w:t>
      </w:r>
      <w:r w:rsidRPr="00303520">
        <w:rPr>
          <w:b w:val="0"/>
          <w:sz w:val="24"/>
          <w:szCs w:val="24"/>
        </w:rPr>
        <w:tab/>
        <w:t>Outside the United States.  If you acquired the software in any other country, the laws of that country apply.</w:t>
      </w:r>
    </w:p>
    <w:p w14:paraId="7E126E32" w14:textId="77777777" w:rsidR="002558DC" w:rsidRPr="00303520" w:rsidRDefault="002558DC" w:rsidP="002558DC">
      <w:pPr>
        <w:pStyle w:val="HeadingEULA"/>
        <w:rPr>
          <w:b w:val="0"/>
          <w:sz w:val="24"/>
          <w:szCs w:val="24"/>
        </w:rPr>
      </w:pPr>
      <w:r w:rsidRPr="00303520">
        <w:rPr>
          <w:b w:val="0"/>
          <w:sz w:val="24"/>
          <w:szCs w:val="24"/>
        </w:rPr>
        <w:t>10.</w:t>
      </w:r>
      <w:r w:rsidRPr="00303520">
        <w:rPr>
          <w:b w:val="0"/>
          <w:sz w:val="24"/>
          <w:szCs w:val="24"/>
        </w:rPr>
        <w:tab/>
        <w:t>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41A5CC5" w14:textId="77777777" w:rsidR="002558DC" w:rsidRPr="00303520" w:rsidRDefault="002558DC" w:rsidP="002558DC">
      <w:pPr>
        <w:pStyle w:val="HeadingEULA"/>
        <w:rPr>
          <w:b w:val="0"/>
          <w:sz w:val="24"/>
          <w:szCs w:val="24"/>
        </w:rPr>
      </w:pPr>
      <w:r w:rsidRPr="00303520">
        <w:rPr>
          <w:b w:val="0"/>
          <w:sz w:val="24"/>
          <w:szCs w:val="24"/>
        </w:rPr>
        <w:t>11.</w:t>
      </w:r>
      <w:r w:rsidRPr="00303520">
        <w:rPr>
          <w:b w:val="0"/>
          <w:sz w:val="24"/>
          <w:szCs w:val="24"/>
        </w:rPr>
        <w:tab/>
        <w:t>DISCLAIMER OF WARRANTY.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14:paraId="2265ABA3" w14:textId="77777777" w:rsidR="002558DC" w:rsidRPr="00303520" w:rsidRDefault="002558DC" w:rsidP="002558DC">
      <w:pPr>
        <w:pStyle w:val="HeadingEULA"/>
        <w:rPr>
          <w:b w:val="0"/>
          <w:sz w:val="24"/>
          <w:szCs w:val="24"/>
        </w:rPr>
      </w:pPr>
      <w:r w:rsidRPr="00303520">
        <w:rPr>
          <w:b w:val="0"/>
          <w:sz w:val="24"/>
          <w:szCs w:val="24"/>
        </w:rPr>
        <w:t>12.</w:t>
      </w:r>
      <w:r w:rsidRPr="00303520">
        <w:rPr>
          <w:b w:val="0"/>
          <w:sz w:val="24"/>
          <w:szCs w:val="24"/>
        </w:rPr>
        <w:tab/>
        <w:t>LIMITATION ON AND EXCLUSION OF REMEDIES AND DAMAGES.   You can recover from Microsoft and its suppliers only direct damages up to U.S. $5.00.  You cannot recover any other damages, including consequential, lost profits, special, indirect or incidental damages.</w:t>
      </w:r>
    </w:p>
    <w:p w14:paraId="31765D4A" w14:textId="77777777" w:rsidR="002558DC" w:rsidRPr="00303520" w:rsidRDefault="002558DC" w:rsidP="002558DC">
      <w:pPr>
        <w:pStyle w:val="HeadingEULA"/>
        <w:rPr>
          <w:b w:val="0"/>
          <w:sz w:val="24"/>
          <w:szCs w:val="24"/>
        </w:rPr>
      </w:pPr>
      <w:r w:rsidRPr="00303520">
        <w:rPr>
          <w:b w:val="0"/>
          <w:sz w:val="24"/>
          <w:szCs w:val="24"/>
        </w:rPr>
        <w:t>This limitation applies to</w:t>
      </w:r>
    </w:p>
    <w:p w14:paraId="24E5A7E4"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anything related to the software, services, content (including code) on third party Internet sites, or third party programs; and</w:t>
      </w:r>
    </w:p>
    <w:p w14:paraId="19669EA9" w14:textId="77777777" w:rsidR="002558DC" w:rsidRPr="00303520" w:rsidRDefault="002558DC" w:rsidP="002558DC">
      <w:pPr>
        <w:pStyle w:val="HeadingEULA"/>
        <w:rPr>
          <w:b w:val="0"/>
          <w:sz w:val="24"/>
          <w:szCs w:val="24"/>
        </w:rPr>
      </w:pPr>
      <w:r w:rsidRPr="00303520">
        <w:rPr>
          <w:b w:val="0"/>
          <w:sz w:val="24"/>
          <w:szCs w:val="24"/>
        </w:rPr>
        <w:t>•</w:t>
      </w:r>
      <w:r w:rsidRPr="00303520">
        <w:rPr>
          <w:b w:val="0"/>
          <w:sz w:val="24"/>
          <w:szCs w:val="24"/>
        </w:rPr>
        <w:tab/>
        <w:t>claims for breach of contract, breach of warranty, guarantee or condition, strict liability, negligence, or other tort to the extent permitted by applicable law.</w:t>
      </w:r>
    </w:p>
    <w:p w14:paraId="10E18227" w14:textId="77777777" w:rsidR="00303520" w:rsidRPr="00303520" w:rsidRDefault="002558DC" w:rsidP="00174C17">
      <w:pPr>
        <w:pStyle w:val="HeadingEULA"/>
        <w:rPr>
          <w:b w:val="0"/>
          <w:sz w:val="24"/>
          <w:szCs w:val="24"/>
        </w:rPr>
      </w:pPr>
      <w:r w:rsidRPr="00303520">
        <w:rPr>
          <w:b w:val="0"/>
          <w:sz w:val="24"/>
          <w:szCs w:val="24"/>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364AD3F5" w14:textId="77777777" w:rsidR="00303520" w:rsidRPr="00303520" w:rsidRDefault="00303520" w:rsidP="00303520">
      <w:pPr>
        <w:rPr>
          <w:rFonts w:eastAsia="MS Mincho"/>
        </w:rPr>
      </w:pPr>
      <w:r w:rsidRPr="00303520">
        <w:br w:type="page"/>
      </w:r>
    </w:p>
    <w:p w14:paraId="6FB223E9" w14:textId="77777777" w:rsidR="00303520" w:rsidRPr="00303520" w:rsidRDefault="00303520" w:rsidP="00303520">
      <w:pPr>
        <w:pStyle w:val="HeadingEULA"/>
        <w:rPr>
          <w:b w:val="0"/>
          <w:sz w:val="24"/>
        </w:rPr>
      </w:pPr>
      <w:r w:rsidRPr="00303520">
        <w:rPr>
          <w:b w:val="0"/>
          <w:sz w:val="24"/>
        </w:rPr>
        <w:lastRenderedPageBreak/>
        <w:t>Intel® Memory Latency Checker uses code from the Linux NVM Library https://github.com/pmem/nvml/).</w:t>
      </w:r>
    </w:p>
    <w:p w14:paraId="20188D8B" w14:textId="77777777" w:rsidR="00303520" w:rsidRPr="00303520" w:rsidRDefault="00303520" w:rsidP="00303520">
      <w:pPr>
        <w:pStyle w:val="HeadingEULA"/>
        <w:rPr>
          <w:b w:val="0"/>
          <w:sz w:val="24"/>
        </w:rPr>
      </w:pPr>
      <w:r w:rsidRPr="00303520">
        <w:rPr>
          <w:b w:val="0"/>
          <w:sz w:val="24"/>
        </w:rPr>
        <w:t>The Linux NVM Library is distributed under the following license:</w:t>
      </w:r>
    </w:p>
    <w:p w14:paraId="68FAD68D" w14:textId="77777777" w:rsidR="00303520" w:rsidRPr="00303520" w:rsidRDefault="00303520" w:rsidP="00303520">
      <w:pPr>
        <w:pStyle w:val="HeadingEULA"/>
        <w:rPr>
          <w:b w:val="0"/>
          <w:sz w:val="24"/>
        </w:rPr>
      </w:pPr>
    </w:p>
    <w:p w14:paraId="7A05BCE1" w14:textId="77777777" w:rsidR="00303520" w:rsidRPr="00303520" w:rsidRDefault="00303520" w:rsidP="00303520">
      <w:pPr>
        <w:pStyle w:val="HeadingEULA"/>
        <w:rPr>
          <w:b w:val="0"/>
          <w:sz w:val="24"/>
        </w:rPr>
      </w:pPr>
      <w:r w:rsidRPr="00303520">
        <w:rPr>
          <w:b w:val="0"/>
          <w:sz w:val="24"/>
        </w:rPr>
        <w:t>Copyright (c) 2014-2015, Intel Corporation</w:t>
      </w:r>
    </w:p>
    <w:p w14:paraId="492C05E3" w14:textId="77777777" w:rsidR="00303520" w:rsidRPr="00303520" w:rsidRDefault="00303520" w:rsidP="00303520">
      <w:pPr>
        <w:pStyle w:val="HeadingEULA"/>
        <w:rPr>
          <w:b w:val="0"/>
          <w:sz w:val="24"/>
        </w:rPr>
      </w:pPr>
    </w:p>
    <w:p w14:paraId="38EAC2F0" w14:textId="77777777" w:rsidR="00303520" w:rsidRPr="00303520" w:rsidRDefault="00303520" w:rsidP="00303520">
      <w:pPr>
        <w:pStyle w:val="HeadingEULA"/>
        <w:rPr>
          <w:b w:val="0"/>
          <w:sz w:val="24"/>
        </w:rPr>
      </w:pPr>
      <w:r w:rsidRPr="00303520">
        <w:rPr>
          <w:b w:val="0"/>
          <w:sz w:val="24"/>
        </w:rPr>
        <w:t>Redistribution and use in source and binary forms, with or without</w:t>
      </w:r>
    </w:p>
    <w:p w14:paraId="21453320" w14:textId="77777777" w:rsidR="00303520" w:rsidRPr="00303520" w:rsidRDefault="00303520" w:rsidP="00303520">
      <w:pPr>
        <w:pStyle w:val="HeadingEULA"/>
        <w:rPr>
          <w:b w:val="0"/>
          <w:sz w:val="24"/>
        </w:rPr>
      </w:pPr>
      <w:r w:rsidRPr="00303520">
        <w:rPr>
          <w:b w:val="0"/>
          <w:sz w:val="24"/>
        </w:rPr>
        <w:t>modification, are permitted provided that the following conditions</w:t>
      </w:r>
    </w:p>
    <w:p w14:paraId="76C72677" w14:textId="77777777" w:rsidR="00303520" w:rsidRPr="00303520" w:rsidRDefault="00303520" w:rsidP="00303520">
      <w:pPr>
        <w:pStyle w:val="HeadingEULA"/>
        <w:rPr>
          <w:b w:val="0"/>
          <w:sz w:val="24"/>
        </w:rPr>
      </w:pPr>
      <w:r w:rsidRPr="00303520">
        <w:rPr>
          <w:b w:val="0"/>
          <w:sz w:val="24"/>
        </w:rPr>
        <w:t>are met:</w:t>
      </w:r>
    </w:p>
    <w:p w14:paraId="511BAD3F" w14:textId="77777777" w:rsidR="00303520" w:rsidRPr="00303520" w:rsidRDefault="00303520" w:rsidP="00303520">
      <w:pPr>
        <w:pStyle w:val="HeadingEULA"/>
        <w:rPr>
          <w:b w:val="0"/>
          <w:sz w:val="24"/>
        </w:rPr>
      </w:pPr>
    </w:p>
    <w:p w14:paraId="2DD23A35" w14:textId="77777777" w:rsidR="00303520" w:rsidRPr="00303520" w:rsidRDefault="00303520" w:rsidP="00303520">
      <w:pPr>
        <w:pStyle w:val="HeadingEULA"/>
        <w:rPr>
          <w:b w:val="0"/>
          <w:sz w:val="24"/>
        </w:rPr>
      </w:pPr>
      <w:r w:rsidRPr="00303520">
        <w:rPr>
          <w:b w:val="0"/>
          <w:sz w:val="24"/>
        </w:rPr>
        <w:t xml:space="preserve">    * Redistributions of source code must retain the above copyright</w:t>
      </w:r>
    </w:p>
    <w:p w14:paraId="750FC171" w14:textId="77777777" w:rsidR="00303520" w:rsidRPr="00303520" w:rsidRDefault="00303520" w:rsidP="00303520">
      <w:pPr>
        <w:pStyle w:val="HeadingEULA"/>
        <w:rPr>
          <w:b w:val="0"/>
          <w:sz w:val="24"/>
        </w:rPr>
      </w:pPr>
      <w:r w:rsidRPr="00303520">
        <w:rPr>
          <w:b w:val="0"/>
          <w:sz w:val="24"/>
        </w:rPr>
        <w:t xml:space="preserve">      notice, this list of conditions and the following disclaimer.</w:t>
      </w:r>
    </w:p>
    <w:p w14:paraId="787D031C" w14:textId="77777777" w:rsidR="00303520" w:rsidRPr="00303520" w:rsidRDefault="00303520" w:rsidP="00303520">
      <w:pPr>
        <w:pStyle w:val="HeadingEULA"/>
        <w:rPr>
          <w:b w:val="0"/>
          <w:sz w:val="24"/>
        </w:rPr>
      </w:pPr>
    </w:p>
    <w:p w14:paraId="6EED3B23" w14:textId="77777777" w:rsidR="00303520" w:rsidRPr="00303520" w:rsidRDefault="00303520" w:rsidP="00303520">
      <w:pPr>
        <w:pStyle w:val="HeadingEULA"/>
        <w:rPr>
          <w:b w:val="0"/>
          <w:sz w:val="24"/>
        </w:rPr>
      </w:pPr>
      <w:r w:rsidRPr="00303520">
        <w:rPr>
          <w:b w:val="0"/>
          <w:sz w:val="24"/>
        </w:rPr>
        <w:t xml:space="preserve">    * Redistributions in binary form must reproduce the above copyright</w:t>
      </w:r>
    </w:p>
    <w:p w14:paraId="1E029232" w14:textId="77777777" w:rsidR="00303520" w:rsidRPr="00303520" w:rsidRDefault="00303520" w:rsidP="00303520">
      <w:pPr>
        <w:pStyle w:val="HeadingEULA"/>
        <w:rPr>
          <w:b w:val="0"/>
          <w:sz w:val="24"/>
        </w:rPr>
      </w:pPr>
      <w:r w:rsidRPr="00303520">
        <w:rPr>
          <w:b w:val="0"/>
          <w:sz w:val="24"/>
        </w:rPr>
        <w:t xml:space="preserve">      notice, this list of conditions and the following disclaimer in</w:t>
      </w:r>
    </w:p>
    <w:p w14:paraId="63AF51F7" w14:textId="77777777" w:rsidR="00303520" w:rsidRPr="00303520" w:rsidRDefault="00303520" w:rsidP="00303520">
      <w:pPr>
        <w:pStyle w:val="HeadingEULA"/>
        <w:rPr>
          <w:b w:val="0"/>
          <w:sz w:val="24"/>
        </w:rPr>
      </w:pPr>
      <w:r w:rsidRPr="00303520">
        <w:rPr>
          <w:b w:val="0"/>
          <w:sz w:val="24"/>
        </w:rPr>
        <w:t xml:space="preserve">      the documentation and/or other materials provided with the</w:t>
      </w:r>
    </w:p>
    <w:p w14:paraId="57E86DB6" w14:textId="77777777" w:rsidR="00303520" w:rsidRPr="00303520" w:rsidRDefault="00303520" w:rsidP="00303520">
      <w:pPr>
        <w:pStyle w:val="HeadingEULA"/>
        <w:rPr>
          <w:b w:val="0"/>
          <w:sz w:val="24"/>
        </w:rPr>
      </w:pPr>
      <w:r w:rsidRPr="00303520">
        <w:rPr>
          <w:b w:val="0"/>
          <w:sz w:val="24"/>
        </w:rPr>
        <w:t xml:space="preserve">      distribution.</w:t>
      </w:r>
    </w:p>
    <w:p w14:paraId="0AC5B810" w14:textId="77777777" w:rsidR="00303520" w:rsidRPr="00303520" w:rsidRDefault="00303520" w:rsidP="00303520">
      <w:pPr>
        <w:pStyle w:val="HeadingEULA"/>
        <w:rPr>
          <w:b w:val="0"/>
          <w:sz w:val="24"/>
        </w:rPr>
      </w:pPr>
    </w:p>
    <w:p w14:paraId="5E32E23A" w14:textId="77777777" w:rsidR="00303520" w:rsidRPr="00303520" w:rsidRDefault="00303520" w:rsidP="00303520">
      <w:pPr>
        <w:pStyle w:val="HeadingEULA"/>
        <w:rPr>
          <w:b w:val="0"/>
          <w:sz w:val="24"/>
        </w:rPr>
      </w:pPr>
      <w:r w:rsidRPr="00303520">
        <w:rPr>
          <w:b w:val="0"/>
          <w:sz w:val="24"/>
        </w:rPr>
        <w:t xml:space="preserve">    * Neither the name of Intel Corporation nor the names of its</w:t>
      </w:r>
    </w:p>
    <w:p w14:paraId="611DAF8C" w14:textId="77777777" w:rsidR="00303520" w:rsidRPr="00303520" w:rsidRDefault="00303520" w:rsidP="00303520">
      <w:pPr>
        <w:pStyle w:val="HeadingEULA"/>
        <w:rPr>
          <w:b w:val="0"/>
          <w:sz w:val="24"/>
        </w:rPr>
      </w:pPr>
      <w:r w:rsidRPr="00303520">
        <w:rPr>
          <w:b w:val="0"/>
          <w:sz w:val="24"/>
        </w:rPr>
        <w:t xml:space="preserve">      contributors may be used to endorse or promote products derived</w:t>
      </w:r>
    </w:p>
    <w:p w14:paraId="4AE47DF4" w14:textId="77777777" w:rsidR="00303520" w:rsidRPr="00303520" w:rsidRDefault="00303520" w:rsidP="00303520">
      <w:pPr>
        <w:pStyle w:val="HeadingEULA"/>
        <w:rPr>
          <w:b w:val="0"/>
          <w:sz w:val="24"/>
        </w:rPr>
      </w:pPr>
      <w:r w:rsidRPr="00303520">
        <w:rPr>
          <w:b w:val="0"/>
          <w:sz w:val="24"/>
        </w:rPr>
        <w:t xml:space="preserve">      from this software without specific prior written permission.</w:t>
      </w:r>
    </w:p>
    <w:p w14:paraId="3AC0C94A" w14:textId="77777777" w:rsidR="00303520" w:rsidRPr="00303520" w:rsidRDefault="00303520" w:rsidP="00303520">
      <w:pPr>
        <w:pStyle w:val="HeadingEULA"/>
        <w:rPr>
          <w:b w:val="0"/>
          <w:sz w:val="24"/>
        </w:rPr>
      </w:pPr>
    </w:p>
    <w:p w14:paraId="10F6F8F2" w14:textId="77777777" w:rsidR="00303520" w:rsidRPr="00303520" w:rsidRDefault="00303520" w:rsidP="00303520">
      <w:pPr>
        <w:pStyle w:val="HeadingEULA"/>
        <w:rPr>
          <w:b w:val="0"/>
          <w:sz w:val="24"/>
        </w:rPr>
      </w:pPr>
      <w:r w:rsidRPr="00303520">
        <w:rPr>
          <w:b w:val="0"/>
          <w:sz w:val="24"/>
        </w:rPr>
        <w:t>THIS SOFTWARE IS PROVIDED BY THE COPYRIGHT HOLDERS AND CONTRIBUTORS</w:t>
      </w:r>
    </w:p>
    <w:p w14:paraId="6DB92651" w14:textId="77777777" w:rsidR="00303520" w:rsidRPr="00303520" w:rsidRDefault="00303520" w:rsidP="00303520">
      <w:pPr>
        <w:pStyle w:val="HeadingEULA"/>
        <w:rPr>
          <w:b w:val="0"/>
          <w:sz w:val="24"/>
        </w:rPr>
      </w:pPr>
      <w:r w:rsidRPr="00303520">
        <w:rPr>
          <w:b w:val="0"/>
          <w:sz w:val="24"/>
        </w:rPr>
        <w:t>"AS IS" AND ANY EXPRESS OR IMPLIED WARRANTIES, INCLUDING, BUT NOT</w:t>
      </w:r>
    </w:p>
    <w:p w14:paraId="72FFD96C" w14:textId="77777777" w:rsidR="00303520" w:rsidRPr="00303520" w:rsidRDefault="00303520" w:rsidP="00303520">
      <w:pPr>
        <w:pStyle w:val="HeadingEULA"/>
        <w:rPr>
          <w:b w:val="0"/>
          <w:sz w:val="24"/>
        </w:rPr>
      </w:pPr>
      <w:r w:rsidRPr="00303520">
        <w:rPr>
          <w:b w:val="0"/>
          <w:sz w:val="24"/>
        </w:rPr>
        <w:t>LIMITED TO, THE IMPLIED WARRANTIES OF MERCHANTABILITY AND FITNESS FOR</w:t>
      </w:r>
    </w:p>
    <w:p w14:paraId="5C4508EE" w14:textId="77777777" w:rsidR="00303520" w:rsidRPr="00303520" w:rsidRDefault="00303520" w:rsidP="00303520">
      <w:pPr>
        <w:pStyle w:val="HeadingEULA"/>
        <w:rPr>
          <w:b w:val="0"/>
          <w:sz w:val="24"/>
        </w:rPr>
      </w:pPr>
      <w:r w:rsidRPr="00303520">
        <w:rPr>
          <w:b w:val="0"/>
          <w:sz w:val="24"/>
        </w:rPr>
        <w:t>A PARTICULAR PURPOSE ARE DISCLAIMED. IN NO EVENT SHALL THE COPYRIGHT</w:t>
      </w:r>
    </w:p>
    <w:p w14:paraId="5F7486AC" w14:textId="77777777" w:rsidR="00303520" w:rsidRPr="00303520" w:rsidRDefault="00303520" w:rsidP="00303520">
      <w:pPr>
        <w:pStyle w:val="HeadingEULA"/>
        <w:rPr>
          <w:b w:val="0"/>
          <w:sz w:val="24"/>
        </w:rPr>
      </w:pPr>
      <w:r w:rsidRPr="00303520">
        <w:rPr>
          <w:b w:val="0"/>
          <w:sz w:val="24"/>
        </w:rPr>
        <w:t>OWNER OR CONTRIBUTORS BE LIABLE FOR ANY DIRECT, INDIRECT, INCIDENTAL,</w:t>
      </w:r>
    </w:p>
    <w:p w14:paraId="145F6A20" w14:textId="77777777" w:rsidR="00303520" w:rsidRPr="00303520" w:rsidRDefault="00303520" w:rsidP="00303520">
      <w:pPr>
        <w:pStyle w:val="HeadingEULA"/>
        <w:rPr>
          <w:b w:val="0"/>
          <w:sz w:val="24"/>
        </w:rPr>
      </w:pPr>
      <w:r w:rsidRPr="00303520">
        <w:rPr>
          <w:b w:val="0"/>
          <w:sz w:val="24"/>
        </w:rPr>
        <w:t>SPECIAL, EXEMPLARY, OR CONSEQUENTIAL DAMAGES (INCLUDING, BUT NOT</w:t>
      </w:r>
    </w:p>
    <w:p w14:paraId="2B7707D9" w14:textId="77777777" w:rsidR="00303520" w:rsidRPr="00303520" w:rsidRDefault="00303520" w:rsidP="00303520">
      <w:pPr>
        <w:pStyle w:val="HeadingEULA"/>
        <w:rPr>
          <w:b w:val="0"/>
          <w:sz w:val="24"/>
        </w:rPr>
      </w:pPr>
      <w:r w:rsidRPr="00303520">
        <w:rPr>
          <w:b w:val="0"/>
          <w:sz w:val="24"/>
        </w:rPr>
        <w:t>LIMITED TO, PROCUREMENT OF SUBSTITUTE GOODS OR SERVICES; LOSS OF USE,</w:t>
      </w:r>
    </w:p>
    <w:p w14:paraId="1074C87B" w14:textId="77777777" w:rsidR="00303520" w:rsidRPr="00303520" w:rsidRDefault="00303520" w:rsidP="00303520">
      <w:pPr>
        <w:pStyle w:val="HeadingEULA"/>
        <w:rPr>
          <w:b w:val="0"/>
          <w:sz w:val="24"/>
        </w:rPr>
      </w:pPr>
      <w:r w:rsidRPr="00303520">
        <w:rPr>
          <w:b w:val="0"/>
          <w:sz w:val="24"/>
        </w:rPr>
        <w:t>DATA, OR PROFITS; OR BUSINESS INTERRUPTION) HOWEVER CAUSED AND ON ANY</w:t>
      </w:r>
    </w:p>
    <w:p w14:paraId="6B3BD672" w14:textId="77777777" w:rsidR="00303520" w:rsidRPr="00303520" w:rsidRDefault="00303520" w:rsidP="00303520">
      <w:pPr>
        <w:pStyle w:val="HeadingEULA"/>
        <w:rPr>
          <w:b w:val="0"/>
          <w:sz w:val="24"/>
        </w:rPr>
      </w:pPr>
      <w:r w:rsidRPr="00303520">
        <w:rPr>
          <w:b w:val="0"/>
          <w:sz w:val="24"/>
        </w:rPr>
        <w:t>THEORY OF LIABILITY, WHETHER IN CONTRACT, STRICT LIABILITY, OR TORT</w:t>
      </w:r>
    </w:p>
    <w:p w14:paraId="719EC35B" w14:textId="77777777" w:rsidR="00303520" w:rsidRPr="00303520" w:rsidRDefault="00303520" w:rsidP="00303520">
      <w:pPr>
        <w:pStyle w:val="HeadingEULA"/>
        <w:rPr>
          <w:b w:val="0"/>
          <w:sz w:val="24"/>
        </w:rPr>
      </w:pPr>
      <w:r w:rsidRPr="00303520">
        <w:rPr>
          <w:b w:val="0"/>
          <w:sz w:val="24"/>
        </w:rPr>
        <w:t>(INCLUDING NEGLIGENCE OR OTHERWISE) ARISING IN ANY WAY OUT OF THE USE</w:t>
      </w:r>
    </w:p>
    <w:p w14:paraId="72B96248" w14:textId="77777777" w:rsidR="00303520" w:rsidRPr="00303520" w:rsidRDefault="00303520" w:rsidP="00303520">
      <w:pPr>
        <w:pStyle w:val="HeadingEULA"/>
        <w:rPr>
          <w:b w:val="0"/>
          <w:sz w:val="24"/>
        </w:rPr>
      </w:pPr>
      <w:r w:rsidRPr="00303520">
        <w:rPr>
          <w:b w:val="0"/>
          <w:sz w:val="24"/>
        </w:rPr>
        <w:t>OF THIS SOFTWARE, EVEN IF ADVISED OF THE POSSIBILITY OF SUCH DAMAGE.</w:t>
      </w:r>
    </w:p>
    <w:p w14:paraId="4CFC5778" w14:textId="77777777" w:rsidR="00303520" w:rsidRPr="00303520" w:rsidRDefault="00303520" w:rsidP="00303520">
      <w:pPr>
        <w:pStyle w:val="HeadingEULA"/>
        <w:rPr>
          <w:b w:val="0"/>
          <w:sz w:val="24"/>
        </w:rPr>
      </w:pPr>
    </w:p>
    <w:p w14:paraId="07B4856B" w14:textId="77777777" w:rsidR="00303520" w:rsidRPr="00303520" w:rsidRDefault="00303520" w:rsidP="00303520">
      <w:pPr>
        <w:pStyle w:val="HeadingEULA"/>
        <w:rPr>
          <w:b w:val="0"/>
          <w:sz w:val="24"/>
        </w:rPr>
      </w:pPr>
    </w:p>
    <w:p w14:paraId="336EFFC9" w14:textId="77777777" w:rsidR="00303520" w:rsidRPr="00303520" w:rsidRDefault="00303520" w:rsidP="00303520">
      <w:pPr>
        <w:pStyle w:val="HeadingEULA"/>
        <w:rPr>
          <w:b w:val="0"/>
          <w:sz w:val="24"/>
        </w:rPr>
      </w:pPr>
      <w:r w:rsidRPr="00303520">
        <w:rPr>
          <w:b w:val="0"/>
          <w:sz w:val="24"/>
        </w:rPr>
        <w:lastRenderedPageBreak/>
        <w:t>Everything in this source tree is covered by the previous license</w:t>
      </w:r>
    </w:p>
    <w:p w14:paraId="44579869" w14:textId="77777777" w:rsidR="00303520" w:rsidRPr="00303520" w:rsidRDefault="00303520" w:rsidP="00303520">
      <w:pPr>
        <w:pStyle w:val="HeadingEULA"/>
        <w:rPr>
          <w:b w:val="0"/>
          <w:sz w:val="24"/>
        </w:rPr>
      </w:pPr>
      <w:r w:rsidRPr="00303520">
        <w:rPr>
          <w:b w:val="0"/>
          <w:sz w:val="24"/>
        </w:rPr>
        <w:t>with the following exceptions:</w:t>
      </w:r>
    </w:p>
    <w:p w14:paraId="6F7EDE8A" w14:textId="77777777" w:rsidR="00303520" w:rsidRPr="00303520" w:rsidRDefault="00303520" w:rsidP="00303520">
      <w:pPr>
        <w:pStyle w:val="HeadingEULA"/>
        <w:rPr>
          <w:b w:val="0"/>
          <w:sz w:val="24"/>
        </w:rPr>
      </w:pPr>
    </w:p>
    <w:p w14:paraId="712C51A3" w14:textId="77777777" w:rsidR="00303520" w:rsidRPr="00A14028" w:rsidRDefault="00303520" w:rsidP="00303520">
      <w:pPr>
        <w:pStyle w:val="HeadingEULA"/>
        <w:rPr>
          <w:b w:val="0"/>
          <w:sz w:val="24"/>
          <w:szCs w:val="24"/>
        </w:rPr>
      </w:pPr>
      <w:r w:rsidRPr="00303520">
        <w:rPr>
          <w:b w:val="0"/>
          <w:sz w:val="24"/>
        </w:rPr>
        <w:t xml:space="preserve">* </w:t>
      </w:r>
      <w:r w:rsidRPr="00A14028">
        <w:rPr>
          <w:b w:val="0"/>
          <w:sz w:val="24"/>
          <w:szCs w:val="24"/>
        </w:rPr>
        <w:t>src/jemalloc has its own (somewhat similar) license contained in</w:t>
      </w:r>
    </w:p>
    <w:p w14:paraId="4C44BDA5" w14:textId="77777777" w:rsidR="00303520" w:rsidRPr="00A14028" w:rsidRDefault="00303520" w:rsidP="00303520">
      <w:pPr>
        <w:pStyle w:val="HeadingEULA"/>
        <w:rPr>
          <w:b w:val="0"/>
          <w:sz w:val="24"/>
          <w:szCs w:val="24"/>
        </w:rPr>
      </w:pPr>
      <w:r w:rsidRPr="00A14028">
        <w:rPr>
          <w:b w:val="0"/>
          <w:sz w:val="24"/>
          <w:szCs w:val="24"/>
        </w:rPr>
        <w:t xml:space="preserve">  src/jemalloc/COPYING.</w:t>
      </w:r>
    </w:p>
    <w:p w14:paraId="042C3E48" w14:textId="77777777" w:rsidR="00303520" w:rsidRPr="00A14028" w:rsidRDefault="00303520" w:rsidP="00303520">
      <w:pPr>
        <w:pStyle w:val="HeadingEULA"/>
        <w:rPr>
          <w:b w:val="0"/>
          <w:sz w:val="24"/>
          <w:szCs w:val="24"/>
        </w:rPr>
      </w:pPr>
    </w:p>
    <w:p w14:paraId="305E13BE" w14:textId="77777777" w:rsidR="001707F5" w:rsidRPr="00A14028" w:rsidRDefault="00303520" w:rsidP="00303520">
      <w:pPr>
        <w:pStyle w:val="HeadingEULA"/>
        <w:rPr>
          <w:b w:val="0"/>
          <w:sz w:val="24"/>
          <w:szCs w:val="24"/>
        </w:rPr>
      </w:pPr>
      <w:r w:rsidRPr="00A14028">
        <w:rPr>
          <w:b w:val="0"/>
          <w:sz w:val="24"/>
          <w:szCs w:val="24"/>
        </w:rPr>
        <w:t>* utils/cstyle (used only during development) licensed under CDDL.</w:t>
      </w:r>
    </w:p>
    <w:sectPr w:rsidR="001707F5" w:rsidRPr="00A14028" w:rsidSect="004F5C15">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1E10B" w14:textId="77777777" w:rsidR="00B001B8" w:rsidRDefault="00B001B8">
      <w:r>
        <w:separator/>
      </w:r>
    </w:p>
  </w:endnote>
  <w:endnote w:type="continuationSeparator" w:id="0">
    <w:p w14:paraId="4EC1E553" w14:textId="77777777" w:rsidR="00B001B8" w:rsidRDefault="00B00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2B780" w14:textId="77777777" w:rsidR="00A5612B" w:rsidRDefault="00A5612B" w:rsidP="004F5C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566538" w14:textId="77777777" w:rsidR="00A5612B" w:rsidRDefault="00A5612B" w:rsidP="004F5C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9F23" w14:textId="77777777" w:rsidR="00A5612B" w:rsidRDefault="00A5612B" w:rsidP="004F5C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7B58D2C9" w14:textId="77777777" w:rsidR="00A5612B" w:rsidRDefault="00A5612B" w:rsidP="00942BD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4603B" w14:textId="77777777" w:rsidR="00A5612B" w:rsidRDefault="00A5612B">
    <w:pPr>
      <w:pStyle w:val="Footer"/>
    </w:pPr>
    <w:r>
      <w:t>Intel and the Intel logo are trademarks of Intel Corporation in the U.S. and other countries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82076" w14:textId="77777777" w:rsidR="00B001B8" w:rsidRDefault="00B001B8">
      <w:r>
        <w:separator/>
      </w:r>
    </w:p>
  </w:footnote>
  <w:footnote w:type="continuationSeparator" w:id="0">
    <w:p w14:paraId="18FE2CF1" w14:textId="77777777" w:rsidR="00B001B8" w:rsidRDefault="00B00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06C55" w14:textId="77777777" w:rsidR="007222BD" w:rsidRDefault="00722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40464" w14:textId="77777777" w:rsidR="007222BD" w:rsidRDefault="00722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1128E" w14:textId="77777777" w:rsidR="007222BD" w:rsidRDefault="00722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911"/>
    <w:multiLevelType w:val="multilevel"/>
    <w:tmpl w:val="EE7C9600"/>
    <w:lvl w:ilvl="0">
      <w:start w:val="8"/>
      <w:numFmt w:val="decimal"/>
      <w:lvlText w:val="%1"/>
      <w:lvlJc w:val="left"/>
      <w:pPr>
        <w:ind w:left="430" w:hanging="430"/>
      </w:pPr>
      <w:rPr>
        <w:rFonts w:hint="default"/>
      </w:rPr>
    </w:lvl>
    <w:lvl w:ilvl="1">
      <w:start w:val="1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16275B"/>
    <w:multiLevelType w:val="multilevel"/>
    <w:tmpl w:val="9EC4451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0DA40D3"/>
    <w:multiLevelType w:val="hybridMultilevel"/>
    <w:tmpl w:val="C0448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F2DE9"/>
    <w:multiLevelType w:val="hybridMultilevel"/>
    <w:tmpl w:val="0FB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96AB4"/>
    <w:multiLevelType w:val="multilevel"/>
    <w:tmpl w:val="5874D854"/>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294019"/>
    <w:multiLevelType w:val="hybridMultilevel"/>
    <w:tmpl w:val="36DE727C"/>
    <w:lvl w:ilvl="0" w:tplc="3C18B00C">
      <w:start w:val="1000"/>
      <w:numFmt w:val="decimalZero"/>
      <w:lvlText w:val="%1"/>
      <w:lvlJc w:val="left"/>
      <w:pPr>
        <w:ind w:left="1380" w:hanging="60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4A893938"/>
    <w:multiLevelType w:val="hybridMultilevel"/>
    <w:tmpl w:val="A1EA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4435A"/>
    <w:multiLevelType w:val="hybridMultilevel"/>
    <w:tmpl w:val="FD88DB7A"/>
    <w:lvl w:ilvl="0" w:tplc="B9EE6BD8">
      <w:start w:val="1"/>
      <w:numFmt w:val="bullet"/>
      <w:pStyle w:val="Bullet4"/>
      <w:lvlText w:val=""/>
      <w:lvlJc w:val="left"/>
      <w:pPr>
        <w:tabs>
          <w:tab w:val="num" w:pos="1890"/>
        </w:tabs>
        <w:ind w:left="1888"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C01F85"/>
    <w:multiLevelType w:val="hybridMultilevel"/>
    <w:tmpl w:val="E3AC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71416"/>
    <w:multiLevelType w:val="hybridMultilevel"/>
    <w:tmpl w:val="8F1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35D40"/>
    <w:multiLevelType w:val="hybridMultilevel"/>
    <w:tmpl w:val="5874D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1"/>
  </w:num>
  <w:num w:numId="4">
    <w:abstractNumId w:val="11"/>
  </w:num>
  <w:num w:numId="5">
    <w:abstractNumId w:val="5"/>
  </w:num>
  <w:num w:numId="6">
    <w:abstractNumId w:val="2"/>
  </w:num>
  <w:num w:numId="7">
    <w:abstractNumId w:val="4"/>
  </w:num>
  <w:num w:numId="8">
    <w:abstractNumId w:val="9"/>
  </w:num>
  <w:num w:numId="9">
    <w:abstractNumId w:val="1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
    <w:lvlOverride w:ilvl="0">
      <w:startOverride w:val="8"/>
    </w:lvlOverride>
    <w:lvlOverride w:ilvl="1">
      <w:startOverride w:val="5"/>
    </w:lvlOverride>
    <w:lvlOverride w:ilvl="2">
      <w:startOverride w:val="16"/>
    </w:lvlOverride>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8F"/>
    <w:rsid w:val="00002129"/>
    <w:rsid w:val="00002295"/>
    <w:rsid w:val="000047C0"/>
    <w:rsid w:val="00006AEF"/>
    <w:rsid w:val="00010F55"/>
    <w:rsid w:val="00011199"/>
    <w:rsid w:val="00011F3E"/>
    <w:rsid w:val="0001629B"/>
    <w:rsid w:val="000164AA"/>
    <w:rsid w:val="0003284E"/>
    <w:rsid w:val="00032AB5"/>
    <w:rsid w:val="00033336"/>
    <w:rsid w:val="0003637E"/>
    <w:rsid w:val="000363D9"/>
    <w:rsid w:val="00037003"/>
    <w:rsid w:val="00040A9C"/>
    <w:rsid w:val="00040C71"/>
    <w:rsid w:val="000428FB"/>
    <w:rsid w:val="0004593D"/>
    <w:rsid w:val="000475B4"/>
    <w:rsid w:val="00053598"/>
    <w:rsid w:val="00055E31"/>
    <w:rsid w:val="00056D44"/>
    <w:rsid w:val="00057CDA"/>
    <w:rsid w:val="000602DF"/>
    <w:rsid w:val="00065321"/>
    <w:rsid w:val="00070266"/>
    <w:rsid w:val="00070FBD"/>
    <w:rsid w:val="0007103D"/>
    <w:rsid w:val="000769C7"/>
    <w:rsid w:val="00082C0E"/>
    <w:rsid w:val="00082C7B"/>
    <w:rsid w:val="00083924"/>
    <w:rsid w:val="0008675F"/>
    <w:rsid w:val="000869CA"/>
    <w:rsid w:val="000917B7"/>
    <w:rsid w:val="000948FE"/>
    <w:rsid w:val="000951CE"/>
    <w:rsid w:val="00095A40"/>
    <w:rsid w:val="000974FF"/>
    <w:rsid w:val="000A00CF"/>
    <w:rsid w:val="000A0FF6"/>
    <w:rsid w:val="000A3582"/>
    <w:rsid w:val="000A36BD"/>
    <w:rsid w:val="000A4102"/>
    <w:rsid w:val="000A5031"/>
    <w:rsid w:val="000A5270"/>
    <w:rsid w:val="000A7ED1"/>
    <w:rsid w:val="000B0808"/>
    <w:rsid w:val="000B1488"/>
    <w:rsid w:val="000B1585"/>
    <w:rsid w:val="000B1698"/>
    <w:rsid w:val="000B1D4C"/>
    <w:rsid w:val="000B3BB1"/>
    <w:rsid w:val="000C2F50"/>
    <w:rsid w:val="000C429E"/>
    <w:rsid w:val="000C6036"/>
    <w:rsid w:val="000C6ECC"/>
    <w:rsid w:val="000D23C7"/>
    <w:rsid w:val="000D74CB"/>
    <w:rsid w:val="000E40F8"/>
    <w:rsid w:val="000E7400"/>
    <w:rsid w:val="000F0346"/>
    <w:rsid w:val="000F6EDE"/>
    <w:rsid w:val="000F7692"/>
    <w:rsid w:val="00101134"/>
    <w:rsid w:val="00102FCC"/>
    <w:rsid w:val="00103F23"/>
    <w:rsid w:val="001053F4"/>
    <w:rsid w:val="0011122B"/>
    <w:rsid w:val="00113F6D"/>
    <w:rsid w:val="001161EF"/>
    <w:rsid w:val="0011664C"/>
    <w:rsid w:val="00116FFE"/>
    <w:rsid w:val="0012309B"/>
    <w:rsid w:val="00123FDD"/>
    <w:rsid w:val="00124116"/>
    <w:rsid w:val="00124DC4"/>
    <w:rsid w:val="00126059"/>
    <w:rsid w:val="001270AE"/>
    <w:rsid w:val="00127C6B"/>
    <w:rsid w:val="00130CFD"/>
    <w:rsid w:val="00136242"/>
    <w:rsid w:val="0013732A"/>
    <w:rsid w:val="001379DB"/>
    <w:rsid w:val="00140C00"/>
    <w:rsid w:val="001457AD"/>
    <w:rsid w:val="00146115"/>
    <w:rsid w:val="001470D3"/>
    <w:rsid w:val="00153AB1"/>
    <w:rsid w:val="001545B6"/>
    <w:rsid w:val="001569BB"/>
    <w:rsid w:val="001633BC"/>
    <w:rsid w:val="001707F5"/>
    <w:rsid w:val="00171D27"/>
    <w:rsid w:val="00173BCE"/>
    <w:rsid w:val="00174C17"/>
    <w:rsid w:val="00174D5A"/>
    <w:rsid w:val="00177F63"/>
    <w:rsid w:val="0018027D"/>
    <w:rsid w:val="001803AC"/>
    <w:rsid w:val="00181FFF"/>
    <w:rsid w:val="0018714E"/>
    <w:rsid w:val="00187A9F"/>
    <w:rsid w:val="00191090"/>
    <w:rsid w:val="001912FF"/>
    <w:rsid w:val="00194141"/>
    <w:rsid w:val="00197A39"/>
    <w:rsid w:val="001A3FB7"/>
    <w:rsid w:val="001A4039"/>
    <w:rsid w:val="001A5139"/>
    <w:rsid w:val="001A60E0"/>
    <w:rsid w:val="001A6141"/>
    <w:rsid w:val="001B07C0"/>
    <w:rsid w:val="001B0809"/>
    <w:rsid w:val="001B24DF"/>
    <w:rsid w:val="001B31AD"/>
    <w:rsid w:val="001B408F"/>
    <w:rsid w:val="001B4E7F"/>
    <w:rsid w:val="001B53E5"/>
    <w:rsid w:val="001B6704"/>
    <w:rsid w:val="001B799F"/>
    <w:rsid w:val="001C5201"/>
    <w:rsid w:val="001C6478"/>
    <w:rsid w:val="001C7A98"/>
    <w:rsid w:val="001D031E"/>
    <w:rsid w:val="001D1FAD"/>
    <w:rsid w:val="001D22D3"/>
    <w:rsid w:val="001D2FE7"/>
    <w:rsid w:val="001D42BE"/>
    <w:rsid w:val="001D499B"/>
    <w:rsid w:val="001D762C"/>
    <w:rsid w:val="001D7C0F"/>
    <w:rsid w:val="001E0D95"/>
    <w:rsid w:val="001E6F92"/>
    <w:rsid w:val="001E7C60"/>
    <w:rsid w:val="001F06F3"/>
    <w:rsid w:val="001F0ABC"/>
    <w:rsid w:val="001F323B"/>
    <w:rsid w:val="001F6A93"/>
    <w:rsid w:val="001F6C73"/>
    <w:rsid w:val="002023B0"/>
    <w:rsid w:val="0020332A"/>
    <w:rsid w:val="00210C02"/>
    <w:rsid w:val="00210EF4"/>
    <w:rsid w:val="00210F3F"/>
    <w:rsid w:val="002130E2"/>
    <w:rsid w:val="002133A0"/>
    <w:rsid w:val="00220A57"/>
    <w:rsid w:val="00226172"/>
    <w:rsid w:val="00226F26"/>
    <w:rsid w:val="00230051"/>
    <w:rsid w:val="00231EC9"/>
    <w:rsid w:val="00232875"/>
    <w:rsid w:val="00233573"/>
    <w:rsid w:val="00237181"/>
    <w:rsid w:val="00237D80"/>
    <w:rsid w:val="00243C0B"/>
    <w:rsid w:val="00243D6A"/>
    <w:rsid w:val="00245CA2"/>
    <w:rsid w:val="002557AF"/>
    <w:rsid w:val="002558DC"/>
    <w:rsid w:val="00260B41"/>
    <w:rsid w:val="00260C0A"/>
    <w:rsid w:val="0026608E"/>
    <w:rsid w:val="00267C31"/>
    <w:rsid w:val="002704AD"/>
    <w:rsid w:val="002740C7"/>
    <w:rsid w:val="00280D5C"/>
    <w:rsid w:val="00282385"/>
    <w:rsid w:val="002825EE"/>
    <w:rsid w:val="00286E00"/>
    <w:rsid w:val="00287124"/>
    <w:rsid w:val="00287D9A"/>
    <w:rsid w:val="00287FB1"/>
    <w:rsid w:val="00292DE8"/>
    <w:rsid w:val="00296933"/>
    <w:rsid w:val="00296B79"/>
    <w:rsid w:val="002A0017"/>
    <w:rsid w:val="002A0F8C"/>
    <w:rsid w:val="002A2613"/>
    <w:rsid w:val="002A3473"/>
    <w:rsid w:val="002A4EFB"/>
    <w:rsid w:val="002A59FC"/>
    <w:rsid w:val="002B20AE"/>
    <w:rsid w:val="002B3224"/>
    <w:rsid w:val="002C275E"/>
    <w:rsid w:val="002C731B"/>
    <w:rsid w:val="002D3D5E"/>
    <w:rsid w:val="002D7B99"/>
    <w:rsid w:val="002E1217"/>
    <w:rsid w:val="002E13C4"/>
    <w:rsid w:val="002E1890"/>
    <w:rsid w:val="002E2CB9"/>
    <w:rsid w:val="002E47C4"/>
    <w:rsid w:val="002E4B3C"/>
    <w:rsid w:val="002E5098"/>
    <w:rsid w:val="002E6425"/>
    <w:rsid w:val="002F0B3E"/>
    <w:rsid w:val="002F2B90"/>
    <w:rsid w:val="002F321A"/>
    <w:rsid w:val="002F5355"/>
    <w:rsid w:val="002F7A04"/>
    <w:rsid w:val="0030147E"/>
    <w:rsid w:val="00301CEB"/>
    <w:rsid w:val="00303520"/>
    <w:rsid w:val="003046E2"/>
    <w:rsid w:val="003051BD"/>
    <w:rsid w:val="00307D23"/>
    <w:rsid w:val="00322282"/>
    <w:rsid w:val="003244D3"/>
    <w:rsid w:val="00324EF8"/>
    <w:rsid w:val="00325A15"/>
    <w:rsid w:val="00330C28"/>
    <w:rsid w:val="00333219"/>
    <w:rsid w:val="003355E2"/>
    <w:rsid w:val="00344FF1"/>
    <w:rsid w:val="0034539C"/>
    <w:rsid w:val="003453B4"/>
    <w:rsid w:val="00345C70"/>
    <w:rsid w:val="00345DE8"/>
    <w:rsid w:val="00346614"/>
    <w:rsid w:val="00350E8B"/>
    <w:rsid w:val="0035247E"/>
    <w:rsid w:val="00352634"/>
    <w:rsid w:val="00353A1B"/>
    <w:rsid w:val="00356CAA"/>
    <w:rsid w:val="003622D5"/>
    <w:rsid w:val="00365929"/>
    <w:rsid w:val="0037195D"/>
    <w:rsid w:val="0037355F"/>
    <w:rsid w:val="00373C2E"/>
    <w:rsid w:val="00374809"/>
    <w:rsid w:val="00375E1F"/>
    <w:rsid w:val="00376D35"/>
    <w:rsid w:val="00377B4C"/>
    <w:rsid w:val="0038302D"/>
    <w:rsid w:val="00383675"/>
    <w:rsid w:val="00384877"/>
    <w:rsid w:val="00384FB5"/>
    <w:rsid w:val="00387555"/>
    <w:rsid w:val="00387C4C"/>
    <w:rsid w:val="00387ED8"/>
    <w:rsid w:val="00391A98"/>
    <w:rsid w:val="00391D9B"/>
    <w:rsid w:val="0039219C"/>
    <w:rsid w:val="003A07BD"/>
    <w:rsid w:val="003A1641"/>
    <w:rsid w:val="003A24EC"/>
    <w:rsid w:val="003A2F86"/>
    <w:rsid w:val="003A69B4"/>
    <w:rsid w:val="003A6DE7"/>
    <w:rsid w:val="003B1033"/>
    <w:rsid w:val="003B664E"/>
    <w:rsid w:val="003C757A"/>
    <w:rsid w:val="003D0BB0"/>
    <w:rsid w:val="003D1371"/>
    <w:rsid w:val="003D341A"/>
    <w:rsid w:val="003D5F7D"/>
    <w:rsid w:val="003E0FC9"/>
    <w:rsid w:val="003E12F0"/>
    <w:rsid w:val="003E63DE"/>
    <w:rsid w:val="003E7E6C"/>
    <w:rsid w:val="003E7EE9"/>
    <w:rsid w:val="003F4794"/>
    <w:rsid w:val="003F528C"/>
    <w:rsid w:val="003F7A9C"/>
    <w:rsid w:val="003F7C68"/>
    <w:rsid w:val="004018FC"/>
    <w:rsid w:val="00401E9F"/>
    <w:rsid w:val="00404294"/>
    <w:rsid w:val="00405748"/>
    <w:rsid w:val="00413883"/>
    <w:rsid w:val="00417148"/>
    <w:rsid w:val="004179A6"/>
    <w:rsid w:val="00417AB7"/>
    <w:rsid w:val="00417B7B"/>
    <w:rsid w:val="004231C8"/>
    <w:rsid w:val="004243A4"/>
    <w:rsid w:val="00425CBD"/>
    <w:rsid w:val="0042669C"/>
    <w:rsid w:val="00430B5D"/>
    <w:rsid w:val="00430E30"/>
    <w:rsid w:val="004348B6"/>
    <w:rsid w:val="00434F28"/>
    <w:rsid w:val="00435B61"/>
    <w:rsid w:val="004376B5"/>
    <w:rsid w:val="004377FB"/>
    <w:rsid w:val="00445B4E"/>
    <w:rsid w:val="004469D3"/>
    <w:rsid w:val="00451746"/>
    <w:rsid w:val="00451C74"/>
    <w:rsid w:val="004566E5"/>
    <w:rsid w:val="0046030A"/>
    <w:rsid w:val="00460971"/>
    <w:rsid w:val="00460B09"/>
    <w:rsid w:val="00460E25"/>
    <w:rsid w:val="0046119B"/>
    <w:rsid w:val="0046191F"/>
    <w:rsid w:val="00461B51"/>
    <w:rsid w:val="00463726"/>
    <w:rsid w:val="00463C52"/>
    <w:rsid w:val="0046526F"/>
    <w:rsid w:val="004662AA"/>
    <w:rsid w:val="004701C5"/>
    <w:rsid w:val="00470512"/>
    <w:rsid w:val="0047272A"/>
    <w:rsid w:val="00473072"/>
    <w:rsid w:val="00474499"/>
    <w:rsid w:val="00474599"/>
    <w:rsid w:val="004750AF"/>
    <w:rsid w:val="00490208"/>
    <w:rsid w:val="004918FE"/>
    <w:rsid w:val="00496121"/>
    <w:rsid w:val="004A2BD2"/>
    <w:rsid w:val="004A62A1"/>
    <w:rsid w:val="004A7594"/>
    <w:rsid w:val="004B0857"/>
    <w:rsid w:val="004B1523"/>
    <w:rsid w:val="004B6B39"/>
    <w:rsid w:val="004C0BC9"/>
    <w:rsid w:val="004C1F9E"/>
    <w:rsid w:val="004C20FA"/>
    <w:rsid w:val="004C600A"/>
    <w:rsid w:val="004D1D3F"/>
    <w:rsid w:val="004D1FF2"/>
    <w:rsid w:val="004D7B9B"/>
    <w:rsid w:val="004D7DC2"/>
    <w:rsid w:val="004E183A"/>
    <w:rsid w:val="004E1BBD"/>
    <w:rsid w:val="004E2179"/>
    <w:rsid w:val="004E3218"/>
    <w:rsid w:val="004E4EA2"/>
    <w:rsid w:val="004E5952"/>
    <w:rsid w:val="004E5F47"/>
    <w:rsid w:val="004E61FA"/>
    <w:rsid w:val="004F0BAF"/>
    <w:rsid w:val="004F1A65"/>
    <w:rsid w:val="004F1B1E"/>
    <w:rsid w:val="004F1B9E"/>
    <w:rsid w:val="004F1C12"/>
    <w:rsid w:val="004F2BC1"/>
    <w:rsid w:val="004F3434"/>
    <w:rsid w:val="004F55EE"/>
    <w:rsid w:val="004F5C15"/>
    <w:rsid w:val="004F77A5"/>
    <w:rsid w:val="00502BB3"/>
    <w:rsid w:val="00504DA0"/>
    <w:rsid w:val="005067E4"/>
    <w:rsid w:val="00506DA6"/>
    <w:rsid w:val="0051431E"/>
    <w:rsid w:val="0052370F"/>
    <w:rsid w:val="005324B0"/>
    <w:rsid w:val="00532EC0"/>
    <w:rsid w:val="0053445D"/>
    <w:rsid w:val="00536956"/>
    <w:rsid w:val="0054071B"/>
    <w:rsid w:val="00540A7C"/>
    <w:rsid w:val="005413DC"/>
    <w:rsid w:val="00542489"/>
    <w:rsid w:val="005428BA"/>
    <w:rsid w:val="00545C85"/>
    <w:rsid w:val="00547036"/>
    <w:rsid w:val="005478EC"/>
    <w:rsid w:val="00560392"/>
    <w:rsid w:val="00560F7C"/>
    <w:rsid w:val="00561A69"/>
    <w:rsid w:val="00562347"/>
    <w:rsid w:val="0056295E"/>
    <w:rsid w:val="00562FA5"/>
    <w:rsid w:val="00566F97"/>
    <w:rsid w:val="00567081"/>
    <w:rsid w:val="00567622"/>
    <w:rsid w:val="00572900"/>
    <w:rsid w:val="00573186"/>
    <w:rsid w:val="00573E87"/>
    <w:rsid w:val="00580BAE"/>
    <w:rsid w:val="0058217F"/>
    <w:rsid w:val="00583072"/>
    <w:rsid w:val="00584CE1"/>
    <w:rsid w:val="00590918"/>
    <w:rsid w:val="00593700"/>
    <w:rsid w:val="0059419E"/>
    <w:rsid w:val="005A0E87"/>
    <w:rsid w:val="005A1732"/>
    <w:rsid w:val="005A19FE"/>
    <w:rsid w:val="005A1D08"/>
    <w:rsid w:val="005A23D7"/>
    <w:rsid w:val="005A40C9"/>
    <w:rsid w:val="005A453C"/>
    <w:rsid w:val="005A5426"/>
    <w:rsid w:val="005A5D07"/>
    <w:rsid w:val="005A5DA9"/>
    <w:rsid w:val="005B16A4"/>
    <w:rsid w:val="005B2AA6"/>
    <w:rsid w:val="005B2B90"/>
    <w:rsid w:val="005B3326"/>
    <w:rsid w:val="005B554D"/>
    <w:rsid w:val="005C094B"/>
    <w:rsid w:val="005C0AD4"/>
    <w:rsid w:val="005C2016"/>
    <w:rsid w:val="005C3A72"/>
    <w:rsid w:val="005C6B9C"/>
    <w:rsid w:val="005D19EE"/>
    <w:rsid w:val="005D3E68"/>
    <w:rsid w:val="005D5912"/>
    <w:rsid w:val="005D7111"/>
    <w:rsid w:val="005E23C6"/>
    <w:rsid w:val="005E2716"/>
    <w:rsid w:val="005E3967"/>
    <w:rsid w:val="005E3DDD"/>
    <w:rsid w:val="005E4857"/>
    <w:rsid w:val="005E5693"/>
    <w:rsid w:val="005E65A5"/>
    <w:rsid w:val="005F1280"/>
    <w:rsid w:val="005F2960"/>
    <w:rsid w:val="005F34B7"/>
    <w:rsid w:val="005F4F52"/>
    <w:rsid w:val="00602A44"/>
    <w:rsid w:val="006060A3"/>
    <w:rsid w:val="00611459"/>
    <w:rsid w:val="00613F2D"/>
    <w:rsid w:val="006141BD"/>
    <w:rsid w:val="00615C0E"/>
    <w:rsid w:val="00617769"/>
    <w:rsid w:val="0062113D"/>
    <w:rsid w:val="006221A0"/>
    <w:rsid w:val="00624631"/>
    <w:rsid w:val="00625059"/>
    <w:rsid w:val="006260D2"/>
    <w:rsid w:val="0062695A"/>
    <w:rsid w:val="00631CB3"/>
    <w:rsid w:val="00631FF4"/>
    <w:rsid w:val="00632A4B"/>
    <w:rsid w:val="00634E9C"/>
    <w:rsid w:val="006371FA"/>
    <w:rsid w:val="006472EE"/>
    <w:rsid w:val="006523E9"/>
    <w:rsid w:val="0065345A"/>
    <w:rsid w:val="00653788"/>
    <w:rsid w:val="00656CBA"/>
    <w:rsid w:val="00660B19"/>
    <w:rsid w:val="0066246A"/>
    <w:rsid w:val="00662D56"/>
    <w:rsid w:val="00666331"/>
    <w:rsid w:val="0067102F"/>
    <w:rsid w:val="00672365"/>
    <w:rsid w:val="006754AD"/>
    <w:rsid w:val="00677F3D"/>
    <w:rsid w:val="006810ED"/>
    <w:rsid w:val="006852E8"/>
    <w:rsid w:val="0068550B"/>
    <w:rsid w:val="006874A0"/>
    <w:rsid w:val="0069084B"/>
    <w:rsid w:val="00691B12"/>
    <w:rsid w:val="006947F3"/>
    <w:rsid w:val="006A1F8C"/>
    <w:rsid w:val="006A43CD"/>
    <w:rsid w:val="006A611A"/>
    <w:rsid w:val="006B4292"/>
    <w:rsid w:val="006B53F5"/>
    <w:rsid w:val="006B6B41"/>
    <w:rsid w:val="006B786A"/>
    <w:rsid w:val="006B7EDE"/>
    <w:rsid w:val="006C0DBE"/>
    <w:rsid w:val="006C1E20"/>
    <w:rsid w:val="006C1F76"/>
    <w:rsid w:val="006C25C6"/>
    <w:rsid w:val="006C2A29"/>
    <w:rsid w:val="006C4654"/>
    <w:rsid w:val="006C648C"/>
    <w:rsid w:val="006D0EEE"/>
    <w:rsid w:val="006D1F81"/>
    <w:rsid w:val="006D3FD2"/>
    <w:rsid w:val="006E0FAF"/>
    <w:rsid w:val="006E1334"/>
    <w:rsid w:val="006E17C2"/>
    <w:rsid w:val="006E232A"/>
    <w:rsid w:val="006E307E"/>
    <w:rsid w:val="006E5E2D"/>
    <w:rsid w:val="006E6FBE"/>
    <w:rsid w:val="006F083D"/>
    <w:rsid w:val="00700668"/>
    <w:rsid w:val="00701EFA"/>
    <w:rsid w:val="00701FA6"/>
    <w:rsid w:val="00705DE9"/>
    <w:rsid w:val="007121AF"/>
    <w:rsid w:val="007130E9"/>
    <w:rsid w:val="0071748A"/>
    <w:rsid w:val="00717588"/>
    <w:rsid w:val="007210BA"/>
    <w:rsid w:val="007222BD"/>
    <w:rsid w:val="00723854"/>
    <w:rsid w:val="0072594D"/>
    <w:rsid w:val="00725BB0"/>
    <w:rsid w:val="007306A3"/>
    <w:rsid w:val="0073139E"/>
    <w:rsid w:val="007321D8"/>
    <w:rsid w:val="0074043C"/>
    <w:rsid w:val="00740845"/>
    <w:rsid w:val="007417FD"/>
    <w:rsid w:val="00744B77"/>
    <w:rsid w:val="00745373"/>
    <w:rsid w:val="00750BC5"/>
    <w:rsid w:val="00750E17"/>
    <w:rsid w:val="00753F2D"/>
    <w:rsid w:val="00754AC6"/>
    <w:rsid w:val="007570BB"/>
    <w:rsid w:val="00762F79"/>
    <w:rsid w:val="0076466C"/>
    <w:rsid w:val="007658C2"/>
    <w:rsid w:val="007712F0"/>
    <w:rsid w:val="0077285C"/>
    <w:rsid w:val="00776589"/>
    <w:rsid w:val="007816AB"/>
    <w:rsid w:val="00783550"/>
    <w:rsid w:val="0078736A"/>
    <w:rsid w:val="00792BF5"/>
    <w:rsid w:val="0079337A"/>
    <w:rsid w:val="00793E7F"/>
    <w:rsid w:val="0079532E"/>
    <w:rsid w:val="007A0F39"/>
    <w:rsid w:val="007A6978"/>
    <w:rsid w:val="007B105A"/>
    <w:rsid w:val="007B3B3F"/>
    <w:rsid w:val="007B4A73"/>
    <w:rsid w:val="007C12F1"/>
    <w:rsid w:val="007C1FF5"/>
    <w:rsid w:val="007C284B"/>
    <w:rsid w:val="007D0579"/>
    <w:rsid w:val="007D0896"/>
    <w:rsid w:val="007D0A89"/>
    <w:rsid w:val="007D2F2F"/>
    <w:rsid w:val="007D366D"/>
    <w:rsid w:val="007D5934"/>
    <w:rsid w:val="007D5F61"/>
    <w:rsid w:val="007D6BEF"/>
    <w:rsid w:val="007E0A31"/>
    <w:rsid w:val="007E0DB9"/>
    <w:rsid w:val="007E149F"/>
    <w:rsid w:val="007E7FA3"/>
    <w:rsid w:val="007F0BA6"/>
    <w:rsid w:val="007F717B"/>
    <w:rsid w:val="007F72EC"/>
    <w:rsid w:val="007F7C88"/>
    <w:rsid w:val="007F7CA9"/>
    <w:rsid w:val="00800AAD"/>
    <w:rsid w:val="00801428"/>
    <w:rsid w:val="00815E01"/>
    <w:rsid w:val="0082154E"/>
    <w:rsid w:val="0082396E"/>
    <w:rsid w:val="00823DA9"/>
    <w:rsid w:val="00826710"/>
    <w:rsid w:val="00831FFC"/>
    <w:rsid w:val="0083243E"/>
    <w:rsid w:val="008330DE"/>
    <w:rsid w:val="00833893"/>
    <w:rsid w:val="00834FAF"/>
    <w:rsid w:val="008362DC"/>
    <w:rsid w:val="00837A4E"/>
    <w:rsid w:val="00840251"/>
    <w:rsid w:val="008417D8"/>
    <w:rsid w:val="00841BF2"/>
    <w:rsid w:val="008421E7"/>
    <w:rsid w:val="00842D34"/>
    <w:rsid w:val="00846081"/>
    <w:rsid w:val="00851A60"/>
    <w:rsid w:val="00857CD4"/>
    <w:rsid w:val="00860E24"/>
    <w:rsid w:val="008619D9"/>
    <w:rsid w:val="0086219E"/>
    <w:rsid w:val="00862383"/>
    <w:rsid w:val="00862D63"/>
    <w:rsid w:val="00863B84"/>
    <w:rsid w:val="008641CB"/>
    <w:rsid w:val="00864B12"/>
    <w:rsid w:val="008660D5"/>
    <w:rsid w:val="008738E1"/>
    <w:rsid w:val="008743F9"/>
    <w:rsid w:val="00874E42"/>
    <w:rsid w:val="008750B3"/>
    <w:rsid w:val="008761AF"/>
    <w:rsid w:val="00876C7E"/>
    <w:rsid w:val="00877139"/>
    <w:rsid w:val="00884A20"/>
    <w:rsid w:val="00886BAE"/>
    <w:rsid w:val="00891021"/>
    <w:rsid w:val="00892D1A"/>
    <w:rsid w:val="00893862"/>
    <w:rsid w:val="00895EB1"/>
    <w:rsid w:val="008A0205"/>
    <w:rsid w:val="008A1798"/>
    <w:rsid w:val="008A2544"/>
    <w:rsid w:val="008A72D1"/>
    <w:rsid w:val="008B1ACB"/>
    <w:rsid w:val="008B3868"/>
    <w:rsid w:val="008B42ED"/>
    <w:rsid w:val="008B4F7C"/>
    <w:rsid w:val="008B6B5A"/>
    <w:rsid w:val="008B7592"/>
    <w:rsid w:val="008B76E6"/>
    <w:rsid w:val="008C0D20"/>
    <w:rsid w:val="008C3E29"/>
    <w:rsid w:val="008C43AF"/>
    <w:rsid w:val="008D0D52"/>
    <w:rsid w:val="008D0EB3"/>
    <w:rsid w:val="008D2045"/>
    <w:rsid w:val="008D2363"/>
    <w:rsid w:val="008D4E1A"/>
    <w:rsid w:val="008D65BF"/>
    <w:rsid w:val="008D7064"/>
    <w:rsid w:val="008E1A2D"/>
    <w:rsid w:val="008E2C3A"/>
    <w:rsid w:val="008E492E"/>
    <w:rsid w:val="008E4C26"/>
    <w:rsid w:val="008E7473"/>
    <w:rsid w:val="008F04D1"/>
    <w:rsid w:val="008F097C"/>
    <w:rsid w:val="008F76A1"/>
    <w:rsid w:val="008F7A67"/>
    <w:rsid w:val="008F7E8E"/>
    <w:rsid w:val="009000EF"/>
    <w:rsid w:val="009015A5"/>
    <w:rsid w:val="0090188D"/>
    <w:rsid w:val="00904C2D"/>
    <w:rsid w:val="009053FB"/>
    <w:rsid w:val="00906388"/>
    <w:rsid w:val="00911A09"/>
    <w:rsid w:val="00911DD0"/>
    <w:rsid w:val="00912FD2"/>
    <w:rsid w:val="00913A0E"/>
    <w:rsid w:val="009141B6"/>
    <w:rsid w:val="00914597"/>
    <w:rsid w:val="00914F1A"/>
    <w:rsid w:val="00915A7C"/>
    <w:rsid w:val="00915CE1"/>
    <w:rsid w:val="0091720C"/>
    <w:rsid w:val="00920A0D"/>
    <w:rsid w:val="00924048"/>
    <w:rsid w:val="00924DF5"/>
    <w:rsid w:val="00936297"/>
    <w:rsid w:val="0094018B"/>
    <w:rsid w:val="00942BDB"/>
    <w:rsid w:val="0094372A"/>
    <w:rsid w:val="00945456"/>
    <w:rsid w:val="0094678D"/>
    <w:rsid w:val="00946F12"/>
    <w:rsid w:val="00947BF5"/>
    <w:rsid w:val="00952ABD"/>
    <w:rsid w:val="00954F96"/>
    <w:rsid w:val="00956780"/>
    <w:rsid w:val="009570FB"/>
    <w:rsid w:val="009572AB"/>
    <w:rsid w:val="00960005"/>
    <w:rsid w:val="009603F0"/>
    <w:rsid w:val="00963C17"/>
    <w:rsid w:val="00963CEC"/>
    <w:rsid w:val="009673F3"/>
    <w:rsid w:val="00972987"/>
    <w:rsid w:val="009776EB"/>
    <w:rsid w:val="00980599"/>
    <w:rsid w:val="00987ECD"/>
    <w:rsid w:val="00994AC6"/>
    <w:rsid w:val="00994E52"/>
    <w:rsid w:val="009A1300"/>
    <w:rsid w:val="009A281C"/>
    <w:rsid w:val="009A3A61"/>
    <w:rsid w:val="009A4BE4"/>
    <w:rsid w:val="009A56C6"/>
    <w:rsid w:val="009B455F"/>
    <w:rsid w:val="009B470B"/>
    <w:rsid w:val="009C2643"/>
    <w:rsid w:val="009C2C3F"/>
    <w:rsid w:val="009C5B15"/>
    <w:rsid w:val="009C7D30"/>
    <w:rsid w:val="009D222E"/>
    <w:rsid w:val="009E2200"/>
    <w:rsid w:val="009E2426"/>
    <w:rsid w:val="009E49F4"/>
    <w:rsid w:val="009E7867"/>
    <w:rsid w:val="009F1965"/>
    <w:rsid w:val="009F1BCC"/>
    <w:rsid w:val="009F4ED0"/>
    <w:rsid w:val="009F56CB"/>
    <w:rsid w:val="009F6B07"/>
    <w:rsid w:val="009F7196"/>
    <w:rsid w:val="009F7B4F"/>
    <w:rsid w:val="00A00EA3"/>
    <w:rsid w:val="00A012DA"/>
    <w:rsid w:val="00A01B40"/>
    <w:rsid w:val="00A02BD4"/>
    <w:rsid w:val="00A06E2A"/>
    <w:rsid w:val="00A07131"/>
    <w:rsid w:val="00A071F6"/>
    <w:rsid w:val="00A07D2C"/>
    <w:rsid w:val="00A114C3"/>
    <w:rsid w:val="00A116EA"/>
    <w:rsid w:val="00A11981"/>
    <w:rsid w:val="00A13448"/>
    <w:rsid w:val="00A14028"/>
    <w:rsid w:val="00A14212"/>
    <w:rsid w:val="00A171B7"/>
    <w:rsid w:val="00A17C4A"/>
    <w:rsid w:val="00A2212F"/>
    <w:rsid w:val="00A2644D"/>
    <w:rsid w:val="00A30782"/>
    <w:rsid w:val="00A32EE5"/>
    <w:rsid w:val="00A33D81"/>
    <w:rsid w:val="00A34571"/>
    <w:rsid w:val="00A34FB5"/>
    <w:rsid w:val="00A37039"/>
    <w:rsid w:val="00A373E0"/>
    <w:rsid w:val="00A37D21"/>
    <w:rsid w:val="00A40A60"/>
    <w:rsid w:val="00A4220A"/>
    <w:rsid w:val="00A43ACD"/>
    <w:rsid w:val="00A4798E"/>
    <w:rsid w:val="00A47BBD"/>
    <w:rsid w:val="00A518C5"/>
    <w:rsid w:val="00A53451"/>
    <w:rsid w:val="00A53B00"/>
    <w:rsid w:val="00A54645"/>
    <w:rsid w:val="00A5612B"/>
    <w:rsid w:val="00A6293C"/>
    <w:rsid w:val="00A631C1"/>
    <w:rsid w:val="00A64735"/>
    <w:rsid w:val="00A662A4"/>
    <w:rsid w:val="00A676F4"/>
    <w:rsid w:val="00A762A2"/>
    <w:rsid w:val="00A826A9"/>
    <w:rsid w:val="00A83ABF"/>
    <w:rsid w:val="00A8476C"/>
    <w:rsid w:val="00A91059"/>
    <w:rsid w:val="00A949BE"/>
    <w:rsid w:val="00A96446"/>
    <w:rsid w:val="00A97F10"/>
    <w:rsid w:val="00AA0F85"/>
    <w:rsid w:val="00AA2AC0"/>
    <w:rsid w:val="00AB01CA"/>
    <w:rsid w:val="00AB7157"/>
    <w:rsid w:val="00AC21DC"/>
    <w:rsid w:val="00AC3BBD"/>
    <w:rsid w:val="00AC6237"/>
    <w:rsid w:val="00AD0753"/>
    <w:rsid w:val="00AD1B3C"/>
    <w:rsid w:val="00AD2D28"/>
    <w:rsid w:val="00AD2DAE"/>
    <w:rsid w:val="00AD42B5"/>
    <w:rsid w:val="00AE3D90"/>
    <w:rsid w:val="00AE6886"/>
    <w:rsid w:val="00AE708B"/>
    <w:rsid w:val="00AF0526"/>
    <w:rsid w:val="00AF473A"/>
    <w:rsid w:val="00AF59AF"/>
    <w:rsid w:val="00B001B8"/>
    <w:rsid w:val="00B03E23"/>
    <w:rsid w:val="00B06A29"/>
    <w:rsid w:val="00B106AB"/>
    <w:rsid w:val="00B11F1A"/>
    <w:rsid w:val="00B120B9"/>
    <w:rsid w:val="00B15C16"/>
    <w:rsid w:val="00B164F7"/>
    <w:rsid w:val="00B20E78"/>
    <w:rsid w:val="00B211AB"/>
    <w:rsid w:val="00B226FB"/>
    <w:rsid w:val="00B2481F"/>
    <w:rsid w:val="00B331CF"/>
    <w:rsid w:val="00B42AF4"/>
    <w:rsid w:val="00B45D25"/>
    <w:rsid w:val="00B5360A"/>
    <w:rsid w:val="00B55D1F"/>
    <w:rsid w:val="00B5657B"/>
    <w:rsid w:val="00B56E6B"/>
    <w:rsid w:val="00B60EF8"/>
    <w:rsid w:val="00B663CB"/>
    <w:rsid w:val="00B66942"/>
    <w:rsid w:val="00B716A7"/>
    <w:rsid w:val="00B74395"/>
    <w:rsid w:val="00B8409D"/>
    <w:rsid w:val="00B84D5C"/>
    <w:rsid w:val="00B85AF2"/>
    <w:rsid w:val="00B929E1"/>
    <w:rsid w:val="00B9376D"/>
    <w:rsid w:val="00BA0C99"/>
    <w:rsid w:val="00BA4762"/>
    <w:rsid w:val="00BB4657"/>
    <w:rsid w:val="00BB46C7"/>
    <w:rsid w:val="00BB4AFE"/>
    <w:rsid w:val="00BC6668"/>
    <w:rsid w:val="00BD0F75"/>
    <w:rsid w:val="00BD19DE"/>
    <w:rsid w:val="00BD26B3"/>
    <w:rsid w:val="00BD3581"/>
    <w:rsid w:val="00BD5E2D"/>
    <w:rsid w:val="00BD6A01"/>
    <w:rsid w:val="00BE158F"/>
    <w:rsid w:val="00BE1B84"/>
    <w:rsid w:val="00BE65F3"/>
    <w:rsid w:val="00BE703B"/>
    <w:rsid w:val="00BE7565"/>
    <w:rsid w:val="00BF021A"/>
    <w:rsid w:val="00BF1D6C"/>
    <w:rsid w:val="00BF4767"/>
    <w:rsid w:val="00BF50AB"/>
    <w:rsid w:val="00BF6BE0"/>
    <w:rsid w:val="00BF784C"/>
    <w:rsid w:val="00C10A66"/>
    <w:rsid w:val="00C112B6"/>
    <w:rsid w:val="00C171A0"/>
    <w:rsid w:val="00C239EC"/>
    <w:rsid w:val="00C312B1"/>
    <w:rsid w:val="00C34486"/>
    <w:rsid w:val="00C3519C"/>
    <w:rsid w:val="00C37342"/>
    <w:rsid w:val="00C422AC"/>
    <w:rsid w:val="00C44891"/>
    <w:rsid w:val="00C46099"/>
    <w:rsid w:val="00C468A2"/>
    <w:rsid w:val="00C47554"/>
    <w:rsid w:val="00C558BB"/>
    <w:rsid w:val="00C66305"/>
    <w:rsid w:val="00C7068F"/>
    <w:rsid w:val="00C71A5E"/>
    <w:rsid w:val="00C77E4B"/>
    <w:rsid w:val="00C86385"/>
    <w:rsid w:val="00C87DF1"/>
    <w:rsid w:val="00C9474B"/>
    <w:rsid w:val="00C97970"/>
    <w:rsid w:val="00C97F7A"/>
    <w:rsid w:val="00CA2BE5"/>
    <w:rsid w:val="00CB046C"/>
    <w:rsid w:val="00CB2BE3"/>
    <w:rsid w:val="00CB2F2F"/>
    <w:rsid w:val="00CB3E9F"/>
    <w:rsid w:val="00CB51B2"/>
    <w:rsid w:val="00CB6010"/>
    <w:rsid w:val="00CC01B3"/>
    <w:rsid w:val="00CC0231"/>
    <w:rsid w:val="00CC0232"/>
    <w:rsid w:val="00CC08F5"/>
    <w:rsid w:val="00CC4097"/>
    <w:rsid w:val="00CC43A1"/>
    <w:rsid w:val="00CC4C97"/>
    <w:rsid w:val="00CC5FAF"/>
    <w:rsid w:val="00CC76C0"/>
    <w:rsid w:val="00CD5B06"/>
    <w:rsid w:val="00CD6312"/>
    <w:rsid w:val="00CD79F8"/>
    <w:rsid w:val="00CE0DF6"/>
    <w:rsid w:val="00CE1F7C"/>
    <w:rsid w:val="00CE3EB5"/>
    <w:rsid w:val="00CE5E7A"/>
    <w:rsid w:val="00CE661C"/>
    <w:rsid w:val="00CF0A31"/>
    <w:rsid w:val="00CF4419"/>
    <w:rsid w:val="00CF734F"/>
    <w:rsid w:val="00CF7A42"/>
    <w:rsid w:val="00D00367"/>
    <w:rsid w:val="00D0119B"/>
    <w:rsid w:val="00D0145C"/>
    <w:rsid w:val="00D052CF"/>
    <w:rsid w:val="00D0728C"/>
    <w:rsid w:val="00D10050"/>
    <w:rsid w:val="00D1044D"/>
    <w:rsid w:val="00D12DB1"/>
    <w:rsid w:val="00D17332"/>
    <w:rsid w:val="00D216F1"/>
    <w:rsid w:val="00D23437"/>
    <w:rsid w:val="00D3015E"/>
    <w:rsid w:val="00D314AC"/>
    <w:rsid w:val="00D33C7B"/>
    <w:rsid w:val="00D34258"/>
    <w:rsid w:val="00D3644B"/>
    <w:rsid w:val="00D37D07"/>
    <w:rsid w:val="00D404E4"/>
    <w:rsid w:val="00D40FBE"/>
    <w:rsid w:val="00D41999"/>
    <w:rsid w:val="00D4263C"/>
    <w:rsid w:val="00D44842"/>
    <w:rsid w:val="00D470D5"/>
    <w:rsid w:val="00D473DB"/>
    <w:rsid w:val="00D47699"/>
    <w:rsid w:val="00D47B2F"/>
    <w:rsid w:val="00D51330"/>
    <w:rsid w:val="00D51C7E"/>
    <w:rsid w:val="00D52DFE"/>
    <w:rsid w:val="00D53A94"/>
    <w:rsid w:val="00D53E88"/>
    <w:rsid w:val="00D55422"/>
    <w:rsid w:val="00D560F4"/>
    <w:rsid w:val="00D626D8"/>
    <w:rsid w:val="00D629BB"/>
    <w:rsid w:val="00D6391F"/>
    <w:rsid w:val="00D73C67"/>
    <w:rsid w:val="00D75BB4"/>
    <w:rsid w:val="00D77DD7"/>
    <w:rsid w:val="00D834FD"/>
    <w:rsid w:val="00D85E94"/>
    <w:rsid w:val="00D865E5"/>
    <w:rsid w:val="00D8799C"/>
    <w:rsid w:val="00D91DE5"/>
    <w:rsid w:val="00D93EC7"/>
    <w:rsid w:val="00D95F92"/>
    <w:rsid w:val="00D965C3"/>
    <w:rsid w:val="00DA023A"/>
    <w:rsid w:val="00DA1549"/>
    <w:rsid w:val="00DB1671"/>
    <w:rsid w:val="00DB4C31"/>
    <w:rsid w:val="00DB512E"/>
    <w:rsid w:val="00DB7EC1"/>
    <w:rsid w:val="00DC73E9"/>
    <w:rsid w:val="00DD0F89"/>
    <w:rsid w:val="00DD44AE"/>
    <w:rsid w:val="00DD4A75"/>
    <w:rsid w:val="00DD7736"/>
    <w:rsid w:val="00DE02D5"/>
    <w:rsid w:val="00DE28D0"/>
    <w:rsid w:val="00DE2FB8"/>
    <w:rsid w:val="00DE40A1"/>
    <w:rsid w:val="00DE6C78"/>
    <w:rsid w:val="00DF0B4F"/>
    <w:rsid w:val="00DF12D2"/>
    <w:rsid w:val="00DF2D0F"/>
    <w:rsid w:val="00DF4333"/>
    <w:rsid w:val="00DF48A6"/>
    <w:rsid w:val="00E03A9E"/>
    <w:rsid w:val="00E113CC"/>
    <w:rsid w:val="00E14C6C"/>
    <w:rsid w:val="00E17B6B"/>
    <w:rsid w:val="00E17EC2"/>
    <w:rsid w:val="00E31F79"/>
    <w:rsid w:val="00E342E1"/>
    <w:rsid w:val="00E35995"/>
    <w:rsid w:val="00E36692"/>
    <w:rsid w:val="00E416E7"/>
    <w:rsid w:val="00E45218"/>
    <w:rsid w:val="00E453AE"/>
    <w:rsid w:val="00E50897"/>
    <w:rsid w:val="00E50BC0"/>
    <w:rsid w:val="00E51564"/>
    <w:rsid w:val="00E52A2F"/>
    <w:rsid w:val="00E5346E"/>
    <w:rsid w:val="00E550FC"/>
    <w:rsid w:val="00E568D8"/>
    <w:rsid w:val="00E6059E"/>
    <w:rsid w:val="00E62790"/>
    <w:rsid w:val="00E64154"/>
    <w:rsid w:val="00E659C5"/>
    <w:rsid w:val="00E65F25"/>
    <w:rsid w:val="00E67618"/>
    <w:rsid w:val="00E677E1"/>
    <w:rsid w:val="00E714A9"/>
    <w:rsid w:val="00E72B2C"/>
    <w:rsid w:val="00E756E8"/>
    <w:rsid w:val="00E80245"/>
    <w:rsid w:val="00E81CE6"/>
    <w:rsid w:val="00E85901"/>
    <w:rsid w:val="00E85FA2"/>
    <w:rsid w:val="00E92A51"/>
    <w:rsid w:val="00E93246"/>
    <w:rsid w:val="00E951E4"/>
    <w:rsid w:val="00E95D56"/>
    <w:rsid w:val="00EA1038"/>
    <w:rsid w:val="00EA41E8"/>
    <w:rsid w:val="00EA58CF"/>
    <w:rsid w:val="00EA754B"/>
    <w:rsid w:val="00EB0C20"/>
    <w:rsid w:val="00EB2D11"/>
    <w:rsid w:val="00EB310C"/>
    <w:rsid w:val="00EB63B8"/>
    <w:rsid w:val="00EC2EDE"/>
    <w:rsid w:val="00EC46E4"/>
    <w:rsid w:val="00EC70A8"/>
    <w:rsid w:val="00ED1F42"/>
    <w:rsid w:val="00ED330F"/>
    <w:rsid w:val="00EE014E"/>
    <w:rsid w:val="00EE290A"/>
    <w:rsid w:val="00EE5551"/>
    <w:rsid w:val="00EE6053"/>
    <w:rsid w:val="00EE627B"/>
    <w:rsid w:val="00EF01D8"/>
    <w:rsid w:val="00EF1D83"/>
    <w:rsid w:val="00EF289D"/>
    <w:rsid w:val="00F01E12"/>
    <w:rsid w:val="00F02560"/>
    <w:rsid w:val="00F03AA4"/>
    <w:rsid w:val="00F04281"/>
    <w:rsid w:val="00F141A4"/>
    <w:rsid w:val="00F150FD"/>
    <w:rsid w:val="00F24780"/>
    <w:rsid w:val="00F25A80"/>
    <w:rsid w:val="00F26AEB"/>
    <w:rsid w:val="00F35079"/>
    <w:rsid w:val="00F35BA4"/>
    <w:rsid w:val="00F37550"/>
    <w:rsid w:val="00F37C14"/>
    <w:rsid w:val="00F4140F"/>
    <w:rsid w:val="00F44D8A"/>
    <w:rsid w:val="00F53CE4"/>
    <w:rsid w:val="00F56F88"/>
    <w:rsid w:val="00F5720F"/>
    <w:rsid w:val="00F5739A"/>
    <w:rsid w:val="00F605F1"/>
    <w:rsid w:val="00F60AC5"/>
    <w:rsid w:val="00F61BE4"/>
    <w:rsid w:val="00F62EAA"/>
    <w:rsid w:val="00F640C6"/>
    <w:rsid w:val="00F67B2F"/>
    <w:rsid w:val="00F73506"/>
    <w:rsid w:val="00F80B29"/>
    <w:rsid w:val="00F822B9"/>
    <w:rsid w:val="00F83700"/>
    <w:rsid w:val="00F851B3"/>
    <w:rsid w:val="00F855CE"/>
    <w:rsid w:val="00F85BE4"/>
    <w:rsid w:val="00F85C05"/>
    <w:rsid w:val="00F90FB3"/>
    <w:rsid w:val="00F96CA1"/>
    <w:rsid w:val="00FA2637"/>
    <w:rsid w:val="00FA5F9C"/>
    <w:rsid w:val="00FB1433"/>
    <w:rsid w:val="00FB3341"/>
    <w:rsid w:val="00FC0661"/>
    <w:rsid w:val="00FC23D1"/>
    <w:rsid w:val="00FC59EB"/>
    <w:rsid w:val="00FD1475"/>
    <w:rsid w:val="00FD339C"/>
    <w:rsid w:val="00FD4094"/>
    <w:rsid w:val="00FE210F"/>
    <w:rsid w:val="00FE5087"/>
    <w:rsid w:val="00FF2C69"/>
    <w:rsid w:val="00FF3C04"/>
    <w:rsid w:val="00FF497A"/>
    <w:rsid w:val="00FF52AE"/>
    <w:rsid w:val="00FF5E82"/>
    <w:rsid w:val="00FF652F"/>
    <w:rsid w:val="00FF6A4F"/>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8CEDE68"/>
  <w15:docId w15:val="{49BD5C1E-C711-4CCD-A696-AEEDD85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E1334"/>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E1334"/>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E7473"/>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6E1334"/>
    <w:pPr>
      <w:keepNext/>
      <w:numPr>
        <w:ilvl w:val="3"/>
        <w:numId w:val="3"/>
      </w:numPr>
      <w:spacing w:before="240" w:after="60"/>
      <w:outlineLvl w:val="3"/>
    </w:pPr>
    <w:rPr>
      <w:b/>
      <w:bCs/>
      <w:sz w:val="28"/>
      <w:szCs w:val="28"/>
    </w:rPr>
  </w:style>
  <w:style w:type="paragraph" w:styleId="Heading5">
    <w:name w:val="heading 5"/>
    <w:basedOn w:val="Normal"/>
    <w:next w:val="Normal"/>
    <w:qFormat/>
    <w:rsid w:val="006E1334"/>
    <w:pPr>
      <w:numPr>
        <w:ilvl w:val="4"/>
        <w:numId w:val="3"/>
      </w:numPr>
      <w:spacing w:before="240" w:after="60"/>
      <w:outlineLvl w:val="4"/>
    </w:pPr>
    <w:rPr>
      <w:b/>
      <w:bCs/>
      <w:i/>
      <w:iCs/>
      <w:sz w:val="26"/>
      <w:szCs w:val="26"/>
    </w:rPr>
  </w:style>
  <w:style w:type="paragraph" w:styleId="Heading6">
    <w:name w:val="heading 6"/>
    <w:basedOn w:val="Normal"/>
    <w:next w:val="Normal"/>
    <w:qFormat/>
    <w:rsid w:val="006E1334"/>
    <w:pPr>
      <w:numPr>
        <w:ilvl w:val="5"/>
        <w:numId w:val="3"/>
      </w:numPr>
      <w:spacing w:before="240" w:after="60"/>
      <w:outlineLvl w:val="5"/>
    </w:pPr>
    <w:rPr>
      <w:b/>
      <w:bCs/>
      <w:sz w:val="22"/>
      <w:szCs w:val="22"/>
    </w:rPr>
  </w:style>
  <w:style w:type="paragraph" w:styleId="Heading7">
    <w:name w:val="heading 7"/>
    <w:basedOn w:val="Normal"/>
    <w:next w:val="Normal"/>
    <w:qFormat/>
    <w:rsid w:val="006E1334"/>
    <w:pPr>
      <w:numPr>
        <w:ilvl w:val="6"/>
        <w:numId w:val="3"/>
      </w:numPr>
      <w:spacing w:before="240" w:after="60"/>
      <w:outlineLvl w:val="6"/>
    </w:pPr>
  </w:style>
  <w:style w:type="paragraph" w:styleId="Heading8">
    <w:name w:val="heading 8"/>
    <w:basedOn w:val="Normal"/>
    <w:next w:val="Normal"/>
    <w:qFormat/>
    <w:rsid w:val="006E1334"/>
    <w:pPr>
      <w:numPr>
        <w:ilvl w:val="7"/>
        <w:numId w:val="3"/>
      </w:numPr>
      <w:spacing w:before="240" w:after="60"/>
      <w:outlineLvl w:val="7"/>
    </w:pPr>
    <w:rPr>
      <w:i/>
      <w:iCs/>
    </w:rPr>
  </w:style>
  <w:style w:type="paragraph" w:styleId="Heading9">
    <w:name w:val="heading 9"/>
    <w:basedOn w:val="Normal"/>
    <w:next w:val="Normal"/>
    <w:qFormat/>
    <w:rsid w:val="006E133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77F63"/>
    <w:pPr>
      <w:tabs>
        <w:tab w:val="left" w:pos="480"/>
        <w:tab w:val="right" w:leader="dot" w:pos="8630"/>
      </w:tabs>
      <w:spacing w:before="120" w:after="120"/>
      <w:jc w:val="center"/>
    </w:pPr>
    <w:rPr>
      <w:sz w:val="20"/>
    </w:rPr>
  </w:style>
  <w:style w:type="paragraph" w:styleId="TOC2">
    <w:name w:val="toc 2"/>
    <w:basedOn w:val="Normal"/>
    <w:next w:val="Normal"/>
    <w:autoRedefine/>
    <w:uiPriority w:val="39"/>
    <w:rsid w:val="00D33C7B"/>
    <w:pPr>
      <w:ind w:left="240"/>
    </w:pPr>
    <w:rPr>
      <w:smallCaps/>
      <w:sz w:val="20"/>
      <w:szCs w:val="20"/>
    </w:rPr>
  </w:style>
  <w:style w:type="paragraph" w:styleId="TOC3">
    <w:name w:val="toc 3"/>
    <w:basedOn w:val="Normal"/>
    <w:next w:val="Normal"/>
    <w:autoRedefine/>
    <w:uiPriority w:val="39"/>
    <w:rsid w:val="00D33C7B"/>
    <w:pPr>
      <w:ind w:left="480"/>
    </w:pPr>
    <w:rPr>
      <w:i/>
      <w:iCs/>
      <w:sz w:val="20"/>
      <w:szCs w:val="20"/>
    </w:rPr>
  </w:style>
  <w:style w:type="character" w:styleId="Hyperlink">
    <w:name w:val="Hyperlink"/>
    <w:uiPriority w:val="99"/>
    <w:rsid w:val="00D33C7B"/>
    <w:rPr>
      <w:color w:val="0000FF"/>
      <w:u w:val="single"/>
    </w:rPr>
  </w:style>
  <w:style w:type="paragraph" w:styleId="TOC4">
    <w:name w:val="toc 4"/>
    <w:basedOn w:val="Normal"/>
    <w:next w:val="Normal"/>
    <w:autoRedefine/>
    <w:semiHidden/>
    <w:rsid w:val="00D75BB4"/>
    <w:pPr>
      <w:ind w:left="720"/>
    </w:pPr>
    <w:rPr>
      <w:sz w:val="18"/>
      <w:szCs w:val="18"/>
    </w:rPr>
  </w:style>
  <w:style w:type="paragraph" w:styleId="TOC5">
    <w:name w:val="toc 5"/>
    <w:basedOn w:val="Normal"/>
    <w:next w:val="Normal"/>
    <w:autoRedefine/>
    <w:semiHidden/>
    <w:rsid w:val="00D75BB4"/>
    <w:pPr>
      <w:ind w:left="960"/>
    </w:pPr>
    <w:rPr>
      <w:sz w:val="18"/>
      <w:szCs w:val="18"/>
    </w:rPr>
  </w:style>
  <w:style w:type="paragraph" w:styleId="TOC6">
    <w:name w:val="toc 6"/>
    <w:basedOn w:val="Normal"/>
    <w:next w:val="Normal"/>
    <w:autoRedefine/>
    <w:semiHidden/>
    <w:rsid w:val="00D75BB4"/>
    <w:pPr>
      <w:ind w:left="1200"/>
    </w:pPr>
    <w:rPr>
      <w:sz w:val="18"/>
      <w:szCs w:val="18"/>
    </w:rPr>
  </w:style>
  <w:style w:type="paragraph" w:styleId="TOC7">
    <w:name w:val="toc 7"/>
    <w:basedOn w:val="Normal"/>
    <w:next w:val="Normal"/>
    <w:autoRedefine/>
    <w:semiHidden/>
    <w:rsid w:val="00D75BB4"/>
    <w:pPr>
      <w:ind w:left="1440"/>
    </w:pPr>
    <w:rPr>
      <w:sz w:val="18"/>
      <w:szCs w:val="18"/>
    </w:rPr>
  </w:style>
  <w:style w:type="paragraph" w:styleId="TOC8">
    <w:name w:val="toc 8"/>
    <w:basedOn w:val="Normal"/>
    <w:next w:val="Normal"/>
    <w:autoRedefine/>
    <w:semiHidden/>
    <w:rsid w:val="00D75BB4"/>
    <w:pPr>
      <w:ind w:left="1680"/>
    </w:pPr>
    <w:rPr>
      <w:sz w:val="18"/>
      <w:szCs w:val="18"/>
    </w:rPr>
  </w:style>
  <w:style w:type="paragraph" w:styleId="TOC9">
    <w:name w:val="toc 9"/>
    <w:basedOn w:val="Normal"/>
    <w:next w:val="Normal"/>
    <w:autoRedefine/>
    <w:semiHidden/>
    <w:rsid w:val="00D75BB4"/>
    <w:pPr>
      <w:ind w:left="1920"/>
    </w:pPr>
    <w:rPr>
      <w:sz w:val="18"/>
      <w:szCs w:val="18"/>
    </w:rPr>
  </w:style>
  <w:style w:type="paragraph" w:styleId="Footer">
    <w:name w:val="footer"/>
    <w:basedOn w:val="Normal"/>
    <w:rsid w:val="004F5C15"/>
    <w:pPr>
      <w:tabs>
        <w:tab w:val="center" w:pos="4320"/>
        <w:tab w:val="right" w:pos="8640"/>
      </w:tabs>
    </w:pPr>
  </w:style>
  <w:style w:type="character" w:styleId="PageNumber">
    <w:name w:val="page number"/>
    <w:basedOn w:val="DefaultParagraphFont"/>
    <w:rsid w:val="004F5C15"/>
  </w:style>
  <w:style w:type="paragraph" w:styleId="FootnoteText">
    <w:name w:val="footnote text"/>
    <w:basedOn w:val="Normal"/>
    <w:semiHidden/>
    <w:rsid w:val="00BE158F"/>
    <w:rPr>
      <w:sz w:val="20"/>
      <w:szCs w:val="20"/>
    </w:rPr>
  </w:style>
  <w:style w:type="character" w:styleId="FootnoteReference">
    <w:name w:val="footnote reference"/>
    <w:semiHidden/>
    <w:rsid w:val="00BE158F"/>
    <w:rPr>
      <w:vertAlign w:val="superscript"/>
    </w:rPr>
  </w:style>
  <w:style w:type="table" w:styleId="TableGrid">
    <w:name w:val="Table Grid"/>
    <w:basedOn w:val="TableNormal"/>
    <w:rsid w:val="004F1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BB46C7"/>
    <w:rPr>
      <w:color w:val="800080"/>
      <w:u w:val="single"/>
    </w:rPr>
  </w:style>
  <w:style w:type="paragraph" w:styleId="Header">
    <w:name w:val="header"/>
    <w:basedOn w:val="Normal"/>
    <w:rsid w:val="00181FFF"/>
    <w:pPr>
      <w:tabs>
        <w:tab w:val="center" w:pos="4320"/>
        <w:tab w:val="right" w:pos="8640"/>
      </w:tabs>
    </w:pPr>
  </w:style>
  <w:style w:type="paragraph" w:styleId="BalloonText">
    <w:name w:val="Balloon Text"/>
    <w:basedOn w:val="Normal"/>
    <w:semiHidden/>
    <w:rsid w:val="00375E1F"/>
    <w:rPr>
      <w:rFonts w:ascii="Tahoma" w:hAnsi="Tahoma" w:cs="Tahoma"/>
      <w:sz w:val="16"/>
      <w:szCs w:val="16"/>
    </w:rPr>
  </w:style>
  <w:style w:type="paragraph" w:styleId="TOCHeading">
    <w:name w:val="TOC Heading"/>
    <w:basedOn w:val="Heading1"/>
    <w:next w:val="Normal"/>
    <w:uiPriority w:val="39"/>
    <w:semiHidden/>
    <w:unhideWhenUsed/>
    <w:qFormat/>
    <w:rsid w:val="00942BDB"/>
    <w:pPr>
      <w:keepLines/>
      <w:numPr>
        <w:numId w:val="0"/>
      </w:numPr>
      <w:spacing w:before="480" w:after="0" w:line="276" w:lineRule="auto"/>
      <w:outlineLvl w:val="9"/>
    </w:pPr>
    <w:rPr>
      <w:rFonts w:ascii="Cambria" w:eastAsia="MS Gothic" w:hAnsi="Cambria" w:cs="Times New Roman"/>
      <w:color w:val="365F91"/>
      <w:kern w:val="0"/>
      <w:sz w:val="28"/>
      <w:szCs w:val="28"/>
      <w:lang w:eastAsia="ja-JP"/>
    </w:rPr>
  </w:style>
  <w:style w:type="character" w:styleId="CommentReference">
    <w:name w:val="annotation reference"/>
    <w:rsid w:val="00191090"/>
    <w:rPr>
      <w:sz w:val="16"/>
      <w:szCs w:val="16"/>
    </w:rPr>
  </w:style>
  <w:style w:type="paragraph" w:styleId="CommentText">
    <w:name w:val="annotation text"/>
    <w:basedOn w:val="Normal"/>
    <w:link w:val="CommentTextChar"/>
    <w:rsid w:val="00191090"/>
    <w:rPr>
      <w:sz w:val="20"/>
      <w:szCs w:val="20"/>
    </w:rPr>
  </w:style>
  <w:style w:type="character" w:customStyle="1" w:styleId="CommentTextChar">
    <w:name w:val="Comment Text Char"/>
    <w:basedOn w:val="DefaultParagraphFont"/>
    <w:link w:val="CommentText"/>
    <w:rsid w:val="00191090"/>
  </w:style>
  <w:style w:type="paragraph" w:styleId="CommentSubject">
    <w:name w:val="annotation subject"/>
    <w:basedOn w:val="CommentText"/>
    <w:next w:val="CommentText"/>
    <w:link w:val="CommentSubjectChar"/>
    <w:rsid w:val="00191090"/>
    <w:rPr>
      <w:b/>
      <w:bCs/>
    </w:rPr>
  </w:style>
  <w:style w:type="character" w:customStyle="1" w:styleId="CommentSubjectChar">
    <w:name w:val="Comment Subject Char"/>
    <w:link w:val="CommentSubject"/>
    <w:rsid w:val="00191090"/>
    <w:rPr>
      <w:b/>
      <w:bCs/>
    </w:rPr>
  </w:style>
  <w:style w:type="paragraph" w:customStyle="1" w:styleId="Body1">
    <w:name w:val="Body 1"/>
    <w:basedOn w:val="Normal"/>
    <w:uiPriority w:val="99"/>
    <w:rsid w:val="001707F5"/>
    <w:pPr>
      <w:ind w:left="357"/>
    </w:pPr>
    <w:rPr>
      <w:rFonts w:eastAsia="MS Mincho"/>
    </w:rPr>
  </w:style>
  <w:style w:type="paragraph" w:customStyle="1" w:styleId="Bullet2">
    <w:name w:val="Bullet 2"/>
    <w:basedOn w:val="Normal"/>
    <w:uiPriority w:val="99"/>
    <w:rsid w:val="001707F5"/>
    <w:pPr>
      <w:numPr>
        <w:numId w:val="7"/>
      </w:numPr>
    </w:pPr>
    <w:rPr>
      <w:rFonts w:eastAsia="MS Mincho"/>
    </w:rPr>
  </w:style>
  <w:style w:type="paragraph" w:customStyle="1" w:styleId="Bullet4">
    <w:name w:val="Bullet 4"/>
    <w:basedOn w:val="Normal"/>
    <w:uiPriority w:val="99"/>
    <w:rsid w:val="001707F5"/>
    <w:pPr>
      <w:numPr>
        <w:numId w:val="8"/>
      </w:numPr>
    </w:pPr>
    <w:rPr>
      <w:rFonts w:eastAsia="MS Mincho"/>
    </w:rPr>
  </w:style>
  <w:style w:type="paragraph" w:customStyle="1" w:styleId="Bullet5">
    <w:name w:val="Bullet 5"/>
    <w:basedOn w:val="Normal"/>
    <w:uiPriority w:val="99"/>
    <w:rsid w:val="001707F5"/>
    <w:pPr>
      <w:numPr>
        <w:numId w:val="9"/>
      </w:numPr>
    </w:pPr>
    <w:rPr>
      <w:rFonts w:eastAsia="MS Mincho"/>
    </w:rPr>
  </w:style>
  <w:style w:type="paragraph" w:customStyle="1" w:styleId="HeadingEULA">
    <w:name w:val="Heading EULA"/>
    <w:basedOn w:val="Normal"/>
    <w:next w:val="Normal"/>
    <w:uiPriority w:val="99"/>
    <w:rsid w:val="001707F5"/>
    <w:rPr>
      <w:rFonts w:eastAsia="MS Mincho"/>
      <w:b/>
      <w:bCs/>
      <w:sz w:val="28"/>
      <w:szCs w:val="28"/>
    </w:rPr>
  </w:style>
  <w:style w:type="paragraph" w:customStyle="1" w:styleId="HeadingSoftwareTitle">
    <w:name w:val="Heading Software Title"/>
    <w:basedOn w:val="Normal"/>
    <w:next w:val="Normal"/>
    <w:uiPriority w:val="99"/>
    <w:rsid w:val="001707F5"/>
    <w:pPr>
      <w:pBdr>
        <w:bottom w:val="single" w:sz="4" w:space="1" w:color="auto"/>
      </w:pBdr>
    </w:pPr>
    <w:rPr>
      <w:rFonts w:eastAsia="MS Mincho"/>
      <w:b/>
      <w:bCs/>
      <w:sz w:val="28"/>
      <w:szCs w:val="28"/>
    </w:rPr>
  </w:style>
  <w:style w:type="paragraph" w:customStyle="1" w:styleId="Preamble">
    <w:name w:val="Preamble"/>
    <w:basedOn w:val="Normal"/>
    <w:uiPriority w:val="99"/>
    <w:rsid w:val="001707F5"/>
    <w:rPr>
      <w:rFonts w:eastAsia="MS Mincho"/>
      <w:b/>
      <w:bCs/>
    </w:rPr>
  </w:style>
  <w:style w:type="paragraph" w:customStyle="1" w:styleId="Heading3Bold">
    <w:name w:val="Heading 3 Bold"/>
    <w:basedOn w:val="Heading3"/>
    <w:uiPriority w:val="99"/>
    <w:rsid w:val="001707F5"/>
    <w:pPr>
      <w:keepNext w:val="0"/>
      <w:numPr>
        <w:numId w:val="10"/>
      </w:numPr>
      <w:tabs>
        <w:tab w:val="left" w:pos="1077"/>
      </w:tabs>
      <w:spacing w:before="0" w:after="0"/>
    </w:pPr>
    <w:rPr>
      <w:rFonts w:ascii="Times New Roman" w:eastAsia="MS Mincho" w:hAnsi="Times New Roman" w:cs="Times New Roman"/>
      <w:sz w:val="24"/>
      <w:szCs w:val="24"/>
    </w:rPr>
  </w:style>
  <w:style w:type="paragraph" w:customStyle="1" w:styleId="Bullet4Underline">
    <w:name w:val="Bullet 4 Underline"/>
    <w:basedOn w:val="Bullet4"/>
    <w:uiPriority w:val="99"/>
    <w:rsid w:val="001707F5"/>
    <w:rPr>
      <w:u w:val="single"/>
    </w:rPr>
  </w:style>
  <w:style w:type="paragraph" w:customStyle="1" w:styleId="PreambleBorderAbove">
    <w:name w:val="Preamble Border Above"/>
    <w:basedOn w:val="Preamble"/>
    <w:uiPriority w:val="99"/>
    <w:rsid w:val="001707F5"/>
    <w:pPr>
      <w:pBdr>
        <w:top w:val="single" w:sz="4" w:space="1" w:color="auto"/>
      </w:pBdr>
    </w:pPr>
  </w:style>
  <w:style w:type="character" w:customStyle="1" w:styleId="Body2Char">
    <w:name w:val="Body 2 Char"/>
    <w:uiPriority w:val="99"/>
    <w:locked/>
    <w:rsid w:val="001707F5"/>
    <w:rPr>
      <w:rFonts w:ascii="Tahoma" w:hAnsi="Tahoma" w:cs="Tahoma" w:hint="default"/>
      <w:lang w:val="en-US" w:eastAsia="en-US"/>
    </w:rPr>
  </w:style>
  <w:style w:type="character" w:customStyle="1" w:styleId="Body3Char">
    <w:name w:val="Body 3 Char"/>
    <w:uiPriority w:val="99"/>
    <w:locked/>
    <w:rsid w:val="001707F5"/>
    <w:rPr>
      <w:rFonts w:ascii="Tahoma" w:hAnsi="Tahoma" w:cs="Tahoma" w:hint="default"/>
      <w:lang w:val="en-US" w:eastAsia="en-US"/>
    </w:rPr>
  </w:style>
  <w:style w:type="paragraph" w:styleId="ListParagraph">
    <w:name w:val="List Paragraph"/>
    <w:basedOn w:val="Normal"/>
    <w:uiPriority w:val="34"/>
    <w:qFormat/>
    <w:rsid w:val="00631CB3"/>
    <w:pPr>
      <w:ind w:left="720"/>
    </w:pPr>
    <w:rPr>
      <w:rFonts w:ascii="Calibri" w:eastAsia="Calibri" w:hAnsi="Calibri"/>
      <w:sz w:val="22"/>
      <w:szCs w:val="22"/>
    </w:rPr>
  </w:style>
  <w:style w:type="paragraph" w:styleId="Revision">
    <w:name w:val="Revision"/>
    <w:hidden/>
    <w:uiPriority w:val="99"/>
    <w:semiHidden/>
    <w:rsid w:val="00C87DF1"/>
    <w:rPr>
      <w:sz w:val="24"/>
      <w:szCs w:val="24"/>
    </w:rPr>
  </w:style>
  <w:style w:type="character" w:styleId="UnresolvedMention">
    <w:name w:val="Unresolved Mention"/>
    <w:basedOn w:val="DefaultParagraphFont"/>
    <w:uiPriority w:val="99"/>
    <w:semiHidden/>
    <w:unhideWhenUsed/>
    <w:rsid w:val="00392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3184">
      <w:bodyDiv w:val="1"/>
      <w:marLeft w:val="0"/>
      <w:marRight w:val="0"/>
      <w:marTop w:val="0"/>
      <w:marBottom w:val="0"/>
      <w:divBdr>
        <w:top w:val="none" w:sz="0" w:space="0" w:color="auto"/>
        <w:left w:val="none" w:sz="0" w:space="0" w:color="auto"/>
        <w:bottom w:val="none" w:sz="0" w:space="0" w:color="auto"/>
        <w:right w:val="none" w:sz="0" w:space="0" w:color="auto"/>
      </w:divBdr>
    </w:div>
    <w:div w:id="233593606">
      <w:bodyDiv w:val="1"/>
      <w:marLeft w:val="0"/>
      <w:marRight w:val="0"/>
      <w:marTop w:val="0"/>
      <w:marBottom w:val="0"/>
      <w:divBdr>
        <w:top w:val="none" w:sz="0" w:space="0" w:color="auto"/>
        <w:left w:val="none" w:sz="0" w:space="0" w:color="auto"/>
        <w:bottom w:val="none" w:sz="0" w:space="0" w:color="auto"/>
        <w:right w:val="none" w:sz="0" w:space="0" w:color="auto"/>
      </w:divBdr>
    </w:div>
    <w:div w:id="285549488">
      <w:bodyDiv w:val="1"/>
      <w:marLeft w:val="0"/>
      <w:marRight w:val="0"/>
      <w:marTop w:val="0"/>
      <w:marBottom w:val="0"/>
      <w:divBdr>
        <w:top w:val="none" w:sz="0" w:space="0" w:color="auto"/>
        <w:left w:val="none" w:sz="0" w:space="0" w:color="auto"/>
        <w:bottom w:val="none" w:sz="0" w:space="0" w:color="auto"/>
        <w:right w:val="none" w:sz="0" w:space="0" w:color="auto"/>
      </w:divBdr>
    </w:div>
    <w:div w:id="293367954">
      <w:bodyDiv w:val="1"/>
      <w:marLeft w:val="0"/>
      <w:marRight w:val="0"/>
      <w:marTop w:val="0"/>
      <w:marBottom w:val="0"/>
      <w:divBdr>
        <w:top w:val="none" w:sz="0" w:space="0" w:color="auto"/>
        <w:left w:val="none" w:sz="0" w:space="0" w:color="auto"/>
        <w:bottom w:val="none" w:sz="0" w:space="0" w:color="auto"/>
        <w:right w:val="none" w:sz="0" w:space="0" w:color="auto"/>
      </w:divBdr>
    </w:div>
    <w:div w:id="483200327">
      <w:bodyDiv w:val="1"/>
      <w:marLeft w:val="0"/>
      <w:marRight w:val="0"/>
      <w:marTop w:val="0"/>
      <w:marBottom w:val="0"/>
      <w:divBdr>
        <w:top w:val="none" w:sz="0" w:space="0" w:color="auto"/>
        <w:left w:val="none" w:sz="0" w:space="0" w:color="auto"/>
        <w:bottom w:val="none" w:sz="0" w:space="0" w:color="auto"/>
        <w:right w:val="none" w:sz="0" w:space="0" w:color="auto"/>
      </w:divBdr>
    </w:div>
    <w:div w:id="763036827">
      <w:bodyDiv w:val="1"/>
      <w:marLeft w:val="0"/>
      <w:marRight w:val="0"/>
      <w:marTop w:val="0"/>
      <w:marBottom w:val="0"/>
      <w:divBdr>
        <w:top w:val="none" w:sz="0" w:space="0" w:color="auto"/>
        <w:left w:val="none" w:sz="0" w:space="0" w:color="auto"/>
        <w:bottom w:val="none" w:sz="0" w:space="0" w:color="auto"/>
        <w:right w:val="none" w:sz="0" w:space="0" w:color="auto"/>
      </w:divBdr>
    </w:div>
    <w:div w:id="776559518">
      <w:bodyDiv w:val="1"/>
      <w:marLeft w:val="0"/>
      <w:marRight w:val="0"/>
      <w:marTop w:val="0"/>
      <w:marBottom w:val="0"/>
      <w:divBdr>
        <w:top w:val="none" w:sz="0" w:space="0" w:color="auto"/>
        <w:left w:val="none" w:sz="0" w:space="0" w:color="auto"/>
        <w:bottom w:val="none" w:sz="0" w:space="0" w:color="auto"/>
        <w:right w:val="none" w:sz="0" w:space="0" w:color="auto"/>
      </w:divBdr>
    </w:div>
    <w:div w:id="895701276">
      <w:bodyDiv w:val="1"/>
      <w:marLeft w:val="0"/>
      <w:marRight w:val="0"/>
      <w:marTop w:val="0"/>
      <w:marBottom w:val="0"/>
      <w:divBdr>
        <w:top w:val="none" w:sz="0" w:space="0" w:color="auto"/>
        <w:left w:val="none" w:sz="0" w:space="0" w:color="auto"/>
        <w:bottom w:val="none" w:sz="0" w:space="0" w:color="auto"/>
        <w:right w:val="none" w:sz="0" w:space="0" w:color="auto"/>
      </w:divBdr>
    </w:div>
    <w:div w:id="940916807">
      <w:bodyDiv w:val="1"/>
      <w:marLeft w:val="0"/>
      <w:marRight w:val="0"/>
      <w:marTop w:val="0"/>
      <w:marBottom w:val="0"/>
      <w:divBdr>
        <w:top w:val="none" w:sz="0" w:space="0" w:color="auto"/>
        <w:left w:val="none" w:sz="0" w:space="0" w:color="auto"/>
        <w:bottom w:val="none" w:sz="0" w:space="0" w:color="auto"/>
        <w:right w:val="none" w:sz="0" w:space="0" w:color="auto"/>
      </w:divBdr>
    </w:div>
    <w:div w:id="1240599681">
      <w:bodyDiv w:val="1"/>
      <w:marLeft w:val="0"/>
      <w:marRight w:val="0"/>
      <w:marTop w:val="0"/>
      <w:marBottom w:val="0"/>
      <w:divBdr>
        <w:top w:val="none" w:sz="0" w:space="0" w:color="auto"/>
        <w:left w:val="none" w:sz="0" w:space="0" w:color="auto"/>
        <w:bottom w:val="none" w:sz="0" w:space="0" w:color="auto"/>
        <w:right w:val="none" w:sz="0" w:space="0" w:color="auto"/>
      </w:divBdr>
    </w:div>
    <w:div w:id="1377966841">
      <w:bodyDiv w:val="1"/>
      <w:marLeft w:val="0"/>
      <w:marRight w:val="0"/>
      <w:marTop w:val="0"/>
      <w:marBottom w:val="0"/>
      <w:divBdr>
        <w:top w:val="none" w:sz="0" w:space="0" w:color="auto"/>
        <w:left w:val="none" w:sz="0" w:space="0" w:color="auto"/>
        <w:bottom w:val="none" w:sz="0" w:space="0" w:color="auto"/>
        <w:right w:val="none" w:sz="0" w:space="0" w:color="auto"/>
      </w:divBdr>
    </w:div>
    <w:div w:id="1603492468">
      <w:bodyDiv w:val="1"/>
      <w:marLeft w:val="0"/>
      <w:marRight w:val="0"/>
      <w:marTop w:val="0"/>
      <w:marBottom w:val="0"/>
      <w:divBdr>
        <w:top w:val="none" w:sz="0" w:space="0" w:color="auto"/>
        <w:left w:val="none" w:sz="0" w:space="0" w:color="auto"/>
        <w:bottom w:val="none" w:sz="0" w:space="0" w:color="auto"/>
        <w:right w:val="none" w:sz="0" w:space="0" w:color="auto"/>
      </w:divBdr>
    </w:div>
    <w:div w:id="1779138430">
      <w:bodyDiv w:val="1"/>
      <w:marLeft w:val="0"/>
      <w:marRight w:val="0"/>
      <w:marTop w:val="0"/>
      <w:marBottom w:val="0"/>
      <w:divBdr>
        <w:top w:val="none" w:sz="0" w:space="0" w:color="auto"/>
        <w:left w:val="none" w:sz="0" w:space="0" w:color="auto"/>
        <w:bottom w:val="none" w:sz="0" w:space="0" w:color="auto"/>
        <w:right w:val="none" w:sz="0" w:space="0" w:color="auto"/>
      </w:divBdr>
    </w:div>
    <w:div w:id="1884052666">
      <w:bodyDiv w:val="1"/>
      <w:marLeft w:val="0"/>
      <w:marRight w:val="0"/>
      <w:marTop w:val="0"/>
      <w:marBottom w:val="0"/>
      <w:divBdr>
        <w:top w:val="none" w:sz="0" w:space="0" w:color="auto"/>
        <w:left w:val="none" w:sz="0" w:space="0" w:color="auto"/>
        <w:bottom w:val="none" w:sz="0" w:space="0" w:color="auto"/>
        <w:right w:val="none" w:sz="0" w:space="0" w:color="auto"/>
      </w:divBdr>
    </w:div>
    <w:div w:id="1897930663">
      <w:bodyDiv w:val="1"/>
      <w:marLeft w:val="0"/>
      <w:marRight w:val="0"/>
      <w:marTop w:val="0"/>
      <w:marBottom w:val="0"/>
      <w:divBdr>
        <w:top w:val="none" w:sz="0" w:space="0" w:color="auto"/>
        <w:left w:val="none" w:sz="0" w:space="0" w:color="auto"/>
        <w:bottom w:val="none" w:sz="0" w:space="0" w:color="auto"/>
        <w:right w:val="none" w:sz="0" w:space="0" w:color="auto"/>
      </w:divBdr>
    </w:div>
    <w:div w:id="1964459842">
      <w:bodyDiv w:val="1"/>
      <w:marLeft w:val="0"/>
      <w:marRight w:val="0"/>
      <w:marTop w:val="0"/>
      <w:marBottom w:val="0"/>
      <w:divBdr>
        <w:top w:val="none" w:sz="0" w:space="0" w:color="auto"/>
        <w:left w:val="none" w:sz="0" w:space="0" w:color="auto"/>
        <w:bottom w:val="none" w:sz="0" w:space="0" w:color="auto"/>
        <w:right w:val="none" w:sz="0" w:space="0" w:color="auto"/>
      </w:divBdr>
    </w:div>
    <w:div w:id="209396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rticles/disclosure-of-hw-prefetcher-control-on-some-intel-processor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desktop/aa366543(v=vs.85).aspx)"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1587-B4BE-40A7-BCD5-A809624B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38327</TotalTime>
  <Pages>43</Pages>
  <Words>15012</Words>
  <Characters>81485</Characters>
  <Application>Microsoft Office Word</Application>
  <DocSecurity>0</DocSecurity>
  <Lines>679</Lines>
  <Paragraphs>192</Paragraphs>
  <ScaleCrop>false</ScaleCrop>
  <HeadingPairs>
    <vt:vector size="2" baseType="variant">
      <vt:variant>
        <vt:lpstr>Title</vt:lpstr>
      </vt:variant>
      <vt:variant>
        <vt:i4>1</vt:i4>
      </vt:variant>
    </vt:vector>
  </HeadingPairs>
  <TitlesOfParts>
    <vt:vector size="1" baseType="lpstr">
      <vt:lpstr>Introduction</vt:lpstr>
    </vt:vector>
  </TitlesOfParts>
  <Company>Intel Corporation</Company>
  <LinksUpToDate>false</LinksUpToDate>
  <CharactersWithSpaces>96305</CharactersWithSpaces>
  <SharedDoc>false</SharedDoc>
  <HLinks>
    <vt:vector size="222" baseType="variant">
      <vt:variant>
        <vt:i4>6946925</vt:i4>
      </vt:variant>
      <vt:variant>
        <vt:i4>219</vt:i4>
      </vt:variant>
      <vt:variant>
        <vt:i4>0</vt:i4>
      </vt:variant>
      <vt:variant>
        <vt:i4>5</vt:i4>
      </vt:variant>
      <vt:variant>
        <vt:lpwstr>http://msdn.microsoft.com/en-us/library/windows/desktop/aa366543(v=vs.85).aspx)</vt:lpwstr>
      </vt:variant>
      <vt:variant>
        <vt:lpwstr/>
      </vt:variant>
      <vt:variant>
        <vt:i4>3211380</vt:i4>
      </vt:variant>
      <vt:variant>
        <vt:i4>213</vt:i4>
      </vt:variant>
      <vt:variant>
        <vt:i4>0</vt:i4>
      </vt:variant>
      <vt:variant>
        <vt:i4>5</vt:i4>
      </vt:variant>
      <vt:variant>
        <vt:lpwstr>https://software.intel.com/en-us/articles/disclosure-of-hw-prefetcher-control-on-some-intel-processors</vt:lpwstr>
      </vt:variant>
      <vt:variant>
        <vt:lpwstr/>
      </vt:variant>
      <vt:variant>
        <vt:i4>1048627</vt:i4>
      </vt:variant>
      <vt:variant>
        <vt:i4>206</vt:i4>
      </vt:variant>
      <vt:variant>
        <vt:i4>0</vt:i4>
      </vt:variant>
      <vt:variant>
        <vt:i4>5</vt:i4>
      </vt:variant>
      <vt:variant>
        <vt:lpwstr/>
      </vt:variant>
      <vt:variant>
        <vt:lpwstr>_Toc403247029</vt:lpwstr>
      </vt:variant>
      <vt:variant>
        <vt:i4>1048627</vt:i4>
      </vt:variant>
      <vt:variant>
        <vt:i4>200</vt:i4>
      </vt:variant>
      <vt:variant>
        <vt:i4>0</vt:i4>
      </vt:variant>
      <vt:variant>
        <vt:i4>5</vt:i4>
      </vt:variant>
      <vt:variant>
        <vt:lpwstr/>
      </vt:variant>
      <vt:variant>
        <vt:lpwstr>_Toc403247028</vt:lpwstr>
      </vt:variant>
      <vt:variant>
        <vt:i4>1048627</vt:i4>
      </vt:variant>
      <vt:variant>
        <vt:i4>194</vt:i4>
      </vt:variant>
      <vt:variant>
        <vt:i4>0</vt:i4>
      </vt:variant>
      <vt:variant>
        <vt:i4>5</vt:i4>
      </vt:variant>
      <vt:variant>
        <vt:lpwstr/>
      </vt:variant>
      <vt:variant>
        <vt:lpwstr>_Toc403247027</vt:lpwstr>
      </vt:variant>
      <vt:variant>
        <vt:i4>1048627</vt:i4>
      </vt:variant>
      <vt:variant>
        <vt:i4>188</vt:i4>
      </vt:variant>
      <vt:variant>
        <vt:i4>0</vt:i4>
      </vt:variant>
      <vt:variant>
        <vt:i4>5</vt:i4>
      </vt:variant>
      <vt:variant>
        <vt:lpwstr/>
      </vt:variant>
      <vt:variant>
        <vt:lpwstr>_Toc403247026</vt:lpwstr>
      </vt:variant>
      <vt:variant>
        <vt:i4>1048627</vt:i4>
      </vt:variant>
      <vt:variant>
        <vt:i4>182</vt:i4>
      </vt:variant>
      <vt:variant>
        <vt:i4>0</vt:i4>
      </vt:variant>
      <vt:variant>
        <vt:i4>5</vt:i4>
      </vt:variant>
      <vt:variant>
        <vt:lpwstr/>
      </vt:variant>
      <vt:variant>
        <vt:lpwstr>_Toc403247025</vt:lpwstr>
      </vt:variant>
      <vt:variant>
        <vt:i4>1048627</vt:i4>
      </vt:variant>
      <vt:variant>
        <vt:i4>176</vt:i4>
      </vt:variant>
      <vt:variant>
        <vt:i4>0</vt:i4>
      </vt:variant>
      <vt:variant>
        <vt:i4>5</vt:i4>
      </vt:variant>
      <vt:variant>
        <vt:lpwstr/>
      </vt:variant>
      <vt:variant>
        <vt:lpwstr>_Toc403247024</vt:lpwstr>
      </vt:variant>
      <vt:variant>
        <vt:i4>1048627</vt:i4>
      </vt:variant>
      <vt:variant>
        <vt:i4>170</vt:i4>
      </vt:variant>
      <vt:variant>
        <vt:i4>0</vt:i4>
      </vt:variant>
      <vt:variant>
        <vt:i4>5</vt:i4>
      </vt:variant>
      <vt:variant>
        <vt:lpwstr/>
      </vt:variant>
      <vt:variant>
        <vt:lpwstr>_Toc403247023</vt:lpwstr>
      </vt:variant>
      <vt:variant>
        <vt:i4>1048627</vt:i4>
      </vt:variant>
      <vt:variant>
        <vt:i4>164</vt:i4>
      </vt:variant>
      <vt:variant>
        <vt:i4>0</vt:i4>
      </vt:variant>
      <vt:variant>
        <vt:i4>5</vt:i4>
      </vt:variant>
      <vt:variant>
        <vt:lpwstr/>
      </vt:variant>
      <vt:variant>
        <vt:lpwstr>_Toc403247022</vt:lpwstr>
      </vt:variant>
      <vt:variant>
        <vt:i4>1048627</vt:i4>
      </vt:variant>
      <vt:variant>
        <vt:i4>158</vt:i4>
      </vt:variant>
      <vt:variant>
        <vt:i4>0</vt:i4>
      </vt:variant>
      <vt:variant>
        <vt:i4>5</vt:i4>
      </vt:variant>
      <vt:variant>
        <vt:lpwstr/>
      </vt:variant>
      <vt:variant>
        <vt:lpwstr>_Toc403247021</vt:lpwstr>
      </vt:variant>
      <vt:variant>
        <vt:i4>1048627</vt:i4>
      </vt:variant>
      <vt:variant>
        <vt:i4>152</vt:i4>
      </vt:variant>
      <vt:variant>
        <vt:i4>0</vt:i4>
      </vt:variant>
      <vt:variant>
        <vt:i4>5</vt:i4>
      </vt:variant>
      <vt:variant>
        <vt:lpwstr/>
      </vt:variant>
      <vt:variant>
        <vt:lpwstr>_Toc403247020</vt:lpwstr>
      </vt:variant>
      <vt:variant>
        <vt:i4>1245235</vt:i4>
      </vt:variant>
      <vt:variant>
        <vt:i4>146</vt:i4>
      </vt:variant>
      <vt:variant>
        <vt:i4>0</vt:i4>
      </vt:variant>
      <vt:variant>
        <vt:i4>5</vt:i4>
      </vt:variant>
      <vt:variant>
        <vt:lpwstr/>
      </vt:variant>
      <vt:variant>
        <vt:lpwstr>_Toc403247019</vt:lpwstr>
      </vt:variant>
      <vt:variant>
        <vt:i4>1245235</vt:i4>
      </vt:variant>
      <vt:variant>
        <vt:i4>140</vt:i4>
      </vt:variant>
      <vt:variant>
        <vt:i4>0</vt:i4>
      </vt:variant>
      <vt:variant>
        <vt:i4>5</vt:i4>
      </vt:variant>
      <vt:variant>
        <vt:lpwstr/>
      </vt:variant>
      <vt:variant>
        <vt:lpwstr>_Toc403247018</vt:lpwstr>
      </vt:variant>
      <vt:variant>
        <vt:i4>1245235</vt:i4>
      </vt:variant>
      <vt:variant>
        <vt:i4>134</vt:i4>
      </vt:variant>
      <vt:variant>
        <vt:i4>0</vt:i4>
      </vt:variant>
      <vt:variant>
        <vt:i4>5</vt:i4>
      </vt:variant>
      <vt:variant>
        <vt:lpwstr/>
      </vt:variant>
      <vt:variant>
        <vt:lpwstr>_Toc403247017</vt:lpwstr>
      </vt:variant>
      <vt:variant>
        <vt:i4>1245235</vt:i4>
      </vt:variant>
      <vt:variant>
        <vt:i4>128</vt:i4>
      </vt:variant>
      <vt:variant>
        <vt:i4>0</vt:i4>
      </vt:variant>
      <vt:variant>
        <vt:i4>5</vt:i4>
      </vt:variant>
      <vt:variant>
        <vt:lpwstr/>
      </vt:variant>
      <vt:variant>
        <vt:lpwstr>_Toc403247016</vt:lpwstr>
      </vt:variant>
      <vt:variant>
        <vt:i4>1245235</vt:i4>
      </vt:variant>
      <vt:variant>
        <vt:i4>122</vt:i4>
      </vt:variant>
      <vt:variant>
        <vt:i4>0</vt:i4>
      </vt:variant>
      <vt:variant>
        <vt:i4>5</vt:i4>
      </vt:variant>
      <vt:variant>
        <vt:lpwstr/>
      </vt:variant>
      <vt:variant>
        <vt:lpwstr>_Toc403247015</vt:lpwstr>
      </vt:variant>
      <vt:variant>
        <vt:i4>1245235</vt:i4>
      </vt:variant>
      <vt:variant>
        <vt:i4>116</vt:i4>
      </vt:variant>
      <vt:variant>
        <vt:i4>0</vt:i4>
      </vt:variant>
      <vt:variant>
        <vt:i4>5</vt:i4>
      </vt:variant>
      <vt:variant>
        <vt:lpwstr/>
      </vt:variant>
      <vt:variant>
        <vt:lpwstr>_Toc403247014</vt:lpwstr>
      </vt:variant>
      <vt:variant>
        <vt:i4>1245235</vt:i4>
      </vt:variant>
      <vt:variant>
        <vt:i4>110</vt:i4>
      </vt:variant>
      <vt:variant>
        <vt:i4>0</vt:i4>
      </vt:variant>
      <vt:variant>
        <vt:i4>5</vt:i4>
      </vt:variant>
      <vt:variant>
        <vt:lpwstr/>
      </vt:variant>
      <vt:variant>
        <vt:lpwstr>_Toc403247013</vt:lpwstr>
      </vt:variant>
      <vt:variant>
        <vt:i4>1245235</vt:i4>
      </vt:variant>
      <vt:variant>
        <vt:i4>104</vt:i4>
      </vt:variant>
      <vt:variant>
        <vt:i4>0</vt:i4>
      </vt:variant>
      <vt:variant>
        <vt:i4>5</vt:i4>
      </vt:variant>
      <vt:variant>
        <vt:lpwstr/>
      </vt:variant>
      <vt:variant>
        <vt:lpwstr>_Toc403247012</vt:lpwstr>
      </vt:variant>
      <vt:variant>
        <vt:i4>1245235</vt:i4>
      </vt:variant>
      <vt:variant>
        <vt:i4>98</vt:i4>
      </vt:variant>
      <vt:variant>
        <vt:i4>0</vt:i4>
      </vt:variant>
      <vt:variant>
        <vt:i4>5</vt:i4>
      </vt:variant>
      <vt:variant>
        <vt:lpwstr/>
      </vt:variant>
      <vt:variant>
        <vt:lpwstr>_Toc403247011</vt:lpwstr>
      </vt:variant>
      <vt:variant>
        <vt:i4>1245235</vt:i4>
      </vt:variant>
      <vt:variant>
        <vt:i4>92</vt:i4>
      </vt:variant>
      <vt:variant>
        <vt:i4>0</vt:i4>
      </vt:variant>
      <vt:variant>
        <vt:i4>5</vt:i4>
      </vt:variant>
      <vt:variant>
        <vt:lpwstr/>
      </vt:variant>
      <vt:variant>
        <vt:lpwstr>_Toc403247010</vt:lpwstr>
      </vt:variant>
      <vt:variant>
        <vt:i4>1179699</vt:i4>
      </vt:variant>
      <vt:variant>
        <vt:i4>86</vt:i4>
      </vt:variant>
      <vt:variant>
        <vt:i4>0</vt:i4>
      </vt:variant>
      <vt:variant>
        <vt:i4>5</vt:i4>
      </vt:variant>
      <vt:variant>
        <vt:lpwstr/>
      </vt:variant>
      <vt:variant>
        <vt:lpwstr>_Toc403247009</vt:lpwstr>
      </vt:variant>
      <vt:variant>
        <vt:i4>1179699</vt:i4>
      </vt:variant>
      <vt:variant>
        <vt:i4>80</vt:i4>
      </vt:variant>
      <vt:variant>
        <vt:i4>0</vt:i4>
      </vt:variant>
      <vt:variant>
        <vt:i4>5</vt:i4>
      </vt:variant>
      <vt:variant>
        <vt:lpwstr/>
      </vt:variant>
      <vt:variant>
        <vt:lpwstr>_Toc403247008</vt:lpwstr>
      </vt:variant>
      <vt:variant>
        <vt:i4>1179699</vt:i4>
      </vt:variant>
      <vt:variant>
        <vt:i4>74</vt:i4>
      </vt:variant>
      <vt:variant>
        <vt:i4>0</vt:i4>
      </vt:variant>
      <vt:variant>
        <vt:i4>5</vt:i4>
      </vt:variant>
      <vt:variant>
        <vt:lpwstr/>
      </vt:variant>
      <vt:variant>
        <vt:lpwstr>_Toc403247007</vt:lpwstr>
      </vt:variant>
      <vt:variant>
        <vt:i4>1179699</vt:i4>
      </vt:variant>
      <vt:variant>
        <vt:i4>68</vt:i4>
      </vt:variant>
      <vt:variant>
        <vt:i4>0</vt:i4>
      </vt:variant>
      <vt:variant>
        <vt:i4>5</vt:i4>
      </vt:variant>
      <vt:variant>
        <vt:lpwstr/>
      </vt:variant>
      <vt:variant>
        <vt:lpwstr>_Toc403247006</vt:lpwstr>
      </vt:variant>
      <vt:variant>
        <vt:i4>1179699</vt:i4>
      </vt:variant>
      <vt:variant>
        <vt:i4>62</vt:i4>
      </vt:variant>
      <vt:variant>
        <vt:i4>0</vt:i4>
      </vt:variant>
      <vt:variant>
        <vt:i4>5</vt:i4>
      </vt:variant>
      <vt:variant>
        <vt:lpwstr/>
      </vt:variant>
      <vt:variant>
        <vt:lpwstr>_Toc403247005</vt:lpwstr>
      </vt:variant>
      <vt:variant>
        <vt:i4>1179699</vt:i4>
      </vt:variant>
      <vt:variant>
        <vt:i4>56</vt:i4>
      </vt:variant>
      <vt:variant>
        <vt:i4>0</vt:i4>
      </vt:variant>
      <vt:variant>
        <vt:i4>5</vt:i4>
      </vt:variant>
      <vt:variant>
        <vt:lpwstr/>
      </vt:variant>
      <vt:variant>
        <vt:lpwstr>_Toc403247004</vt:lpwstr>
      </vt:variant>
      <vt:variant>
        <vt:i4>1179699</vt:i4>
      </vt:variant>
      <vt:variant>
        <vt:i4>50</vt:i4>
      </vt:variant>
      <vt:variant>
        <vt:i4>0</vt:i4>
      </vt:variant>
      <vt:variant>
        <vt:i4>5</vt:i4>
      </vt:variant>
      <vt:variant>
        <vt:lpwstr/>
      </vt:variant>
      <vt:variant>
        <vt:lpwstr>_Toc403247003</vt:lpwstr>
      </vt:variant>
      <vt:variant>
        <vt:i4>1179699</vt:i4>
      </vt:variant>
      <vt:variant>
        <vt:i4>44</vt:i4>
      </vt:variant>
      <vt:variant>
        <vt:i4>0</vt:i4>
      </vt:variant>
      <vt:variant>
        <vt:i4>5</vt:i4>
      </vt:variant>
      <vt:variant>
        <vt:lpwstr/>
      </vt:variant>
      <vt:variant>
        <vt:lpwstr>_Toc403247002</vt:lpwstr>
      </vt:variant>
      <vt:variant>
        <vt:i4>1179699</vt:i4>
      </vt:variant>
      <vt:variant>
        <vt:i4>38</vt:i4>
      </vt:variant>
      <vt:variant>
        <vt:i4>0</vt:i4>
      </vt:variant>
      <vt:variant>
        <vt:i4>5</vt:i4>
      </vt:variant>
      <vt:variant>
        <vt:lpwstr/>
      </vt:variant>
      <vt:variant>
        <vt:lpwstr>_Toc403247001</vt:lpwstr>
      </vt:variant>
      <vt:variant>
        <vt:i4>1179699</vt:i4>
      </vt:variant>
      <vt:variant>
        <vt:i4>32</vt:i4>
      </vt:variant>
      <vt:variant>
        <vt:i4>0</vt:i4>
      </vt:variant>
      <vt:variant>
        <vt:i4>5</vt:i4>
      </vt:variant>
      <vt:variant>
        <vt:lpwstr/>
      </vt:variant>
      <vt:variant>
        <vt:lpwstr>_Toc403247000</vt:lpwstr>
      </vt:variant>
      <vt:variant>
        <vt:i4>1703994</vt:i4>
      </vt:variant>
      <vt:variant>
        <vt:i4>26</vt:i4>
      </vt:variant>
      <vt:variant>
        <vt:i4>0</vt:i4>
      </vt:variant>
      <vt:variant>
        <vt:i4>5</vt:i4>
      </vt:variant>
      <vt:variant>
        <vt:lpwstr/>
      </vt:variant>
      <vt:variant>
        <vt:lpwstr>_Toc403246999</vt:lpwstr>
      </vt:variant>
      <vt:variant>
        <vt:i4>1703994</vt:i4>
      </vt:variant>
      <vt:variant>
        <vt:i4>20</vt:i4>
      </vt:variant>
      <vt:variant>
        <vt:i4>0</vt:i4>
      </vt:variant>
      <vt:variant>
        <vt:i4>5</vt:i4>
      </vt:variant>
      <vt:variant>
        <vt:lpwstr/>
      </vt:variant>
      <vt:variant>
        <vt:lpwstr>_Toc403246998</vt:lpwstr>
      </vt:variant>
      <vt:variant>
        <vt:i4>1703994</vt:i4>
      </vt:variant>
      <vt:variant>
        <vt:i4>14</vt:i4>
      </vt:variant>
      <vt:variant>
        <vt:i4>0</vt:i4>
      </vt:variant>
      <vt:variant>
        <vt:i4>5</vt:i4>
      </vt:variant>
      <vt:variant>
        <vt:lpwstr/>
      </vt:variant>
      <vt:variant>
        <vt:lpwstr>_Toc403246997</vt:lpwstr>
      </vt:variant>
      <vt:variant>
        <vt:i4>1703994</vt:i4>
      </vt:variant>
      <vt:variant>
        <vt:i4>8</vt:i4>
      </vt:variant>
      <vt:variant>
        <vt:i4>0</vt:i4>
      </vt:variant>
      <vt:variant>
        <vt:i4>5</vt:i4>
      </vt:variant>
      <vt:variant>
        <vt:lpwstr/>
      </vt:variant>
      <vt:variant>
        <vt:lpwstr>_Toc403246996</vt:lpwstr>
      </vt:variant>
      <vt:variant>
        <vt:i4>1703994</vt:i4>
      </vt:variant>
      <vt:variant>
        <vt:i4>2</vt:i4>
      </vt:variant>
      <vt:variant>
        <vt:i4>0</vt:i4>
      </vt:variant>
      <vt:variant>
        <vt:i4>5</vt:i4>
      </vt:variant>
      <vt:variant>
        <vt:lpwstr/>
      </vt:variant>
      <vt:variant>
        <vt:lpwstr>_Toc403246995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Inel &amp; Competitive platform latency report</dc:subject>
  <dc:creator>Vish Viswanathan</dc:creator>
  <cp:keywords>CTPClassification=CTP_NT</cp:keywords>
  <dc:description/>
  <cp:lastModifiedBy>Viswanathan, Vish</cp:lastModifiedBy>
  <cp:revision>276</cp:revision>
  <cp:lastPrinted>2021-07-04T21:04:00Z</cp:lastPrinted>
  <dcterms:created xsi:type="dcterms:W3CDTF">2017-07-05T01:48:00Z</dcterms:created>
  <dcterms:modified xsi:type="dcterms:W3CDTF">2021-07-18T19:25:00Z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689bcde4-989f-41af-94b3-270ff8b75093</vt:lpwstr>
  </property>
  <property fmtid="{D5CDD505-2E9C-101B-9397-08002B2CF9AE}" pid="3" name="CTP_TimeStamp">
    <vt:lpwstr>2019-06-11 05:03:58Z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