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rm -rf playbook.yml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i in $(cat a.sh)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PASS=$(echo "$i-devops" | base64 )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cat &lt;&lt;EOF &gt;&gt; playbook.yml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 name: user $i present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ansible.builtin.user: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name: $i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# password: "{{ 'password' | password_hash('sha512', '${PASS}$i') }}"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password: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groups: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- docker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state: "present"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shell: "/bin/bash"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system: false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create_home: true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home: "/home/$i"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comment: "$i"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generate_ssh_key: true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echo "##################################################################################################" &gt;&gt; playbook.yml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echo "##################################################################################################" &gt;&gt; playbook.yml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