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3E85" w14:textId="5038655C" w:rsidR="00FF076D" w:rsidRPr="00295AA0" w:rsidRDefault="00FF076D" w:rsidP="00FF076D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jc w:val="center"/>
        <w:rPr>
          <w:rFonts w:ascii="Times New Roman" w:eastAsia="標楷體" w:hAnsi="Times New Roman" w:cs="Times New Roman"/>
          <w:b/>
          <w:color w:val="000000"/>
          <w:sz w:val="36"/>
        </w:rPr>
      </w:pPr>
      <w:bookmarkStart w:id="0" w:name="_heading=h.gjdgxs" w:colFirst="0" w:colLast="0"/>
      <w:bookmarkEnd w:id="0"/>
      <w:r w:rsidRPr="00295AA0">
        <w:rPr>
          <w:rFonts w:ascii="Times New Roman" w:eastAsia="標楷體" w:hAnsi="Times New Roman" w:cs="Times New Roman"/>
          <w:b/>
          <w:color w:val="000000"/>
          <w:sz w:val="36"/>
        </w:rPr>
        <w:t>202</w:t>
      </w:r>
      <w:r w:rsidR="00504476" w:rsidRPr="00295AA0">
        <w:rPr>
          <w:rFonts w:ascii="Times New Roman" w:eastAsia="標楷體" w:hAnsi="Times New Roman" w:cs="Times New Roman"/>
          <w:b/>
          <w:color w:val="000000"/>
          <w:sz w:val="36"/>
        </w:rPr>
        <w:t>2</w:t>
      </w:r>
      <w:r w:rsidRPr="00295AA0">
        <w:rPr>
          <w:rFonts w:ascii="Times New Roman" w:eastAsia="標楷體" w:hAnsi="Times New Roman" w:cs="Times New Roman"/>
          <w:b/>
          <w:color w:val="000000"/>
          <w:sz w:val="36"/>
        </w:rPr>
        <w:t>資訊與流通學院專題成果</w:t>
      </w:r>
      <w:r w:rsidR="00295AA0" w:rsidRPr="00295AA0">
        <w:rPr>
          <w:rFonts w:ascii="Times New Roman" w:eastAsia="標楷體" w:hAnsi="Times New Roman" w:cs="Times New Roman"/>
          <w:b/>
          <w:color w:val="000000"/>
          <w:sz w:val="36"/>
        </w:rPr>
        <w:t>簡介</w:t>
      </w:r>
    </w:p>
    <w:tbl>
      <w:tblPr>
        <w:tblW w:w="913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2"/>
        <w:gridCol w:w="7444"/>
      </w:tblGrid>
      <w:tr w:rsidR="00FF076D" w:rsidRPr="001A07E9" w14:paraId="6B76099D" w14:textId="77777777" w:rsidTr="008C0592">
        <w:trPr>
          <w:trHeight w:val="381"/>
        </w:trPr>
        <w:tc>
          <w:tcPr>
            <w:tcW w:w="1692" w:type="dxa"/>
            <w:vAlign w:val="center"/>
          </w:tcPr>
          <w:p w14:paraId="6DBC3B6C" w14:textId="3B166712" w:rsidR="00FF076D" w:rsidRPr="00295AA0" w:rsidRDefault="00295AA0" w:rsidP="002303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420" w:lineRule="exact"/>
              <w:jc w:val="center"/>
              <w:rPr>
                <w:rFonts w:ascii="Arial" w:eastAsia="標楷體" w:hAnsi="Arial" w:cs="微軟正黑體 Light"/>
                <w:color w:val="000000"/>
                <w:sz w:val="28"/>
                <w:szCs w:val="28"/>
              </w:rPr>
            </w:pPr>
            <w:r w:rsidRPr="00295AA0">
              <w:rPr>
                <w:rFonts w:ascii="Arial" w:eastAsia="標楷體" w:hAnsi="Arial" w:cs="微軟正黑體 Light" w:hint="eastAsia"/>
                <w:color w:val="000000"/>
                <w:sz w:val="28"/>
                <w:szCs w:val="28"/>
              </w:rPr>
              <w:t>領域別</w:t>
            </w:r>
          </w:p>
        </w:tc>
        <w:tc>
          <w:tcPr>
            <w:tcW w:w="7444" w:type="dxa"/>
            <w:vAlign w:val="center"/>
          </w:tcPr>
          <w:p w14:paraId="69408688" w14:textId="36DFE090" w:rsidR="00FF076D" w:rsidRPr="00932F12" w:rsidRDefault="00D01DA3" w:rsidP="00932F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標楷體" w:hAnsi="Arial" w:cs="微軟正黑體 Light"/>
                <w:color w:val="000000"/>
                <w:sz w:val="28"/>
                <w:szCs w:val="28"/>
              </w:rPr>
            </w:pPr>
            <w:r w:rsidRPr="00F721CB">
              <w:rPr>
                <w:rFonts w:ascii="標楷體" w:eastAsia="標楷體" w:hAnsi="標楷體" w:hint="eastAsia"/>
                <w:sz w:val="28"/>
                <w:szCs w:val="28"/>
              </w:rPr>
              <w:t>感知環境</w:t>
            </w:r>
          </w:p>
        </w:tc>
      </w:tr>
      <w:tr w:rsidR="00FF076D" w:rsidRPr="001A07E9" w14:paraId="516E192B" w14:textId="77777777" w:rsidTr="008C0592">
        <w:trPr>
          <w:trHeight w:val="428"/>
        </w:trPr>
        <w:tc>
          <w:tcPr>
            <w:tcW w:w="1692" w:type="dxa"/>
            <w:vAlign w:val="center"/>
          </w:tcPr>
          <w:p w14:paraId="2A5BAFB1" w14:textId="4D913F1B" w:rsidR="00FF076D" w:rsidRPr="00295AA0" w:rsidRDefault="00295AA0" w:rsidP="002303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420" w:lineRule="exact"/>
              <w:jc w:val="center"/>
              <w:rPr>
                <w:rFonts w:ascii="Arial" w:eastAsia="標楷體" w:hAnsi="Arial" w:cs="微軟正黑體 Light"/>
                <w:color w:val="000000"/>
                <w:sz w:val="28"/>
                <w:szCs w:val="28"/>
              </w:rPr>
            </w:pPr>
            <w:r w:rsidRPr="00295AA0">
              <w:rPr>
                <w:rFonts w:ascii="Arial" w:eastAsia="標楷體" w:hAnsi="Arial" w:cs="微軟正黑體 Light" w:hint="eastAsia"/>
                <w:color w:val="000000"/>
                <w:sz w:val="28"/>
                <w:szCs w:val="28"/>
              </w:rPr>
              <w:t>專題</w:t>
            </w:r>
            <w:r w:rsidRPr="00295AA0">
              <w:rPr>
                <w:rFonts w:ascii="Arial" w:eastAsia="標楷體" w:hAnsi="Arial" w:cs="微軟正黑體 Light"/>
                <w:color w:val="000000"/>
                <w:sz w:val="28"/>
                <w:szCs w:val="28"/>
              </w:rPr>
              <w:t>編號</w:t>
            </w:r>
          </w:p>
        </w:tc>
        <w:tc>
          <w:tcPr>
            <w:tcW w:w="7444" w:type="dxa"/>
            <w:vAlign w:val="center"/>
          </w:tcPr>
          <w:p w14:paraId="1A6FE342" w14:textId="62EDA83B" w:rsidR="00FF076D" w:rsidRPr="00932F12" w:rsidRDefault="00D01DA3" w:rsidP="00932F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標楷體" w:hAnsi="Arial" w:cs="微軟正黑體 Light"/>
                <w:color w:val="000000"/>
                <w:sz w:val="28"/>
                <w:szCs w:val="28"/>
              </w:rPr>
            </w:pPr>
            <w:r w:rsidRPr="00805AB6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N11</w:t>
            </w:r>
          </w:p>
        </w:tc>
      </w:tr>
      <w:tr w:rsidR="00FF076D" w:rsidRPr="001A07E9" w14:paraId="19DAF0DD" w14:textId="77777777" w:rsidTr="008C0592">
        <w:trPr>
          <w:trHeight w:val="334"/>
        </w:trPr>
        <w:tc>
          <w:tcPr>
            <w:tcW w:w="1692" w:type="dxa"/>
            <w:vAlign w:val="center"/>
          </w:tcPr>
          <w:p w14:paraId="07C85753" w14:textId="77777777" w:rsidR="00FF076D" w:rsidRPr="00295AA0" w:rsidRDefault="00FF076D" w:rsidP="002303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420" w:lineRule="exact"/>
              <w:jc w:val="center"/>
              <w:rPr>
                <w:rFonts w:ascii="Arial" w:eastAsia="標楷體" w:hAnsi="Arial" w:cs="微軟正黑體 Light"/>
                <w:color w:val="000000"/>
                <w:sz w:val="28"/>
                <w:szCs w:val="28"/>
              </w:rPr>
            </w:pPr>
            <w:r w:rsidRPr="00295AA0">
              <w:rPr>
                <w:rFonts w:ascii="Arial" w:eastAsia="標楷體" w:hAnsi="Arial" w:cs="微軟正黑體 Light"/>
                <w:color w:val="000000"/>
                <w:sz w:val="28"/>
                <w:szCs w:val="28"/>
              </w:rPr>
              <w:t>專題名稱</w:t>
            </w:r>
          </w:p>
        </w:tc>
        <w:tc>
          <w:tcPr>
            <w:tcW w:w="7444" w:type="dxa"/>
            <w:vAlign w:val="center"/>
          </w:tcPr>
          <w:p w14:paraId="2BCAB051" w14:textId="479C940E" w:rsidR="00FF076D" w:rsidRPr="00881162" w:rsidRDefault="00D01DA3" w:rsidP="00932F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標楷體" w:hAnsi="Arial" w:cs="微軟正黑體 Light"/>
                <w:szCs w:val="20"/>
              </w:rPr>
            </w:pPr>
            <w:r w:rsidRPr="00F721CB">
              <w:rPr>
                <w:rFonts w:ascii="標楷體" w:eastAsia="標楷體" w:hAnsi="標楷體" w:hint="eastAsia"/>
                <w:sz w:val="28"/>
                <w:szCs w:val="28"/>
              </w:rPr>
              <w:t>疫宿界</w:t>
            </w:r>
          </w:p>
        </w:tc>
      </w:tr>
      <w:tr w:rsidR="00FF076D" w:rsidRPr="001A07E9" w14:paraId="1CF2825C" w14:textId="77777777" w:rsidTr="008C0592">
        <w:trPr>
          <w:trHeight w:val="4765"/>
        </w:trPr>
        <w:tc>
          <w:tcPr>
            <w:tcW w:w="1692" w:type="dxa"/>
            <w:vAlign w:val="center"/>
          </w:tcPr>
          <w:p w14:paraId="3E2C07BD" w14:textId="3A2E94DA" w:rsidR="00FF076D" w:rsidRPr="00295AA0" w:rsidRDefault="00FF076D" w:rsidP="00295AA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00" w:lineRule="exact"/>
              <w:jc w:val="center"/>
              <w:rPr>
                <w:rFonts w:ascii="Arial" w:eastAsia="標楷體" w:hAnsi="Arial" w:cs="微軟正黑體 Light"/>
                <w:color w:val="000000"/>
                <w:sz w:val="28"/>
                <w:szCs w:val="28"/>
              </w:rPr>
            </w:pPr>
            <w:r w:rsidRPr="00295AA0">
              <w:rPr>
                <w:rFonts w:ascii="Arial" w:eastAsia="標楷體" w:hAnsi="Arial" w:cs="微軟正黑體 Light"/>
                <w:color w:val="000000"/>
                <w:sz w:val="28"/>
                <w:szCs w:val="28"/>
              </w:rPr>
              <w:t>研究成果</w:t>
            </w:r>
          </w:p>
        </w:tc>
        <w:tc>
          <w:tcPr>
            <w:tcW w:w="7444" w:type="dxa"/>
          </w:tcPr>
          <w:p w14:paraId="1BE52940" w14:textId="6DF7B0DA" w:rsidR="00D30630" w:rsidRPr="00805AB6" w:rsidRDefault="00D30630" w:rsidP="006C650A">
            <w:pPr>
              <w:spacing w:line="360" w:lineRule="auto"/>
              <w:ind w:firstLineChars="200" w:firstLine="480"/>
              <w:jc w:val="both"/>
              <w:rPr>
                <w:rFonts w:ascii="Times New Roman" w:eastAsia="標楷體" w:hAnsi="Times New Roman"/>
                <w:color w:val="000000"/>
              </w:rPr>
            </w:pPr>
            <w:r w:rsidRPr="00805AB6">
              <w:rPr>
                <w:rFonts w:ascii="Times New Roman" w:eastAsia="標楷體" w:hAnsi="Times New Roman"/>
                <w:color w:val="000000"/>
              </w:rPr>
              <w:t>本組專題的想法來自於</w:t>
            </w:r>
            <w:r w:rsidRPr="00805AB6">
              <w:rPr>
                <w:rFonts w:ascii="Times New Roman" w:eastAsia="標楷體" w:hAnsi="Times New Roman"/>
                <w:color w:val="000000"/>
              </w:rPr>
              <w:t>COVID-19</w:t>
            </w:r>
            <w:r w:rsidRPr="00805AB6">
              <w:rPr>
                <w:rFonts w:ascii="Times New Roman" w:eastAsia="標楷體" w:hAnsi="Times New Roman"/>
                <w:color w:val="000000"/>
              </w:rPr>
              <w:t>對各行業所帶來的衝擊，從</w:t>
            </w:r>
            <w:r w:rsidRPr="00805AB6">
              <w:rPr>
                <w:rFonts w:ascii="Times New Roman" w:eastAsia="標楷體" w:hAnsi="Times New Roman"/>
                <w:color w:val="000000"/>
              </w:rPr>
              <w:t>2019</w:t>
            </w:r>
            <w:r w:rsidRPr="00805AB6">
              <w:rPr>
                <w:rFonts w:ascii="Times New Roman" w:eastAsia="標楷體" w:hAnsi="Times New Roman"/>
                <w:color w:val="000000"/>
              </w:rPr>
              <w:t>年底開始出現確診者，到</w:t>
            </w:r>
            <w:r w:rsidRPr="00805AB6">
              <w:rPr>
                <w:rFonts w:ascii="Times New Roman" w:eastAsia="標楷體" w:hAnsi="Times New Roman"/>
                <w:color w:val="000000"/>
              </w:rPr>
              <w:t>2020</w:t>
            </w:r>
            <w:r w:rsidRPr="00805AB6">
              <w:rPr>
                <w:rFonts w:ascii="Times New Roman" w:eastAsia="標楷體" w:hAnsi="Times New Roman"/>
                <w:color w:val="000000"/>
              </w:rPr>
              <w:t>年初開始在全球爆發，接近四、五月時確診人數達到高峰，雖說中間有一度趨緩的態勢，但同樣到隔年的夏季確診人數也創新高，人們想要獲得適當的喘息空間，卻因疫情因素，而無法實現</w:t>
            </w:r>
            <w:r>
              <w:rPr>
                <w:rFonts w:ascii="Times New Roman" w:eastAsia="標楷體" w:hAnsi="Times New Roman" w:hint="eastAsia"/>
                <w:color w:val="000000"/>
              </w:rPr>
              <w:t>。因此，</w:t>
            </w:r>
            <w:r w:rsidRPr="00805AB6">
              <w:rPr>
                <w:rFonts w:ascii="Times New Roman" w:eastAsia="標楷體" w:hAnsi="Times New Roman"/>
                <w:color w:val="000000"/>
              </w:rPr>
              <w:t>為了讓大眾在遊玩</w:t>
            </w:r>
            <w:r>
              <w:rPr>
                <w:rFonts w:ascii="Times New Roman" w:eastAsia="標楷體" w:hAnsi="Times New Roman" w:hint="eastAsia"/>
                <w:color w:val="000000"/>
              </w:rPr>
              <w:t>與旅宿</w:t>
            </w:r>
            <w:r w:rsidRPr="00805AB6">
              <w:rPr>
                <w:rFonts w:ascii="Times New Roman" w:eastAsia="標楷體" w:hAnsi="Times New Roman"/>
                <w:color w:val="000000"/>
              </w:rPr>
              <w:t>的同時能夠不受疫情影響，而打亂了原本規劃好的行程，是本組製作專題的核心目的</w:t>
            </w:r>
            <w:r>
              <w:rPr>
                <w:rFonts w:ascii="Times New Roman" w:eastAsia="標楷體" w:hAnsi="Times New Roman" w:hint="eastAsia"/>
                <w:color w:val="000000"/>
              </w:rPr>
              <w:t>；其次，</w:t>
            </w:r>
            <w:r w:rsidRPr="00805AB6">
              <w:rPr>
                <w:rFonts w:ascii="Times New Roman" w:eastAsia="標楷體" w:hAnsi="Times New Roman"/>
                <w:color w:val="000000"/>
              </w:rPr>
              <w:t>若能透過本專題的</w:t>
            </w:r>
            <w:r>
              <w:rPr>
                <w:rFonts w:ascii="Times New Roman" w:eastAsia="標楷體" w:hAnsi="Times New Roman" w:hint="eastAsia"/>
                <w:color w:val="000000"/>
              </w:rPr>
              <w:t>作品</w:t>
            </w:r>
            <w:r w:rsidRPr="00805AB6">
              <w:rPr>
                <w:rFonts w:ascii="Times New Roman" w:eastAsia="標楷體" w:hAnsi="Times New Roman"/>
                <w:color w:val="000000"/>
              </w:rPr>
              <w:t>而讓大眾避免不必要的恐慌，</w:t>
            </w:r>
            <w:r>
              <w:rPr>
                <w:rFonts w:ascii="Times New Roman" w:eastAsia="標楷體" w:hAnsi="Times New Roman" w:hint="eastAsia"/>
                <w:color w:val="000000"/>
              </w:rPr>
              <w:t>同時更能懂得如何照護自己，此點更</w:t>
            </w:r>
            <w:r w:rsidRPr="00805AB6">
              <w:rPr>
                <w:rFonts w:ascii="Times New Roman" w:eastAsia="標楷體" w:hAnsi="Times New Roman"/>
                <w:color w:val="000000"/>
              </w:rPr>
              <w:t>是本組想</w:t>
            </w:r>
            <w:r>
              <w:rPr>
                <w:rFonts w:ascii="Times New Roman" w:eastAsia="標楷體" w:hAnsi="Times New Roman" w:hint="eastAsia"/>
                <w:color w:val="000000"/>
              </w:rPr>
              <w:t>要完成</w:t>
            </w:r>
            <w:r w:rsidRPr="00805AB6">
              <w:rPr>
                <w:rFonts w:ascii="Times New Roman" w:eastAsia="標楷體" w:hAnsi="Times New Roman"/>
                <w:color w:val="000000"/>
              </w:rPr>
              <w:t>的</w:t>
            </w:r>
            <w:r>
              <w:rPr>
                <w:rFonts w:ascii="Times New Roman" w:eastAsia="標楷體" w:hAnsi="Times New Roman" w:hint="eastAsia"/>
                <w:color w:val="000000"/>
              </w:rPr>
              <w:t>重要使命</w:t>
            </w:r>
            <w:r w:rsidRPr="00805AB6">
              <w:rPr>
                <w:rFonts w:ascii="Times New Roman" w:eastAsia="標楷體" w:hAnsi="Times New Roman"/>
                <w:color w:val="000000"/>
              </w:rPr>
              <w:t>。</w:t>
            </w:r>
          </w:p>
          <w:p w14:paraId="59672B55" w14:textId="77777777" w:rsidR="00D30630" w:rsidRDefault="00D30630" w:rsidP="006C650A">
            <w:pPr>
              <w:spacing w:line="360" w:lineRule="auto"/>
              <w:ind w:firstLineChars="200" w:firstLine="480"/>
              <w:jc w:val="both"/>
              <w:rPr>
                <w:rFonts w:ascii="Times New Roman" w:eastAsia="標楷體" w:hAnsi="Times New Roman"/>
                <w:color w:val="000000"/>
              </w:rPr>
            </w:pPr>
            <w:r w:rsidRPr="00805AB6">
              <w:rPr>
                <w:rFonts w:ascii="Times New Roman" w:eastAsia="標楷體" w:hAnsi="Times New Roman"/>
                <w:color w:val="000000"/>
              </w:rPr>
              <w:t>根據上</w:t>
            </w:r>
            <w:r>
              <w:rPr>
                <w:rFonts w:ascii="Times New Roman" w:eastAsia="標楷體" w:hAnsi="Times New Roman" w:hint="eastAsia"/>
                <w:color w:val="000000"/>
              </w:rPr>
              <w:t>述</w:t>
            </w:r>
            <w:r w:rsidRPr="00805AB6">
              <w:rPr>
                <w:rFonts w:ascii="Times New Roman" w:eastAsia="標楷體" w:hAnsi="Times New Roman"/>
                <w:color w:val="000000"/>
              </w:rPr>
              <w:t>，本專題以物聯網為基礎，透過手機程式開發出現今</w:t>
            </w:r>
            <w:r>
              <w:rPr>
                <w:rFonts w:ascii="Times New Roman" w:eastAsia="標楷體" w:hAnsi="Times New Roman" w:hint="eastAsia"/>
                <w:color w:val="000000"/>
              </w:rPr>
              <w:t>人們想要</w:t>
            </w:r>
            <w:r w:rsidRPr="00805AB6">
              <w:rPr>
                <w:rFonts w:ascii="Times New Roman" w:eastAsia="標楷體" w:hAnsi="Times New Roman"/>
                <w:color w:val="000000"/>
              </w:rPr>
              <w:t>旅遊時所需</w:t>
            </w:r>
            <w:r>
              <w:rPr>
                <w:rFonts w:ascii="Times New Roman" w:eastAsia="標楷體" w:hAnsi="Times New Roman" w:hint="eastAsia"/>
                <w:color w:val="000000"/>
              </w:rPr>
              <w:t>注意與學習</w:t>
            </w:r>
            <w:r w:rsidRPr="00805AB6">
              <w:rPr>
                <w:rFonts w:ascii="Times New Roman" w:eastAsia="標楷體" w:hAnsi="Times New Roman"/>
                <w:color w:val="000000"/>
              </w:rPr>
              <w:t>的</w:t>
            </w:r>
            <w:r>
              <w:rPr>
                <w:rFonts w:ascii="Times New Roman" w:eastAsia="標楷體" w:hAnsi="Times New Roman" w:hint="eastAsia"/>
                <w:color w:val="000000"/>
              </w:rPr>
              <w:t>相關資訊</w:t>
            </w:r>
            <w:r w:rsidRPr="00805AB6">
              <w:rPr>
                <w:rFonts w:ascii="Times New Roman" w:eastAsia="標楷體" w:hAnsi="Times New Roman"/>
                <w:color w:val="000000"/>
              </w:rPr>
              <w:t>，其主要功能</w:t>
            </w:r>
            <w:r>
              <w:rPr>
                <w:rFonts w:ascii="Times New Roman" w:eastAsia="標楷體" w:hAnsi="Times New Roman" w:hint="eastAsia"/>
                <w:color w:val="000000"/>
              </w:rPr>
              <w:t>包含</w:t>
            </w:r>
            <w:r w:rsidRPr="00805AB6">
              <w:rPr>
                <w:rFonts w:ascii="Times New Roman" w:eastAsia="標楷體" w:hAnsi="Times New Roman"/>
                <w:color w:val="000000"/>
              </w:rPr>
              <w:t>：</w:t>
            </w:r>
          </w:p>
          <w:p w14:paraId="0A2F9042" w14:textId="46692015" w:rsidR="008C0592" w:rsidRDefault="00D30630" w:rsidP="006C650A">
            <w:pPr>
              <w:spacing w:line="360" w:lineRule="auto"/>
              <w:jc w:val="both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Pr="00805AB6">
              <w:rPr>
                <w:rFonts w:ascii="Times New Roman" w:eastAsia="標楷體" w:hAnsi="Times New Roman"/>
                <w:b/>
                <w:bCs/>
                <w:color w:val="0000FF"/>
              </w:rPr>
              <w:t>1.</w:t>
            </w:r>
            <w:r w:rsidRPr="00805AB6">
              <w:rPr>
                <w:rFonts w:ascii="Times New Roman" w:eastAsia="標楷體" w:hAnsi="Times New Roman"/>
                <w:color w:val="000000"/>
              </w:rPr>
              <w:t xml:space="preserve"> </w:t>
            </w:r>
            <w:r w:rsidRPr="00805AB6">
              <w:rPr>
                <w:rFonts w:ascii="Times New Roman" w:eastAsia="標楷體" w:hAnsi="Times New Roman"/>
                <w:color w:val="000000"/>
              </w:rPr>
              <w:t>隨時量測體溫並透過手機查看</w:t>
            </w:r>
            <w:r w:rsidR="008C0592">
              <w:rPr>
                <w:rFonts w:ascii="Times New Roman" w:eastAsia="標楷體" w:hAnsi="Times New Roman" w:hint="eastAsia"/>
                <w:color w:val="000000"/>
              </w:rPr>
              <w:t>。</w:t>
            </w:r>
          </w:p>
          <w:p w14:paraId="5A36F55F" w14:textId="6384F975" w:rsidR="008C0592" w:rsidRDefault="00D30630" w:rsidP="006C650A">
            <w:pPr>
              <w:spacing w:line="360" w:lineRule="auto"/>
              <w:jc w:val="both"/>
              <w:rPr>
                <w:rFonts w:ascii="Times New Roman" w:eastAsia="標楷體" w:hAnsi="Times New Roman"/>
                <w:color w:val="000000"/>
              </w:rPr>
            </w:pPr>
            <w:r w:rsidRPr="00805AB6">
              <w:rPr>
                <w:rFonts w:ascii="Times New Roman" w:eastAsia="標楷體" w:hAnsi="Times New Roman"/>
                <w:color w:val="000000"/>
              </w:rPr>
              <w:t xml:space="preserve"> </w:t>
            </w:r>
            <w:r w:rsidRPr="00805AB6">
              <w:rPr>
                <w:rFonts w:ascii="Times New Roman" w:eastAsia="標楷體" w:hAnsi="Times New Roman"/>
                <w:b/>
                <w:bCs/>
                <w:color w:val="0000FF"/>
              </w:rPr>
              <w:t>2.</w:t>
            </w:r>
            <w:r w:rsidRPr="00805AB6">
              <w:rPr>
                <w:rFonts w:ascii="Times New Roman" w:eastAsia="標楷體" w:hAnsi="Times New Roman"/>
                <w:color w:val="000000"/>
              </w:rPr>
              <w:t xml:space="preserve"> </w:t>
            </w:r>
            <w:r w:rsidR="008C0592" w:rsidRPr="00805AB6">
              <w:rPr>
                <w:rFonts w:ascii="Times New Roman" w:eastAsia="標楷體" w:hAnsi="Times New Roman"/>
                <w:color w:val="000000"/>
              </w:rPr>
              <w:t>依照族群不同來</w:t>
            </w:r>
            <w:r w:rsidR="008C0592">
              <w:rPr>
                <w:rFonts w:ascii="Times New Roman" w:eastAsia="標楷體" w:hAnsi="Times New Roman" w:hint="eastAsia"/>
                <w:color w:val="000000"/>
              </w:rPr>
              <w:t>客製化</w:t>
            </w:r>
            <w:r w:rsidR="008C0592" w:rsidRPr="00805AB6">
              <w:rPr>
                <w:rFonts w:ascii="Times New Roman" w:eastAsia="標楷體" w:hAnsi="Times New Roman"/>
                <w:color w:val="000000"/>
              </w:rPr>
              <w:t>旅遊行程</w:t>
            </w:r>
            <w:r w:rsidR="008C0592">
              <w:rPr>
                <w:rFonts w:ascii="Times New Roman" w:eastAsia="標楷體" w:hAnsi="Times New Roman" w:hint="eastAsia"/>
                <w:color w:val="000000"/>
              </w:rPr>
              <w:t>。</w:t>
            </w:r>
          </w:p>
          <w:p w14:paraId="2D143FAB" w14:textId="1F6CF11E" w:rsidR="008C0592" w:rsidRDefault="00D30630" w:rsidP="006C650A">
            <w:pPr>
              <w:spacing w:line="360" w:lineRule="auto"/>
              <w:jc w:val="both"/>
              <w:rPr>
                <w:rFonts w:ascii="Times New Roman" w:eastAsia="標楷體" w:hAnsi="Times New Roman"/>
                <w:color w:val="000000"/>
              </w:rPr>
            </w:pPr>
            <w:r w:rsidRPr="00805AB6">
              <w:rPr>
                <w:rFonts w:ascii="Times New Roman" w:eastAsia="標楷體" w:hAnsi="Times New Roman"/>
                <w:color w:val="000000"/>
              </w:rPr>
              <w:t xml:space="preserve"> </w:t>
            </w:r>
            <w:r w:rsidRPr="00805AB6">
              <w:rPr>
                <w:rFonts w:ascii="Times New Roman" w:eastAsia="標楷體" w:hAnsi="Times New Roman"/>
                <w:b/>
                <w:bCs/>
                <w:color w:val="0000FF"/>
              </w:rPr>
              <w:t>3.</w:t>
            </w:r>
            <w:r w:rsidRPr="00805AB6">
              <w:rPr>
                <w:rFonts w:ascii="Times New Roman" w:eastAsia="標楷體" w:hAnsi="Times New Roman"/>
                <w:color w:val="000000"/>
              </w:rPr>
              <w:t xml:space="preserve"> </w:t>
            </w:r>
            <w:r w:rsidRPr="00805AB6">
              <w:rPr>
                <w:rFonts w:ascii="Times New Roman" w:eastAsia="標楷體" w:hAnsi="Times New Roman"/>
                <w:color w:val="000000"/>
              </w:rPr>
              <w:t>隨時查看旅遊及防疫相關資訊和法規</w:t>
            </w:r>
            <w:r w:rsidR="008C0592">
              <w:rPr>
                <w:rFonts w:ascii="Times New Roman" w:eastAsia="標楷體" w:hAnsi="Times New Roman" w:hint="eastAsia"/>
                <w:color w:val="000000"/>
              </w:rPr>
              <w:t>。</w:t>
            </w:r>
          </w:p>
          <w:p w14:paraId="06257F92" w14:textId="08D51925" w:rsidR="008C0592" w:rsidRDefault="00D30630" w:rsidP="006C650A">
            <w:pPr>
              <w:spacing w:line="360" w:lineRule="auto"/>
              <w:jc w:val="both"/>
              <w:rPr>
                <w:rFonts w:ascii="Times New Roman" w:eastAsia="標楷體" w:hAnsi="Times New Roman"/>
                <w:color w:val="000000"/>
              </w:rPr>
            </w:pPr>
            <w:r w:rsidRPr="00805AB6">
              <w:rPr>
                <w:rFonts w:ascii="Times New Roman" w:eastAsia="標楷體" w:hAnsi="Times New Roman"/>
                <w:color w:val="000000"/>
              </w:rPr>
              <w:t xml:space="preserve"> </w:t>
            </w:r>
            <w:r w:rsidRPr="00805AB6">
              <w:rPr>
                <w:rFonts w:ascii="Times New Roman" w:eastAsia="標楷體" w:hAnsi="Times New Roman"/>
                <w:b/>
                <w:bCs/>
                <w:color w:val="0000FF"/>
              </w:rPr>
              <w:t>4.</w:t>
            </w:r>
            <w:r w:rsidRPr="00805AB6">
              <w:rPr>
                <w:rFonts w:ascii="Times New Roman" w:eastAsia="標楷體" w:hAnsi="Times New Roman"/>
                <w:color w:val="000000"/>
              </w:rPr>
              <w:t xml:space="preserve"> </w:t>
            </w:r>
            <w:r w:rsidRPr="00805AB6">
              <w:rPr>
                <w:rFonts w:ascii="Times New Roman" w:eastAsia="標楷體" w:hAnsi="Times New Roman"/>
                <w:color w:val="000000"/>
              </w:rPr>
              <w:t>迅速預訂房間並</w:t>
            </w:r>
            <w:r w:rsidR="008C0592">
              <w:rPr>
                <w:rFonts w:ascii="Times New Roman" w:eastAsia="標楷體" w:hAnsi="Times New Roman" w:hint="eastAsia"/>
                <w:color w:val="000000"/>
              </w:rPr>
              <w:t>可</w:t>
            </w:r>
            <w:r w:rsidRPr="00805AB6">
              <w:rPr>
                <w:rFonts w:ascii="Times New Roman" w:eastAsia="標楷體" w:hAnsi="Times New Roman"/>
                <w:color w:val="000000"/>
              </w:rPr>
              <w:t>透過評分來訂定排行</w:t>
            </w:r>
            <w:r>
              <w:rPr>
                <w:rFonts w:ascii="Times New Roman" w:eastAsia="標楷體" w:hAnsi="Times New Roman" w:hint="eastAsia"/>
                <w:color w:val="000000"/>
              </w:rPr>
              <w:t>順序</w:t>
            </w:r>
            <w:r w:rsidR="008C0592">
              <w:rPr>
                <w:rFonts w:ascii="Times New Roman" w:eastAsia="標楷體" w:hAnsi="Times New Roman" w:hint="eastAsia"/>
                <w:color w:val="000000"/>
              </w:rPr>
              <w:t>。</w:t>
            </w:r>
          </w:p>
          <w:p w14:paraId="3A31A0CC" w14:textId="3D5FE3C9" w:rsidR="00295AA0" w:rsidRPr="00D30630" w:rsidRDefault="008C0592" w:rsidP="006C650A">
            <w:pPr>
              <w:spacing w:line="360" w:lineRule="auto"/>
              <w:jc w:val="both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 w:hint="eastAsia"/>
                <w:color w:val="000000"/>
              </w:rPr>
              <w:t xml:space="preserve"> </w:t>
            </w:r>
            <w:r w:rsidR="00D30630" w:rsidRPr="00805AB6">
              <w:rPr>
                <w:rFonts w:ascii="Times New Roman" w:eastAsia="標楷體" w:hAnsi="Times New Roman"/>
                <w:b/>
                <w:bCs/>
                <w:color w:val="0000FF"/>
              </w:rPr>
              <w:t>5.</w:t>
            </w:r>
            <w:r>
              <w:rPr>
                <w:rFonts w:ascii="Times New Roman" w:eastAsia="標楷體" w:hAnsi="Times New Roman" w:hint="eastAsia"/>
                <w:b/>
                <w:bCs/>
                <w:color w:val="0000FF"/>
              </w:rPr>
              <w:t xml:space="preserve"> </w:t>
            </w:r>
            <w:r w:rsidRPr="00805AB6">
              <w:rPr>
                <w:rFonts w:ascii="Times New Roman" w:eastAsia="標楷體" w:hAnsi="Times New Roman"/>
                <w:color w:val="000000"/>
              </w:rPr>
              <w:t>透過體溫來管制出入口並透過掃描方式進出</w:t>
            </w:r>
            <w:r>
              <w:rPr>
                <w:rFonts w:ascii="Times New Roman" w:eastAsia="標楷體" w:hAnsi="Times New Roman" w:hint="eastAsia"/>
                <w:color w:val="000000"/>
              </w:rPr>
              <w:t>。</w:t>
            </w:r>
          </w:p>
        </w:tc>
      </w:tr>
      <w:tr w:rsidR="00E56A52" w:rsidRPr="001A07E9" w14:paraId="67B68505" w14:textId="77777777" w:rsidTr="008C0592">
        <w:trPr>
          <w:trHeight w:val="4869"/>
        </w:trPr>
        <w:tc>
          <w:tcPr>
            <w:tcW w:w="1692" w:type="dxa"/>
            <w:vAlign w:val="center"/>
          </w:tcPr>
          <w:p w14:paraId="1E7FCB81" w14:textId="2F87159F" w:rsidR="00E56A52" w:rsidRPr="00295AA0" w:rsidRDefault="00E56A52" w:rsidP="00E56A5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420" w:lineRule="exact"/>
              <w:jc w:val="center"/>
              <w:rPr>
                <w:rFonts w:ascii="Arial" w:eastAsia="標楷體" w:hAnsi="Arial" w:cs="微軟正黑體 Light"/>
                <w:b/>
                <w:color w:val="000000"/>
                <w:sz w:val="28"/>
                <w:szCs w:val="28"/>
              </w:rPr>
            </w:pPr>
            <w:r w:rsidRPr="00295AA0">
              <w:rPr>
                <w:rFonts w:ascii="Arial" w:eastAsia="標楷體" w:hAnsi="Arial" w:cs="微軟正黑體 Light"/>
                <w:color w:val="000000"/>
                <w:sz w:val="28"/>
                <w:szCs w:val="28"/>
              </w:rPr>
              <w:t>成果自評</w:t>
            </w:r>
          </w:p>
        </w:tc>
        <w:tc>
          <w:tcPr>
            <w:tcW w:w="7444" w:type="dxa"/>
          </w:tcPr>
          <w:p w14:paraId="5A1D769E" w14:textId="77777777" w:rsidR="00E56A52" w:rsidRPr="001B5D1D" w:rsidRDefault="00E56A52" w:rsidP="006C650A">
            <w:pPr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1B5D1D">
              <w:rPr>
                <w:rFonts w:ascii="Times New Roman" w:eastAsia="標楷體" w:hAnsi="Times New Roman"/>
              </w:rPr>
              <w:t>優點：</w:t>
            </w:r>
          </w:p>
          <w:p w14:paraId="375C76D9" w14:textId="77777777" w:rsidR="00E56A52" w:rsidRPr="001B5D1D" w:rsidRDefault="00E56A52" w:rsidP="006C650A">
            <w:pPr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1B5D1D">
              <w:rPr>
                <w:rFonts w:ascii="Times New Roman" w:eastAsia="標楷體" w:hAnsi="Times New Roman"/>
                <w:b/>
                <w:bCs/>
                <w:color w:val="0000FF"/>
              </w:rPr>
              <w:t xml:space="preserve"> 1. </w:t>
            </w:r>
            <w:r w:rsidRPr="001B5D1D">
              <w:rPr>
                <w:rFonts w:ascii="Times New Roman" w:eastAsia="標楷體" w:hAnsi="Times New Roman"/>
              </w:rPr>
              <w:t>使用科技解鎖房門並結合使用者溫度來管制出入口，落實防疫。</w:t>
            </w:r>
          </w:p>
          <w:p w14:paraId="71482870" w14:textId="77777777" w:rsidR="00E56A52" w:rsidRPr="001B5D1D" w:rsidRDefault="00E56A52" w:rsidP="006C650A">
            <w:pPr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1B5D1D">
              <w:rPr>
                <w:rFonts w:ascii="Times New Roman" w:eastAsia="標楷體" w:hAnsi="Times New Roman"/>
                <w:b/>
                <w:bCs/>
                <w:color w:val="0000FF"/>
              </w:rPr>
              <w:t xml:space="preserve"> 2. </w:t>
            </w:r>
            <w:r w:rsidRPr="001B5D1D">
              <w:rPr>
                <w:rFonts w:ascii="Times New Roman" w:eastAsia="標楷體" w:hAnsi="Times New Roman"/>
              </w:rPr>
              <w:t>即時更新旅遊和防疫資訊，使防疫觀念提升以及得知旅遊近況。</w:t>
            </w:r>
          </w:p>
          <w:p w14:paraId="78444712" w14:textId="77777777" w:rsidR="00E56A52" w:rsidRPr="001B5D1D" w:rsidRDefault="00E56A52" w:rsidP="006C650A">
            <w:pPr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1B5D1D">
              <w:rPr>
                <w:rFonts w:ascii="Times New Roman" w:eastAsia="標楷體" w:hAnsi="Times New Roman"/>
                <w:b/>
                <w:bCs/>
                <w:color w:val="0000FF"/>
              </w:rPr>
              <w:t xml:space="preserve"> 3. </w:t>
            </w:r>
            <w:r w:rsidRPr="001B5D1D">
              <w:rPr>
                <w:rFonts w:ascii="Times New Roman" w:eastAsia="標楷體" w:hAnsi="Times New Roman"/>
              </w:rPr>
              <w:t>與在地商家合作，推廣在地美食和文化，以達活絡景氣之目的。</w:t>
            </w:r>
          </w:p>
          <w:p w14:paraId="120DED0D" w14:textId="77777777" w:rsidR="008C0592" w:rsidRDefault="008C0592" w:rsidP="006C650A">
            <w:pPr>
              <w:spacing w:line="360" w:lineRule="auto"/>
              <w:jc w:val="both"/>
              <w:rPr>
                <w:rFonts w:ascii="Times New Roman" w:eastAsia="標楷體" w:hAnsi="Times New Roman"/>
              </w:rPr>
            </w:pPr>
          </w:p>
          <w:p w14:paraId="6E677D70" w14:textId="7F62F2EA" w:rsidR="00E56A52" w:rsidRPr="001B5D1D" w:rsidRDefault="00E56A52" w:rsidP="006C650A">
            <w:pPr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1B5D1D">
              <w:rPr>
                <w:rFonts w:ascii="Times New Roman" w:eastAsia="標楷體" w:hAnsi="Times New Roman"/>
              </w:rPr>
              <w:t>缺點：</w:t>
            </w:r>
          </w:p>
          <w:p w14:paraId="1344344A" w14:textId="77777777" w:rsidR="00E56A52" w:rsidRPr="001B5D1D" w:rsidRDefault="00E56A52" w:rsidP="006C650A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標楷體" w:hAnsi="Times New Roman"/>
              </w:rPr>
            </w:pPr>
            <w:r w:rsidRPr="001B5D1D">
              <w:rPr>
                <w:rFonts w:ascii="Times New Roman" w:eastAsia="標楷體" w:hAnsi="Times New Roman"/>
              </w:rPr>
              <w:t>目前僅有手機掃描進出功能，期望未來能增設人臉辨識。</w:t>
            </w:r>
          </w:p>
          <w:p w14:paraId="481BA5DA" w14:textId="28365484" w:rsidR="00E56A52" w:rsidRPr="00E56A52" w:rsidRDefault="00E56A52" w:rsidP="006C650A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標楷體" w:hAnsi="Times New Roman"/>
                <w:b/>
                <w:bCs/>
                <w:color w:val="0000FF"/>
              </w:rPr>
            </w:pPr>
            <w:r w:rsidRPr="001B5D1D">
              <w:rPr>
                <w:rFonts w:ascii="Times New Roman" w:eastAsia="標楷體" w:hAnsi="Times New Roman"/>
              </w:rPr>
              <w:t>目前以國內商店和旅館為主，未來寄盼能擴大經營，並進一步將本專題作品優化且與國外相關企業進行合作。</w:t>
            </w:r>
          </w:p>
        </w:tc>
      </w:tr>
    </w:tbl>
    <w:p w14:paraId="7FFF3938" w14:textId="77777777" w:rsidR="00CE484A" w:rsidRPr="00CE484A" w:rsidRDefault="00CE484A" w:rsidP="008C0592">
      <w:pPr>
        <w:widowControl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5A7CB6">
        <w:rPr>
          <w:rFonts w:ascii="Times New Roman" w:eastAsia="標楷體" w:hAnsi="Times New Roman" w:cs="Times New Roman"/>
          <w:b/>
          <w:color w:val="000000"/>
          <w:sz w:val="36"/>
        </w:rPr>
        <w:lastRenderedPageBreak/>
        <w:t>疫宿界</w:t>
      </w:r>
    </w:p>
    <w:p w14:paraId="7D43289A" w14:textId="77777777" w:rsidR="00CE484A" w:rsidRPr="001B5D1D" w:rsidRDefault="00CE484A" w:rsidP="00DB5204">
      <w:pPr>
        <w:autoSpaceDE w:val="0"/>
        <w:autoSpaceDN w:val="0"/>
        <w:spacing w:line="360" w:lineRule="auto"/>
        <w:jc w:val="center"/>
        <w:rPr>
          <w:rFonts w:ascii="Times New Roman" w:eastAsia="標楷體" w:hAnsi="Times New Roman"/>
        </w:rPr>
      </w:pPr>
      <w:r w:rsidRPr="001B5D1D">
        <w:rPr>
          <w:rFonts w:ascii="Times New Roman" w:eastAsia="標楷體" w:hAnsi="Times New Roman"/>
        </w:rPr>
        <w:t>指導老師：蘇文凱</w:t>
      </w:r>
    </w:p>
    <w:p w14:paraId="1479A78A" w14:textId="77777777" w:rsidR="00CE484A" w:rsidRPr="001B5D1D" w:rsidRDefault="00CE484A" w:rsidP="00DB5204">
      <w:pPr>
        <w:autoSpaceDE w:val="0"/>
        <w:autoSpaceDN w:val="0"/>
        <w:spacing w:line="360" w:lineRule="auto"/>
        <w:jc w:val="center"/>
        <w:rPr>
          <w:rFonts w:ascii="Times New Roman" w:eastAsia="標楷體" w:hAnsi="Times New Roman"/>
        </w:rPr>
      </w:pPr>
      <w:r w:rsidRPr="001B5D1D">
        <w:rPr>
          <w:rFonts w:ascii="Times New Roman" w:eastAsia="標楷體" w:hAnsi="Times New Roman"/>
        </w:rPr>
        <w:t>國立臺中科技大學資訊管理系</w:t>
      </w:r>
    </w:p>
    <w:p w14:paraId="1A1D1BE6" w14:textId="77777777" w:rsidR="00CE484A" w:rsidRPr="001B5D1D" w:rsidRDefault="00CE484A" w:rsidP="00DB5204">
      <w:pPr>
        <w:autoSpaceDE w:val="0"/>
        <w:autoSpaceDN w:val="0"/>
        <w:spacing w:line="360" w:lineRule="auto"/>
        <w:jc w:val="center"/>
        <w:rPr>
          <w:rFonts w:ascii="Times New Roman" w:eastAsia="標楷體" w:hAnsi="Times New Roman"/>
        </w:rPr>
      </w:pPr>
    </w:p>
    <w:p w14:paraId="69C3F3F6" w14:textId="77777777" w:rsidR="00CE484A" w:rsidRPr="001B5D1D" w:rsidRDefault="00CE484A" w:rsidP="00DB5204">
      <w:pPr>
        <w:autoSpaceDE w:val="0"/>
        <w:autoSpaceDN w:val="0"/>
        <w:spacing w:line="360" w:lineRule="auto"/>
        <w:jc w:val="center"/>
        <w:rPr>
          <w:rFonts w:ascii="Times New Roman" w:eastAsia="標楷體" w:hAnsi="Times New Roman"/>
        </w:rPr>
      </w:pPr>
      <w:r w:rsidRPr="001B5D1D">
        <w:rPr>
          <w:rFonts w:ascii="Times New Roman" w:eastAsia="標楷體" w:hAnsi="Times New Roman"/>
        </w:rPr>
        <w:t>專題學生：郭晉安、林彥漢、劉權毅、林侑勳</w:t>
      </w:r>
    </w:p>
    <w:p w14:paraId="1D73010E" w14:textId="77777777" w:rsidR="00CE484A" w:rsidRPr="00F721CB" w:rsidRDefault="00CE484A" w:rsidP="00DB5204">
      <w:pPr>
        <w:autoSpaceDE w:val="0"/>
        <w:autoSpaceDN w:val="0"/>
        <w:spacing w:line="360" w:lineRule="auto"/>
        <w:jc w:val="center"/>
        <w:rPr>
          <w:rFonts w:ascii="標楷體" w:eastAsia="標楷體" w:hAnsi="標楷體" w:cs="標楷體"/>
        </w:rPr>
      </w:pPr>
      <w:r w:rsidRPr="001B5D1D">
        <w:rPr>
          <w:rFonts w:ascii="Times New Roman" w:eastAsia="標楷體" w:hAnsi="Times New Roman"/>
        </w:rPr>
        <w:t>進修部　資訊管理系　四年一班</w:t>
      </w:r>
    </w:p>
    <w:p w14:paraId="5FFC4402" w14:textId="77777777" w:rsidR="00CE484A" w:rsidRPr="00F721CB" w:rsidRDefault="00CE484A" w:rsidP="00DB5204">
      <w:pPr>
        <w:autoSpaceDE w:val="0"/>
        <w:autoSpaceDN w:val="0"/>
        <w:spacing w:line="360" w:lineRule="auto"/>
        <w:jc w:val="center"/>
        <w:rPr>
          <w:rFonts w:ascii="標楷體" w:eastAsia="標楷體" w:hAnsi="標楷體" w:cs="標楷體"/>
        </w:rPr>
      </w:pPr>
    </w:p>
    <w:p w14:paraId="6BC9FD54" w14:textId="77777777" w:rsidR="00CE484A" w:rsidRPr="001B5D1D" w:rsidRDefault="00CE484A" w:rsidP="00DB5204">
      <w:pPr>
        <w:spacing w:line="360" w:lineRule="auto"/>
        <w:ind w:firstLine="480"/>
        <w:jc w:val="both"/>
        <w:rPr>
          <w:rFonts w:ascii="Times New Roman" w:eastAsia="標楷體" w:hAnsi="Times New Roman"/>
        </w:rPr>
      </w:pPr>
      <w:r w:rsidRPr="00CE484A">
        <w:rPr>
          <w:rStyle w:val="a9"/>
          <w:rFonts w:ascii="Times New Roman" w:eastAsia="標楷體" w:hAnsi="Times New Roman"/>
          <w:b w:val="0"/>
          <w:bCs w:val="0"/>
          <w:color w:val="0D0D0D"/>
        </w:rPr>
        <w:t>在全球疫情爆發之後，近年因為疫苗普及的狀況下</w:t>
      </w:r>
      <w:r w:rsidRPr="001B5D1D">
        <w:rPr>
          <w:rFonts w:ascii="Times New Roman" w:eastAsia="標楷體" w:hAnsi="Times New Roman"/>
        </w:rPr>
        <w:t>，</w:t>
      </w:r>
      <w:r w:rsidRPr="001B5D1D">
        <w:rPr>
          <w:rFonts w:ascii="Times New Roman" w:eastAsia="標楷體" w:hAnsi="Times New Roman"/>
          <w:color w:val="000000"/>
        </w:rPr>
        <w:t>確診人數</w:t>
      </w:r>
      <w:r w:rsidRPr="001B5D1D">
        <w:rPr>
          <w:rFonts w:ascii="Times New Roman" w:eastAsia="標楷體" w:hAnsi="Times New Roman"/>
        </w:rPr>
        <w:t>逐漸下降，大多戶外活動也漸漸開放，但仍會顧及到疫情的因素，導致大眾並沒有完全放下心的去遊玩，因此本組專題結合物聯網，開發一套傾向面面俱到的手機</w:t>
      </w:r>
      <w:r w:rsidRPr="001B5D1D">
        <w:rPr>
          <w:rFonts w:ascii="Times New Roman" w:eastAsia="標楷體" w:hAnsi="Times New Roman"/>
        </w:rPr>
        <w:t>APP</w:t>
      </w:r>
      <w:r w:rsidRPr="001B5D1D">
        <w:rPr>
          <w:rFonts w:ascii="Times New Roman" w:eastAsia="標楷體" w:hAnsi="Times New Roman"/>
        </w:rPr>
        <w:t>，讓照護、防疫、篩選優質旅宿等層面皆能納入本專題作品內，亦寄盼此作品能夠對於在疫情下所生活的人們起到一定的助益。</w:t>
      </w:r>
    </w:p>
    <w:p w14:paraId="3F088257" w14:textId="77777777" w:rsidR="00CE484A" w:rsidRPr="001B5D1D" w:rsidRDefault="00CE484A" w:rsidP="00DB5204">
      <w:pPr>
        <w:spacing w:line="360" w:lineRule="auto"/>
        <w:ind w:firstLine="480"/>
        <w:jc w:val="both"/>
        <w:rPr>
          <w:rFonts w:ascii="Times New Roman" w:eastAsia="標楷體" w:hAnsi="Times New Roman"/>
        </w:rPr>
      </w:pPr>
      <w:r w:rsidRPr="001B5D1D">
        <w:rPr>
          <w:rFonts w:ascii="Times New Roman" w:eastAsia="標楷體" w:hAnsi="Times New Roman"/>
        </w:rPr>
        <w:t>本專題在</w:t>
      </w:r>
      <w:r w:rsidRPr="001B5D1D">
        <w:rPr>
          <w:rFonts w:ascii="Times New Roman" w:eastAsia="標楷體" w:hAnsi="Times New Roman"/>
        </w:rPr>
        <w:t>Windows</w:t>
      </w:r>
      <w:r w:rsidRPr="001B5D1D">
        <w:rPr>
          <w:rFonts w:ascii="Times New Roman" w:eastAsia="標楷體" w:hAnsi="Times New Roman"/>
        </w:rPr>
        <w:t>環境下進行製作，</w:t>
      </w:r>
      <w:r w:rsidRPr="001B5D1D">
        <w:rPr>
          <w:rFonts w:ascii="Times New Roman" w:eastAsia="標楷體" w:hAnsi="Times New Roman"/>
        </w:rPr>
        <w:t>APP</w:t>
      </w:r>
      <w:r w:rsidRPr="001B5D1D">
        <w:rPr>
          <w:rFonts w:ascii="Times New Roman" w:eastAsia="標楷體" w:hAnsi="Times New Roman"/>
        </w:rPr>
        <w:t>前端以及後端皆使用</w:t>
      </w:r>
      <w:r w:rsidRPr="001B5D1D">
        <w:rPr>
          <w:rFonts w:ascii="Times New Roman" w:eastAsia="標楷體" w:hAnsi="Times New Roman"/>
        </w:rPr>
        <w:t>Android Studio</w:t>
      </w:r>
      <w:r w:rsidRPr="001B5D1D">
        <w:rPr>
          <w:rFonts w:ascii="Times New Roman" w:eastAsia="標楷體" w:hAnsi="Times New Roman"/>
        </w:rPr>
        <w:t>來做開發，物聯網的部分則使用</w:t>
      </w:r>
      <w:r w:rsidRPr="001B5D1D">
        <w:rPr>
          <w:rFonts w:ascii="Times New Roman" w:eastAsia="標楷體" w:hAnsi="Times New Roman"/>
        </w:rPr>
        <w:t>Arduino</w:t>
      </w:r>
      <w:r w:rsidRPr="001B5D1D">
        <w:rPr>
          <w:rFonts w:ascii="Times New Roman" w:eastAsia="標楷體" w:hAnsi="Times New Roman"/>
        </w:rPr>
        <w:t>板並搭配</w:t>
      </w:r>
      <w:r w:rsidRPr="001B5D1D">
        <w:rPr>
          <w:rFonts w:ascii="Times New Roman" w:eastAsia="標楷體" w:hAnsi="Times New Roman"/>
        </w:rPr>
        <w:t>NFC</w:t>
      </w:r>
      <w:r w:rsidRPr="001B5D1D">
        <w:rPr>
          <w:rFonts w:ascii="Times New Roman" w:eastAsia="標楷體" w:hAnsi="Times New Roman"/>
        </w:rPr>
        <w:t>裝置後，運用感應設備來加以搭配，而資料庫的部分則使用</w:t>
      </w:r>
      <w:r w:rsidRPr="001B5D1D">
        <w:rPr>
          <w:rFonts w:ascii="Times New Roman" w:eastAsia="標楷體" w:hAnsi="Times New Roman"/>
        </w:rPr>
        <w:t>XAMPP</w:t>
      </w:r>
      <w:r w:rsidRPr="001B5D1D">
        <w:rPr>
          <w:rFonts w:ascii="Times New Roman" w:eastAsia="標楷體" w:hAnsi="Times New Roman"/>
        </w:rPr>
        <w:t>進行資料建置。</w:t>
      </w:r>
    </w:p>
    <w:p w14:paraId="447D2324" w14:textId="77777777" w:rsidR="00CE484A" w:rsidRDefault="00CE484A" w:rsidP="00DB5204">
      <w:pPr>
        <w:spacing w:line="360" w:lineRule="auto"/>
        <w:ind w:firstLine="480"/>
        <w:jc w:val="both"/>
        <w:rPr>
          <w:rFonts w:ascii="標楷體" w:eastAsia="標楷體" w:hAnsi="標楷體"/>
        </w:rPr>
      </w:pPr>
      <w:r w:rsidRPr="00F721CB">
        <w:rPr>
          <w:rFonts w:ascii="標楷體" w:eastAsia="標楷體" w:hAnsi="標楷體" w:hint="eastAsia"/>
        </w:rPr>
        <w:t>本專題製作目的</w:t>
      </w:r>
      <w:r>
        <w:rPr>
          <w:rFonts w:ascii="標楷體" w:eastAsia="標楷體" w:hAnsi="標楷體" w:hint="eastAsia"/>
        </w:rPr>
        <w:t>是</w:t>
      </w:r>
      <w:r w:rsidRPr="00F721CB">
        <w:rPr>
          <w:rFonts w:ascii="標楷體" w:eastAsia="標楷體" w:hAnsi="標楷體" w:hint="eastAsia"/>
        </w:rPr>
        <w:t>期望能夠在疫情</w:t>
      </w:r>
      <w:r>
        <w:rPr>
          <w:rFonts w:ascii="標楷體" w:eastAsia="標楷體" w:hAnsi="標楷體" w:hint="eastAsia"/>
        </w:rPr>
        <w:t>難以預料</w:t>
      </w:r>
      <w:r w:rsidRPr="00F721CB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情況</w:t>
      </w:r>
      <w:r w:rsidRPr="00F721CB">
        <w:rPr>
          <w:rFonts w:ascii="標楷體" w:eastAsia="標楷體" w:hAnsi="標楷體" w:hint="eastAsia"/>
        </w:rPr>
        <w:t>下，能</w:t>
      </w:r>
      <w:r>
        <w:rPr>
          <w:rFonts w:ascii="標楷體" w:eastAsia="標楷體" w:hAnsi="標楷體" w:hint="eastAsia"/>
        </w:rPr>
        <w:t>夠安全地</w:t>
      </w:r>
      <w:r w:rsidRPr="00F721CB">
        <w:rPr>
          <w:rFonts w:ascii="標楷體" w:eastAsia="標楷體" w:hAnsi="標楷體" w:hint="eastAsia"/>
        </w:rPr>
        <w:t>遊玩，並透過了解資訊</w:t>
      </w:r>
      <w:r>
        <w:rPr>
          <w:rFonts w:ascii="標楷體" w:eastAsia="標楷體" w:hAnsi="標楷體" w:hint="eastAsia"/>
        </w:rPr>
        <w:t>、</w:t>
      </w:r>
      <w:r w:rsidRPr="00F721CB">
        <w:rPr>
          <w:rFonts w:ascii="標楷體" w:eastAsia="標楷體" w:hAnsi="標楷體" w:hint="eastAsia"/>
        </w:rPr>
        <w:t>遵守防疫相關規定，藉此來防範疫情的擴張，相信有很多人對於疫情還是相當恐懼，但當你越了解如何去應對它時，就不會那麼懼怕，</w:t>
      </w:r>
      <w:r>
        <w:rPr>
          <w:rFonts w:ascii="標楷體" w:eastAsia="標楷體" w:hAnsi="標楷體" w:hint="eastAsia"/>
        </w:rPr>
        <w:t>換言之，</w:t>
      </w:r>
      <w:r w:rsidRPr="00F721CB">
        <w:rPr>
          <w:rFonts w:ascii="標楷體" w:eastAsia="標楷體" w:hAnsi="標楷體" w:hint="eastAsia"/>
        </w:rPr>
        <w:t>透過現有科技的應用，</w:t>
      </w:r>
      <w:r>
        <w:rPr>
          <w:rFonts w:ascii="標楷體" w:eastAsia="標楷體" w:hAnsi="標楷體" w:hint="eastAsia"/>
        </w:rPr>
        <w:t>讓人們</w:t>
      </w:r>
      <w:r w:rsidRPr="00F721CB">
        <w:rPr>
          <w:rFonts w:ascii="標楷體" w:eastAsia="標楷體" w:hAnsi="標楷體" w:hint="eastAsia"/>
        </w:rPr>
        <w:t>真正</w:t>
      </w:r>
      <w:r>
        <w:rPr>
          <w:rFonts w:ascii="標楷體" w:eastAsia="標楷體" w:hAnsi="標楷體" w:hint="eastAsia"/>
        </w:rPr>
        <w:t>的</w:t>
      </w:r>
      <w:r w:rsidRPr="00F721CB">
        <w:rPr>
          <w:rFonts w:ascii="標楷體" w:eastAsia="標楷體" w:hAnsi="標楷體" w:hint="eastAsia"/>
        </w:rPr>
        <w:t>適應</w:t>
      </w:r>
      <w:r>
        <w:rPr>
          <w:rFonts w:ascii="標楷體" w:eastAsia="標楷體" w:hAnsi="標楷體" w:hint="eastAsia"/>
        </w:rPr>
        <w:t>不再只是口號而已，而是確切地</w:t>
      </w:r>
      <w:r w:rsidRPr="00F721CB">
        <w:rPr>
          <w:rFonts w:ascii="標楷體" w:eastAsia="標楷體" w:hAnsi="標楷體" w:hint="eastAsia"/>
        </w:rPr>
        <w:t>與疫情共存</w:t>
      </w:r>
      <w:r>
        <w:rPr>
          <w:rFonts w:ascii="標楷體" w:eastAsia="標楷體" w:hAnsi="標楷體" w:hint="eastAsia"/>
        </w:rPr>
        <w:t>，並穩健地邁入下一個美好</w:t>
      </w:r>
      <w:r w:rsidRPr="00F721CB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新</w:t>
      </w:r>
      <w:r w:rsidRPr="00F721CB">
        <w:rPr>
          <w:rFonts w:ascii="標楷體" w:eastAsia="標楷體" w:hAnsi="標楷體" w:hint="eastAsia"/>
        </w:rPr>
        <w:t>時代。</w:t>
      </w:r>
    </w:p>
    <w:p w14:paraId="0FB9E643" w14:textId="77777777" w:rsidR="00CE484A" w:rsidRPr="009575E5" w:rsidRDefault="00CE484A" w:rsidP="00DB5204">
      <w:pPr>
        <w:spacing w:line="360" w:lineRule="auto"/>
        <w:jc w:val="both"/>
        <w:rPr>
          <w:rFonts w:ascii="標楷體" w:eastAsia="標楷體" w:hAnsi="標楷體"/>
        </w:rPr>
      </w:pPr>
    </w:p>
    <w:p w14:paraId="69C34512" w14:textId="77777777" w:rsidR="00CE484A" w:rsidRPr="00F721CB" w:rsidRDefault="00CE484A" w:rsidP="00DB5204">
      <w:pPr>
        <w:spacing w:line="360" w:lineRule="auto"/>
        <w:jc w:val="both"/>
        <w:rPr>
          <w:rFonts w:ascii="標楷體" w:eastAsia="標楷體" w:hAnsi="標楷體"/>
        </w:rPr>
      </w:pPr>
      <w:r w:rsidRPr="00F721CB">
        <w:rPr>
          <w:rFonts w:ascii="標楷體" w:eastAsia="標楷體" w:hAnsi="標楷體"/>
          <w:b/>
          <w:bCs/>
          <w:color w:val="000000"/>
        </w:rPr>
        <w:t>關鍵字：</w:t>
      </w:r>
      <w:r w:rsidRPr="00F721CB">
        <w:rPr>
          <w:rFonts w:ascii="標楷體" w:eastAsia="標楷體" w:hAnsi="標楷體" w:hint="eastAsia"/>
        </w:rPr>
        <w:t>體溫</w:t>
      </w:r>
      <w:r>
        <w:rPr>
          <w:rFonts w:ascii="標楷體" w:eastAsia="標楷體" w:hAnsi="標楷體" w:hint="eastAsia"/>
        </w:rPr>
        <w:t>變化監控、</w:t>
      </w:r>
      <w:r w:rsidRPr="00F721CB">
        <w:rPr>
          <w:rFonts w:ascii="標楷體" w:eastAsia="標楷體" w:hAnsi="標楷體" w:hint="eastAsia"/>
        </w:rPr>
        <w:t>進出</w:t>
      </w:r>
      <w:r>
        <w:rPr>
          <w:rFonts w:ascii="標楷體" w:eastAsia="標楷體" w:hAnsi="標楷體" w:hint="eastAsia"/>
        </w:rPr>
        <w:t>管理</w:t>
      </w:r>
      <w:r w:rsidRPr="00F721CB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防疫管理、</w:t>
      </w:r>
      <w:r w:rsidRPr="00F721CB">
        <w:rPr>
          <w:rFonts w:ascii="標楷體" w:eastAsia="標楷體" w:hAnsi="標楷體" w:hint="eastAsia"/>
        </w:rPr>
        <w:t>旅遊</w:t>
      </w:r>
      <w:r>
        <w:rPr>
          <w:rFonts w:ascii="標楷體" w:eastAsia="標楷體" w:hAnsi="標楷體" w:hint="eastAsia"/>
        </w:rPr>
        <w:t>管理</w:t>
      </w:r>
      <w:r w:rsidRPr="00F721CB">
        <w:rPr>
          <w:rFonts w:ascii="標楷體" w:eastAsia="標楷體" w:hAnsi="標楷體" w:hint="eastAsia"/>
        </w:rPr>
        <w:t>、疫宿界</w:t>
      </w:r>
      <w:r>
        <w:rPr>
          <w:rFonts w:ascii="標楷體" w:eastAsia="標楷體" w:hAnsi="標楷體" w:hint="eastAsia"/>
        </w:rPr>
        <w:t>旅宿防疫監控APP</w:t>
      </w:r>
    </w:p>
    <w:p w14:paraId="033DAE3E" w14:textId="77777777" w:rsidR="00CE484A" w:rsidRPr="00F721CB" w:rsidRDefault="00CE484A" w:rsidP="00DB5204">
      <w:pPr>
        <w:spacing w:line="360" w:lineRule="auto"/>
        <w:rPr>
          <w:rFonts w:ascii="標楷體" w:eastAsia="標楷體" w:hAnsi="標楷體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05226CF" wp14:editId="1AA7CC70">
            <wp:extent cx="1196340" cy="2522567"/>
            <wp:effectExtent l="0" t="0" r="3810" b="0"/>
            <wp:docPr id="1" name="圖片 1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72" cy="25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325AAB32" wp14:editId="5B667414">
            <wp:extent cx="1196340" cy="2525985"/>
            <wp:effectExtent l="0" t="0" r="3810" b="8255"/>
            <wp:docPr id="2" name="圖片 2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545" cy="258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04801815" wp14:editId="412897EC">
            <wp:extent cx="1196340" cy="2529704"/>
            <wp:effectExtent l="0" t="0" r="3810" b="4445"/>
            <wp:docPr id="4" name="圖片 4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469" cy="255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4D591EB6" wp14:editId="6EFC0E1F">
            <wp:extent cx="1196340" cy="2520863"/>
            <wp:effectExtent l="0" t="0" r="3810" b="0"/>
            <wp:docPr id="3" name="圖片 3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432" cy="255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D90DA" w14:textId="1D639F4E" w:rsidR="00932F12" w:rsidRDefault="00932F12">
      <w:pPr>
        <w:widowControl/>
        <w:rPr>
          <w:rFonts w:ascii="Arial" w:eastAsia="標楷體" w:hAnsi="Arial" w:cs="微軟正黑體 Light"/>
          <w:b/>
          <w:color w:val="000000"/>
          <w:sz w:val="32"/>
        </w:rPr>
      </w:pPr>
    </w:p>
    <w:sectPr w:rsidR="00932F12">
      <w:pgSz w:w="11906" w:h="16838"/>
      <w:pgMar w:top="1134" w:right="1134" w:bottom="1134" w:left="1134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DB974" w14:textId="77777777" w:rsidR="009C020F" w:rsidRDefault="009C020F" w:rsidP="00FF076D">
      <w:r>
        <w:separator/>
      </w:r>
    </w:p>
  </w:endnote>
  <w:endnote w:type="continuationSeparator" w:id="0">
    <w:p w14:paraId="3B015F3A" w14:textId="77777777" w:rsidR="009C020F" w:rsidRDefault="009C020F" w:rsidP="00FF0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27436" w14:textId="77777777" w:rsidR="009C020F" w:rsidRDefault="009C020F" w:rsidP="00FF076D">
      <w:r>
        <w:separator/>
      </w:r>
    </w:p>
  </w:footnote>
  <w:footnote w:type="continuationSeparator" w:id="0">
    <w:p w14:paraId="29F107C7" w14:textId="77777777" w:rsidR="009C020F" w:rsidRDefault="009C020F" w:rsidP="00FF0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077E"/>
    <w:multiLevelType w:val="hybridMultilevel"/>
    <w:tmpl w:val="EDAA422A"/>
    <w:lvl w:ilvl="0" w:tplc="DBFE2B34">
      <w:start w:val="1"/>
      <w:numFmt w:val="decimal"/>
      <w:lvlText w:val="%1."/>
      <w:lvlJc w:val="left"/>
      <w:pPr>
        <w:ind w:left="480" w:hanging="360"/>
      </w:pPr>
      <w:rPr>
        <w:rFonts w:hAnsi="標楷體" w:cs="Times New Roman" w:hint="default"/>
        <w:b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 w15:restartNumberingAfterBreak="0">
    <w:nsid w:val="10012586"/>
    <w:multiLevelType w:val="hybridMultilevel"/>
    <w:tmpl w:val="8ADEE2C2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114A6E1C"/>
    <w:multiLevelType w:val="hybridMultilevel"/>
    <w:tmpl w:val="E2EC36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462005"/>
    <w:multiLevelType w:val="hybridMultilevel"/>
    <w:tmpl w:val="E2EC36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8E4687"/>
    <w:multiLevelType w:val="hybridMultilevel"/>
    <w:tmpl w:val="D36C8A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7770601"/>
    <w:multiLevelType w:val="multilevel"/>
    <w:tmpl w:val="EC484484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467AD6"/>
    <w:multiLevelType w:val="hybridMultilevel"/>
    <w:tmpl w:val="727EB7A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6EB5F20"/>
    <w:multiLevelType w:val="hybridMultilevel"/>
    <w:tmpl w:val="10C48E32"/>
    <w:lvl w:ilvl="0" w:tplc="287433C2">
      <w:start w:val="1"/>
      <w:numFmt w:val="bullet"/>
      <w:lvlText w:val="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53AC4539"/>
    <w:multiLevelType w:val="hybridMultilevel"/>
    <w:tmpl w:val="D36C8A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9482233">
    <w:abstractNumId w:val="5"/>
  </w:num>
  <w:num w:numId="2" w16cid:durableId="102312268">
    <w:abstractNumId w:val="6"/>
  </w:num>
  <w:num w:numId="3" w16cid:durableId="1564560600">
    <w:abstractNumId w:val="4"/>
  </w:num>
  <w:num w:numId="4" w16cid:durableId="493111285">
    <w:abstractNumId w:val="2"/>
  </w:num>
  <w:num w:numId="5" w16cid:durableId="1784575221">
    <w:abstractNumId w:val="8"/>
  </w:num>
  <w:num w:numId="6" w16cid:durableId="796994561">
    <w:abstractNumId w:val="3"/>
  </w:num>
  <w:num w:numId="7" w16cid:durableId="2041396552">
    <w:abstractNumId w:val="7"/>
  </w:num>
  <w:num w:numId="8" w16cid:durableId="734855985">
    <w:abstractNumId w:val="1"/>
  </w:num>
  <w:num w:numId="9" w16cid:durableId="139002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87"/>
    <w:rsid w:val="000511B0"/>
    <w:rsid w:val="00055087"/>
    <w:rsid w:val="000868DF"/>
    <w:rsid w:val="00087E2C"/>
    <w:rsid w:val="000C43DC"/>
    <w:rsid w:val="000E33F6"/>
    <w:rsid w:val="000F511D"/>
    <w:rsid w:val="00104D15"/>
    <w:rsid w:val="00160B33"/>
    <w:rsid w:val="0018526D"/>
    <w:rsid w:val="001A07E9"/>
    <w:rsid w:val="001A2AE4"/>
    <w:rsid w:val="001B48F2"/>
    <w:rsid w:val="0020055A"/>
    <w:rsid w:val="002621D6"/>
    <w:rsid w:val="00276905"/>
    <w:rsid w:val="00295AA0"/>
    <w:rsid w:val="002971F7"/>
    <w:rsid w:val="00352F99"/>
    <w:rsid w:val="00357328"/>
    <w:rsid w:val="00361897"/>
    <w:rsid w:val="00382D63"/>
    <w:rsid w:val="00390CD5"/>
    <w:rsid w:val="003B3355"/>
    <w:rsid w:val="003B5ACB"/>
    <w:rsid w:val="003E23A3"/>
    <w:rsid w:val="00440841"/>
    <w:rsid w:val="004614B6"/>
    <w:rsid w:val="00480F4C"/>
    <w:rsid w:val="004A6AE0"/>
    <w:rsid w:val="004C73A6"/>
    <w:rsid w:val="004F69C8"/>
    <w:rsid w:val="00504476"/>
    <w:rsid w:val="0055602F"/>
    <w:rsid w:val="00573712"/>
    <w:rsid w:val="005A09ED"/>
    <w:rsid w:val="005A7CB6"/>
    <w:rsid w:val="005B12E4"/>
    <w:rsid w:val="005B76EA"/>
    <w:rsid w:val="005C0281"/>
    <w:rsid w:val="00611515"/>
    <w:rsid w:val="00625468"/>
    <w:rsid w:val="006876DD"/>
    <w:rsid w:val="006B434E"/>
    <w:rsid w:val="006C650A"/>
    <w:rsid w:val="006E5493"/>
    <w:rsid w:val="007271C2"/>
    <w:rsid w:val="00744117"/>
    <w:rsid w:val="00766EAF"/>
    <w:rsid w:val="0078313C"/>
    <w:rsid w:val="007952AB"/>
    <w:rsid w:val="007C69B8"/>
    <w:rsid w:val="007D1F64"/>
    <w:rsid w:val="007E1290"/>
    <w:rsid w:val="007F0EC2"/>
    <w:rsid w:val="008131EA"/>
    <w:rsid w:val="00821361"/>
    <w:rsid w:val="00881162"/>
    <w:rsid w:val="008C0592"/>
    <w:rsid w:val="009063FA"/>
    <w:rsid w:val="009163B8"/>
    <w:rsid w:val="00932F12"/>
    <w:rsid w:val="00933BDF"/>
    <w:rsid w:val="0094491D"/>
    <w:rsid w:val="009B79D2"/>
    <w:rsid w:val="009C020F"/>
    <w:rsid w:val="009F01E0"/>
    <w:rsid w:val="00A066AA"/>
    <w:rsid w:val="00A87597"/>
    <w:rsid w:val="00AA53E2"/>
    <w:rsid w:val="00AD4C77"/>
    <w:rsid w:val="00AE45ED"/>
    <w:rsid w:val="00B84DEE"/>
    <w:rsid w:val="00BA31B7"/>
    <w:rsid w:val="00C13931"/>
    <w:rsid w:val="00C42DF4"/>
    <w:rsid w:val="00CB42AA"/>
    <w:rsid w:val="00CD4E7A"/>
    <w:rsid w:val="00CE1813"/>
    <w:rsid w:val="00CE484A"/>
    <w:rsid w:val="00D01DA3"/>
    <w:rsid w:val="00D0624F"/>
    <w:rsid w:val="00D30630"/>
    <w:rsid w:val="00D34D58"/>
    <w:rsid w:val="00D558D3"/>
    <w:rsid w:val="00D71595"/>
    <w:rsid w:val="00D86BD0"/>
    <w:rsid w:val="00DB1561"/>
    <w:rsid w:val="00DB5204"/>
    <w:rsid w:val="00E109F9"/>
    <w:rsid w:val="00E35BBB"/>
    <w:rsid w:val="00E50D8A"/>
    <w:rsid w:val="00E56A52"/>
    <w:rsid w:val="00EA7078"/>
    <w:rsid w:val="00EE34C5"/>
    <w:rsid w:val="00F7289F"/>
    <w:rsid w:val="00F83A7C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82B35"/>
  <w15:chartTrackingRefBased/>
  <w15:docId w15:val="{4DC47940-4E34-4211-B6CE-4C527201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76D"/>
    <w:pPr>
      <w:widowControl w:val="0"/>
    </w:pPr>
    <w:rPr>
      <w:rFonts w:ascii="Calibri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7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07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F07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076D"/>
    <w:rPr>
      <w:sz w:val="20"/>
      <w:szCs w:val="20"/>
    </w:rPr>
  </w:style>
  <w:style w:type="paragraph" w:styleId="a7">
    <w:name w:val="List Paragraph"/>
    <w:basedOn w:val="a"/>
    <w:uiPriority w:val="34"/>
    <w:qFormat/>
    <w:rsid w:val="00932F12"/>
    <w:pPr>
      <w:ind w:leftChars="200" w:left="480"/>
    </w:pPr>
  </w:style>
  <w:style w:type="table" w:styleId="a8">
    <w:name w:val="Table Grid"/>
    <w:basedOn w:val="a1"/>
    <w:uiPriority w:val="39"/>
    <w:rsid w:val="003B5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uiPriority w:val="22"/>
    <w:qFormat/>
    <w:rsid w:val="00CE48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姿樺 陳</dc:creator>
  <cp:keywords/>
  <dc:description/>
  <cp:lastModifiedBy>User</cp:lastModifiedBy>
  <cp:revision>49</cp:revision>
  <dcterms:created xsi:type="dcterms:W3CDTF">2022-11-24T08:10:00Z</dcterms:created>
  <dcterms:modified xsi:type="dcterms:W3CDTF">2022-11-25T13:10:00Z</dcterms:modified>
</cp:coreProperties>
</file>