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9D0" w:rsidRDefault="003C19D0">
      <w:r>
        <w:t xml:space="preserve">The </w:t>
      </w:r>
      <w:proofErr w:type="spellStart"/>
      <w:r>
        <w:t>srs</w:t>
      </w:r>
      <w:proofErr w:type="spellEnd"/>
      <w:r>
        <w:t>: chess website</w:t>
      </w:r>
    </w:p>
    <w:p w:rsidR="003C19D0" w:rsidRDefault="003C19D0" w:rsidP="003C19D0">
      <w:pPr>
        <w:pStyle w:val="ListParagraph"/>
        <w:numPr>
          <w:ilvl w:val="0"/>
          <w:numId w:val="1"/>
        </w:numPr>
      </w:pPr>
      <w:r>
        <w:t>Introduction</w:t>
      </w:r>
    </w:p>
    <w:p w:rsidR="003C19D0" w:rsidRDefault="003C19D0" w:rsidP="003C19D0">
      <w:pPr>
        <w:pStyle w:val="ListParagraph"/>
        <w:numPr>
          <w:ilvl w:val="1"/>
          <w:numId w:val="1"/>
        </w:numPr>
      </w:pPr>
      <w:r>
        <w:t>Purpose</w:t>
      </w:r>
    </w:p>
    <w:p w:rsidR="003C19D0" w:rsidRDefault="003C19D0" w:rsidP="003C19D0">
      <w:pPr>
        <w:ind w:left="720"/>
      </w:pPr>
      <w:r>
        <w:t>The purpose of this document is to give a detailed description of the requirements for the ‘</w:t>
      </w:r>
      <w:proofErr w:type="spellStart"/>
      <w:r>
        <w:t>Buddhichal</w:t>
      </w:r>
      <w:proofErr w:type="spellEnd"/>
      <w:r>
        <w:t>’ software. It will illustrate the purpose and the complete declaration for the development of the system. It will also explain system constraints, interface and interactions with external applications. This document is primarily intended to be proposed to a customer for its approval and a reference for developing the first version of the system for the development team.</w:t>
      </w:r>
    </w:p>
    <w:p w:rsidR="003C19D0" w:rsidRDefault="003C19D0" w:rsidP="003C19D0">
      <w:pPr>
        <w:pStyle w:val="ListParagraph"/>
        <w:numPr>
          <w:ilvl w:val="1"/>
          <w:numId w:val="1"/>
        </w:numPr>
      </w:pPr>
      <w:r>
        <w:t>Scope</w:t>
      </w:r>
    </w:p>
    <w:p w:rsidR="003C19D0" w:rsidRDefault="003C19D0" w:rsidP="003C19D0">
      <w:pPr>
        <w:ind w:left="720"/>
      </w:pPr>
      <w:r>
        <w:t>The ‘</w:t>
      </w:r>
      <w:proofErr w:type="spellStart"/>
      <w:r>
        <w:t>Buddhichal</w:t>
      </w:r>
      <w:proofErr w:type="spellEnd"/>
      <w:r>
        <w:t>’ is a web based chess software which enables chess players and enthusiasts to play chess online with other opponents as well as to learn different chess skills through training schemes available. The primary release should be for the web and the later versions can support native android/</w:t>
      </w:r>
      <w:proofErr w:type="spellStart"/>
      <w:r>
        <w:t>ios</w:t>
      </w:r>
      <w:proofErr w:type="spellEnd"/>
      <w:r>
        <w:t xml:space="preserve"> frontend. </w:t>
      </w:r>
    </w:p>
    <w:p w:rsidR="00891B1F" w:rsidRDefault="00891B1F" w:rsidP="003C19D0">
      <w:pPr>
        <w:ind w:left="720"/>
      </w:pPr>
      <w:r>
        <w:t>The system will have two kinds of users: guests and members. Members will be those users who have registered into the system through its signup system and have logged into the system. Guests will be those players who are not logged in but can use the system. The differences between the two will be illustrated in the use cases.</w:t>
      </w:r>
    </w:p>
    <w:p w:rsidR="00891B1F" w:rsidRDefault="00891B1F" w:rsidP="003C19D0">
      <w:pPr>
        <w:ind w:left="720"/>
      </w:pPr>
      <w:r>
        <w:t xml:space="preserve">The software, being web based will need internet connection to operate. However, later android and </w:t>
      </w:r>
      <w:proofErr w:type="spellStart"/>
      <w:r>
        <w:t>ios</w:t>
      </w:r>
      <w:proofErr w:type="spellEnd"/>
      <w:r>
        <w:t xml:space="preserve"> versions will have an offline mode where users can play with the computer and solve puzzles that they have downloaded.</w:t>
      </w:r>
    </w:p>
    <w:p w:rsidR="00891B1F" w:rsidRDefault="00EB22D5" w:rsidP="00EB22D5">
      <w:pPr>
        <w:pStyle w:val="ListParagraph"/>
        <w:numPr>
          <w:ilvl w:val="1"/>
          <w:numId w:val="1"/>
        </w:numPr>
      </w:pPr>
      <w:r>
        <w:t xml:space="preserve">Definitions, acronyms and </w:t>
      </w:r>
      <w:proofErr w:type="spellStart"/>
      <w:r>
        <w:t>abbrevriations</w:t>
      </w:r>
      <w:proofErr w:type="spellEnd"/>
    </w:p>
    <w:tbl>
      <w:tblPr>
        <w:tblStyle w:val="TableGrid"/>
        <w:tblW w:w="0" w:type="auto"/>
        <w:tblInd w:w="1080" w:type="dxa"/>
        <w:tblLook w:val="04A0" w:firstRow="1" w:lastRow="0" w:firstColumn="1" w:lastColumn="0" w:noHBand="0" w:noVBand="1"/>
      </w:tblPr>
      <w:tblGrid>
        <w:gridCol w:w="4121"/>
        <w:gridCol w:w="4149"/>
      </w:tblGrid>
      <w:tr w:rsidR="009442FB" w:rsidTr="009442FB">
        <w:tc>
          <w:tcPr>
            <w:tcW w:w="4675" w:type="dxa"/>
          </w:tcPr>
          <w:p w:rsidR="009442FB" w:rsidRDefault="009442FB" w:rsidP="00EB22D5">
            <w:pPr>
              <w:pStyle w:val="ListParagraph"/>
              <w:ind w:left="0"/>
            </w:pPr>
            <w:r>
              <w:t>Term</w:t>
            </w:r>
          </w:p>
        </w:tc>
        <w:tc>
          <w:tcPr>
            <w:tcW w:w="4675" w:type="dxa"/>
          </w:tcPr>
          <w:p w:rsidR="009442FB" w:rsidRDefault="009442FB" w:rsidP="00EB22D5">
            <w:pPr>
              <w:pStyle w:val="ListParagraph"/>
              <w:ind w:left="0"/>
            </w:pPr>
            <w:r>
              <w:t>Definition</w:t>
            </w:r>
          </w:p>
        </w:tc>
      </w:tr>
      <w:tr w:rsidR="009442FB" w:rsidTr="009442FB">
        <w:tc>
          <w:tcPr>
            <w:tcW w:w="4675" w:type="dxa"/>
          </w:tcPr>
          <w:p w:rsidR="009442FB" w:rsidRDefault="003D7B3B" w:rsidP="00EB22D5">
            <w:pPr>
              <w:pStyle w:val="ListParagraph"/>
              <w:ind w:left="0"/>
            </w:pPr>
            <w:r>
              <w:t>User</w:t>
            </w:r>
          </w:p>
        </w:tc>
        <w:tc>
          <w:tcPr>
            <w:tcW w:w="4675" w:type="dxa"/>
          </w:tcPr>
          <w:p w:rsidR="003D7B3B" w:rsidRDefault="003D7B3B" w:rsidP="00EB22D5">
            <w:pPr>
              <w:pStyle w:val="ListParagraph"/>
              <w:ind w:left="0"/>
            </w:pPr>
            <w:r>
              <w:t>Someone who interacts with the system.</w:t>
            </w:r>
          </w:p>
        </w:tc>
      </w:tr>
      <w:tr w:rsidR="003D7B3B" w:rsidTr="009442FB">
        <w:tc>
          <w:tcPr>
            <w:tcW w:w="4675" w:type="dxa"/>
          </w:tcPr>
          <w:p w:rsidR="003D7B3B" w:rsidRDefault="003D7B3B" w:rsidP="00EB22D5">
            <w:pPr>
              <w:pStyle w:val="ListParagraph"/>
              <w:ind w:left="0"/>
            </w:pPr>
            <w:r>
              <w:t>Web application</w:t>
            </w:r>
          </w:p>
        </w:tc>
        <w:tc>
          <w:tcPr>
            <w:tcW w:w="4675" w:type="dxa"/>
          </w:tcPr>
          <w:p w:rsidR="003D7B3B" w:rsidRDefault="003D7B3B" w:rsidP="00EB22D5">
            <w:pPr>
              <w:pStyle w:val="ListParagraph"/>
              <w:ind w:left="0"/>
            </w:pPr>
            <w:r>
              <w:t>The website that users can visit to use the software.</w:t>
            </w:r>
          </w:p>
        </w:tc>
      </w:tr>
      <w:tr w:rsidR="003D7B3B" w:rsidTr="009442FB">
        <w:tc>
          <w:tcPr>
            <w:tcW w:w="4675" w:type="dxa"/>
          </w:tcPr>
          <w:p w:rsidR="003D7B3B" w:rsidRDefault="003D7B3B" w:rsidP="00EB22D5">
            <w:pPr>
              <w:pStyle w:val="ListParagraph"/>
              <w:ind w:left="0"/>
            </w:pPr>
            <w:r>
              <w:t>DESC</w:t>
            </w:r>
          </w:p>
        </w:tc>
        <w:tc>
          <w:tcPr>
            <w:tcW w:w="4675" w:type="dxa"/>
          </w:tcPr>
          <w:p w:rsidR="003D7B3B" w:rsidRDefault="003D7B3B" w:rsidP="00EB22D5">
            <w:pPr>
              <w:pStyle w:val="ListParagraph"/>
              <w:ind w:left="0"/>
            </w:pPr>
            <w:r>
              <w:t>Description</w:t>
            </w:r>
          </w:p>
        </w:tc>
      </w:tr>
      <w:tr w:rsidR="003D7B3B" w:rsidTr="009442FB">
        <w:tc>
          <w:tcPr>
            <w:tcW w:w="4675" w:type="dxa"/>
          </w:tcPr>
          <w:p w:rsidR="003D7B3B" w:rsidRDefault="003D7B3B" w:rsidP="00EB22D5">
            <w:pPr>
              <w:pStyle w:val="ListParagraph"/>
              <w:ind w:left="0"/>
            </w:pPr>
            <w:r>
              <w:t>RAT</w:t>
            </w:r>
          </w:p>
        </w:tc>
        <w:tc>
          <w:tcPr>
            <w:tcW w:w="4675" w:type="dxa"/>
          </w:tcPr>
          <w:p w:rsidR="003D7B3B" w:rsidRDefault="003D7B3B" w:rsidP="00EB22D5">
            <w:pPr>
              <w:pStyle w:val="ListParagraph"/>
              <w:ind w:left="0"/>
            </w:pPr>
            <w:r>
              <w:t>Rational</w:t>
            </w:r>
          </w:p>
        </w:tc>
      </w:tr>
      <w:tr w:rsidR="003D7B3B" w:rsidTr="009442FB">
        <w:tc>
          <w:tcPr>
            <w:tcW w:w="4675" w:type="dxa"/>
          </w:tcPr>
          <w:p w:rsidR="003D7B3B" w:rsidRDefault="003D7B3B" w:rsidP="00EB22D5">
            <w:pPr>
              <w:pStyle w:val="ListParagraph"/>
              <w:ind w:left="0"/>
            </w:pPr>
            <w:r>
              <w:t>TAG</w:t>
            </w:r>
          </w:p>
        </w:tc>
        <w:tc>
          <w:tcPr>
            <w:tcW w:w="4675" w:type="dxa"/>
          </w:tcPr>
          <w:p w:rsidR="003D7B3B" w:rsidRDefault="003D7B3B" w:rsidP="00EB22D5">
            <w:pPr>
              <w:pStyle w:val="ListParagraph"/>
              <w:ind w:left="0"/>
            </w:pPr>
            <w:r>
              <w:t xml:space="preserve">A unique, persistent identifier contained in a </w:t>
            </w:r>
            <w:proofErr w:type="spellStart"/>
            <w:r>
              <w:t>PLanguage</w:t>
            </w:r>
            <w:proofErr w:type="spellEnd"/>
            <w:r>
              <w:t xml:space="preserve"> statement [2]</w:t>
            </w:r>
          </w:p>
        </w:tc>
      </w:tr>
      <w:tr w:rsidR="003D7B3B" w:rsidTr="009442FB">
        <w:tc>
          <w:tcPr>
            <w:tcW w:w="4675" w:type="dxa"/>
          </w:tcPr>
          <w:p w:rsidR="003D7B3B" w:rsidRDefault="003D7B3B" w:rsidP="00EB22D5">
            <w:pPr>
              <w:pStyle w:val="ListParagraph"/>
              <w:ind w:left="0"/>
            </w:pPr>
            <w:r>
              <w:t>GIST</w:t>
            </w:r>
          </w:p>
        </w:tc>
        <w:tc>
          <w:tcPr>
            <w:tcW w:w="4675" w:type="dxa"/>
          </w:tcPr>
          <w:p w:rsidR="003D7B3B" w:rsidRDefault="003D7B3B" w:rsidP="00EB22D5">
            <w:pPr>
              <w:pStyle w:val="ListParagraph"/>
              <w:ind w:left="0"/>
            </w:pPr>
            <w:r>
              <w:t xml:space="preserve">The scale of measure used by the requirement contained in a </w:t>
            </w:r>
            <w:proofErr w:type="spellStart"/>
            <w:r>
              <w:t>PLanguage</w:t>
            </w:r>
            <w:proofErr w:type="spellEnd"/>
            <w:r>
              <w:t xml:space="preserve"> statement [2]</w:t>
            </w:r>
          </w:p>
        </w:tc>
      </w:tr>
      <w:tr w:rsidR="003D7B3B" w:rsidTr="009442FB">
        <w:tc>
          <w:tcPr>
            <w:tcW w:w="4675" w:type="dxa"/>
          </w:tcPr>
          <w:p w:rsidR="003D7B3B" w:rsidRDefault="003D7B3B" w:rsidP="00EB22D5">
            <w:pPr>
              <w:pStyle w:val="ListParagraph"/>
              <w:ind w:left="0"/>
            </w:pPr>
            <w:r>
              <w:t>SCALE</w:t>
            </w:r>
          </w:p>
        </w:tc>
        <w:tc>
          <w:tcPr>
            <w:tcW w:w="4675" w:type="dxa"/>
          </w:tcPr>
          <w:p w:rsidR="003D7B3B" w:rsidRDefault="003D7B3B" w:rsidP="00EB22D5">
            <w:pPr>
              <w:pStyle w:val="ListParagraph"/>
              <w:ind w:left="0"/>
            </w:pPr>
            <w:r>
              <w:t xml:space="preserve">The scale of measure used by the requirement contained in a </w:t>
            </w:r>
            <w:proofErr w:type="spellStart"/>
            <w:r>
              <w:t>PLanguage</w:t>
            </w:r>
            <w:proofErr w:type="spellEnd"/>
            <w:r>
              <w:t xml:space="preserve"> statement [2]</w:t>
            </w:r>
          </w:p>
        </w:tc>
      </w:tr>
      <w:tr w:rsidR="003D7B3B" w:rsidTr="009442FB">
        <w:tc>
          <w:tcPr>
            <w:tcW w:w="4675" w:type="dxa"/>
          </w:tcPr>
          <w:p w:rsidR="003D7B3B" w:rsidRDefault="003D7B3B" w:rsidP="00EB22D5">
            <w:pPr>
              <w:pStyle w:val="ListParagraph"/>
              <w:ind w:left="0"/>
            </w:pPr>
            <w:r>
              <w:t>METER</w:t>
            </w:r>
          </w:p>
        </w:tc>
        <w:tc>
          <w:tcPr>
            <w:tcW w:w="4675" w:type="dxa"/>
          </w:tcPr>
          <w:p w:rsidR="003D7B3B" w:rsidRDefault="003D7B3B" w:rsidP="00EB22D5">
            <w:pPr>
              <w:pStyle w:val="ListParagraph"/>
              <w:ind w:left="0"/>
            </w:pPr>
            <w:r>
              <w:t xml:space="preserve">The process or device used to establish location on a SCALE contained in a </w:t>
            </w:r>
            <w:proofErr w:type="spellStart"/>
            <w:r>
              <w:t>PLanguage</w:t>
            </w:r>
            <w:proofErr w:type="spellEnd"/>
            <w:r>
              <w:t xml:space="preserve"> statement [2]</w:t>
            </w:r>
          </w:p>
        </w:tc>
      </w:tr>
      <w:tr w:rsidR="003D7B3B" w:rsidTr="009442FB">
        <w:tc>
          <w:tcPr>
            <w:tcW w:w="4675" w:type="dxa"/>
          </w:tcPr>
          <w:p w:rsidR="003D7B3B" w:rsidRDefault="003D7B3B" w:rsidP="00EB22D5">
            <w:pPr>
              <w:pStyle w:val="ListParagraph"/>
              <w:ind w:left="0"/>
            </w:pPr>
            <w:r>
              <w:t>MUST</w:t>
            </w:r>
          </w:p>
        </w:tc>
        <w:tc>
          <w:tcPr>
            <w:tcW w:w="4675" w:type="dxa"/>
          </w:tcPr>
          <w:p w:rsidR="003D7B3B" w:rsidRDefault="003D7B3B" w:rsidP="00EB22D5">
            <w:pPr>
              <w:pStyle w:val="ListParagraph"/>
              <w:ind w:left="0"/>
            </w:pPr>
            <w:r>
              <w:t xml:space="preserve">The minimum level required to avoid failure contained in a </w:t>
            </w:r>
            <w:proofErr w:type="spellStart"/>
            <w:r>
              <w:t>PLanguage</w:t>
            </w:r>
            <w:proofErr w:type="spellEnd"/>
            <w:r>
              <w:t xml:space="preserve"> statement[2]</w:t>
            </w:r>
          </w:p>
        </w:tc>
      </w:tr>
      <w:tr w:rsidR="003D7B3B" w:rsidTr="009442FB">
        <w:tc>
          <w:tcPr>
            <w:tcW w:w="4675" w:type="dxa"/>
          </w:tcPr>
          <w:p w:rsidR="003D7B3B" w:rsidRDefault="003D7B3B" w:rsidP="00EB22D5">
            <w:pPr>
              <w:pStyle w:val="ListParagraph"/>
              <w:ind w:left="0"/>
            </w:pPr>
            <w:r>
              <w:lastRenderedPageBreak/>
              <w:t>WISH</w:t>
            </w:r>
          </w:p>
        </w:tc>
        <w:tc>
          <w:tcPr>
            <w:tcW w:w="4675" w:type="dxa"/>
          </w:tcPr>
          <w:p w:rsidR="003D7B3B" w:rsidRDefault="003D7B3B" w:rsidP="00EB22D5">
            <w:pPr>
              <w:pStyle w:val="ListParagraph"/>
              <w:ind w:left="0"/>
            </w:pPr>
            <w:r>
              <w:t xml:space="preserve">A desirable level of achievement that may not be attainable through available means contained in a </w:t>
            </w:r>
            <w:proofErr w:type="spellStart"/>
            <w:r>
              <w:t>PLanguage</w:t>
            </w:r>
            <w:proofErr w:type="spellEnd"/>
            <w:r>
              <w:t xml:space="preserve"> statement. [2]</w:t>
            </w:r>
          </w:p>
        </w:tc>
      </w:tr>
      <w:tr w:rsidR="003D7B3B" w:rsidTr="009442FB">
        <w:tc>
          <w:tcPr>
            <w:tcW w:w="4675" w:type="dxa"/>
          </w:tcPr>
          <w:p w:rsidR="003D7B3B" w:rsidRDefault="003D7B3B" w:rsidP="00EB22D5">
            <w:pPr>
              <w:pStyle w:val="ListParagraph"/>
              <w:ind w:left="0"/>
            </w:pPr>
            <w:r>
              <w:t>DEFINED</w:t>
            </w:r>
          </w:p>
        </w:tc>
        <w:tc>
          <w:tcPr>
            <w:tcW w:w="4675" w:type="dxa"/>
          </w:tcPr>
          <w:p w:rsidR="003D7B3B" w:rsidRDefault="003D7B3B" w:rsidP="00EB22D5">
            <w:pPr>
              <w:pStyle w:val="ListParagraph"/>
              <w:ind w:left="0"/>
            </w:pPr>
            <w:r>
              <w:t xml:space="preserve">The official definition of a term contained in a </w:t>
            </w:r>
            <w:proofErr w:type="spellStart"/>
            <w:r>
              <w:t>PLanguage</w:t>
            </w:r>
            <w:proofErr w:type="spellEnd"/>
            <w:r>
              <w:t xml:space="preserve"> statement. [2]</w:t>
            </w:r>
          </w:p>
        </w:tc>
      </w:tr>
    </w:tbl>
    <w:p w:rsidR="00EB22D5" w:rsidRDefault="00EB22D5" w:rsidP="00EB22D5">
      <w:pPr>
        <w:pStyle w:val="ListParagraph"/>
        <w:ind w:left="1080"/>
      </w:pPr>
    </w:p>
    <w:p w:rsidR="00A312BF" w:rsidRDefault="003D7B3B" w:rsidP="003D7B3B">
      <w:pPr>
        <w:pStyle w:val="ListParagraph"/>
        <w:numPr>
          <w:ilvl w:val="1"/>
          <w:numId w:val="1"/>
        </w:numPr>
      </w:pPr>
      <w:r>
        <w:t>References</w:t>
      </w:r>
    </w:p>
    <w:p w:rsidR="003D7B3B" w:rsidRDefault="00491C24" w:rsidP="003D7B3B">
      <w:pPr>
        <w:pStyle w:val="ListParagraph"/>
        <w:ind w:left="1080"/>
      </w:pPr>
      <w:r>
        <w:t xml:space="preserve">[1] IEEE Software Engineering Standards Committee, “IEEE </w:t>
      </w:r>
      <w:proofErr w:type="spellStart"/>
      <w:r>
        <w:t>Std</w:t>
      </w:r>
      <w:proofErr w:type="spellEnd"/>
      <w:r>
        <w:t xml:space="preserve"> 830-1998, IEEE Recommended Practice for Software Requirements Specifications”, October 20, 1998.</w:t>
      </w:r>
    </w:p>
    <w:p w:rsidR="00491C24" w:rsidRDefault="00491C24" w:rsidP="003D7B3B">
      <w:pPr>
        <w:pStyle w:val="ListParagraph"/>
        <w:ind w:left="1080"/>
      </w:pPr>
      <w:r>
        <w:t xml:space="preserve">[2] </w:t>
      </w:r>
      <w:proofErr w:type="spellStart"/>
      <w:r>
        <w:t>Feldt</w:t>
      </w:r>
      <w:proofErr w:type="spellEnd"/>
      <w:r>
        <w:t xml:space="preserve"> R, “re_lecture5b_100914”, unpublished.</w:t>
      </w:r>
    </w:p>
    <w:p w:rsidR="00491C24" w:rsidRDefault="00491C24" w:rsidP="00491C24">
      <w:r>
        <w:tab/>
        <w:t>1.5 Overview</w:t>
      </w:r>
    </w:p>
    <w:p w:rsidR="00491C24" w:rsidRDefault="00491C24" w:rsidP="00491C24">
      <w:pPr>
        <w:ind w:left="720"/>
      </w:pPr>
      <w:r>
        <w:t xml:space="preserve">The remainder of this document includes three chapters and appendices. The second one provides an overview of the system functionality and system interaction with other systems. This chapter also introduces 2 different types of users and their interaction with the system. Further the chapter </w:t>
      </w:r>
      <w:proofErr w:type="spellStart"/>
      <w:r>
        <w:t>alse</w:t>
      </w:r>
      <w:proofErr w:type="spellEnd"/>
      <w:r>
        <w:t xml:space="preserve"> mentions the systems constraints and assumptions about the product.</w:t>
      </w:r>
    </w:p>
    <w:p w:rsidR="00491C24" w:rsidRDefault="00491C24" w:rsidP="00491C24">
      <w:pPr>
        <w:ind w:left="720"/>
      </w:pPr>
      <w:r>
        <w:t xml:space="preserve">The third chapter provides the requirement specification in detailed terms and a description of the different system interfaces. Different specification techniques are </w:t>
      </w:r>
      <w:proofErr w:type="gramStart"/>
      <w:r>
        <w:t>used  in</w:t>
      </w:r>
      <w:proofErr w:type="gramEnd"/>
      <w:r>
        <w:t xml:space="preserve"> order to specify the requirement more precisely for different audiences.</w:t>
      </w:r>
    </w:p>
    <w:p w:rsidR="00491C24" w:rsidRDefault="00491C24" w:rsidP="00491C24">
      <w:pPr>
        <w:ind w:left="720"/>
      </w:pPr>
      <w:r>
        <w:t>The fourth chapter deals with the prioritization of the requirements. It includes a motivation for the chosen prioritization methods and discusses why other alternatives were not chosen.</w:t>
      </w:r>
    </w:p>
    <w:p w:rsidR="00491C24" w:rsidRDefault="00491C24" w:rsidP="00491C24">
      <w:pPr>
        <w:ind w:left="720"/>
      </w:pPr>
      <w:r>
        <w:t>The Appendices at the end of the document include all the results of the requirement prioritization and release plan based on them.</w:t>
      </w:r>
    </w:p>
    <w:p w:rsidR="00491C24" w:rsidRDefault="00491C24" w:rsidP="00491C24">
      <w:pPr>
        <w:ind w:left="720"/>
      </w:pPr>
    </w:p>
    <w:p w:rsidR="00491C24" w:rsidRDefault="004374C0" w:rsidP="004374C0">
      <w:pPr>
        <w:pStyle w:val="ListParagraph"/>
        <w:numPr>
          <w:ilvl w:val="0"/>
          <w:numId w:val="1"/>
        </w:numPr>
      </w:pPr>
      <w:r>
        <w:t>Overall Description</w:t>
      </w:r>
    </w:p>
    <w:p w:rsidR="004374C0" w:rsidRDefault="004374C0" w:rsidP="004374C0">
      <w:pPr>
        <w:ind w:left="720"/>
      </w:pPr>
      <w:r>
        <w:t>This section will give an overview of the whole system. The system will be explained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will be presented.</w:t>
      </w:r>
      <w:bookmarkStart w:id="0" w:name="_GoBack"/>
      <w:bookmarkEnd w:id="0"/>
    </w:p>
    <w:sectPr w:rsidR="0043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B19E5"/>
    <w:multiLevelType w:val="multilevel"/>
    <w:tmpl w:val="65C49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D0"/>
    <w:rsid w:val="003C19D0"/>
    <w:rsid w:val="003D7B3B"/>
    <w:rsid w:val="004374C0"/>
    <w:rsid w:val="00491C24"/>
    <w:rsid w:val="00824ED4"/>
    <w:rsid w:val="00891B1F"/>
    <w:rsid w:val="009442FB"/>
    <w:rsid w:val="00A312BF"/>
    <w:rsid w:val="00EB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4D229-77DB-4972-A596-2C42DD49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9D0"/>
    <w:pPr>
      <w:ind w:left="720"/>
      <w:contextualSpacing/>
    </w:pPr>
  </w:style>
  <w:style w:type="table" w:styleId="TableGrid">
    <w:name w:val="Table Grid"/>
    <w:basedOn w:val="TableNormal"/>
    <w:uiPriority w:val="39"/>
    <w:rsid w:val="00944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paudel</dc:creator>
  <cp:keywords/>
  <dc:description/>
  <cp:lastModifiedBy>ashish paudel</cp:lastModifiedBy>
  <cp:revision>7</cp:revision>
  <dcterms:created xsi:type="dcterms:W3CDTF">2018-03-11T16:00:00Z</dcterms:created>
  <dcterms:modified xsi:type="dcterms:W3CDTF">2018-03-11T16:26:00Z</dcterms:modified>
</cp:coreProperties>
</file>