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26AB6">
      <w:pPr>
        <w:pStyle w:val="10"/>
        <w:spacing w:before="0" w:beforeAutospacing="0" w:after="0" w:afterAutospacing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Style w:val="6"/>
          <w:rFonts w:ascii="Times New Roman" w:hAnsi="Times New Roman" w:cs="Times New Roman"/>
          <w:sz w:val="44"/>
          <w:szCs w:val="44"/>
        </w:rPr>
        <w:t>SEBASTIAN SHUAI</w:t>
      </w:r>
    </w:p>
    <w:p w14:paraId="2975A832">
      <w:pPr>
        <w:pStyle w:val="10"/>
        <w:spacing w:before="0" w:beforeAutospacing="0" w:after="0" w:afterAutospacing="0" w:line="240" w:lineRule="exact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+1 (734) 239-1681 • </w:t>
      </w:r>
      <w:r>
        <w:rPr>
          <w:rFonts w:hint="eastAsia" w:ascii="Times New Roman" w:hAnsi="Times New Roman" w:cs="Times New Roman"/>
          <w:color w:val="0000FF"/>
          <w:sz w:val="20"/>
          <w:szCs w:val="20"/>
          <w:u w:val="single"/>
          <w:lang w:val="en-US" w:eastAsia="zh-CN"/>
        </w:rPr>
        <w:t>zshuai@umich.edu</w:t>
      </w:r>
      <w:r>
        <w:rPr>
          <w:rFonts w:ascii="Times New Roman" w:hAnsi="Times New Roman" w:cs="Times New Roman"/>
          <w:sz w:val="20"/>
          <w:szCs w:val="20"/>
        </w:rPr>
        <w:t xml:space="preserve"> • github.com/peaceouty</w:t>
      </w:r>
    </w:p>
    <w:p w14:paraId="728EC294">
      <w:pPr>
        <w:pStyle w:val="10"/>
        <w:spacing w:before="0" w:beforeAutospacing="0" w:after="0" w:afterAutospacing="0" w:line="240" w:lineRule="exact"/>
        <w:rPr>
          <w:rStyle w:val="6"/>
          <w:rFonts w:ascii="Times New Roman" w:hAnsi="Times New Roman" w:cs="Times New Roman"/>
          <w:sz w:val="20"/>
          <w:szCs w:val="20"/>
        </w:rPr>
      </w:pPr>
    </w:p>
    <w:p w14:paraId="21C24FE5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>EDUCATION</w:t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 xml:space="preserve">             </w:t>
      </w:r>
    </w:p>
    <w:p w14:paraId="04708D88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University of Michigan - Ann Arbor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Style w:val="6"/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| </w:t>
      </w:r>
      <w:r>
        <w:rPr>
          <w:rFonts w:ascii="Times New Roman" w:hAnsi="Times New Roman" w:cs="Times New Roman"/>
          <w:sz w:val="20"/>
          <w:szCs w:val="20"/>
        </w:rPr>
        <w:t xml:space="preserve">GPA: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4.0</w:t>
      </w:r>
      <w:r>
        <w:rPr>
          <w:rFonts w:ascii="Times New Roman" w:hAnsi="Times New Roman" w:cs="Times New Roman"/>
          <w:sz w:val="20"/>
          <w:szCs w:val="20"/>
        </w:rPr>
        <w:t>/4.0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Ann Arbor, MI </w:t>
      </w:r>
    </w:p>
    <w:p w14:paraId="367FD3D7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Bachelor of</w:t>
      </w:r>
      <w:r>
        <w:rPr>
          <w:rStyle w:val="6"/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</w:t>
      </w:r>
      <w:r>
        <w:rPr>
          <w:rStyle w:val="6"/>
          <w:rFonts w:ascii="Times New Roman" w:hAnsi="Times New Roman" w:cs="Times New Roman"/>
          <w:sz w:val="20"/>
          <w:szCs w:val="20"/>
        </w:rPr>
        <w:t>Science in Data Science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August 2025 – May 2027</w:t>
      </w:r>
    </w:p>
    <w:p w14:paraId="23ABCAEB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</w:p>
    <w:p w14:paraId="265A5B3A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Sichuan University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Chengdu, China </w:t>
      </w:r>
    </w:p>
    <w:p w14:paraId="6649D44D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Bachelor of</w:t>
      </w:r>
      <w:r>
        <w:rPr>
          <w:rStyle w:val="6"/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</w:t>
      </w:r>
      <w:r>
        <w:rPr>
          <w:rStyle w:val="6"/>
          <w:rFonts w:ascii="Times New Roman" w:hAnsi="Times New Roman" w:cs="Times New Roman"/>
          <w:sz w:val="20"/>
          <w:szCs w:val="20"/>
        </w:rPr>
        <w:t>Engineering in Computer Science</w:t>
      </w:r>
      <w:r>
        <w:rPr>
          <w:rStyle w:val="6"/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| </w:t>
      </w:r>
      <w:r>
        <w:rPr>
          <w:rFonts w:ascii="Times New Roman" w:hAnsi="Times New Roman" w:cs="Times New Roman"/>
          <w:sz w:val="20"/>
          <w:szCs w:val="20"/>
        </w:rPr>
        <w:t xml:space="preserve">GPA: 3.76/4.0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August 2023 – June 2025 </w:t>
      </w:r>
    </w:p>
    <w:p w14:paraId="43FC7283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Honor: First-Class University Scholarship, Sichuan University, 2024 - 2025</w:t>
      </w:r>
    </w:p>
    <w:p w14:paraId="60EEBC2A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Fonts w:ascii="Times New Roman" w:hAnsi="Times New Roman" w:cs="Times New Roman"/>
          <w:sz w:val="20"/>
          <w:szCs w:val="20"/>
        </w:rPr>
        <w:t xml:space="preserve">Coursework: Data Structures, Algorithms,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Machine Learning, </w:t>
      </w:r>
      <w:r>
        <w:rPr>
          <w:rFonts w:ascii="Times New Roman" w:hAnsi="Times New Roman" w:cs="Times New Roman"/>
          <w:sz w:val="20"/>
          <w:szCs w:val="20"/>
        </w:rPr>
        <w:t>Computer Organization, Data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Analysis, Linear Algebra, Database</w:t>
      </w:r>
      <w:bookmarkStart w:id="0" w:name="_GoBack"/>
      <w:bookmarkEnd w:id="0"/>
    </w:p>
    <w:p w14:paraId="5B7B810F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</w:p>
    <w:p w14:paraId="41B58806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>SKILLS</w:t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 xml:space="preserve">        </w:t>
      </w:r>
    </w:p>
    <w:p w14:paraId="560DF4E7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Programming Languages:</w:t>
      </w:r>
      <w:r>
        <w:rPr>
          <w:rFonts w:ascii="Times New Roman" w:hAnsi="Times New Roman" w:cs="Times New Roman"/>
          <w:sz w:val="20"/>
          <w:szCs w:val="20"/>
        </w:rPr>
        <w:t xml:space="preserve"> Python (pandas, numpy, matplotlib, seaborn, scikit-learn, TensorFlow, PyTorch)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, Java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2B9EDC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Machine Learning</w:t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 </w:t>
      </w:r>
      <w:r>
        <w:rPr>
          <w:rFonts w:hint="default" w:ascii="Times New Roman" w:hAnsi="Times New Roman" w:cs="Times New Roman"/>
          <w:sz w:val="20"/>
          <w:szCs w:val="20"/>
        </w:rPr>
        <w:t>Supervised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&amp; </w:t>
      </w:r>
      <w:r>
        <w:rPr>
          <w:rFonts w:hint="default" w:ascii="Times New Roman" w:hAnsi="Times New Roman" w:cs="Times New Roman"/>
          <w:sz w:val="20"/>
          <w:szCs w:val="20"/>
        </w:rPr>
        <w:t>unsupervised learning, Random Forest, LSTM, classification, regression, clustering, deep learning</w:t>
      </w:r>
    </w:p>
    <w:p w14:paraId="401512FF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Natural Language Processing:</w:t>
      </w:r>
      <w:r>
        <w:rPr>
          <w:rFonts w:hint="default" w:ascii="Times New Roman" w:hAnsi="Times New Roman" w:cs="Times New Roman"/>
          <w:sz w:val="20"/>
          <w:szCs w:val="20"/>
        </w:rPr>
        <w:t> Large Language Models (LLMs, BERT, LLaMA, ClimateBERT), sentiment analysis, topic modeling, text preprocessing, word embeddings (doc2vec), prompt engineering, fine-tuning</w:t>
      </w:r>
    </w:p>
    <w:p w14:paraId="633FBFC1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Computer Vision:</w:t>
      </w:r>
      <w:r>
        <w:rPr>
          <w:rFonts w:hint="default" w:ascii="Times New Roman" w:hAnsi="Times New Roman" w:cs="Times New Roman"/>
          <w:sz w:val="20"/>
          <w:szCs w:val="20"/>
        </w:rPr>
        <w:t> Image processing, object recognition, image segmentation, medical imaging analysis</w:t>
      </w:r>
    </w:p>
    <w:p w14:paraId="12F0D73D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Data Analysis:</w:t>
      </w:r>
      <w:r>
        <w:rPr>
          <w:rFonts w:hint="default" w:ascii="Times New Roman" w:hAnsi="Times New Roman" w:cs="Times New Roman"/>
          <w:sz w:val="20"/>
          <w:szCs w:val="20"/>
        </w:rPr>
        <w:t> Statistical modeling, causal inference, regression analysis, time-series analysis, data visualization, exploratory data analysis</w:t>
      </w:r>
    </w:p>
    <w:p w14:paraId="50242EFA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Development Tools:</w:t>
      </w:r>
      <w:r>
        <w:rPr>
          <w:rFonts w:hint="default" w:ascii="Times New Roman" w:hAnsi="Times New Roman" w:cs="Times New Roman"/>
          <w:sz w:val="20"/>
          <w:szCs w:val="20"/>
        </w:rPr>
        <w:t> 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VS Code, </w:t>
      </w:r>
      <w:r>
        <w:rPr>
          <w:rFonts w:hint="default" w:ascii="Times New Roman" w:hAnsi="Times New Roman" w:cs="Times New Roman"/>
          <w:sz w:val="20"/>
          <w:szCs w:val="20"/>
        </w:rPr>
        <w:t>Jupyter Notebook, Git/GitHub, API integration, web scraping, HPC cluster computing</w:t>
      </w:r>
    </w:p>
    <w:p w14:paraId="7F197575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Specialized Tools:</w:t>
      </w:r>
      <w:r>
        <w:rPr>
          <w:rFonts w:hint="default" w:ascii="Times New Roman" w:hAnsi="Times New Roman" w:cs="Times New Roman"/>
          <w:sz w:val="20"/>
          <w:szCs w:val="20"/>
        </w:rPr>
        <w:t> GIS (ArcGIS/QGIS), remote sensing, database management</w:t>
      </w:r>
    </w:p>
    <w:p w14:paraId="176D9787">
      <w:pPr>
        <w:pStyle w:val="10"/>
        <w:spacing w:before="0" w:beforeAutospacing="0" w:after="0" w:afterAutospacing="0" w:line="260" w:lineRule="exact"/>
        <w:rPr>
          <w:rStyle w:val="6"/>
          <w:rFonts w:ascii="Times New Roman" w:hAnsi="Times New Roman" w:cs="Times New Roman"/>
          <w:sz w:val="20"/>
          <w:szCs w:val="20"/>
        </w:rPr>
      </w:pPr>
    </w:p>
    <w:p w14:paraId="109B610D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eastAsia="宋体" w:cs="Times New Roman"/>
          <w:sz w:val="20"/>
          <w:szCs w:val="20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  <w:lang w:val="en-US" w:eastAsia="zh-CN"/>
        </w:rPr>
        <w:t>RESEARCH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EXPERIENCE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bCs/>
          <w:sz w:val="20"/>
          <w:szCs w:val="20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0"/>
          <w:szCs w:val="20"/>
          <w:u w:val="single"/>
          <w:lang w:val="en-US" w:eastAsia="zh-CN"/>
        </w:rPr>
        <w:t xml:space="preserve">      </w:t>
      </w:r>
    </w:p>
    <w:p w14:paraId="164571DE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eastAsia="宋体" w:cs="Times New Roman"/>
          <w:sz w:val="20"/>
          <w:szCs w:val="20"/>
          <w:lang w:val="en-US" w:eastAsia="zh-CN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Research Assistant | AI-Assisted Retinal Disease Detection System</w:t>
      </w:r>
      <w:r>
        <w:rPr>
          <w:rStyle w:val="6"/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               </w:t>
      </w:r>
      <w:r>
        <w:rPr>
          <w:rStyle w:val="6"/>
          <w:rFonts w:hint="eastAsia" w:ascii="Times New Roman" w:hAnsi="Times New Roman" w:cs="Times New Roman"/>
          <w:b w:val="0"/>
          <w:bCs w:val="0"/>
          <w:sz w:val="20"/>
          <w:szCs w:val="20"/>
          <w:lang w:val="en-US" w:eastAsia="zh-CN"/>
        </w:rPr>
        <w:t>Chengdu, China</w:t>
      </w:r>
    </w:p>
    <w:p w14:paraId="33E6D736">
      <w:pPr>
        <w:pStyle w:val="10"/>
        <w:spacing w:before="0" w:beforeAutospacing="0" w:after="0" w:afterAutospacing="0" w:line="260" w:lineRule="exact"/>
        <w:rPr>
          <w:rStyle w:val="8"/>
          <w:rFonts w:hint="eastAsia" w:ascii="Times New Roman" w:hAnsi="Times New Roman" w:cs="Times New Roman"/>
          <w:i w:val="0"/>
          <w:iCs w:val="0"/>
          <w:sz w:val="20"/>
          <w:szCs w:val="20"/>
          <w:lang w:val="en-US" w:eastAsia="zh-CN"/>
        </w:rPr>
      </w:pPr>
      <w:r>
        <w:rPr>
          <w:rStyle w:val="8"/>
          <w:rFonts w:ascii="Times New Roman" w:hAnsi="Times New Roman" w:cs="Times New Roman"/>
          <w:sz w:val="20"/>
          <w:szCs w:val="20"/>
        </w:rPr>
        <w:t xml:space="preserve">West China Hospital &amp; Sichuan University </w:t>
      </w:r>
      <w:r>
        <w:rPr>
          <w:rStyle w:val="8"/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| </w:t>
      </w:r>
      <w:r>
        <w:rPr>
          <w:rStyle w:val="8"/>
          <w:rFonts w:hint="eastAsia" w:ascii="Times New Roman" w:hAnsi="Times New Roman" w:cs="Times New Roman"/>
          <w:i w:val="0"/>
          <w:iCs w:val="0"/>
          <w:sz w:val="20"/>
          <w:szCs w:val="20"/>
          <w:lang w:val="en-US" w:eastAsia="zh-CN"/>
        </w:rPr>
        <w:t>Advisor: Prof. Yingjie Zhou</w:t>
      </w:r>
      <w:r>
        <w:rPr>
          <w:rStyle w:val="8"/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              </w:t>
      </w:r>
      <w:r>
        <w:rPr>
          <w:rStyle w:val="8"/>
          <w:rFonts w:hint="eastAsia" w:ascii="Times New Roman" w:hAnsi="Times New Roman" w:cs="Times New Roman"/>
          <w:i w:val="0"/>
          <w:iCs w:val="0"/>
          <w:sz w:val="20"/>
          <w:szCs w:val="20"/>
          <w:lang w:val="en-US" w:eastAsia="zh-CN"/>
        </w:rPr>
        <w:t>September 2024 - August 2025</w:t>
      </w:r>
    </w:p>
    <w:p w14:paraId="1012B28E">
      <w:pPr>
        <w:pStyle w:val="10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>Developed deep learning models</w:t>
      </w:r>
      <w:r>
        <w:rPr>
          <w:rFonts w:hint="default" w:ascii="Times New Roman" w:hAnsi="Times New Roman" w:cs="Times New Roman"/>
          <w:sz w:val="20"/>
          <w:szCs w:val="20"/>
        </w:rPr>
        <w:t> for automated detection of peripheral retinal lesions (retinal holes, tears, lattice degeneration) from ultra-widefield fundus images, processing 2,000+ clinical images as sole AI developer on interdisciplinary team</w:t>
      </w:r>
    </w:p>
    <w:p w14:paraId="21E4686A">
      <w:pPr>
        <w:pStyle w:val="10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U-Net-based segmentation pipeline</w:t>
      </w:r>
      <w:r>
        <w:rPr>
          <w:rFonts w:hint="default" w:ascii="Times New Roman" w:hAnsi="Times New Roman" w:cs="Times New Roman"/>
          <w:sz w:val="20"/>
          <w:szCs w:val="20"/>
        </w:rPr>
        <w:t> integrated with VGG16 for multi-task learning, achieving &gt;85% precision and recall on lesion detection across multiple retinal pathology types</w:t>
      </w:r>
    </w:p>
    <w:p w14:paraId="6F076D7A">
      <w:pPr>
        <w:pStyle w:val="10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Preprocessed and augmented medical imaging dataset</w:t>
      </w:r>
      <w:r>
        <w:rPr>
          <w:rFonts w:hint="default" w:ascii="Times New Roman" w:hAnsi="Times New Roman" w:cs="Times New Roman"/>
          <w:sz w:val="20"/>
          <w:szCs w:val="20"/>
        </w:rPr>
        <w:t> using Gaussian filtering, Canny edge detection, and PyTorch transformations (rotation, flipping, color adjustment), expanding training data by 5x to address limited labeled samples</w:t>
      </w:r>
    </w:p>
    <w:p w14:paraId="4B523A61">
      <w:pPr>
        <w:pStyle w:val="10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Trained and evaluated CNN models</w:t>
      </w:r>
      <w:r>
        <w:rPr>
          <w:rFonts w:hint="default" w:ascii="Times New Roman" w:hAnsi="Times New Roman" w:cs="Times New Roman"/>
          <w:sz w:val="20"/>
          <w:szCs w:val="20"/>
        </w:rPr>
        <w:t> on 3 public datasets (IDRiD, DIARETDB) and hospital clinical data using 5-fold cross-validation, optimizing model hyperparameters over 50+ training iterations</w:t>
      </w:r>
    </w:p>
    <w:p w14:paraId="18B5EE31">
      <w:pPr>
        <w:pStyle w:val="10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Addressed class imbalance in fundus images</w:t>
      </w:r>
      <w:r>
        <w:rPr>
          <w:rFonts w:hint="default" w:ascii="Times New Roman" w:hAnsi="Times New Roman" w:cs="Times New Roman"/>
          <w:sz w:val="20"/>
          <w:szCs w:val="20"/>
        </w:rPr>
        <w:t> (lesion pixels &lt;5% of image) by implementing focal loss function and attention mechanisms, improving small lesion detection sensitivity by 15-20%</w:t>
      </w:r>
    </w:p>
    <w:p w14:paraId="167F8F84">
      <w:pPr>
        <w:pStyle w:val="10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with 3 ophthalmologists</w:t>
      </w:r>
      <w:r>
        <w:rPr>
          <w:rFonts w:hint="default" w:ascii="Times New Roman" w:hAnsi="Times New Roman" w:cs="Times New Roman"/>
          <w:sz w:val="20"/>
          <w:szCs w:val="20"/>
        </w:rPr>
        <w:t> for manual annotation of 500+ images using Labelme, incorporating clinical feedback through iterative model refinement cycles</w:t>
      </w:r>
    </w:p>
    <w:p w14:paraId="36F1608C">
      <w:pPr>
        <w:pStyle w:val="10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Tools &amp; Technologies</w:t>
      </w:r>
      <w:r>
        <w:rPr>
          <w:rFonts w:hint="default" w:ascii="Times New Roman" w:hAnsi="Times New Roman" w:cs="Times New Roman"/>
          <w:sz w:val="20"/>
          <w:szCs w:val="20"/>
        </w:rPr>
        <w:t>: Python, PyTorch, U-Net, CNN, medical image segmentation, data augmentation, Labelme</w:t>
      </w:r>
    </w:p>
    <w:p w14:paraId="52016157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</w:p>
    <w:p w14:paraId="3A7B7CA3">
      <w:pPr>
        <w:pStyle w:val="10"/>
        <w:spacing w:before="0" w:beforeAutospacing="0" w:after="0" w:afterAutospacing="0" w:line="260" w:lineRule="exact"/>
        <w:rPr>
          <w:rStyle w:val="6"/>
          <w:rFonts w:hint="default" w:ascii="Times New Roman" w:hAnsi="Times New Roman" w:eastAsia="宋体" w:cs="Times New Roman"/>
          <w:sz w:val="20"/>
          <w:szCs w:val="20"/>
          <w:u w:val="single"/>
          <w:lang w:val="en-US" w:eastAsia="zh-CN"/>
        </w:rPr>
      </w:pP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>PROJECT</w:t>
      </w:r>
      <w:r>
        <w:rPr>
          <w:rStyle w:val="6"/>
          <w:rFonts w:hint="eastAsia" w:ascii="Times New Roman" w:hAnsi="Times New Roman" w:cs="Times New Roman"/>
          <w:sz w:val="20"/>
          <w:szCs w:val="20"/>
          <w:u w:val="single"/>
          <w:lang w:val="en-US" w:eastAsia="zh-CN"/>
        </w:rPr>
        <w:t xml:space="preserve"> EXPERIENCE</w:t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6"/>
          <w:rFonts w:hint="eastAsia" w:ascii="Times New Roman" w:hAnsi="Times New Roman" w:cs="Times New Roman"/>
          <w:sz w:val="20"/>
          <w:szCs w:val="20"/>
          <w:u w:val="single"/>
          <w:lang w:val="en-US" w:eastAsia="zh-CN"/>
        </w:rPr>
        <w:t xml:space="preserve">          </w:t>
      </w:r>
    </w:p>
    <w:p w14:paraId="6FA140A1">
      <w:pPr>
        <w:pStyle w:val="10"/>
        <w:spacing w:before="0" w:beforeAutospacing="0" w:after="0" w:afterAutospacing="0" w:line="260" w:lineRule="exac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LLM Application Developer | RAG-Enhanced Knowledge Retrieval System with DeepSeek</w:t>
      </w:r>
    </w:p>
    <w:p w14:paraId="5F6A77BC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cs="Times New Roman"/>
          <w:b w:val="0"/>
          <w:bCs w:val="0"/>
          <w:i/>
          <w:iCs/>
          <w:sz w:val="20"/>
          <w:szCs w:val="20"/>
          <w:lang w:val="en-US" w:eastAsia="zh-CN"/>
        </w:rPr>
      </w:pP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Independent Research Project</w:t>
      </w:r>
      <w:r>
        <w:rPr>
          <w:rFonts w:hint="eastAsia" w:ascii="Times New Roman" w:hAnsi="Times New Roman" w:cs="Times New Roman"/>
          <w:b w:val="0"/>
          <w:bCs w:val="0"/>
          <w:i/>
          <w:iCs/>
          <w:sz w:val="20"/>
          <w:szCs w:val="20"/>
          <w:lang w:val="en-US" w:eastAsia="zh-CN"/>
        </w:rPr>
        <w:t xml:space="preserve">                                                            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0"/>
          <w:szCs w:val="20"/>
          <w:lang w:val="en-US" w:eastAsia="zh-CN"/>
        </w:rPr>
        <w:t>May</w:t>
      </w:r>
      <w:r>
        <w:rPr>
          <w:rStyle w:val="8"/>
          <w:rFonts w:hint="eastAsia" w:ascii="Times New Roman" w:hAnsi="Times New Roman" w:cs="Times New Roman"/>
          <w:i w:val="0"/>
          <w:iCs w:val="0"/>
          <w:sz w:val="20"/>
          <w:szCs w:val="20"/>
          <w:lang w:val="en-US" w:eastAsia="zh-CN"/>
        </w:rPr>
        <w:t xml:space="preserve"> 2025 - August 2025</w:t>
      </w:r>
    </w:p>
    <w:p w14:paraId="2FB1488C">
      <w:pPr>
        <w:pStyle w:val="10"/>
        <w:spacing w:before="0" w:beforeAutospacing="0" w:after="0" w:afterAutospacing="0" w:line="260" w:lineRule="exac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FF"/>
          <w:sz w:val="20"/>
          <w:szCs w:val="20"/>
          <w:u w:val="single"/>
          <w:lang w:val="en-US" w:eastAsia="zh-CN"/>
        </w:rPr>
        <w:t>https://github.com/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FF"/>
          <w:sz w:val="20"/>
          <w:szCs w:val="20"/>
          <w:u w:val="single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FF"/>
          <w:sz w:val="20"/>
          <w:szCs w:val="20"/>
          <w:u w:val="single"/>
          <w:lang w:val="en-US" w:eastAsia="zh-CN"/>
        </w:rPr>
        <w:instrText xml:space="preserve"> HYPERLINK "https://github.com/peaceouty/DeepSeek-RAG-Intelligent-Knowledge-Augmentation-Platform" </w:instrTex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FF"/>
          <w:sz w:val="20"/>
          <w:szCs w:val="20"/>
          <w:u w:val="single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FF"/>
          <w:sz w:val="20"/>
          <w:szCs w:val="20"/>
          <w:u w:val="single"/>
          <w:lang w:val="en-US" w:eastAsia="zh-CN"/>
        </w:rPr>
        <w:t>peaceouty/DeepSeek-RAG-Intelligent-Knowledge-Augmentation-Platform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FF"/>
          <w:sz w:val="20"/>
          <w:szCs w:val="20"/>
          <w:u w:val="single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b w:val="0"/>
          <w:bCs w:val="0"/>
          <w:i/>
          <w:iCs/>
          <w:color w:val="0000FF"/>
          <w:sz w:val="20"/>
          <w:szCs w:val="2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0"/>
          <w:szCs w:val="20"/>
          <w:lang w:val="en-US" w:eastAsia="zh-CN"/>
        </w:rPr>
        <w:t xml:space="preserve">                                                         </w:t>
      </w:r>
    </w:p>
    <w:p w14:paraId="582AE9D6">
      <w:pPr>
        <w:pStyle w:val="10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Developed knowledge base system integrating LLMs (DeepSeek via Ollama and OpenAI) using Spring AI framework, enabling natural language querying over documents and code repositories through retrieval-augmented generation (RAG)</w:t>
      </w:r>
    </w:p>
    <w:p w14:paraId="78543F8E">
      <w:pPr>
        <w:pStyle w:val="10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end-to-end RAG pipeline</w:t>
      </w:r>
      <w:r>
        <w:rPr>
          <w:rFonts w:hint="default" w:ascii="Times New Roman" w:hAnsi="Times New Roman" w:cs="Times New Roman"/>
          <w:sz w:val="20"/>
          <w:szCs w:val="20"/>
        </w:rPr>
        <w:t> with document vectorization via Embedding APIs and Elasticsearch vector storage/retrieval, achieving 40%+ improvement in retrieval accuracy over keyword-based search</w:t>
      </w:r>
    </w:p>
    <w:p w14:paraId="1D2F4390">
      <w:pPr>
        <w:pStyle w:val="10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scalable document processing pipeline</w:t>
      </w:r>
      <w:r>
        <w:rPr>
          <w:rFonts w:hint="default" w:ascii="Times New Roman" w:hAnsi="Times New Roman" w:cs="Times New Roman"/>
          <w:sz w:val="20"/>
          <w:szCs w:val="20"/>
        </w:rPr>
        <w:t> with chunked upload, content parsing (Apache Tika), and asynchronous vectorization via Kafka; utilized Redis for caching and MinIO for distributed storage</w:t>
      </w:r>
    </w:p>
    <w:p w14:paraId="393FABAD">
      <w:pPr>
        <w:pStyle w:val="10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multi-tier access control</w:t>
      </w:r>
      <w:r>
        <w:rPr>
          <w:rFonts w:hint="default" w:ascii="Times New Roman" w:hAnsi="Times New Roman" w:cs="Times New Roman"/>
          <w:sz w:val="20"/>
          <w:szCs w:val="20"/>
        </w:rPr>
        <w:t> using Spring Security and JWT, implementing role-based permission filtering for secure document management across organizational hierarchies</w:t>
      </w:r>
    </w:p>
    <w:p w14:paraId="0506A93D">
      <w:pPr>
        <w:pStyle w:val="10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hint="eastAsia"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Integrated Function Calling</w:t>
      </w:r>
      <w:r>
        <w:rPr>
          <w:rFonts w:hint="default" w:ascii="Times New Roman" w:hAnsi="Times New Roman" w:cs="Times New Roman"/>
          <w:sz w:val="20"/>
          <w:szCs w:val="20"/>
        </w:rPr>
        <w:t> with unified interface abstracting DeepSeek and OpenAI APIs, enabling dynamic model switching and context sharing for flexible LLM orchestration</w:t>
      </w:r>
    </w:p>
    <w:p w14:paraId="5E82FC18">
      <w:pPr>
        <w:pStyle w:val="10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hint="eastAsia"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sz w:val="20"/>
          <w:szCs w:val="20"/>
        </w:rPr>
        <w:t>Implemented streaming architecture using WebSocket and Server-Sent Events (SSE) for real-time AI response rendering with progressive output display</w:t>
      </w:r>
    </w:p>
    <w:p w14:paraId="037B53DE">
      <w:pPr>
        <w:spacing w:line="240" w:lineRule="exact"/>
        <w:rPr>
          <w:rFonts w:hint="eastAsia" w:ascii="Times New Roman" w:hAnsi="Times New Roman" w:cs="Times New Roman"/>
          <w:sz w:val="20"/>
          <w:szCs w:val="20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83E36"/>
    <w:multiLevelType w:val="multilevel"/>
    <w:tmpl w:val="21283E3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">
    <w:nsid w:val="3E6618B2"/>
    <w:multiLevelType w:val="multilevel"/>
    <w:tmpl w:val="3E6618B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94C"/>
    <w:rsid w:val="0012594C"/>
    <w:rsid w:val="00B06251"/>
    <w:rsid w:val="00F9039D"/>
    <w:rsid w:val="08172112"/>
    <w:rsid w:val="31CB07DB"/>
    <w:rsid w:val="3A9C74FA"/>
    <w:rsid w:val="59D31349"/>
    <w:rsid w:val="6E272FA3"/>
    <w:rsid w:val="7100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autoRedefine/>
    <w:unhideWhenUsed/>
    <w:uiPriority w:val="39"/>
    <w:pPr>
      <w:spacing w:before="120"/>
      <w:jc w:val="left"/>
    </w:pPr>
    <w:rPr>
      <w:rFonts w:hAnsi="Times New Roman" w:eastAsia="SimSun-ExtB" w:cs="Times New Roman"/>
      <w:bCs/>
      <w:iCs/>
      <w:kern w:val="0"/>
      <w:sz w:val="24"/>
    </w:r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  <w:bCs/>
    </w:rPr>
  </w:style>
  <w:style w:type="character" w:styleId="7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basedOn w:val="5"/>
    <w:semiHidden/>
    <w:unhideWhenUsed/>
    <w:uiPriority w:val="99"/>
    <w:rPr>
      <w:color w:val="0000FF"/>
      <w:u w:val="single"/>
    </w:rPr>
  </w:style>
  <w:style w:type="paragraph" w:customStyle="1" w:styleId="10">
    <w:name w:val="whitespace-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519</Words>
  <Characters>3745</Characters>
  <Lines>30</Lines>
  <Paragraphs>8</Paragraphs>
  <TotalTime>1</TotalTime>
  <ScaleCrop>false</ScaleCrop>
  <LinksUpToDate>false</LinksUpToDate>
  <CharactersWithSpaces>4743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2025-10-19T19:18:00Z</dcterms:created>
  <dc:creator>Zifeng Li</dc:creator>
  <cp:lastModifiedBy>之宇·艾森豪威尔·帅</cp:lastModifiedBy>
  <dcterms:modified xsi:type="dcterms:W3CDTF">2026-01-03T04:57:15Z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eyJoZGlkIjoiMTg2NjY5Njk5Njc4MGEwNTY5ZWNjYjAwYjEzYTJiMTYiLCJ1c2VySWQiOiIzMTAwNzg2NDcifQ==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82A8B203D4484388A1791096EE8B4352_12</vt:lpwstr>
  </property>
</Properties>
</file>