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接口接入流程</w:t>
      </w:r>
    </w:p>
    <w:p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</w:rPr>
        <w:t>环境接口地址</w:t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测试环境：</w:t>
      </w:r>
      <w:r>
        <w:fldChar w:fldCharType="begin"/>
      </w:r>
      <w:r>
        <w:instrText xml:space="preserve"> HYPERLINK "http://gateway-bl.shequnpay.com/thirdparty" \h </w:instrText>
      </w:r>
      <w:r>
        <w:fldChar w:fldCharType="separate"/>
      </w:r>
      <w:r>
        <w:rPr>
          <w:rFonts w:ascii="Calibri" w:hAnsi="Calibri" w:eastAsia="Calibri" w:cs="Calibri"/>
          <w:color w:val="0000FF"/>
          <w:u w:val="single"/>
        </w:rPr>
        <w:t>http://gateway-bl.shequnpay.com/thirdparty</w:t>
      </w:r>
      <w:r>
        <w:rPr>
          <w:rFonts w:ascii="Calibri" w:hAnsi="Calibri" w:eastAsia="Calibri" w:cs="Calibri"/>
          <w:color w:val="0000FF"/>
          <w:u w:val="single"/>
        </w:rPr>
        <w:fldChar w:fldCharType="end"/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正式环境：</w:t>
      </w:r>
      <w:r>
        <w:fldChar w:fldCharType="begin"/>
      </w:r>
      <w:r>
        <w:instrText xml:space="preserve"> HYPERLINK "https://gateway.bilinl.com/thirdparty" \h </w:instrText>
      </w:r>
      <w:r>
        <w:fldChar w:fldCharType="separate"/>
      </w:r>
      <w:r>
        <w:rPr>
          <w:rFonts w:ascii="Calibri" w:hAnsi="Calibri" w:eastAsia="Calibri" w:cs="Calibri"/>
          <w:color w:val="0000FF"/>
          <w:u w:val="single"/>
        </w:rPr>
        <w:t>https://gateway.bilinl.com/thirdparty</w:t>
      </w:r>
      <w:r>
        <w:rPr>
          <w:rFonts w:ascii="Calibri" w:hAnsi="Calibri" w:eastAsia="Calibri" w:cs="Calibri"/>
          <w:color w:val="0000FF"/>
          <w:u w:val="single"/>
        </w:rPr>
        <w:fldChar w:fldCharType="end"/>
      </w:r>
    </w:p>
    <w:p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</w:rPr>
        <w:t>商家登陆调用获取</w:t>
      </w:r>
      <w:r>
        <w:rPr>
          <w:rFonts w:ascii="Calibri" w:hAnsi="Calibri" w:eastAsia="Calibri" w:cs="Calibri"/>
          <w:b/>
        </w:rPr>
        <w:t>token</w:t>
      </w:r>
      <w:r>
        <w:rPr>
          <w:rFonts w:ascii="宋体" w:hAnsi="宋体" w:eastAsia="宋体" w:cs="宋体"/>
          <w:b/>
        </w:rPr>
        <w:t>（新鉴权流程）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>url: /user/genMercToken</w:t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请求方式：</w:t>
      </w:r>
      <w:r>
        <w:rPr>
          <w:rFonts w:ascii="Calibri" w:hAnsi="Calibri" w:eastAsia="Calibri" w:cs="Calibri"/>
        </w:rPr>
        <w:t>POST</w:t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参数：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 xml:space="preserve">{  "username": "string",  // </w:t>
      </w:r>
      <w:r>
        <w:rPr>
          <w:rFonts w:ascii="宋体" w:hAnsi="宋体" w:eastAsia="宋体" w:cs="宋体"/>
        </w:rPr>
        <w:t>鉴权账号【商家登陆系统的手机号，测试环境由比邻提供】</w:t>
      </w:r>
      <w:r>
        <w:rPr>
          <w:rFonts w:ascii="Calibri" w:hAnsi="Calibri" w:eastAsia="Calibri" w:cs="Calibri"/>
        </w:rPr>
        <w:t xml:space="preserve">  "password": "string"   // </w:t>
      </w:r>
      <w:r>
        <w:rPr>
          <w:rFonts w:ascii="宋体" w:hAnsi="宋体" w:eastAsia="宋体" w:cs="宋体"/>
        </w:rPr>
        <w:t>鉴权密码【商家登陆系统的密码，测试环境由比邻提供】</w:t>
      </w:r>
      <w:r>
        <w:rPr>
          <w:rFonts w:ascii="Calibri" w:hAnsi="Calibri" w:eastAsia="Calibri" w:cs="Calibri"/>
        </w:rPr>
        <w:t>}</w:t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返回结果说明：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 xml:space="preserve">{ 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"code": 0,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"data": {  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"expired": "2020-10-22T11:40:17.345Z",  // token </w:t>
      </w:r>
      <w:r>
        <w:rPr>
          <w:rFonts w:ascii="宋体" w:hAnsi="宋体" w:eastAsia="宋体" w:cs="宋体"/>
        </w:rPr>
        <w:t xml:space="preserve">过期时间   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 xml:space="preserve">"value": "f83e60c5-7cb4-46bd-9260-c352f916e504" // 当前获取的 token(该token用到请求头的设置中)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 xml:space="preserve"> }, 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 xml:space="preserve">"extra": {},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 xml:space="preserve">"message": "string", 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 xml:space="preserve">"path": "string",    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"timestamp": 0</w:t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}</w:t>
      </w:r>
    </w:p>
    <w:p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</w:rPr>
        <w:t>设置请求头</w:t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请求头设置参数(所有接口调用都要带上该请求头):  </w:t>
      </w:r>
    </w:p>
    <w:p>
      <w:pPr>
        <w:numPr>
          <w:numId w:val="0"/>
        </w:numPr>
        <w:spacing w:after="200" w:line="276" w:lineRule="auto"/>
        <w:ind w:leftChars="0" w:firstLine="420" w:firstLineChars="0"/>
        <w:jc w:val="left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Authorization: Bearer f83e60c5-7cb4-46bd-9260-c352f916e504</w:t>
      </w:r>
    </w:p>
    <w:p>
      <w:pPr>
        <w:numPr>
          <w:numId w:val="0"/>
        </w:numPr>
        <w:spacing w:after="200" w:line="276" w:lineRule="auto"/>
        <w:ind w:leftChars="0" w:firstLine="420" w:firstLineChars="0"/>
        <w:jc w:val="left"/>
        <w:rPr>
          <w:rFonts w:hint="default" w:ascii="Calibri" w:hAnsi="Calibri" w:eastAsia="宋体" w:cs="Calibri"/>
          <w:lang w:val="en-US" w:eastAsia="zh-CN"/>
        </w:rPr>
      </w:pPr>
      <w:r>
        <w:rPr>
          <w:rFonts w:hint="eastAsia" w:ascii="Calibri" w:hAnsi="Calibri" w:eastAsia="宋体" w:cs="Calibri"/>
          <w:lang w:val="en-US" w:eastAsia="zh-CN"/>
        </w:rPr>
        <w:t>【注意】</w:t>
      </w:r>
      <w:r>
        <w:rPr>
          <w:rFonts w:ascii="宋体" w:hAnsi="宋体" w:eastAsia="宋体" w:cs="宋体"/>
          <w:b/>
          <w:bCs/>
          <w:color w:val="FF0000"/>
        </w:rPr>
        <w:t>Bearer</w:t>
      </w:r>
      <w:r>
        <w:rPr>
          <w:rFonts w:hint="eastAsia" w:ascii="宋体" w:hAnsi="宋体" w:eastAsia="宋体" w:cs="宋体"/>
          <w:b/>
          <w:bCs/>
          <w:color w:val="FF0000"/>
          <w:lang w:val="en-US" w:eastAsia="zh-CN"/>
        </w:rPr>
        <w:t>和token值 之间需要空格</w:t>
      </w:r>
    </w:p>
    <w:p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token</w:t>
      </w:r>
      <w:r>
        <w:rPr>
          <w:rFonts w:ascii="宋体" w:hAnsi="宋体" w:eastAsia="宋体" w:cs="宋体"/>
          <w:b/>
        </w:rPr>
        <w:t>过期处理(刷新token)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>token</w:t>
      </w:r>
      <w:r>
        <w:rPr>
          <w:rFonts w:ascii="宋体" w:hAnsi="宋体" w:eastAsia="宋体" w:cs="宋体"/>
        </w:rPr>
        <w:t>过期时间为</w:t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ascii="宋体" w:hAnsi="宋体" w:eastAsia="宋体" w:cs="宋体"/>
        </w:rPr>
        <w:t>0分钟, 过期后需重新调用登录接口</w:t>
      </w:r>
      <w:r>
        <w:rPr>
          <w:rFonts w:hint="eastAsia" w:ascii="宋体" w:hAnsi="宋体" w:eastAsia="宋体" w:cs="宋体"/>
          <w:lang w:val="en-US" w:eastAsia="zh-CN"/>
        </w:rPr>
        <w:t>(本文第2点)</w:t>
      </w:r>
      <w:r>
        <w:rPr>
          <w:rFonts w:ascii="宋体" w:hAnsi="宋体" w:eastAsia="宋体" w:cs="宋体"/>
        </w:rPr>
        <w:t>进行token</w:t>
      </w:r>
      <w:r>
        <w:rPr>
          <w:rFonts w:hint="eastAsia" w:ascii="宋体" w:hAnsi="宋体" w:eastAsia="宋体" w:cs="宋体"/>
          <w:lang w:val="en-US" w:eastAsia="zh-CN"/>
        </w:rPr>
        <w:t>重新生成, 再重新生成token时,原token保留5分钟有效期。</w:t>
      </w:r>
      <w:bookmarkStart w:id="0" w:name="_GoBack"/>
      <w:bookmarkEnd w:id="0"/>
    </w:p>
    <w:p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</w:rPr>
        <w:t>接口返回参数说明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所有接口调用时，头部都必须要带 token。返回结果中，code=0 是调用成功，其他为失败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>{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"code": 0,  //0-</w:t>
      </w:r>
      <w:r>
        <w:rPr>
          <w:rFonts w:ascii="宋体" w:hAnsi="宋体" w:eastAsia="宋体" w:cs="宋体"/>
        </w:rPr>
        <w:t>成功,  其他-失败结果码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"data": {},  //存储接口数据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"extra": {}, //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"message": "string",  //请求结果描述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"path": "string",  //当前请求地址</w:t>
      </w:r>
      <w:r>
        <w:rPr>
          <w:rFonts w:ascii="Calibri" w:hAnsi="Calibri" w:eastAsia="Calibri" w:cs="Calibri"/>
        </w:rPr>
        <w:br w:type="textWrapping"/>
      </w:r>
      <w:r>
        <w:rPr>
          <w:rFonts w:ascii="Calibri" w:hAnsi="Calibri" w:eastAsia="Calibri" w:cs="Calibri"/>
        </w:rPr>
        <w:tab/>
      </w:r>
      <w:r>
        <w:rPr>
          <w:rFonts w:ascii="宋体" w:hAnsi="宋体" w:eastAsia="宋体" w:cs="宋体"/>
        </w:rPr>
        <w:t>"timestamp": 0  //时间戳</w:t>
      </w:r>
      <w:r>
        <w:rPr>
          <w:rFonts w:ascii="Calibri" w:hAnsi="Calibri" w:eastAsia="Calibri" w:cs="Calibri"/>
        </w:rPr>
        <w:br w:type="textWrapping"/>
      </w:r>
      <w:r>
        <w:rPr>
          <w:rFonts w:ascii="宋体" w:hAnsi="宋体" w:eastAsia="宋体" w:cs="宋体"/>
        </w:rPr>
        <w:t>}</w:t>
      </w:r>
    </w:p>
    <w:p>
      <w:pPr>
        <w:numPr>
          <w:ilvl w:val="0"/>
          <w:numId w:val="1"/>
        </w:numPr>
        <w:spacing w:after="200" w:line="276" w:lineRule="auto"/>
        <w:ind w:left="360" w:hanging="360"/>
        <w:jc w:val="left"/>
        <w:rPr>
          <w:rFonts w:ascii="Calibri" w:hAnsi="Calibri" w:eastAsia="Calibri" w:cs="Calibri"/>
        </w:rPr>
      </w:pPr>
      <w:r>
        <w:rPr>
          <w:rFonts w:ascii="宋体" w:hAnsi="宋体" w:eastAsia="宋体" w:cs="宋体"/>
          <w:b/>
        </w:rPr>
        <w:t>业务接口</w:t>
      </w:r>
    </w:p>
    <w:p>
      <w:pPr>
        <w:spacing w:after="200" w:line="276" w:lineRule="auto"/>
        <w:jc w:val="left"/>
        <w:rPr>
          <w:rFonts w:ascii="Calibri" w:hAnsi="Calibri" w:eastAsia="Calibri" w:cs="Calibri"/>
        </w:rPr>
      </w:pPr>
      <w:r>
        <w:rPr>
          <w:rFonts w:hint="eastAsia" w:ascii="微软雅黑" w:hAnsi="微软雅黑" w:eastAsia="微软雅黑" w:cs="微软雅黑"/>
        </w:rPr>
        <w:t>资源模块【资源接口】</w:t>
      </w:r>
      <w:r>
        <w:rPr>
          <w:rFonts w:ascii="Calibri" w:hAnsi="Calibri" w:eastAsia="Calibri" w:cs="Calibri"/>
        </w:rPr>
        <w:t xml:space="preserve"> </w:t>
      </w:r>
      <w:r>
        <w:fldChar w:fldCharType="begin"/>
      </w:r>
      <w:r>
        <w:instrText xml:space="preserve"> HYPERLINK "http://www.docway.net/project/1dUkhfK1lE9/share/1engbFYaSkC" </w:instrText>
      </w:r>
      <w:r>
        <w:fldChar w:fldCharType="separate"/>
      </w:r>
      <w:r>
        <w:rPr>
          <w:rStyle w:val="5"/>
          <w:rFonts w:ascii="Calibri" w:hAnsi="Calibri" w:eastAsia="Calibri" w:cs="Calibri"/>
        </w:rPr>
        <w:t>http://www.docway.net/project/1dUkhfK1lE9/share/1engbFYaSkC</w:t>
      </w:r>
      <w:r>
        <w:rPr>
          <w:rStyle w:val="5"/>
          <w:rFonts w:ascii="Calibri" w:hAnsi="Calibri" w:eastAsia="Calibri" w:cs="Calibri"/>
        </w:rPr>
        <w:fldChar w:fldCharType="end"/>
      </w:r>
    </w:p>
    <w:p>
      <w:pPr>
        <w:spacing w:after="200" w:line="276" w:lineRule="auto"/>
        <w:jc w:val="left"/>
        <w:rPr>
          <w:rFonts w:hint="eastAsia" w:ascii="Calibri" w:hAnsi="Calibri" w:eastAsia="Calibri" w:cs="Calibri"/>
        </w:rPr>
      </w:pPr>
      <w:r>
        <w:rPr>
          <w:rFonts w:hint="eastAsia" w:ascii="微软雅黑" w:hAnsi="微软雅黑" w:eastAsia="微软雅黑" w:cs="微软雅黑"/>
        </w:rPr>
        <w:t>发消息接口【发消息接口】</w:t>
      </w:r>
      <w:r>
        <w:rPr>
          <w:rFonts w:ascii="Calibri" w:hAnsi="Calibri" w:eastAsia="Calibri" w:cs="Calibri"/>
        </w:rPr>
        <w:t xml:space="preserve"> http://www.docway.net/project/1dVkjKgMZW5/share/1engfgkyfQG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8215AE"/>
    <w:multiLevelType w:val="multilevel"/>
    <w:tmpl w:val="348215AE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E5"/>
    <w:rsid w:val="000350EB"/>
    <w:rsid w:val="002830FD"/>
    <w:rsid w:val="002D6689"/>
    <w:rsid w:val="003F29C6"/>
    <w:rsid w:val="00584AE5"/>
    <w:rsid w:val="00703C49"/>
    <w:rsid w:val="007904BF"/>
    <w:rsid w:val="00833531"/>
    <w:rsid w:val="00CE23DD"/>
    <w:rsid w:val="00FA7C31"/>
    <w:rsid w:val="04D66B7B"/>
    <w:rsid w:val="0AC755F3"/>
    <w:rsid w:val="0CED38BE"/>
    <w:rsid w:val="11816D36"/>
    <w:rsid w:val="162437A1"/>
    <w:rsid w:val="19031BAD"/>
    <w:rsid w:val="1D3A6D13"/>
    <w:rsid w:val="1FED1911"/>
    <w:rsid w:val="25F33BC8"/>
    <w:rsid w:val="299032F0"/>
    <w:rsid w:val="2A170744"/>
    <w:rsid w:val="2A655E21"/>
    <w:rsid w:val="32CC0E3D"/>
    <w:rsid w:val="38D60AEA"/>
    <w:rsid w:val="3BEF6932"/>
    <w:rsid w:val="3DE92B3F"/>
    <w:rsid w:val="3FE352ED"/>
    <w:rsid w:val="415B4F64"/>
    <w:rsid w:val="4D1725B1"/>
    <w:rsid w:val="528118C0"/>
    <w:rsid w:val="53A22298"/>
    <w:rsid w:val="54A96478"/>
    <w:rsid w:val="5EB405C7"/>
    <w:rsid w:val="603B777D"/>
    <w:rsid w:val="66503748"/>
    <w:rsid w:val="68F772B1"/>
    <w:rsid w:val="6A3D7B02"/>
    <w:rsid w:val="7BB71B59"/>
    <w:rsid w:val="7DCD1E2B"/>
    <w:rsid w:val="7E16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209</Words>
  <Characters>1192</Characters>
  <Lines>9</Lines>
  <Paragraphs>2</Paragraphs>
  <TotalTime>5</TotalTime>
  <ScaleCrop>false</ScaleCrop>
  <LinksUpToDate>false</LinksUpToDate>
  <CharactersWithSpaces>1399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2021-04-09T02:38:00Z</dcterms:created>
  <dc:creator>Administrator</dc:creator>
  <cp:lastModifiedBy>Administrator</cp:lastModifiedBy>
  <dcterms:modified xsi:type="dcterms:W3CDTF">2021-06-18T06:43:37Z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0B2D86C67B0942C8932BB21BCE6ECD99</vt:lpwstr>
  </property>
</Properties>
</file>