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84650" w:rsidRDefault="00384650" w:rsidP="00384650">
      <w:pPr>
        <w:spacing w:line="360" w:lineRule="auto"/>
        <w:jc w:val="center"/>
        <w:rPr>
          <w:sz w:val="28"/>
          <w:szCs w:val="28"/>
        </w:rPr>
      </w:pPr>
      <w:r w:rsidRPr="00522654">
        <w:rPr>
          <w:sz w:val="28"/>
          <w:szCs w:val="28"/>
        </w:rPr>
        <w:t>МИНИСТЕРСТВО НАУКИ И ВЫШЕГО ОБРАЗОВАНИЯ</w:t>
      </w:r>
    </w:p>
    <w:p w:rsidR="00384650" w:rsidRPr="00522654" w:rsidRDefault="00384650" w:rsidP="00384650">
      <w:pPr>
        <w:spacing w:line="360" w:lineRule="auto"/>
        <w:jc w:val="center"/>
        <w:rPr>
          <w:sz w:val="28"/>
          <w:szCs w:val="28"/>
        </w:rPr>
      </w:pPr>
      <w:r w:rsidRPr="00522654">
        <w:rPr>
          <w:sz w:val="28"/>
          <w:szCs w:val="28"/>
        </w:rPr>
        <w:t xml:space="preserve"> РОССИЙСКОЙ ФЕДЕРАЦИИ </w:t>
      </w:r>
    </w:p>
    <w:p w:rsidR="00384650" w:rsidRPr="00522654" w:rsidRDefault="00384650" w:rsidP="00384650">
      <w:pPr>
        <w:spacing w:line="360" w:lineRule="auto"/>
        <w:jc w:val="center"/>
        <w:rPr>
          <w:sz w:val="28"/>
          <w:szCs w:val="28"/>
        </w:rPr>
      </w:pPr>
      <w:r w:rsidRPr="00522654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384650" w:rsidRPr="00522654" w:rsidRDefault="00384650" w:rsidP="00384650">
      <w:pPr>
        <w:spacing w:line="360" w:lineRule="auto"/>
        <w:jc w:val="center"/>
        <w:rPr>
          <w:sz w:val="28"/>
          <w:szCs w:val="28"/>
        </w:rPr>
      </w:pPr>
      <w:r w:rsidRPr="00522654">
        <w:rPr>
          <w:sz w:val="28"/>
          <w:szCs w:val="28"/>
        </w:rPr>
        <w:t>«НОВОСИБИРСКИЙ ГОСУДАРТСВЕННЫЙ ТЕХНИЧЕСКИЙ УНИВЕРСИТЕТ»</w:t>
      </w:r>
    </w:p>
    <w:p w:rsidR="00384650" w:rsidRPr="00522654" w:rsidRDefault="00384650" w:rsidP="00384650">
      <w:pPr>
        <w:spacing w:line="360" w:lineRule="auto"/>
        <w:jc w:val="center"/>
        <w:rPr>
          <w:sz w:val="28"/>
          <w:szCs w:val="28"/>
        </w:rPr>
      </w:pPr>
      <w:r w:rsidRPr="00522654">
        <w:rPr>
          <w:sz w:val="28"/>
          <w:szCs w:val="28"/>
        </w:rPr>
        <w:t>ФАКУЛЬТЕТ АВТОМАТИКИ И ВЫЧИСЛИТЕЛЬНОЙ ТЕХНИКИ</w:t>
      </w:r>
    </w:p>
    <w:p w:rsidR="00384650" w:rsidRPr="00522654" w:rsidRDefault="00384650" w:rsidP="00384650">
      <w:pPr>
        <w:jc w:val="center"/>
        <w:rPr>
          <w:sz w:val="28"/>
          <w:szCs w:val="28"/>
        </w:rPr>
      </w:pPr>
    </w:p>
    <w:p w:rsidR="00384650" w:rsidRPr="00A90E3C" w:rsidRDefault="00384650" w:rsidP="00384650">
      <w:pPr>
        <w:jc w:val="center"/>
        <w:rPr>
          <w:b/>
          <w:sz w:val="28"/>
          <w:szCs w:val="28"/>
        </w:rPr>
      </w:pPr>
      <w:r w:rsidRPr="00A90E3C">
        <w:rPr>
          <w:b/>
          <w:sz w:val="28"/>
          <w:szCs w:val="28"/>
        </w:rPr>
        <w:t>Кафедра вычислительной техники</w:t>
      </w:r>
    </w:p>
    <w:p w:rsidR="00384650" w:rsidRDefault="00384650" w:rsidP="00384650">
      <w:pPr>
        <w:jc w:val="center"/>
      </w:pPr>
    </w:p>
    <w:p w:rsidR="00384650" w:rsidRDefault="00384650" w:rsidP="00384650">
      <w:pPr>
        <w:jc w:val="center"/>
      </w:pPr>
      <w:r>
        <w:rPr>
          <w:noProof/>
        </w:rPr>
        <w:drawing>
          <wp:inline distT="0" distB="0" distL="0" distR="0" wp14:anchorId="2CEF173F" wp14:editId="6B5B9DB5">
            <wp:extent cx="1285875" cy="1708150"/>
            <wp:effectExtent l="0" t="0" r="0" b="0"/>
            <wp:docPr id="3" name="Рисунок 3" descr="C:\Users\getsb\Desktop\УЧЕБКА\эмбл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getsb\Desktop\УЧЕБКА\эмблема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650" w:rsidRDefault="00384650" w:rsidP="00384650">
      <w:pPr>
        <w:jc w:val="center"/>
      </w:pPr>
    </w:p>
    <w:p w:rsidR="00384650" w:rsidRDefault="00384650" w:rsidP="00384650"/>
    <w:p w:rsidR="00384650" w:rsidRPr="00D4129F" w:rsidRDefault="00384650" w:rsidP="00384650">
      <w:pPr>
        <w:pStyle w:val="p1"/>
        <w:shd w:val="clear" w:color="auto" w:fill="FFFFFF"/>
        <w:jc w:val="center"/>
        <w:rPr>
          <w:color w:val="000000"/>
          <w:sz w:val="32"/>
          <w:szCs w:val="32"/>
        </w:rPr>
      </w:pPr>
      <w:r>
        <w:rPr>
          <w:rStyle w:val="s1"/>
          <w:b/>
          <w:bCs/>
          <w:color w:val="000000"/>
          <w:sz w:val="32"/>
          <w:szCs w:val="32"/>
        </w:rPr>
        <w:t>Лабораторная</w:t>
      </w:r>
      <w:r w:rsidRPr="00A90E3C">
        <w:rPr>
          <w:rStyle w:val="s1"/>
          <w:b/>
          <w:bCs/>
          <w:color w:val="000000"/>
          <w:sz w:val="32"/>
          <w:szCs w:val="32"/>
        </w:rPr>
        <w:t xml:space="preserve"> работа №</w:t>
      </w:r>
      <w:r w:rsidR="00FA71A8" w:rsidRPr="00D4129F">
        <w:rPr>
          <w:rStyle w:val="s1"/>
          <w:b/>
          <w:bCs/>
          <w:color w:val="000000"/>
          <w:sz w:val="32"/>
          <w:szCs w:val="32"/>
        </w:rPr>
        <w:t>4</w:t>
      </w:r>
    </w:p>
    <w:p w:rsidR="00384650" w:rsidRPr="00A90E3C" w:rsidRDefault="00384650" w:rsidP="00384650">
      <w:pPr>
        <w:pStyle w:val="p1"/>
        <w:shd w:val="clear" w:color="auto" w:fill="FFFFFF"/>
        <w:jc w:val="center"/>
        <w:rPr>
          <w:color w:val="000000"/>
          <w:sz w:val="32"/>
          <w:szCs w:val="32"/>
        </w:rPr>
      </w:pPr>
      <w:r w:rsidRPr="00A90E3C">
        <w:rPr>
          <w:rStyle w:val="s1"/>
          <w:b/>
          <w:bCs/>
          <w:color w:val="000000"/>
          <w:sz w:val="32"/>
          <w:szCs w:val="32"/>
        </w:rPr>
        <w:t>по предмету «</w:t>
      </w:r>
      <w:r>
        <w:rPr>
          <w:rStyle w:val="s1"/>
          <w:b/>
          <w:bCs/>
          <w:color w:val="000000"/>
          <w:sz w:val="32"/>
          <w:szCs w:val="32"/>
        </w:rPr>
        <w:t>Инжиниринг программного обеспечения</w:t>
      </w:r>
      <w:r w:rsidRPr="00A90E3C">
        <w:rPr>
          <w:rStyle w:val="s1"/>
          <w:b/>
          <w:bCs/>
          <w:color w:val="000000"/>
          <w:sz w:val="32"/>
          <w:szCs w:val="32"/>
        </w:rPr>
        <w:t>»</w:t>
      </w:r>
    </w:p>
    <w:p w:rsidR="00946EED" w:rsidRDefault="00946EED" w:rsidP="00384650">
      <w:pPr>
        <w:pStyle w:val="p6"/>
        <w:shd w:val="clear" w:color="auto" w:fill="FFFFFF"/>
        <w:ind w:left="360"/>
        <w:jc w:val="center"/>
        <w:rPr>
          <w:color w:val="000000"/>
          <w:sz w:val="32"/>
          <w:szCs w:val="32"/>
        </w:rPr>
      </w:pPr>
      <w:r w:rsidRPr="00946EED">
        <w:rPr>
          <w:color w:val="000000"/>
          <w:sz w:val="32"/>
          <w:szCs w:val="32"/>
        </w:rPr>
        <w:t>Графический интерфейс с динамической разметкой</w:t>
      </w:r>
    </w:p>
    <w:p w:rsidR="00422445" w:rsidRPr="00FA71A8" w:rsidRDefault="00422445" w:rsidP="00384650">
      <w:pPr>
        <w:pStyle w:val="p6"/>
        <w:shd w:val="clear" w:color="auto" w:fill="FFFFFF"/>
        <w:ind w:left="36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Вариант </w:t>
      </w:r>
      <w:r w:rsidR="00FA71A8" w:rsidRPr="00FA71A8">
        <w:rPr>
          <w:color w:val="000000"/>
          <w:sz w:val="32"/>
          <w:szCs w:val="32"/>
        </w:rPr>
        <w:t>1</w:t>
      </w:r>
    </w:p>
    <w:p w:rsidR="00384650" w:rsidRDefault="00384650" w:rsidP="00384650">
      <w:pPr>
        <w:pStyle w:val="p6"/>
        <w:shd w:val="clear" w:color="auto" w:fill="FFFFFF"/>
        <w:spacing w:before="0" w:beforeAutospacing="0" w:after="0" w:afterAutospacing="0"/>
        <w:ind w:left="360"/>
        <w:rPr>
          <w:color w:val="000000"/>
          <w:sz w:val="28"/>
          <w:szCs w:val="28"/>
        </w:rPr>
      </w:pPr>
    </w:p>
    <w:p w:rsidR="00422445" w:rsidRDefault="00422445" w:rsidP="00384650">
      <w:pPr>
        <w:pStyle w:val="p6"/>
        <w:shd w:val="clear" w:color="auto" w:fill="FFFFFF"/>
        <w:spacing w:before="0" w:beforeAutospacing="0" w:after="0" w:afterAutospacing="0"/>
        <w:ind w:left="360"/>
        <w:rPr>
          <w:color w:val="000000"/>
          <w:sz w:val="28"/>
          <w:szCs w:val="28"/>
        </w:rPr>
      </w:pPr>
    </w:p>
    <w:p w:rsidR="00422445" w:rsidRDefault="00422445" w:rsidP="00384650">
      <w:pPr>
        <w:pStyle w:val="p6"/>
        <w:shd w:val="clear" w:color="auto" w:fill="FFFFFF"/>
        <w:spacing w:before="0" w:beforeAutospacing="0" w:after="0" w:afterAutospacing="0"/>
        <w:ind w:left="360"/>
        <w:rPr>
          <w:color w:val="000000"/>
          <w:sz w:val="28"/>
          <w:szCs w:val="28"/>
        </w:rPr>
      </w:pPr>
    </w:p>
    <w:p w:rsidR="00384650" w:rsidRPr="00384650" w:rsidRDefault="00384650" w:rsidP="00384650">
      <w:pPr>
        <w:pStyle w:val="p6"/>
        <w:shd w:val="clear" w:color="auto" w:fill="FFFFFF"/>
        <w:spacing w:before="0" w:beforeAutospacing="0" w:after="0" w:afterAutospacing="0"/>
        <w:ind w:left="360"/>
        <w:rPr>
          <w:color w:val="000000"/>
          <w:sz w:val="28"/>
          <w:szCs w:val="28"/>
        </w:rPr>
      </w:pPr>
      <w:r w:rsidRPr="00A90E3C">
        <w:rPr>
          <w:color w:val="000000"/>
          <w:sz w:val="28"/>
          <w:szCs w:val="28"/>
        </w:rPr>
        <w:t>Группа:</w:t>
      </w:r>
      <w:r w:rsidRPr="00A90E3C">
        <w:rPr>
          <w:rStyle w:val="apple-converted-space"/>
          <w:color w:val="000000"/>
          <w:sz w:val="28"/>
          <w:szCs w:val="28"/>
        </w:rPr>
        <w:t> </w:t>
      </w:r>
      <w:r w:rsidRPr="00A90E3C">
        <w:rPr>
          <w:rStyle w:val="s2"/>
          <w:color w:val="000000"/>
          <w:sz w:val="28"/>
          <w:szCs w:val="28"/>
        </w:rPr>
        <w:t>АВТ-</w:t>
      </w:r>
      <w:r w:rsidRPr="00384650">
        <w:rPr>
          <w:rStyle w:val="s2"/>
          <w:color w:val="000000"/>
          <w:sz w:val="28"/>
          <w:szCs w:val="28"/>
        </w:rPr>
        <w:t>143</w:t>
      </w:r>
    </w:p>
    <w:p w:rsidR="00384650" w:rsidRPr="00A90E3C" w:rsidRDefault="00384650" w:rsidP="00384650">
      <w:pPr>
        <w:pStyle w:val="p6"/>
        <w:shd w:val="clear" w:color="auto" w:fill="FFFFFF"/>
        <w:spacing w:before="0" w:beforeAutospacing="0" w:after="0" w:afterAutospacing="0"/>
        <w:ind w:left="360"/>
        <w:rPr>
          <w:color w:val="000000"/>
          <w:sz w:val="28"/>
          <w:szCs w:val="28"/>
        </w:rPr>
      </w:pPr>
      <w:r w:rsidRPr="00A90E3C">
        <w:rPr>
          <w:color w:val="000000"/>
          <w:sz w:val="28"/>
          <w:szCs w:val="28"/>
        </w:rPr>
        <w:t>Студент</w:t>
      </w:r>
      <w:r>
        <w:rPr>
          <w:color w:val="000000"/>
          <w:sz w:val="28"/>
          <w:szCs w:val="28"/>
        </w:rPr>
        <w:t>ы</w:t>
      </w:r>
      <w:r w:rsidRPr="00A90E3C">
        <w:rPr>
          <w:color w:val="000000"/>
          <w:sz w:val="28"/>
          <w:szCs w:val="28"/>
        </w:rPr>
        <w:t>:</w:t>
      </w:r>
      <w:r>
        <w:rPr>
          <w:rStyle w:val="s2"/>
          <w:color w:val="000000"/>
          <w:sz w:val="28"/>
          <w:szCs w:val="28"/>
        </w:rPr>
        <w:t xml:space="preserve"> Чалов В.П., Комаров П.В.</w:t>
      </w:r>
    </w:p>
    <w:p w:rsidR="00384650" w:rsidRPr="00A90E3C" w:rsidRDefault="00384650" w:rsidP="00384650">
      <w:pPr>
        <w:pStyle w:val="p6"/>
        <w:shd w:val="clear" w:color="auto" w:fill="FFFFFF"/>
        <w:spacing w:before="0" w:beforeAutospacing="0" w:after="0" w:afterAutospacing="0"/>
        <w:ind w:left="360"/>
        <w:rPr>
          <w:rStyle w:val="s2"/>
          <w:color w:val="000000"/>
          <w:sz w:val="28"/>
          <w:szCs w:val="28"/>
        </w:rPr>
      </w:pPr>
      <w:r w:rsidRPr="00A90E3C">
        <w:rPr>
          <w:color w:val="000000"/>
          <w:sz w:val="28"/>
          <w:szCs w:val="28"/>
        </w:rPr>
        <w:t>Преподаватель:</w:t>
      </w:r>
      <w:r w:rsidRPr="00A90E3C">
        <w:rPr>
          <w:rStyle w:val="apple-converted-space"/>
          <w:color w:val="000000"/>
          <w:sz w:val="28"/>
          <w:szCs w:val="28"/>
        </w:rPr>
        <w:t> </w:t>
      </w:r>
      <w:r>
        <w:rPr>
          <w:rStyle w:val="s2"/>
          <w:color w:val="000000"/>
          <w:sz w:val="28"/>
          <w:szCs w:val="28"/>
        </w:rPr>
        <w:t>Романов Е. Л.</w:t>
      </w:r>
    </w:p>
    <w:p w:rsidR="00384650" w:rsidRPr="00A90E3C" w:rsidRDefault="00384650" w:rsidP="00384650">
      <w:pPr>
        <w:widowControl/>
        <w:suppressAutoHyphens w:val="0"/>
        <w:spacing w:line="276" w:lineRule="auto"/>
        <w:jc w:val="center"/>
        <w:rPr>
          <w:sz w:val="28"/>
          <w:szCs w:val="28"/>
        </w:rPr>
      </w:pPr>
    </w:p>
    <w:p w:rsidR="00384650" w:rsidRDefault="00384650" w:rsidP="00384650">
      <w:pPr>
        <w:widowControl/>
        <w:suppressAutoHyphens w:val="0"/>
        <w:spacing w:line="276" w:lineRule="auto"/>
        <w:jc w:val="center"/>
        <w:rPr>
          <w:sz w:val="28"/>
          <w:szCs w:val="28"/>
        </w:rPr>
      </w:pPr>
    </w:p>
    <w:p w:rsidR="00422445" w:rsidRDefault="00422445" w:rsidP="00384650">
      <w:pPr>
        <w:widowControl/>
        <w:suppressAutoHyphens w:val="0"/>
        <w:spacing w:line="276" w:lineRule="auto"/>
        <w:jc w:val="center"/>
        <w:rPr>
          <w:sz w:val="28"/>
          <w:szCs w:val="28"/>
        </w:rPr>
      </w:pPr>
    </w:p>
    <w:p w:rsidR="00384650" w:rsidRDefault="00384650" w:rsidP="00384650">
      <w:pPr>
        <w:widowControl/>
        <w:suppressAutoHyphens w:val="0"/>
        <w:spacing w:line="276" w:lineRule="auto"/>
        <w:jc w:val="center"/>
        <w:rPr>
          <w:sz w:val="28"/>
          <w:szCs w:val="28"/>
        </w:rPr>
      </w:pPr>
    </w:p>
    <w:p w:rsidR="00384650" w:rsidRPr="00A90E3C" w:rsidRDefault="00384650" w:rsidP="00384650">
      <w:pPr>
        <w:widowControl/>
        <w:suppressAutoHyphens w:val="0"/>
        <w:spacing w:line="276" w:lineRule="auto"/>
        <w:jc w:val="center"/>
        <w:rPr>
          <w:sz w:val="28"/>
          <w:szCs w:val="28"/>
        </w:rPr>
      </w:pPr>
    </w:p>
    <w:p w:rsidR="00113344" w:rsidRDefault="00384650" w:rsidP="00C016FC">
      <w:pPr>
        <w:jc w:val="center"/>
        <w:rPr>
          <w:sz w:val="28"/>
          <w:szCs w:val="28"/>
        </w:rPr>
      </w:pPr>
      <w:r w:rsidRPr="00A90E3C">
        <w:rPr>
          <w:sz w:val="28"/>
          <w:szCs w:val="28"/>
        </w:rPr>
        <w:t>Новосибирск 202</w:t>
      </w:r>
      <w:r w:rsidRPr="00384650">
        <w:rPr>
          <w:sz w:val="28"/>
          <w:szCs w:val="28"/>
        </w:rPr>
        <w:t>4</w:t>
      </w:r>
    </w:p>
    <w:sdt>
      <w:sdtPr>
        <w:rPr>
          <w:rFonts w:ascii="Times New Roman" w:eastAsia="Times New Roman" w:hAnsi="Times New Roman" w:cs="Courier"/>
          <w:b w:val="0"/>
          <w:bCs w:val="0"/>
          <w:color w:val="auto"/>
          <w:sz w:val="24"/>
          <w:szCs w:val="20"/>
          <w:lang w:val="ru-RU" w:eastAsia="ru-RU"/>
        </w:rPr>
        <w:id w:val="-6229304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37A37" w:rsidRPr="00437A37" w:rsidRDefault="00437A37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Содержание:</w:t>
          </w:r>
        </w:p>
        <w:p w:rsidR="00C016FC" w:rsidRDefault="00437A37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6730157" w:history="1">
            <w:r w:rsidR="00C016FC" w:rsidRPr="00A916B0">
              <w:rPr>
                <w:rStyle w:val="Hyperlink"/>
                <w:noProof/>
              </w:rPr>
              <w:t>Результат:</w:t>
            </w:r>
            <w:r w:rsidR="00C016FC">
              <w:rPr>
                <w:noProof/>
                <w:webHidden/>
              </w:rPr>
              <w:tab/>
            </w:r>
            <w:r w:rsidR="00C016FC">
              <w:rPr>
                <w:noProof/>
                <w:webHidden/>
              </w:rPr>
              <w:fldChar w:fldCharType="begin"/>
            </w:r>
            <w:r w:rsidR="00C016FC">
              <w:rPr>
                <w:noProof/>
                <w:webHidden/>
              </w:rPr>
              <w:instrText xml:space="preserve"> PAGEREF _Toc176730157 \h </w:instrText>
            </w:r>
            <w:r w:rsidR="00C016FC">
              <w:rPr>
                <w:noProof/>
                <w:webHidden/>
              </w:rPr>
            </w:r>
            <w:r w:rsidR="00C016FC">
              <w:rPr>
                <w:noProof/>
                <w:webHidden/>
              </w:rPr>
              <w:fldChar w:fldCharType="separate"/>
            </w:r>
            <w:r w:rsidR="00C016FC">
              <w:rPr>
                <w:noProof/>
                <w:webHidden/>
              </w:rPr>
              <w:t>2</w:t>
            </w:r>
            <w:r w:rsidR="00C016FC">
              <w:rPr>
                <w:noProof/>
                <w:webHidden/>
              </w:rPr>
              <w:fldChar w:fldCharType="end"/>
            </w:r>
          </w:hyperlink>
        </w:p>
        <w:p w:rsidR="00C016FC" w:rsidRDefault="00C016FC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6730158" w:history="1">
            <w:r w:rsidRPr="00A916B0">
              <w:rPr>
                <w:rStyle w:val="Hyperlink"/>
                <w:noProof/>
              </w:rPr>
              <w:t>Задача: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_Toc176730158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16FC" w:rsidRDefault="00C016FC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6730159" w:history="1">
            <w:r w:rsidRPr="00A916B0">
              <w:rPr>
                <w:rStyle w:val="Hyperlink"/>
                <w:noProof/>
              </w:rPr>
              <w:t>Описание: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_Toc176730159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16FC" w:rsidRDefault="00C016FC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6730160" w:history="1">
            <w:r w:rsidRPr="00A916B0">
              <w:rPr>
                <w:rStyle w:val="Hyperlink"/>
                <w:noProof/>
                <w:lang w:val="en-US"/>
              </w:rPr>
              <w:t>UML</w:t>
            </w:r>
            <w:r w:rsidRPr="00A916B0">
              <w:rPr>
                <w:rStyle w:val="Hyperlink"/>
                <w:noProof/>
              </w:rPr>
              <w:t xml:space="preserve"> диаграмма: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_Toc176730160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16FC" w:rsidRDefault="00C016FC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6730161" w:history="1">
            <w:r w:rsidRPr="00A916B0">
              <w:rPr>
                <w:rStyle w:val="Hyperlink"/>
                <w:noProof/>
              </w:rPr>
              <w:t>Интерфейс: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_Toc176730161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16FC" w:rsidRDefault="00C016FC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6730162" w:history="1">
            <w:r w:rsidRPr="00A916B0">
              <w:rPr>
                <w:rStyle w:val="Hyperlink"/>
                <w:noProof/>
              </w:rPr>
              <w:t>Устройство приложения изнутри: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_Toc176730162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16FC" w:rsidRDefault="00C016FC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6730163" w:history="1">
            <w:r w:rsidRPr="00A916B0">
              <w:rPr>
                <w:rStyle w:val="Hyperlink"/>
                <w:noProof/>
              </w:rPr>
              <w:t>Известные проблемы устройства приложения: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_Toc176730163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16FC" w:rsidRDefault="00C016FC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6730164" w:history="1">
            <w:r w:rsidRPr="00A916B0">
              <w:rPr>
                <w:rStyle w:val="Hyperlink"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_Toc176730164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A37" w:rsidRDefault="00437A37">
          <w:r>
            <w:rPr>
              <w:b/>
              <w:bCs/>
              <w:noProof/>
            </w:rPr>
            <w:fldChar w:fldCharType="end"/>
          </w:r>
        </w:p>
      </w:sdtContent>
    </w:sdt>
    <w:p w:rsidR="00437A37" w:rsidRDefault="00437A37" w:rsidP="00C016FC">
      <w:pPr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113344">
      <w:pPr>
        <w:rPr>
          <w:sz w:val="28"/>
          <w:szCs w:val="28"/>
        </w:rPr>
      </w:pPr>
    </w:p>
    <w:p w:rsidR="00113344" w:rsidRDefault="00113344" w:rsidP="00113344">
      <w:pPr>
        <w:rPr>
          <w:sz w:val="28"/>
          <w:szCs w:val="28"/>
        </w:rPr>
      </w:pPr>
    </w:p>
    <w:p w:rsidR="00113344" w:rsidRDefault="00113344" w:rsidP="00113344">
      <w:pPr>
        <w:rPr>
          <w:sz w:val="28"/>
          <w:szCs w:val="28"/>
        </w:rPr>
      </w:pPr>
    </w:p>
    <w:p w:rsidR="000A40D1" w:rsidRDefault="000A40D1" w:rsidP="00113344">
      <w:pPr>
        <w:rPr>
          <w:sz w:val="28"/>
          <w:szCs w:val="28"/>
        </w:rPr>
      </w:pPr>
    </w:p>
    <w:p w:rsidR="00C016FC" w:rsidRDefault="00C016FC" w:rsidP="00113344">
      <w:pPr>
        <w:rPr>
          <w:sz w:val="28"/>
          <w:szCs w:val="28"/>
        </w:rPr>
      </w:pPr>
    </w:p>
    <w:p w:rsidR="00C016FC" w:rsidRDefault="00C016FC" w:rsidP="00113344">
      <w:pPr>
        <w:rPr>
          <w:sz w:val="28"/>
          <w:szCs w:val="28"/>
        </w:rPr>
      </w:pPr>
    </w:p>
    <w:p w:rsidR="00C016FC" w:rsidRDefault="00C016FC" w:rsidP="00113344">
      <w:pPr>
        <w:rPr>
          <w:sz w:val="28"/>
          <w:szCs w:val="28"/>
        </w:rPr>
      </w:pPr>
    </w:p>
    <w:p w:rsidR="000A40D1" w:rsidRDefault="000A40D1" w:rsidP="00113344">
      <w:pPr>
        <w:rPr>
          <w:sz w:val="28"/>
          <w:szCs w:val="28"/>
        </w:rPr>
      </w:pPr>
    </w:p>
    <w:p w:rsidR="00C016FC" w:rsidRDefault="00C016FC" w:rsidP="00113344">
      <w:pPr>
        <w:rPr>
          <w:sz w:val="28"/>
          <w:szCs w:val="28"/>
        </w:rPr>
      </w:pPr>
    </w:p>
    <w:p w:rsidR="00C016FC" w:rsidRDefault="00C016FC" w:rsidP="00113344">
      <w:pPr>
        <w:rPr>
          <w:sz w:val="28"/>
          <w:szCs w:val="28"/>
        </w:rPr>
      </w:pPr>
    </w:p>
    <w:p w:rsidR="00C016FC" w:rsidRDefault="00C016FC" w:rsidP="00C016FC">
      <w:pPr>
        <w:rPr>
          <w:sz w:val="28"/>
          <w:szCs w:val="28"/>
        </w:rPr>
      </w:pPr>
      <w:bookmarkStart w:id="0" w:name="_Toc176730157"/>
      <w:r w:rsidRPr="00C016FC">
        <w:rPr>
          <w:rStyle w:val="Heading1Char"/>
        </w:rPr>
        <w:t>Результат:</w:t>
      </w:r>
      <w:bookmarkEnd w:id="0"/>
      <w:r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HYPERLINK "https://github.com/peachyhead/pi_4/tree/master"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Pr="00C016FC">
        <w:rPr>
          <w:rStyle w:val="Hyperlink"/>
          <w:sz w:val="28"/>
          <w:szCs w:val="28"/>
        </w:rPr>
        <w:t>Ссылка на приложение</w:t>
      </w:r>
      <w:r>
        <w:rPr>
          <w:sz w:val="28"/>
          <w:szCs w:val="28"/>
        </w:rPr>
        <w:fldChar w:fldCharType="end"/>
      </w:r>
    </w:p>
    <w:p w:rsidR="00C016FC" w:rsidRDefault="00C016FC" w:rsidP="00113344">
      <w:pPr>
        <w:rPr>
          <w:sz w:val="28"/>
          <w:szCs w:val="28"/>
        </w:rPr>
      </w:pPr>
    </w:p>
    <w:p w:rsidR="00946EED" w:rsidRDefault="00401D89" w:rsidP="00437A37">
      <w:pPr>
        <w:pStyle w:val="Heading1"/>
      </w:pPr>
      <w:bookmarkStart w:id="1" w:name="_Toc176730158"/>
      <w:r w:rsidRPr="00401D89">
        <w:t>Задача:</w:t>
      </w:r>
      <w:bookmarkEnd w:id="1"/>
      <w:r w:rsidRPr="00401D89">
        <w:t xml:space="preserve"> </w:t>
      </w:r>
    </w:p>
    <w:p w:rsidR="00946EED" w:rsidRDefault="00946EED" w:rsidP="00401D89">
      <w:pPr>
        <w:jc w:val="both"/>
        <w:rPr>
          <w:sz w:val="28"/>
          <w:szCs w:val="28"/>
        </w:rPr>
      </w:pPr>
    </w:p>
    <w:p w:rsidR="00401D89" w:rsidRDefault="00FA71A8" w:rsidP="00401D89">
      <w:pPr>
        <w:jc w:val="both"/>
        <w:rPr>
          <w:sz w:val="28"/>
          <w:szCs w:val="28"/>
        </w:rPr>
      </w:pPr>
      <w:r w:rsidRPr="00FA71A8">
        <w:rPr>
          <w:sz w:val="28"/>
          <w:szCs w:val="28"/>
        </w:rPr>
        <w:t>Физический объект – кастрюля на плите: текущее положение конфорки, температура и объем содержимого, состояние нагревания и кипения, теплоотдача при открытой и закрытой крышке.</w:t>
      </w:r>
    </w:p>
    <w:p w:rsidR="00946EED" w:rsidRDefault="00946EED" w:rsidP="00437A37">
      <w:pPr>
        <w:pStyle w:val="Heading1"/>
      </w:pPr>
      <w:bookmarkStart w:id="2" w:name="_Toc176730159"/>
      <w:r w:rsidRPr="00401D89">
        <w:t>Описание:</w:t>
      </w:r>
      <w:bookmarkEnd w:id="2"/>
      <w:r>
        <w:t xml:space="preserve"> </w:t>
      </w:r>
    </w:p>
    <w:p w:rsidR="00946EED" w:rsidRDefault="00946EED" w:rsidP="00401D89">
      <w:pPr>
        <w:jc w:val="both"/>
        <w:rPr>
          <w:b/>
          <w:sz w:val="32"/>
          <w:szCs w:val="32"/>
        </w:rPr>
      </w:pPr>
    </w:p>
    <w:p w:rsidR="00536CDD" w:rsidRDefault="00FA71A8" w:rsidP="00401D89">
      <w:pPr>
        <w:jc w:val="both"/>
        <w:rPr>
          <w:sz w:val="28"/>
          <w:szCs w:val="28"/>
        </w:rPr>
      </w:pPr>
      <w:r w:rsidRPr="00FA71A8">
        <w:rPr>
          <w:sz w:val="28"/>
          <w:szCs w:val="28"/>
        </w:rPr>
        <w:t>Класс</w:t>
      </w:r>
      <w:r w:rsidRPr="00FA71A8">
        <w:rPr>
          <w:sz w:val="28"/>
          <w:szCs w:val="28"/>
        </w:rPr>
        <w:t>-</w:t>
      </w:r>
      <w:r w:rsidRPr="00FA71A8">
        <w:rPr>
          <w:sz w:val="28"/>
          <w:szCs w:val="28"/>
        </w:rPr>
        <w:t>контроллер реализует в отдельном потоке в реальном времени модель поведения физического объекта. Классы GUI (формы) получают ссылку на объект-контроллер с интерфейсом команд и подписываются на получение от него событий через соответствующий интерфейс (шаблон наблюдатель). При появлении в контроллере события последний вызывает соответствующий метод во всех подписанных объектах. При закрытии объекта класса GUI он отписывается от контроллера. События и команды в интерфейсах должны обеспечивать объектам внешнего представления полный набор возможностей управления и отображения состояния физического объекта.</w:t>
      </w:r>
    </w:p>
    <w:p w:rsidR="00C016FC" w:rsidRDefault="00C016FC" w:rsidP="00401D89">
      <w:pPr>
        <w:jc w:val="both"/>
        <w:rPr>
          <w:sz w:val="28"/>
          <w:szCs w:val="28"/>
        </w:rPr>
      </w:pPr>
    </w:p>
    <w:p w:rsidR="00336F87" w:rsidRPr="000A40D1" w:rsidRDefault="00536CDD" w:rsidP="000A40D1">
      <w:pPr>
        <w:pStyle w:val="Heading1"/>
      </w:pPr>
      <w:bookmarkStart w:id="3" w:name="_Toc176730160"/>
      <w:r>
        <w:rPr>
          <w:lang w:val="en-US"/>
        </w:rPr>
        <w:t>UML</w:t>
      </w:r>
      <w:r>
        <w:t xml:space="preserve"> диаграмма:</w:t>
      </w:r>
      <w:bookmarkEnd w:id="3"/>
    </w:p>
    <w:p w:rsidR="00946EED" w:rsidRDefault="00946EED" w:rsidP="00401D89">
      <w:pPr>
        <w:jc w:val="both"/>
        <w:rPr>
          <w:sz w:val="28"/>
          <w:szCs w:val="28"/>
        </w:rPr>
      </w:pPr>
    </w:p>
    <w:p w:rsidR="00536CDD" w:rsidRDefault="00527C8F" w:rsidP="00336F87">
      <w:pPr>
        <w:jc w:val="center"/>
        <w:rPr>
          <w:sz w:val="28"/>
          <w:szCs w:val="28"/>
        </w:rPr>
      </w:pPr>
      <w:r w:rsidRPr="00527C8F">
        <w:rPr>
          <w:sz w:val="28"/>
          <w:szCs w:val="28"/>
        </w:rPr>
        <w:drawing>
          <wp:inline distT="0" distB="0" distL="0" distR="0" wp14:anchorId="7C026859" wp14:editId="1E172FBA">
            <wp:extent cx="5940425" cy="3442335"/>
            <wp:effectExtent l="0" t="0" r="3175" b="0"/>
            <wp:docPr id="122179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991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87" w:rsidRPr="00CF4772" w:rsidRDefault="00336F87" w:rsidP="00CF4772">
      <w:pPr>
        <w:jc w:val="center"/>
        <w:rPr>
          <w:rFonts w:cs="Times New Roman"/>
          <w:szCs w:val="24"/>
        </w:rPr>
      </w:pPr>
      <w:r>
        <w:rPr>
          <w:szCs w:val="28"/>
        </w:rPr>
        <w:t xml:space="preserve">Рисунок 1. </w:t>
      </w:r>
      <w:r w:rsidRPr="001C4A07">
        <w:rPr>
          <w:szCs w:val="28"/>
        </w:rPr>
        <w:t xml:space="preserve">Поверхностная </w:t>
      </w:r>
      <w:proofErr w:type="spellStart"/>
      <w:r w:rsidRPr="001C4A07">
        <w:rPr>
          <w:szCs w:val="28"/>
        </w:rPr>
        <w:t>uml</w:t>
      </w:r>
      <w:proofErr w:type="spellEnd"/>
      <w:r w:rsidRPr="001C4A07">
        <w:rPr>
          <w:szCs w:val="28"/>
        </w:rPr>
        <w:t xml:space="preserve"> диаграмма приложения</w:t>
      </w:r>
      <w:r w:rsidR="00CF4772">
        <w:rPr>
          <w:szCs w:val="28"/>
          <w:lang w:val="en-US"/>
        </w:rPr>
        <w:t>.</w:t>
      </w:r>
    </w:p>
    <w:p w:rsidR="00336F87" w:rsidRDefault="00336F87" w:rsidP="00336F87">
      <w:pPr>
        <w:widowControl/>
        <w:suppressAutoHyphens w:val="0"/>
        <w:spacing w:before="100" w:beforeAutospacing="1" w:after="100" w:afterAutospacing="1"/>
        <w:jc w:val="both"/>
        <w:rPr>
          <w:rFonts w:cs="Times New Roman"/>
          <w:sz w:val="28"/>
          <w:szCs w:val="28"/>
        </w:rPr>
      </w:pPr>
      <w:r w:rsidRPr="00336F87">
        <w:rPr>
          <w:rFonts w:cs="Times New Roman"/>
          <w:sz w:val="28"/>
          <w:szCs w:val="28"/>
        </w:rPr>
        <w:t>На диаграмме выне</w:t>
      </w:r>
      <w:r w:rsidR="00073F7A">
        <w:rPr>
          <w:rFonts w:cs="Times New Roman"/>
          <w:sz w:val="28"/>
          <w:szCs w:val="28"/>
        </w:rPr>
        <w:t>се</w:t>
      </w:r>
      <w:r>
        <w:rPr>
          <w:rFonts w:cs="Times New Roman"/>
          <w:sz w:val="28"/>
          <w:szCs w:val="28"/>
        </w:rPr>
        <w:t>н</w:t>
      </w:r>
      <w:r w:rsidRPr="00336F87">
        <w:rPr>
          <w:rFonts w:cs="Times New Roman"/>
          <w:sz w:val="28"/>
          <w:szCs w:val="28"/>
        </w:rPr>
        <w:t xml:space="preserve"> жизненный цикл в отдельный модуль (каковым он не является), чтобы улучшить читаемость</w:t>
      </w:r>
      <w:r>
        <w:rPr>
          <w:rFonts w:cs="Times New Roman"/>
          <w:sz w:val="28"/>
          <w:szCs w:val="28"/>
        </w:rPr>
        <w:t>.</w:t>
      </w:r>
    </w:p>
    <w:p w:rsidR="00F37BB0" w:rsidRPr="00F37BB0" w:rsidRDefault="00F37BB0" w:rsidP="00F37BB0">
      <w:pPr>
        <w:widowControl/>
        <w:suppressAutoHyphens w:val="0"/>
        <w:spacing w:before="100" w:beforeAutospacing="1" w:after="100" w:afterAutospacing="1"/>
        <w:jc w:val="both"/>
        <w:rPr>
          <w:rFonts w:cs="Times New Roman"/>
          <w:i/>
          <w:iCs/>
          <w:sz w:val="28"/>
          <w:szCs w:val="28"/>
        </w:rPr>
      </w:pPr>
      <w:r w:rsidRPr="00F37BB0">
        <w:rPr>
          <w:rFonts w:cs="Times New Roman"/>
          <w:i/>
          <w:iCs/>
          <w:sz w:val="28"/>
          <w:szCs w:val="28"/>
        </w:rPr>
        <w:lastRenderedPageBreak/>
        <w:t>Определени</w:t>
      </w:r>
      <w:r>
        <w:rPr>
          <w:rFonts w:cs="Times New Roman"/>
          <w:i/>
          <w:iCs/>
          <w:sz w:val="28"/>
          <w:szCs w:val="28"/>
        </w:rPr>
        <w:t>е</w:t>
      </w:r>
      <w:r w:rsidRPr="00F37BB0">
        <w:rPr>
          <w:rFonts w:cs="Times New Roman"/>
          <w:i/>
          <w:iCs/>
          <w:sz w:val="28"/>
          <w:szCs w:val="28"/>
        </w:rPr>
        <w:t xml:space="preserve"> сущностей диаграммы:</w:t>
      </w:r>
    </w:p>
    <w:p w:rsidR="00CF4772" w:rsidRDefault="00336F87" w:rsidP="00336F87">
      <w:pPr>
        <w:jc w:val="both"/>
        <w:rPr>
          <w:sz w:val="28"/>
          <w:szCs w:val="28"/>
        </w:rPr>
      </w:pPr>
      <w:r w:rsidRPr="00F37BB0">
        <w:rPr>
          <w:b/>
          <w:bCs/>
          <w:sz w:val="28"/>
          <w:szCs w:val="28"/>
        </w:rPr>
        <w:t>красный</w:t>
      </w:r>
      <w:r w:rsidRPr="00336F87">
        <w:rPr>
          <w:sz w:val="28"/>
          <w:szCs w:val="28"/>
        </w:rPr>
        <w:t xml:space="preserve"> - модель данных</w:t>
      </w:r>
    </w:p>
    <w:p w:rsidR="001C4A07" w:rsidRDefault="00CF4772" w:rsidP="00336F87">
      <w:pPr>
        <w:jc w:val="both"/>
        <w:rPr>
          <w:sz w:val="28"/>
          <w:szCs w:val="28"/>
          <w:lang w:val="en-US"/>
        </w:rPr>
      </w:pPr>
      <w:bookmarkStart w:id="4" w:name="_Hlk176868423"/>
      <w:r>
        <w:rPr>
          <w:b/>
          <w:bCs/>
          <w:sz w:val="28"/>
          <w:szCs w:val="28"/>
        </w:rPr>
        <w:t xml:space="preserve">фиолетовый </w:t>
      </w:r>
      <w:bookmarkEnd w:id="4"/>
      <w:r w:rsidR="00527C8F">
        <w:rPr>
          <w:sz w:val="28"/>
          <w:szCs w:val="28"/>
        </w:rPr>
        <w:t>–</w:t>
      </w:r>
      <w:r w:rsidRPr="00CF4772">
        <w:rPr>
          <w:sz w:val="28"/>
          <w:szCs w:val="28"/>
        </w:rPr>
        <w:t xml:space="preserve"> отображение</w:t>
      </w:r>
    </w:p>
    <w:p w:rsidR="00527C8F" w:rsidRPr="00527C8F" w:rsidRDefault="00527C8F" w:rsidP="00336F87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голубой </w:t>
      </w:r>
      <w:r>
        <w:rPr>
          <w:sz w:val="28"/>
          <w:szCs w:val="28"/>
        </w:rPr>
        <w:t>- сервис</w:t>
      </w:r>
    </w:p>
    <w:p w:rsidR="00CF4772" w:rsidRDefault="00CF4772" w:rsidP="00336F87">
      <w:pPr>
        <w:jc w:val="both"/>
        <w:rPr>
          <w:sz w:val="28"/>
          <w:szCs w:val="28"/>
        </w:rPr>
      </w:pPr>
    </w:p>
    <w:p w:rsidR="001C4A07" w:rsidRDefault="00336F87" w:rsidP="001C4A07">
      <w:pPr>
        <w:jc w:val="both"/>
        <w:rPr>
          <w:sz w:val="28"/>
          <w:szCs w:val="28"/>
        </w:rPr>
      </w:pPr>
      <w:r>
        <w:rPr>
          <w:sz w:val="28"/>
          <w:szCs w:val="28"/>
        </w:rPr>
        <w:t>Не станем</w:t>
      </w:r>
      <w:r w:rsidR="001C4A07" w:rsidRPr="001C4A07">
        <w:rPr>
          <w:sz w:val="28"/>
          <w:szCs w:val="28"/>
        </w:rPr>
        <w:t xml:space="preserve"> </w:t>
      </w:r>
      <w:r w:rsidR="00F37BB0">
        <w:rPr>
          <w:sz w:val="28"/>
          <w:szCs w:val="28"/>
        </w:rPr>
        <w:t xml:space="preserve">упоминать на диаграмме </w:t>
      </w:r>
      <w:r w:rsidR="001C4A07" w:rsidRPr="001C4A07">
        <w:rPr>
          <w:sz w:val="28"/>
          <w:szCs w:val="28"/>
        </w:rPr>
        <w:t>вспомогательные инструменты (</w:t>
      </w:r>
      <w:proofErr w:type="spellStart"/>
      <w:r w:rsidR="001C4A07" w:rsidRPr="001C4A07">
        <w:rPr>
          <w:sz w:val="28"/>
          <w:szCs w:val="28"/>
        </w:rPr>
        <w:t>SignalBus</w:t>
      </w:r>
      <w:proofErr w:type="spellEnd"/>
      <w:r w:rsidR="001C4A07" w:rsidRPr="001C4A07">
        <w:rPr>
          <w:sz w:val="28"/>
          <w:szCs w:val="28"/>
        </w:rPr>
        <w:t xml:space="preserve">, </w:t>
      </w:r>
      <w:proofErr w:type="spellStart"/>
      <w:r w:rsidR="001C4A07" w:rsidRPr="001C4A07">
        <w:rPr>
          <w:sz w:val="28"/>
          <w:szCs w:val="28"/>
        </w:rPr>
        <w:t>SignalListener</w:t>
      </w:r>
      <w:proofErr w:type="spellEnd"/>
      <w:r w:rsidR="001C4A07" w:rsidRPr="001C4A07">
        <w:rPr>
          <w:sz w:val="28"/>
          <w:szCs w:val="28"/>
        </w:rPr>
        <w:t>)</w:t>
      </w:r>
      <w:r w:rsidR="00A85EC4">
        <w:rPr>
          <w:sz w:val="28"/>
          <w:szCs w:val="28"/>
        </w:rPr>
        <w:t>.</w:t>
      </w:r>
      <w:r w:rsidR="001C4A07" w:rsidRPr="001C4A07">
        <w:rPr>
          <w:sz w:val="28"/>
          <w:szCs w:val="28"/>
        </w:rPr>
        <w:t xml:space="preserve"> Можно назвать это сахаром, который делает вещи удобнее</w:t>
      </w:r>
      <w:r w:rsidR="001C4A07">
        <w:rPr>
          <w:sz w:val="28"/>
          <w:szCs w:val="28"/>
        </w:rPr>
        <w:t>.</w:t>
      </w:r>
    </w:p>
    <w:p w:rsidR="00527C8F" w:rsidRDefault="00527C8F" w:rsidP="001C4A07">
      <w:pPr>
        <w:jc w:val="both"/>
        <w:rPr>
          <w:sz w:val="28"/>
          <w:szCs w:val="28"/>
        </w:rPr>
      </w:pPr>
    </w:p>
    <w:p w:rsidR="00527C8F" w:rsidRDefault="00A85EC4" w:rsidP="00A85EC4">
      <w:pPr>
        <w:pStyle w:val="Heading2"/>
      </w:pPr>
      <w:r>
        <w:t>Моделирование</w:t>
      </w:r>
    </w:p>
    <w:p w:rsidR="00527C8F" w:rsidRDefault="00527C8F" w:rsidP="001C4A07">
      <w:pPr>
        <w:jc w:val="both"/>
        <w:rPr>
          <w:sz w:val="28"/>
          <w:szCs w:val="28"/>
        </w:rPr>
      </w:pPr>
    </w:p>
    <w:p w:rsidR="00527C8F" w:rsidRDefault="00A85EC4" w:rsidP="001C4A07">
      <w:pPr>
        <w:jc w:val="both"/>
        <w:rPr>
          <w:sz w:val="28"/>
          <w:szCs w:val="28"/>
        </w:rPr>
      </w:pPr>
      <w:r>
        <w:rPr>
          <w:sz w:val="28"/>
          <w:szCs w:val="28"/>
        </w:rPr>
        <w:t>Для создания необходимой симуляции, нужно учитывать:</w:t>
      </w:r>
    </w:p>
    <w:p w:rsidR="00A85EC4" w:rsidRDefault="00A85EC4" w:rsidP="001C4A07">
      <w:pPr>
        <w:jc w:val="both"/>
        <w:rPr>
          <w:sz w:val="28"/>
          <w:szCs w:val="28"/>
        </w:rPr>
      </w:pPr>
      <w:r>
        <w:rPr>
          <w:sz w:val="28"/>
          <w:szCs w:val="28"/>
        </w:rPr>
        <w:t>- передачу тепла от конфорки к кастрюле</w:t>
      </w:r>
    </w:p>
    <w:p w:rsidR="00A85EC4" w:rsidRDefault="00A85EC4" w:rsidP="001C4A07">
      <w:pPr>
        <w:jc w:val="both"/>
        <w:rPr>
          <w:sz w:val="28"/>
          <w:szCs w:val="28"/>
        </w:rPr>
      </w:pPr>
      <w:r>
        <w:rPr>
          <w:sz w:val="28"/>
          <w:szCs w:val="28"/>
        </w:rPr>
        <w:t>- передачу тепла от кастрюли к ее содержимому</w:t>
      </w:r>
    </w:p>
    <w:p w:rsidR="00A85EC4" w:rsidRDefault="00A85EC4" w:rsidP="001C4A07">
      <w:pPr>
        <w:jc w:val="both"/>
        <w:rPr>
          <w:sz w:val="28"/>
          <w:szCs w:val="28"/>
        </w:rPr>
      </w:pPr>
      <w:r>
        <w:rPr>
          <w:sz w:val="28"/>
          <w:szCs w:val="28"/>
        </w:rPr>
        <w:t>- теплообмен с окружающей средой</w:t>
      </w:r>
    </w:p>
    <w:p w:rsidR="00A85EC4" w:rsidRDefault="00A85EC4" w:rsidP="001C4A07">
      <w:pPr>
        <w:jc w:val="both"/>
        <w:rPr>
          <w:sz w:val="28"/>
          <w:szCs w:val="28"/>
        </w:rPr>
      </w:pPr>
      <w:r>
        <w:rPr>
          <w:sz w:val="28"/>
          <w:szCs w:val="28"/>
        </w:rPr>
        <w:t>- состояния нагрева жидкости</w:t>
      </w:r>
    </w:p>
    <w:p w:rsidR="009741DB" w:rsidRDefault="009741DB" w:rsidP="001C4A07">
      <w:pPr>
        <w:jc w:val="both"/>
        <w:rPr>
          <w:sz w:val="28"/>
          <w:szCs w:val="28"/>
        </w:rPr>
      </w:pPr>
    </w:p>
    <w:p w:rsidR="009741DB" w:rsidRPr="009741DB" w:rsidRDefault="009741DB" w:rsidP="001C4A07">
      <w:pPr>
        <w:jc w:val="both"/>
        <w:rPr>
          <w:sz w:val="28"/>
          <w:szCs w:val="28"/>
        </w:rPr>
      </w:pPr>
      <w:r>
        <w:rPr>
          <w:sz w:val="28"/>
          <w:szCs w:val="28"/>
        </w:rPr>
        <w:t>Мы будем использовать следующие принципы термодинамики:</w:t>
      </w:r>
    </w:p>
    <w:p w:rsidR="00527C8F" w:rsidRDefault="00527C8F" w:rsidP="001C4A07">
      <w:pPr>
        <w:jc w:val="both"/>
        <w:rPr>
          <w:sz w:val="28"/>
          <w:szCs w:val="28"/>
        </w:rPr>
      </w:pPr>
    </w:p>
    <w:p w:rsidR="009741DB" w:rsidRPr="009741DB" w:rsidRDefault="009741DB" w:rsidP="009741DB">
      <w:pPr>
        <w:jc w:val="both"/>
        <w:rPr>
          <w:b/>
          <w:bCs/>
          <w:sz w:val="28"/>
          <w:szCs w:val="28"/>
        </w:rPr>
      </w:pPr>
      <w:r w:rsidRPr="009741DB">
        <w:rPr>
          <w:b/>
          <w:bCs/>
          <w:sz w:val="28"/>
          <w:szCs w:val="28"/>
        </w:rPr>
        <w:t>1. Закон теплопередачи (уравнение теплопередачи)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>Теплопередача между двумя объектами или между объектом и окружающей средой рассчитывается по формуле:</w:t>
      </w:r>
    </w:p>
    <w:p w:rsidR="009741DB" w:rsidRDefault="009741DB" w:rsidP="009741DB">
      <w:pPr>
        <w:jc w:val="both"/>
        <w:rPr>
          <w:sz w:val="28"/>
          <w:szCs w:val="28"/>
          <w:lang w:val="en-US"/>
        </w:rPr>
      </w:pPr>
    </w:p>
    <w:p w:rsidR="009741DB" w:rsidRPr="007563F8" w:rsidRDefault="009741DB" w:rsidP="009741DB">
      <w:pPr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sz w:val="28"/>
              <w:szCs w:val="28"/>
              <w:lang w:val="en-US"/>
            </w:rPr>
            <m:t>Q</m:t>
          </m:r>
          <m:r>
            <m:rPr>
              <m:nor/>
            </m:rPr>
            <w:rPr>
              <w:rFonts w:ascii="Cambria Math" w:hAnsi="Cambria Math"/>
              <w:sz w:val="28"/>
              <w:szCs w:val="28"/>
            </w:rPr>
            <m:t xml:space="preserve"> =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en-US"/>
            </w:rPr>
            <m:t>k</m:t>
          </m:r>
          <m:r>
            <m:rPr>
              <m:nor/>
            </m:rPr>
            <w:rPr>
              <w:rFonts w:ascii="Cambria Math" w:hAnsi="Cambria Math"/>
              <w:sz w:val="28"/>
              <w:szCs w:val="28"/>
            </w:rPr>
            <m:t xml:space="preserve"> ⋅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en-US"/>
            </w:rPr>
            <m:t>S</m:t>
          </m:r>
          <m:r>
            <m:rPr>
              <m:nor/>
            </m:rPr>
            <w:rPr>
              <w:rFonts w:ascii="Cambria Math" w:hAnsi="Cambria Math"/>
              <w:sz w:val="28"/>
              <w:szCs w:val="28"/>
            </w:rPr>
            <m:t xml:space="preserve"> ⋅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en-US"/>
            </w:rPr>
            <m:t>ΔT</m:t>
          </m:r>
          <m:r>
            <m:rPr>
              <m:nor/>
            </m:rP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:rsidR="007563F8" w:rsidRPr="007563F8" w:rsidRDefault="007563F8" w:rsidP="009741DB">
      <w:pPr>
        <w:jc w:val="both"/>
        <w:rPr>
          <w:sz w:val="28"/>
          <w:szCs w:val="28"/>
          <w:lang w:val="en-US"/>
        </w:rPr>
      </w:pPr>
    </w:p>
    <w:p w:rsidR="009741DB" w:rsidRPr="007563F8" w:rsidRDefault="009741DB" w:rsidP="009741DB">
      <w:pPr>
        <w:jc w:val="both"/>
        <w:rPr>
          <w:sz w:val="28"/>
          <w:szCs w:val="28"/>
          <w:lang w:val="en-US"/>
        </w:rPr>
      </w:pPr>
      <w:r w:rsidRPr="009741DB">
        <w:rPr>
          <w:sz w:val="28"/>
          <w:szCs w:val="28"/>
        </w:rPr>
        <w:t>Где: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Q</w:t>
      </w:r>
      <w:r w:rsidRPr="009741DB">
        <w:rPr>
          <w:sz w:val="28"/>
          <w:szCs w:val="28"/>
        </w:rPr>
        <w:t xml:space="preserve"> </w:t>
      </w:r>
      <w:r w:rsidRPr="009741DB">
        <w:rPr>
          <w:sz w:val="28"/>
          <w:szCs w:val="28"/>
        </w:rPr>
        <w:t>— количество тепла, переданное между объектом и окружающей средой (Дж).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k — коэффициент теплопередачи (Вт/м²°C).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S — площадь поверхности теплопередачи (м²).</w:t>
      </w:r>
    </w:p>
    <w:p w:rsidR="009741DB" w:rsidRPr="007563F8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 xml:space="preserve">• </w:t>
      </w:r>
      <w:bookmarkStart w:id="5" w:name="_Hlk176906472"/>
      <m:oMath>
        <m:r>
          <w:rPr>
            <w:rFonts w:ascii="Cambria Math" w:hAnsi="Cambria Math"/>
            <w:sz w:val="28"/>
            <w:szCs w:val="28"/>
          </w:rPr>
          <m:t>∆T</m:t>
        </m:r>
      </m:oMath>
      <w:r w:rsidRPr="009741DB">
        <w:rPr>
          <w:sz w:val="28"/>
          <w:szCs w:val="28"/>
        </w:rPr>
        <w:t xml:space="preserve"> </w:t>
      </w:r>
      <w:bookmarkEnd w:id="5"/>
      <w:r w:rsidRPr="009741DB">
        <w:rPr>
          <w:sz w:val="28"/>
          <w:szCs w:val="28"/>
        </w:rPr>
        <w:t>— разность температур между объектом и окружающей средой</w:t>
      </w:r>
      <w:r w:rsidR="007563F8" w:rsidRPr="007563F8">
        <w:rPr>
          <w:sz w:val="28"/>
          <w:szCs w:val="28"/>
        </w:rPr>
        <w:t>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7563F8" w:rsidRPr="007563F8" w:rsidRDefault="007563F8" w:rsidP="009741DB">
      <w:pPr>
        <w:jc w:val="both"/>
        <w:rPr>
          <w:sz w:val="28"/>
          <w:szCs w:val="28"/>
        </w:rPr>
      </w:pPr>
    </w:p>
    <w:p w:rsidR="007563F8" w:rsidRPr="007563F8" w:rsidRDefault="007563F8" w:rsidP="009741DB">
      <w:pPr>
        <w:jc w:val="both"/>
        <w:rPr>
          <w:sz w:val="28"/>
          <w:szCs w:val="28"/>
        </w:rPr>
      </w:pPr>
    </w:p>
    <w:p w:rsidR="007563F8" w:rsidRPr="007563F8" w:rsidRDefault="007563F8" w:rsidP="009741DB">
      <w:pPr>
        <w:jc w:val="both"/>
        <w:rPr>
          <w:sz w:val="28"/>
          <w:szCs w:val="28"/>
        </w:rPr>
      </w:pPr>
    </w:p>
    <w:p w:rsidR="007563F8" w:rsidRPr="007563F8" w:rsidRDefault="007563F8" w:rsidP="009741DB">
      <w:pPr>
        <w:jc w:val="both"/>
        <w:rPr>
          <w:sz w:val="28"/>
          <w:szCs w:val="28"/>
        </w:rPr>
      </w:pPr>
    </w:p>
    <w:p w:rsidR="007563F8" w:rsidRPr="007563F8" w:rsidRDefault="007563F8" w:rsidP="009741DB">
      <w:pPr>
        <w:jc w:val="both"/>
        <w:rPr>
          <w:sz w:val="28"/>
          <w:szCs w:val="28"/>
        </w:rPr>
      </w:pPr>
    </w:p>
    <w:p w:rsidR="007563F8" w:rsidRPr="007563F8" w:rsidRDefault="007563F8" w:rsidP="009741DB">
      <w:pPr>
        <w:jc w:val="both"/>
        <w:rPr>
          <w:sz w:val="28"/>
          <w:szCs w:val="28"/>
        </w:rPr>
      </w:pPr>
    </w:p>
    <w:p w:rsidR="007563F8" w:rsidRPr="007563F8" w:rsidRDefault="007563F8" w:rsidP="009741DB">
      <w:pPr>
        <w:jc w:val="both"/>
        <w:rPr>
          <w:sz w:val="28"/>
          <w:szCs w:val="28"/>
        </w:rPr>
      </w:pPr>
    </w:p>
    <w:p w:rsidR="007563F8" w:rsidRPr="007563F8" w:rsidRDefault="007563F8" w:rsidP="009741DB">
      <w:pPr>
        <w:jc w:val="both"/>
        <w:rPr>
          <w:sz w:val="28"/>
          <w:szCs w:val="28"/>
        </w:rPr>
      </w:pPr>
    </w:p>
    <w:p w:rsidR="007563F8" w:rsidRDefault="007563F8" w:rsidP="009741DB">
      <w:pPr>
        <w:jc w:val="both"/>
        <w:rPr>
          <w:sz w:val="28"/>
          <w:szCs w:val="28"/>
          <w:lang w:val="en-US"/>
        </w:rPr>
      </w:pPr>
    </w:p>
    <w:p w:rsidR="007563F8" w:rsidRPr="007563F8" w:rsidRDefault="007563F8" w:rsidP="009741DB">
      <w:pPr>
        <w:jc w:val="both"/>
        <w:rPr>
          <w:sz w:val="28"/>
          <w:szCs w:val="28"/>
          <w:lang w:val="en-US"/>
        </w:rPr>
      </w:pPr>
    </w:p>
    <w:p w:rsidR="007563F8" w:rsidRPr="007563F8" w:rsidRDefault="007563F8" w:rsidP="009741DB">
      <w:pPr>
        <w:jc w:val="both"/>
        <w:rPr>
          <w:sz w:val="28"/>
          <w:szCs w:val="28"/>
        </w:rPr>
      </w:pPr>
    </w:p>
    <w:p w:rsidR="007563F8" w:rsidRPr="007563F8" w:rsidRDefault="007563F8" w:rsidP="009741DB">
      <w:pPr>
        <w:jc w:val="both"/>
        <w:rPr>
          <w:sz w:val="28"/>
          <w:szCs w:val="28"/>
        </w:rPr>
      </w:pPr>
    </w:p>
    <w:p w:rsidR="009741DB" w:rsidRPr="007563F8" w:rsidRDefault="009741DB" w:rsidP="009741DB">
      <w:pPr>
        <w:jc w:val="both"/>
        <w:rPr>
          <w:b/>
          <w:bCs/>
          <w:sz w:val="28"/>
          <w:szCs w:val="28"/>
        </w:rPr>
      </w:pPr>
      <w:r w:rsidRPr="007563F8">
        <w:rPr>
          <w:b/>
          <w:bCs/>
          <w:sz w:val="28"/>
          <w:szCs w:val="28"/>
        </w:rPr>
        <w:lastRenderedPageBreak/>
        <w:t>2. Изменение температуры в результате поглощенного тепла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Default="009741DB" w:rsidP="009741DB">
      <w:pPr>
        <w:jc w:val="both"/>
        <w:rPr>
          <w:sz w:val="28"/>
          <w:szCs w:val="28"/>
          <w:lang w:val="en-US"/>
        </w:rPr>
      </w:pPr>
      <w:r w:rsidRPr="009741DB">
        <w:rPr>
          <w:sz w:val="28"/>
          <w:szCs w:val="28"/>
        </w:rPr>
        <w:t>Температура объекта меняется в зависимости от того, сколько тепла он поглощает. Это рассчитывается по формуле:</w:t>
      </w:r>
    </w:p>
    <w:p w:rsidR="007563F8" w:rsidRPr="007563F8" w:rsidRDefault="007563F8" w:rsidP="009741DB">
      <w:pPr>
        <w:jc w:val="both"/>
        <w:rPr>
          <w:sz w:val="28"/>
          <w:szCs w:val="28"/>
          <w:lang w:val="en-US"/>
        </w:rPr>
      </w:pPr>
    </w:p>
    <w:p w:rsidR="009741DB" w:rsidRPr="007563F8" w:rsidRDefault="009741DB" w:rsidP="009741DB">
      <w:pPr>
        <w:jc w:val="both"/>
        <w:rPr>
          <w:i/>
          <w:sz w:val="28"/>
          <w:szCs w:val="28"/>
          <w:lang w:val="en-US"/>
        </w:rPr>
      </w:pPr>
      <w:r w:rsidRPr="009741DB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∆T</m:t>
        </m:r>
        <m:r>
          <w:rPr>
            <w:rFonts w:ascii="Cambria Math" w:hAnsi="Cambria Math"/>
            <w:sz w:val="28"/>
            <w:szCs w:val="28"/>
            <w:lang w:val="en-US"/>
          </w:rPr>
          <m:t xml:space="preserve"> 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C × m</m:t>
            </m:r>
          </m:den>
        </m:f>
      </m:oMath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Pr="007563F8" w:rsidRDefault="009741DB" w:rsidP="009741DB">
      <w:pPr>
        <w:jc w:val="both"/>
        <w:rPr>
          <w:sz w:val="28"/>
          <w:szCs w:val="28"/>
          <w:lang w:val="en-US"/>
        </w:rPr>
      </w:pPr>
      <w:r w:rsidRPr="009741DB">
        <w:rPr>
          <w:sz w:val="28"/>
          <w:szCs w:val="28"/>
        </w:rPr>
        <w:t>Где: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</w:t>
      </w:r>
      <w:r w:rsidR="007563F8" w:rsidRPr="007563F8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∆T</m:t>
        </m:r>
      </m:oMath>
      <w:r w:rsidRPr="009741DB">
        <w:rPr>
          <w:sz w:val="28"/>
          <w:szCs w:val="28"/>
        </w:rPr>
        <w:t xml:space="preserve">  — изменение температуры объекта (°C).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Q — количество тепла, поглощенное объектом (Дж).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C — удельная теплоемкость объекта (Дж/</w:t>
      </w:r>
      <w:proofErr w:type="spellStart"/>
      <w:r w:rsidRPr="009741DB">
        <w:rPr>
          <w:sz w:val="28"/>
          <w:szCs w:val="28"/>
        </w:rPr>
        <w:t>кг°C</w:t>
      </w:r>
      <w:proofErr w:type="spellEnd"/>
      <w:r w:rsidRPr="009741DB">
        <w:rPr>
          <w:sz w:val="28"/>
          <w:szCs w:val="28"/>
        </w:rPr>
        <w:t>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m — масса объекта (кг).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>Температура объекта обновляется по формуле:</w:t>
      </w:r>
    </w:p>
    <w:bookmarkStart w:id="6" w:name="_Hlk176906674"/>
    <w:bookmarkStart w:id="7" w:name="_Hlk176906788"/>
    <w:p w:rsidR="009741DB" w:rsidRPr="007563F8" w:rsidRDefault="007563F8" w:rsidP="009741DB">
      <w:pPr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new</m:t>
              </m:r>
            </m:sub>
          </m:sSub>
          <w:bookmarkEnd w:id="6"/>
          <m:r>
            <w:rPr>
              <w:rFonts w:ascii="Cambria Math" w:hAnsi="Cambria Math"/>
              <w:sz w:val="28"/>
              <w:szCs w:val="28"/>
              <w:lang w:val="en-US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current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+ ∆</m:t>
          </m:r>
          <m:r>
            <w:rPr>
              <w:rFonts w:ascii="Cambria Math" w:hAnsi="Cambria Math"/>
              <w:sz w:val="28"/>
              <w:szCs w:val="28"/>
              <w:lang w:val="en-US"/>
            </w:rPr>
            <m:t>T</m:t>
          </m:r>
        </m:oMath>
      </m:oMathPara>
    </w:p>
    <w:bookmarkEnd w:id="7"/>
    <w:p w:rsidR="009741DB" w:rsidRPr="009741DB" w:rsidRDefault="009741DB" w:rsidP="009741DB">
      <w:pPr>
        <w:jc w:val="both"/>
        <w:rPr>
          <w:sz w:val="28"/>
          <w:szCs w:val="28"/>
          <w:lang w:val="en-US"/>
        </w:rPr>
      </w:pPr>
    </w:p>
    <w:p w:rsidR="009741DB" w:rsidRPr="007563F8" w:rsidRDefault="009741DB" w:rsidP="009741DB">
      <w:pPr>
        <w:jc w:val="both"/>
        <w:rPr>
          <w:b/>
          <w:bCs/>
          <w:sz w:val="28"/>
          <w:szCs w:val="28"/>
        </w:rPr>
      </w:pPr>
      <w:r w:rsidRPr="007563F8">
        <w:rPr>
          <w:b/>
          <w:bCs/>
          <w:sz w:val="28"/>
          <w:szCs w:val="28"/>
        </w:rPr>
        <w:t>3. Масса объекта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>Масса объекта (в данном случае — жидкости) рассчитывается как:</w:t>
      </w:r>
    </w:p>
    <w:p w:rsidR="009741DB" w:rsidRDefault="009741DB" w:rsidP="009741DB">
      <w:pPr>
        <w:jc w:val="both"/>
        <w:rPr>
          <w:sz w:val="28"/>
          <w:szCs w:val="28"/>
          <w:lang w:val="en-US"/>
        </w:rPr>
      </w:pPr>
    </w:p>
    <w:p w:rsidR="007563F8" w:rsidRPr="007563F8" w:rsidRDefault="007563F8" w:rsidP="009741DB">
      <w:pPr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m = V × </m:t>
          </m:r>
          <w:bookmarkStart w:id="8" w:name="_Hlk176906755"/>
          <m:r>
            <w:rPr>
              <w:rFonts w:ascii="Cambria Math" w:hAnsi="Cambria Math"/>
              <w:sz w:val="28"/>
              <w:szCs w:val="28"/>
              <w:lang w:val="en-US"/>
            </w:rPr>
            <m:t>ρ</m:t>
          </m:r>
        </m:oMath>
      </m:oMathPara>
      <w:bookmarkEnd w:id="8"/>
    </w:p>
    <w:p w:rsidR="007563F8" w:rsidRPr="009741DB" w:rsidRDefault="007563F8" w:rsidP="009741DB">
      <w:pPr>
        <w:jc w:val="both"/>
        <w:rPr>
          <w:sz w:val="28"/>
          <w:szCs w:val="28"/>
          <w:lang w:val="en-US"/>
        </w:rPr>
      </w:pPr>
    </w:p>
    <w:p w:rsidR="009741DB" w:rsidRPr="007563F8" w:rsidRDefault="009741DB" w:rsidP="009741DB">
      <w:pPr>
        <w:jc w:val="both"/>
        <w:rPr>
          <w:sz w:val="28"/>
          <w:szCs w:val="28"/>
          <w:lang w:val="en-US"/>
        </w:rPr>
      </w:pPr>
      <w:r w:rsidRPr="009741DB">
        <w:rPr>
          <w:sz w:val="28"/>
          <w:szCs w:val="28"/>
        </w:rPr>
        <w:t>Где</w:t>
      </w:r>
      <w:r w:rsidRPr="007563F8">
        <w:rPr>
          <w:sz w:val="28"/>
          <w:szCs w:val="28"/>
        </w:rPr>
        <w:t>: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7563F8">
        <w:rPr>
          <w:sz w:val="28"/>
          <w:szCs w:val="28"/>
        </w:rPr>
        <w:tab/>
      </w:r>
      <w:r w:rsidRPr="009741DB">
        <w:rPr>
          <w:sz w:val="28"/>
          <w:szCs w:val="28"/>
        </w:rPr>
        <w:t>• m — масса объекта (кг).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V — объем объекта (м³).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 xml:space="preserve">• </w:t>
      </w:r>
      <m:oMath>
        <m:r>
          <w:rPr>
            <w:rFonts w:ascii="Cambria Math" w:hAnsi="Cambria Math"/>
            <w:sz w:val="28"/>
            <w:szCs w:val="28"/>
            <w:lang w:val="en-US"/>
          </w:rPr>
          <m:t>ρ</m:t>
        </m:r>
      </m:oMath>
      <w:r w:rsidRPr="009741DB">
        <w:rPr>
          <w:sz w:val="28"/>
          <w:szCs w:val="28"/>
        </w:rPr>
        <w:t xml:space="preserve"> </w:t>
      </w:r>
      <w:r w:rsidR="007563F8" w:rsidRPr="007563F8">
        <w:rPr>
          <w:sz w:val="28"/>
          <w:szCs w:val="28"/>
        </w:rPr>
        <w:t xml:space="preserve"> </w:t>
      </w:r>
      <w:r w:rsidRPr="009741DB">
        <w:rPr>
          <w:sz w:val="28"/>
          <w:szCs w:val="28"/>
        </w:rPr>
        <w:t>— плотность объекта (кг/м³).</w:t>
      </w:r>
    </w:p>
    <w:p w:rsidR="009741DB" w:rsidRPr="007563F8" w:rsidRDefault="009741DB" w:rsidP="009741DB">
      <w:pPr>
        <w:jc w:val="both"/>
        <w:rPr>
          <w:sz w:val="28"/>
          <w:szCs w:val="28"/>
          <w:lang w:val="en-US"/>
        </w:rPr>
      </w:pPr>
    </w:p>
    <w:p w:rsidR="009741DB" w:rsidRPr="007563F8" w:rsidRDefault="009741DB" w:rsidP="009741DB">
      <w:pPr>
        <w:jc w:val="both"/>
        <w:rPr>
          <w:b/>
          <w:bCs/>
          <w:sz w:val="28"/>
          <w:szCs w:val="28"/>
        </w:rPr>
      </w:pPr>
      <w:r w:rsidRPr="007563F8">
        <w:rPr>
          <w:b/>
          <w:bCs/>
          <w:sz w:val="28"/>
          <w:szCs w:val="28"/>
        </w:rPr>
        <w:t>4. Испарение жидкости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>При нагреве жидкости до точки кипения она начинает испаряться. Количество тепла, необходимое для испарения некоторого объема жидкости, рассчитывается по формуле:</w:t>
      </w:r>
    </w:p>
    <w:p w:rsidR="009741DB" w:rsidRDefault="009741DB" w:rsidP="009741DB">
      <w:pPr>
        <w:jc w:val="both"/>
        <w:rPr>
          <w:sz w:val="28"/>
          <w:szCs w:val="28"/>
          <w:lang w:val="en-US"/>
        </w:rPr>
      </w:pPr>
    </w:p>
    <w:bookmarkStart w:id="9" w:name="_Hlk176906820"/>
    <w:bookmarkStart w:id="10" w:name="_Hlk176906877"/>
    <w:p w:rsidR="007563F8" w:rsidRPr="007563F8" w:rsidRDefault="007563F8" w:rsidP="007563F8">
      <w:pPr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w:bookmarkStart w:id="11" w:name="_Hlk176906875"/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  <w:bookmarkEnd w:id="11"/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evaportaion</m:t>
              </m:r>
            </m:sub>
          </m:sSub>
          <w:bookmarkEnd w:id="9"/>
          <m:r>
            <w:rPr>
              <w:rFonts w:ascii="Cambria Math" w:hAnsi="Cambria Math"/>
              <w:sz w:val="28"/>
              <w:szCs w:val="28"/>
              <w:lang w:val="en-US"/>
            </w:rPr>
            <m:t xml:space="preserve"> = </m:t>
          </m:r>
          <m:r>
            <w:rPr>
              <w:rFonts w:ascii="Cambria Math" w:hAnsi="Cambria Math"/>
              <w:sz w:val="28"/>
              <w:szCs w:val="28"/>
              <w:lang w:val="en-US"/>
            </w:rPr>
            <m:t>L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  <w:lang w:val="en-US"/>
            </w:rPr>
            <m:t>×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  <w:lang w:val="en-US"/>
            </w:rPr>
            <m:t>m</m:t>
          </m:r>
        </m:oMath>
      </m:oMathPara>
    </w:p>
    <w:bookmarkEnd w:id="10"/>
    <w:p w:rsidR="007563F8" w:rsidRDefault="007563F8" w:rsidP="009741DB">
      <w:pPr>
        <w:jc w:val="both"/>
        <w:rPr>
          <w:sz w:val="28"/>
          <w:szCs w:val="28"/>
          <w:lang w:val="en-US"/>
        </w:rPr>
      </w:pPr>
    </w:p>
    <w:p w:rsidR="007563F8" w:rsidRPr="009741DB" w:rsidRDefault="007563F8" w:rsidP="009741DB">
      <w:pPr>
        <w:jc w:val="both"/>
        <w:rPr>
          <w:sz w:val="28"/>
          <w:szCs w:val="28"/>
          <w:lang w:val="en-US"/>
        </w:rPr>
      </w:pPr>
    </w:p>
    <w:p w:rsidR="009741DB" w:rsidRPr="007563F8" w:rsidRDefault="009741DB" w:rsidP="009741DB">
      <w:pPr>
        <w:jc w:val="both"/>
        <w:rPr>
          <w:sz w:val="28"/>
          <w:szCs w:val="28"/>
          <w:lang w:val="en-US"/>
        </w:rPr>
      </w:pPr>
      <w:r w:rsidRPr="009741DB">
        <w:rPr>
          <w:sz w:val="28"/>
          <w:szCs w:val="28"/>
        </w:rPr>
        <w:t>Где: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 xml:space="preserve">•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evaportaion</m:t>
            </m:r>
          </m:sub>
        </m:sSub>
      </m:oMath>
      <w:r w:rsidRPr="009741DB">
        <w:rPr>
          <w:sz w:val="28"/>
          <w:szCs w:val="28"/>
        </w:rPr>
        <w:t xml:space="preserve">  — количество тепла, необходимое для испарения объема жидкости (Дж).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L — удельная теплота испарения (Дж/кг).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 xml:space="preserve">• </w:t>
      </w:r>
      <w:r w:rsidR="007563F8">
        <w:rPr>
          <w:sz w:val="28"/>
          <w:szCs w:val="28"/>
          <w:lang w:val="en-US"/>
        </w:rPr>
        <w:t>m</w:t>
      </w:r>
      <w:r w:rsidRPr="009741DB">
        <w:rPr>
          <w:sz w:val="28"/>
          <w:szCs w:val="28"/>
        </w:rPr>
        <w:t xml:space="preserve"> — масса испаряющейся жидкости (кг).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>Чтобы определить объем испарившейся жидкости, используется формула:</w:t>
      </w:r>
    </w:p>
    <w:bookmarkStart w:id="12" w:name="_Hlk176906931"/>
    <w:p w:rsidR="007563F8" w:rsidRPr="007563F8" w:rsidRDefault="007563F8" w:rsidP="007563F8">
      <w:pPr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evaport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ed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w:bookmarkEnd w:id="12"/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w:bookmarkStart w:id="13" w:name="_Hlk176906916"/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absorbed</m:t>
                  </m:r>
                </m:sub>
              </m:sSub>
              <w:bookmarkEnd w:id="13"/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den>
          </m:f>
        </m:oMath>
      </m:oMathPara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Pr="007563F8" w:rsidRDefault="009741DB" w:rsidP="009741DB">
      <w:pPr>
        <w:jc w:val="both"/>
        <w:rPr>
          <w:sz w:val="28"/>
          <w:szCs w:val="28"/>
          <w:lang w:val="en-US"/>
        </w:rPr>
      </w:pPr>
      <w:r w:rsidRPr="009741DB">
        <w:rPr>
          <w:sz w:val="28"/>
          <w:szCs w:val="28"/>
        </w:rPr>
        <w:t>Где: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 xml:space="preserve">•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evaported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9741DB">
        <w:rPr>
          <w:sz w:val="28"/>
          <w:szCs w:val="28"/>
        </w:rPr>
        <w:t xml:space="preserve"> — объем испарившейся жидкости (м³).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</w:t>
      </w:r>
      <w:r w:rsidR="007563F8" w:rsidRPr="007563F8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absorbed</m:t>
            </m:r>
          </m:sub>
        </m:sSub>
      </m:oMath>
      <w:r w:rsidRPr="009741DB">
        <w:rPr>
          <w:sz w:val="28"/>
          <w:szCs w:val="28"/>
        </w:rPr>
        <w:t xml:space="preserve">  — количество тепла, поглощенное жидкостью (Дж).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L — удельная теплота испарения (Дж/кг).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Pr="007563F8" w:rsidRDefault="009741DB" w:rsidP="009741DB">
      <w:pPr>
        <w:jc w:val="both"/>
        <w:rPr>
          <w:b/>
          <w:bCs/>
          <w:sz w:val="28"/>
          <w:szCs w:val="28"/>
        </w:rPr>
      </w:pPr>
      <w:r w:rsidRPr="007563F8">
        <w:rPr>
          <w:b/>
          <w:bCs/>
          <w:sz w:val="28"/>
          <w:szCs w:val="28"/>
        </w:rPr>
        <w:t>5. Теплоемкость жидкости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>Теплоемкость жидкости рассчитывается с использованием удельной теплоемкости (С) и массы жидкости:</w:t>
      </w:r>
    </w:p>
    <w:p w:rsidR="009741DB" w:rsidRDefault="009741DB" w:rsidP="009741DB">
      <w:pPr>
        <w:jc w:val="both"/>
        <w:rPr>
          <w:sz w:val="28"/>
          <w:szCs w:val="28"/>
          <w:lang w:val="en-US"/>
        </w:rPr>
      </w:pPr>
    </w:p>
    <w:bookmarkStart w:id="14" w:name="_Hlk176906997"/>
    <w:p w:rsidR="007563F8" w:rsidRPr="007563F8" w:rsidRDefault="007563F8" w:rsidP="007563F8">
      <w:pPr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total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w:bookmarkEnd w:id="14"/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r>
            <w:rPr>
              <w:rFonts w:ascii="Cambria Math" w:hAnsi="Cambria Math"/>
              <w:sz w:val="28"/>
              <w:szCs w:val="28"/>
              <w:lang w:val="en-US"/>
            </w:rPr>
            <m:t>C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× </m:t>
          </m:r>
          <m:r>
            <w:rPr>
              <w:rFonts w:ascii="Cambria Math" w:hAnsi="Cambria Math"/>
              <w:sz w:val="28"/>
              <w:szCs w:val="28"/>
              <w:lang w:val="en-US"/>
            </w:rPr>
            <m:t>m</m:t>
          </m:r>
        </m:oMath>
      </m:oMathPara>
    </w:p>
    <w:p w:rsidR="007563F8" w:rsidRPr="009741DB" w:rsidRDefault="007563F8" w:rsidP="009741DB">
      <w:pPr>
        <w:jc w:val="both"/>
        <w:rPr>
          <w:sz w:val="28"/>
          <w:szCs w:val="28"/>
          <w:lang w:val="en-US"/>
        </w:rPr>
      </w:pPr>
    </w:p>
    <w:p w:rsidR="009741DB" w:rsidRPr="007563F8" w:rsidRDefault="009741DB" w:rsidP="009741DB">
      <w:pPr>
        <w:jc w:val="both"/>
        <w:rPr>
          <w:sz w:val="28"/>
          <w:szCs w:val="28"/>
          <w:lang w:val="en-US"/>
        </w:rPr>
      </w:pPr>
      <w:r w:rsidRPr="009741DB">
        <w:rPr>
          <w:sz w:val="28"/>
          <w:szCs w:val="28"/>
        </w:rPr>
        <w:t>Где: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</w:t>
      </w:r>
      <w:r w:rsidR="007563F8" w:rsidRPr="007563F8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total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9741DB">
        <w:rPr>
          <w:sz w:val="28"/>
          <w:szCs w:val="28"/>
        </w:rPr>
        <w:t xml:space="preserve">  — общая теплоемкость жидкости (Дж/°C).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C — удельная теплоемкость жидкости (Дж/</w:t>
      </w:r>
      <w:proofErr w:type="spellStart"/>
      <w:r w:rsidRPr="009741DB">
        <w:rPr>
          <w:sz w:val="28"/>
          <w:szCs w:val="28"/>
        </w:rPr>
        <w:t>кг°C</w:t>
      </w:r>
      <w:proofErr w:type="spellEnd"/>
      <w:r w:rsidRPr="009741DB">
        <w:rPr>
          <w:sz w:val="28"/>
          <w:szCs w:val="28"/>
        </w:rPr>
        <w:t>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m — масса жидкости (кг).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>Это значение используется для расчета того, насколько сильно изменится температура жидкости при поглощении или отдаче тепла.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Pr="007563F8" w:rsidRDefault="009741DB" w:rsidP="009741DB">
      <w:pPr>
        <w:jc w:val="both"/>
        <w:rPr>
          <w:b/>
          <w:bCs/>
          <w:sz w:val="28"/>
          <w:szCs w:val="28"/>
        </w:rPr>
      </w:pPr>
      <w:r w:rsidRPr="007563F8">
        <w:rPr>
          <w:b/>
          <w:bCs/>
          <w:sz w:val="28"/>
          <w:szCs w:val="28"/>
        </w:rPr>
        <w:t>6. Общая формула расчета температуры жидкости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>При нагреве жидкости из окружающей среды температура жидкости обновляется по следующей формуле:</w:t>
      </w:r>
    </w:p>
    <w:p w:rsidR="007563F8" w:rsidRDefault="007563F8" w:rsidP="009741DB">
      <w:pPr>
        <w:jc w:val="both"/>
        <w:rPr>
          <w:sz w:val="28"/>
          <w:szCs w:val="28"/>
          <w:lang w:val="en-US"/>
        </w:rPr>
      </w:pPr>
    </w:p>
    <w:bookmarkStart w:id="15" w:name="_Hlk176907039"/>
    <w:bookmarkStart w:id="16" w:name="_Hlk176907093"/>
    <w:p w:rsidR="007563F8" w:rsidRDefault="007563F8" w:rsidP="007563F8">
      <w:pPr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new</m:t>
              </m:r>
            </m:sub>
          </m:sSub>
          <w:bookmarkEnd w:id="16"/>
          <m:r>
            <w:rPr>
              <w:rFonts w:ascii="Cambria Math" w:hAnsi="Cambria Math"/>
              <w:sz w:val="28"/>
              <w:szCs w:val="28"/>
              <w:lang w:val="en-US"/>
            </w:rPr>
            <m:t xml:space="preserve"> = </m:t>
          </m:r>
          <w:bookmarkStart w:id="17" w:name="_Hlk176907098"/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current</m:t>
              </m:r>
            </m:sub>
          </m:sSub>
          <w:bookmarkEnd w:id="17"/>
          <m:r>
            <w:rPr>
              <w:rFonts w:ascii="Cambria Math" w:hAnsi="Cambria Math"/>
              <w:sz w:val="28"/>
              <w:szCs w:val="28"/>
              <w:lang w:val="en-US"/>
            </w:rPr>
            <m:t xml:space="preserve"> +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× S × (</m:t>
              </m:r>
              <w:bookmarkStart w:id="18" w:name="_Hlk176907074"/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external</m:t>
                  </m:r>
                </m:sub>
              </m:sSub>
              <w:bookmarkEnd w:id="18"/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- </m:t>
              </m:r>
              <w:bookmarkStart w:id="19" w:name="_Hlk176907104"/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current</m:t>
                  </m:r>
                </m:sub>
              </m:sSub>
              <w:bookmarkEnd w:id="19"/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num>
            <m:den>
              <w:bookmarkStart w:id="20" w:name="_Hlk176907112"/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total</m:t>
                  </m:r>
                </m:sub>
              </m:sSub>
              <w:bookmarkEnd w:id="20"/>
            </m:den>
          </m:f>
        </m:oMath>
      </m:oMathPara>
    </w:p>
    <w:p w:rsidR="007563F8" w:rsidRDefault="007563F8" w:rsidP="009741DB">
      <w:pPr>
        <w:jc w:val="both"/>
        <w:rPr>
          <w:sz w:val="28"/>
          <w:szCs w:val="28"/>
          <w:lang w:val="en-US"/>
        </w:rPr>
      </w:pPr>
    </w:p>
    <w:bookmarkEnd w:id="15"/>
    <w:p w:rsidR="007563F8" w:rsidRDefault="007563F8" w:rsidP="009741DB">
      <w:pPr>
        <w:jc w:val="both"/>
        <w:rPr>
          <w:sz w:val="28"/>
          <w:szCs w:val="28"/>
          <w:lang w:val="en-US"/>
        </w:rPr>
      </w:pPr>
    </w:p>
    <w:p w:rsidR="009741DB" w:rsidRPr="007563F8" w:rsidRDefault="009741DB" w:rsidP="009741DB">
      <w:pPr>
        <w:jc w:val="both"/>
        <w:rPr>
          <w:sz w:val="28"/>
          <w:szCs w:val="28"/>
          <w:lang w:val="en-US"/>
        </w:rPr>
      </w:pPr>
      <w:r w:rsidRPr="009741DB">
        <w:rPr>
          <w:sz w:val="28"/>
          <w:szCs w:val="28"/>
        </w:rPr>
        <w:t>Где: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 xml:space="preserve">•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new</m:t>
            </m:r>
          </m:sub>
        </m:sSub>
      </m:oMath>
      <w:r w:rsidRPr="009741DB">
        <w:rPr>
          <w:sz w:val="28"/>
          <w:szCs w:val="28"/>
        </w:rPr>
        <w:t xml:space="preserve">  — новая температура жидкости после теплового обмена (°C).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 xml:space="preserve">•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current</m:t>
            </m:r>
          </m:sub>
        </m:sSub>
      </m:oMath>
      <w:r w:rsidRPr="009741DB">
        <w:rPr>
          <w:sz w:val="28"/>
          <w:szCs w:val="28"/>
        </w:rPr>
        <w:t xml:space="preserve">  — текущая температура жидкости (°C).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</w:t>
      </w:r>
      <w:r w:rsidR="007563F8" w:rsidRPr="007563F8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current</m:t>
            </m:r>
          </m:sub>
        </m:sSub>
      </m:oMath>
      <w:r w:rsidRPr="009741DB">
        <w:rPr>
          <w:sz w:val="28"/>
          <w:szCs w:val="28"/>
        </w:rPr>
        <w:t xml:space="preserve">  — температура окружающей среды (°C).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k — коэффициент теплопередачи (Вт/м²°C).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S — площадь теплопередачи (м²).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</w:t>
      </w:r>
      <w:r w:rsidR="007563F8" w:rsidRPr="007563F8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total</m:t>
            </m:r>
          </m:sub>
        </m:sSub>
      </m:oMath>
      <w:r w:rsidRPr="009741DB">
        <w:rPr>
          <w:sz w:val="28"/>
          <w:szCs w:val="28"/>
        </w:rPr>
        <w:t xml:space="preserve">  — общая теплоемкость жидкости (Дж/°C).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Pr="007563F8" w:rsidRDefault="009741DB" w:rsidP="009741DB">
      <w:pPr>
        <w:jc w:val="both"/>
        <w:rPr>
          <w:b/>
          <w:bCs/>
          <w:sz w:val="28"/>
          <w:szCs w:val="28"/>
        </w:rPr>
      </w:pPr>
      <w:r w:rsidRPr="007563F8">
        <w:rPr>
          <w:b/>
          <w:bCs/>
          <w:sz w:val="28"/>
          <w:szCs w:val="28"/>
        </w:rPr>
        <w:t>7. Изменение температуры окружающей среды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Default="009741DB" w:rsidP="009741DB">
      <w:pPr>
        <w:jc w:val="both"/>
        <w:rPr>
          <w:sz w:val="28"/>
          <w:szCs w:val="28"/>
          <w:lang w:val="en-US"/>
        </w:rPr>
      </w:pPr>
      <w:r w:rsidRPr="009741DB">
        <w:rPr>
          <w:sz w:val="28"/>
          <w:szCs w:val="28"/>
        </w:rPr>
        <w:t xml:space="preserve">Тепловой обмен между жидкостью и окружающей средой также приводит к изменению температуры окружающей среды. Температура окружающей </w:t>
      </w:r>
      <w:r w:rsidRPr="009741DB">
        <w:rPr>
          <w:sz w:val="28"/>
          <w:szCs w:val="28"/>
        </w:rPr>
        <w:lastRenderedPageBreak/>
        <w:t>среды изменяется на величину, зависящую от общего теплового баланса между средой и объектом:</w:t>
      </w:r>
    </w:p>
    <w:p w:rsidR="007563F8" w:rsidRPr="007563F8" w:rsidRDefault="007563F8" w:rsidP="009741DB">
      <w:pPr>
        <w:jc w:val="both"/>
        <w:rPr>
          <w:sz w:val="28"/>
          <w:szCs w:val="28"/>
          <w:lang w:val="en-US"/>
        </w:rPr>
      </w:pPr>
    </w:p>
    <w:p w:rsidR="009741DB" w:rsidRPr="00D53490" w:rsidRDefault="00D53490" w:rsidP="009741DB">
      <w:pPr>
        <w:jc w:val="both"/>
        <w:rPr>
          <w:sz w:val="28"/>
          <w:szCs w:val="28"/>
          <w:lang w:val="en-US"/>
        </w:rPr>
      </w:pPr>
      <w:bookmarkStart w:id="21" w:name="_Hlk176907229"/>
      <w:bookmarkStart w:id="22" w:name="_Hlk176907261"/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environment</m:t>
              </m:r>
            </m:sub>
          </m:sSub>
          <w:bookmarkEnd w:id="21"/>
          <m:r>
            <w:rPr>
              <w:rFonts w:ascii="Cambria Math" w:hAnsi="Cambria Math"/>
              <w:sz w:val="28"/>
              <w:szCs w:val="28"/>
              <w:lang w:val="en-US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w:bookmarkStart w:id="23" w:name="_Hlk176907238"/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total</m:t>
                  </m:r>
                </m:sub>
              </m:sSub>
              <w:bookmarkEnd w:id="23"/>
            </m:num>
            <m:den>
              <w:bookmarkStart w:id="24" w:name="_Hlk176907245"/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environment</m:t>
                  </m:r>
                </m:sub>
              </m:sSub>
              <w:bookmarkEnd w:id="24"/>
            </m:den>
          </m:f>
        </m:oMath>
      </m:oMathPara>
    </w:p>
    <w:bookmarkEnd w:id="22"/>
    <w:p w:rsidR="00D53490" w:rsidRPr="00D53490" w:rsidRDefault="00D53490" w:rsidP="009741DB">
      <w:pPr>
        <w:jc w:val="both"/>
        <w:rPr>
          <w:sz w:val="28"/>
          <w:szCs w:val="28"/>
          <w:lang w:val="en-US"/>
        </w:rPr>
      </w:pP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>Где: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 xml:space="preserve">• </w:t>
      </w:r>
      <m:oMath>
        <m:r>
          <w:rPr>
            <w:rFonts w:ascii="Cambria Math" w:hAnsi="Cambria Math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environment</m:t>
            </m:r>
          </m:sub>
        </m:sSub>
      </m:oMath>
      <w:r w:rsidRPr="009741DB">
        <w:rPr>
          <w:sz w:val="28"/>
          <w:szCs w:val="28"/>
        </w:rPr>
        <w:t xml:space="preserve">  — изменение температуры окружающей среды (°C).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 xml:space="preserve">•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total</m:t>
            </m:r>
          </m:sub>
        </m:sSub>
      </m:oMath>
      <w:r w:rsidRPr="009741DB">
        <w:rPr>
          <w:sz w:val="28"/>
          <w:szCs w:val="28"/>
        </w:rPr>
        <w:t xml:space="preserve">  — общее количество тепла, переданное жидкостью или другими объектами в окружающую среду (Дж).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 xml:space="preserve">•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environment</m:t>
            </m:r>
          </m:sub>
        </m:sSub>
      </m:oMath>
      <w:r w:rsidRPr="009741DB">
        <w:rPr>
          <w:sz w:val="28"/>
          <w:szCs w:val="28"/>
        </w:rPr>
        <w:t xml:space="preserve">  — теплоемкость окружающей среды (Дж/°C).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Pr="007563F8" w:rsidRDefault="009741DB" w:rsidP="009741DB">
      <w:pPr>
        <w:jc w:val="both"/>
        <w:rPr>
          <w:b/>
          <w:bCs/>
          <w:sz w:val="28"/>
          <w:szCs w:val="28"/>
        </w:rPr>
      </w:pPr>
      <w:r w:rsidRPr="007563F8">
        <w:rPr>
          <w:b/>
          <w:bCs/>
          <w:sz w:val="28"/>
          <w:szCs w:val="28"/>
        </w:rPr>
        <w:t>8. Уравнение теплового баланса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>Для объектов в системе происходит непрерывный тепловой обмен, который подчиняется закону сохранения энергии:</w:t>
      </w:r>
    </w:p>
    <w:p w:rsidR="00527C8F" w:rsidRDefault="00527C8F" w:rsidP="001C4A07">
      <w:pPr>
        <w:jc w:val="both"/>
        <w:rPr>
          <w:sz w:val="28"/>
          <w:szCs w:val="28"/>
          <w:lang w:val="en-US"/>
        </w:rPr>
      </w:pPr>
    </w:p>
    <w:p w:rsidR="00D53490" w:rsidRPr="00D53490" w:rsidRDefault="00D53490" w:rsidP="00D53490">
      <w:pPr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∆</m:t>
          </m:r>
          <w:bookmarkStart w:id="25" w:name="_Hlk176907302"/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system</m:t>
              </m:r>
            </m:sub>
          </m:sSub>
          <w:bookmarkEnd w:id="25"/>
          <m:r>
            <w:rPr>
              <w:rFonts w:ascii="Cambria Math" w:hAnsi="Cambria Math"/>
              <w:sz w:val="28"/>
              <w:szCs w:val="28"/>
              <w:lang w:val="en-US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environment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= 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:rsidR="00D53490" w:rsidRPr="00D53490" w:rsidRDefault="00D53490" w:rsidP="001C4A07">
      <w:pPr>
        <w:jc w:val="both"/>
        <w:rPr>
          <w:sz w:val="28"/>
          <w:szCs w:val="28"/>
          <w:lang w:val="en-US"/>
        </w:rPr>
      </w:pPr>
    </w:p>
    <w:p w:rsidR="00527C8F" w:rsidRPr="00D53490" w:rsidRDefault="00527C8F" w:rsidP="001C4A07">
      <w:pPr>
        <w:jc w:val="both"/>
        <w:rPr>
          <w:sz w:val="28"/>
          <w:szCs w:val="28"/>
          <w:lang w:val="en-US"/>
        </w:rPr>
      </w:pPr>
    </w:p>
    <w:p w:rsidR="00527C8F" w:rsidRPr="00D53490" w:rsidRDefault="00527C8F" w:rsidP="001C4A07">
      <w:pPr>
        <w:jc w:val="both"/>
        <w:rPr>
          <w:sz w:val="28"/>
          <w:szCs w:val="28"/>
          <w:lang w:val="en-US"/>
        </w:rPr>
      </w:pPr>
    </w:p>
    <w:p w:rsidR="00527C8F" w:rsidRPr="00D53490" w:rsidRDefault="00527C8F" w:rsidP="001C4A07">
      <w:pPr>
        <w:jc w:val="both"/>
        <w:rPr>
          <w:sz w:val="28"/>
          <w:szCs w:val="28"/>
          <w:lang w:val="en-US"/>
        </w:rPr>
      </w:pPr>
    </w:p>
    <w:p w:rsidR="00527C8F" w:rsidRPr="00D53490" w:rsidRDefault="00527C8F" w:rsidP="001C4A07">
      <w:pPr>
        <w:jc w:val="both"/>
        <w:rPr>
          <w:sz w:val="28"/>
          <w:szCs w:val="28"/>
          <w:lang w:val="en-US"/>
        </w:rPr>
      </w:pPr>
    </w:p>
    <w:p w:rsidR="00A85EC4" w:rsidRPr="00D53490" w:rsidRDefault="00A85EC4" w:rsidP="00437A37">
      <w:pPr>
        <w:pStyle w:val="Heading1"/>
        <w:rPr>
          <w:lang w:val="en-US"/>
        </w:rPr>
      </w:pPr>
      <w:bookmarkStart w:id="26" w:name="_Toc176730161"/>
    </w:p>
    <w:p w:rsidR="00A85EC4" w:rsidRPr="00D53490" w:rsidRDefault="00A85EC4" w:rsidP="00437A37">
      <w:pPr>
        <w:pStyle w:val="Heading1"/>
        <w:rPr>
          <w:lang w:val="en-US"/>
        </w:rPr>
      </w:pPr>
    </w:p>
    <w:p w:rsidR="00A85EC4" w:rsidRPr="00D53490" w:rsidRDefault="00A85EC4" w:rsidP="00437A37">
      <w:pPr>
        <w:pStyle w:val="Heading1"/>
        <w:rPr>
          <w:lang w:val="en-US"/>
        </w:rPr>
      </w:pPr>
    </w:p>
    <w:p w:rsidR="00A85EC4" w:rsidRPr="00D53490" w:rsidRDefault="00A85EC4" w:rsidP="00437A37">
      <w:pPr>
        <w:pStyle w:val="Heading1"/>
        <w:rPr>
          <w:lang w:val="en-US"/>
        </w:rPr>
      </w:pPr>
    </w:p>
    <w:p w:rsidR="00A85EC4" w:rsidRPr="00D53490" w:rsidRDefault="00A85EC4" w:rsidP="00437A37">
      <w:pPr>
        <w:pStyle w:val="Heading1"/>
        <w:rPr>
          <w:lang w:val="en-US"/>
        </w:rPr>
      </w:pPr>
    </w:p>
    <w:p w:rsidR="00A85EC4" w:rsidRPr="00D53490" w:rsidRDefault="00A85EC4" w:rsidP="00437A37">
      <w:pPr>
        <w:pStyle w:val="Heading1"/>
        <w:rPr>
          <w:lang w:val="en-US"/>
        </w:rPr>
      </w:pPr>
    </w:p>
    <w:p w:rsidR="00A85EC4" w:rsidRPr="00D53490" w:rsidRDefault="00A85EC4" w:rsidP="00437A37">
      <w:pPr>
        <w:pStyle w:val="Heading1"/>
        <w:rPr>
          <w:lang w:val="en-US"/>
        </w:rPr>
      </w:pPr>
    </w:p>
    <w:p w:rsidR="00A85EC4" w:rsidRPr="00D53490" w:rsidRDefault="00A85EC4" w:rsidP="00437A37">
      <w:pPr>
        <w:pStyle w:val="Heading1"/>
        <w:rPr>
          <w:lang w:val="en-US"/>
        </w:rPr>
      </w:pPr>
    </w:p>
    <w:p w:rsidR="00A85EC4" w:rsidRPr="00D53490" w:rsidRDefault="00A85EC4" w:rsidP="00437A37">
      <w:pPr>
        <w:pStyle w:val="Heading1"/>
        <w:rPr>
          <w:lang w:val="en-US"/>
        </w:rPr>
      </w:pPr>
    </w:p>
    <w:p w:rsidR="00A85EC4" w:rsidRPr="00D53490" w:rsidRDefault="00A85EC4" w:rsidP="00437A37">
      <w:pPr>
        <w:pStyle w:val="Heading1"/>
        <w:rPr>
          <w:lang w:val="en-US"/>
        </w:rPr>
      </w:pPr>
    </w:p>
    <w:p w:rsidR="00A85EC4" w:rsidRPr="00D53490" w:rsidRDefault="00A85EC4" w:rsidP="00A85EC4">
      <w:pPr>
        <w:rPr>
          <w:lang w:val="en-US"/>
        </w:rPr>
      </w:pPr>
    </w:p>
    <w:p w:rsidR="00946EED" w:rsidRDefault="00946EED" w:rsidP="00437A37">
      <w:pPr>
        <w:pStyle w:val="Heading1"/>
      </w:pPr>
      <w:r>
        <w:lastRenderedPageBreak/>
        <w:t>Интерфейс:</w:t>
      </w:r>
      <w:bookmarkEnd w:id="26"/>
    </w:p>
    <w:p w:rsidR="00946EED" w:rsidRDefault="00946EED" w:rsidP="00401D89">
      <w:pPr>
        <w:jc w:val="both"/>
        <w:rPr>
          <w:sz w:val="32"/>
          <w:szCs w:val="28"/>
        </w:rPr>
      </w:pPr>
    </w:p>
    <w:p w:rsidR="00946EED" w:rsidRDefault="00FA71A8" w:rsidP="00BB007C">
      <w:pPr>
        <w:jc w:val="center"/>
        <w:rPr>
          <w:sz w:val="28"/>
          <w:szCs w:val="28"/>
        </w:rPr>
      </w:pPr>
      <w:r w:rsidRPr="00FA71A8">
        <w:rPr>
          <w:sz w:val="28"/>
          <w:szCs w:val="28"/>
        </w:rPr>
        <w:drawing>
          <wp:inline distT="0" distB="0" distL="0" distR="0" wp14:anchorId="232ED75D" wp14:editId="1FFB7E10">
            <wp:extent cx="5638800" cy="3771456"/>
            <wp:effectExtent l="0" t="0" r="0" b="635"/>
            <wp:docPr id="165102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237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489" cy="377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ED" w:rsidRDefault="00946EED" w:rsidP="00946EED">
      <w:pPr>
        <w:jc w:val="center"/>
        <w:rPr>
          <w:szCs w:val="24"/>
        </w:rPr>
      </w:pPr>
      <w:r w:rsidRPr="00946EED">
        <w:rPr>
          <w:szCs w:val="24"/>
        </w:rPr>
        <w:t xml:space="preserve">Рисунок </w:t>
      </w:r>
      <w:r w:rsidR="00FA71A8" w:rsidRPr="00D4129F">
        <w:rPr>
          <w:szCs w:val="24"/>
        </w:rPr>
        <w:t>2</w:t>
      </w:r>
      <w:r w:rsidRPr="00946EED">
        <w:rPr>
          <w:szCs w:val="24"/>
        </w:rPr>
        <w:t xml:space="preserve">. </w:t>
      </w:r>
      <w:r w:rsidR="00FA71A8">
        <w:rPr>
          <w:szCs w:val="24"/>
        </w:rPr>
        <w:t>Интерфейс приложения</w:t>
      </w:r>
    </w:p>
    <w:p w:rsidR="00946EED" w:rsidRDefault="00946EED" w:rsidP="00946EED">
      <w:pPr>
        <w:jc w:val="center"/>
        <w:rPr>
          <w:szCs w:val="24"/>
        </w:rPr>
      </w:pPr>
    </w:p>
    <w:p w:rsidR="00946EED" w:rsidRPr="00BB007C" w:rsidRDefault="00BB007C" w:rsidP="000F1BEA">
      <w:pPr>
        <w:jc w:val="both"/>
        <w:rPr>
          <w:sz w:val="28"/>
          <w:szCs w:val="24"/>
        </w:rPr>
      </w:pPr>
      <w:r>
        <w:rPr>
          <w:sz w:val="28"/>
          <w:szCs w:val="24"/>
        </w:rPr>
        <w:t>При клике на конфорку, можно выбрать режим нагрева, поставить</w:t>
      </w:r>
      <w:r w:rsidRPr="00BB007C">
        <w:rPr>
          <w:sz w:val="28"/>
          <w:szCs w:val="24"/>
        </w:rPr>
        <w:t>/</w:t>
      </w:r>
      <w:r>
        <w:rPr>
          <w:sz w:val="28"/>
          <w:szCs w:val="24"/>
        </w:rPr>
        <w:t>убрать кастрюлю, положить</w:t>
      </w:r>
      <w:r w:rsidRPr="00BB007C">
        <w:rPr>
          <w:sz w:val="28"/>
          <w:szCs w:val="24"/>
        </w:rPr>
        <w:t>/</w:t>
      </w:r>
      <w:r>
        <w:rPr>
          <w:sz w:val="28"/>
          <w:szCs w:val="24"/>
        </w:rPr>
        <w:t>убрать крышку с кастрюли</w:t>
      </w:r>
    </w:p>
    <w:p w:rsidR="00BB007C" w:rsidRDefault="00BB007C" w:rsidP="000F1BEA">
      <w:pPr>
        <w:jc w:val="both"/>
        <w:rPr>
          <w:sz w:val="28"/>
          <w:szCs w:val="24"/>
        </w:rPr>
      </w:pPr>
    </w:p>
    <w:p w:rsidR="00DC71EC" w:rsidRDefault="00BB007C" w:rsidP="00BB007C">
      <w:pPr>
        <w:jc w:val="center"/>
        <w:rPr>
          <w:sz w:val="28"/>
          <w:szCs w:val="24"/>
        </w:rPr>
      </w:pPr>
      <w:r w:rsidRPr="00BB007C">
        <w:rPr>
          <w:sz w:val="28"/>
          <w:szCs w:val="24"/>
        </w:rPr>
        <w:drawing>
          <wp:inline distT="0" distB="0" distL="0" distR="0" wp14:anchorId="73C53284" wp14:editId="68A989CD">
            <wp:extent cx="5695950" cy="3808463"/>
            <wp:effectExtent l="0" t="0" r="0" b="1905"/>
            <wp:docPr id="692872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723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0554" cy="381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EC" w:rsidRDefault="00DC71EC" w:rsidP="00BB007C">
      <w:pPr>
        <w:jc w:val="center"/>
        <w:rPr>
          <w:szCs w:val="24"/>
        </w:rPr>
      </w:pPr>
      <w:bookmarkStart w:id="27" w:name="_Hlk166768144"/>
      <w:r>
        <w:rPr>
          <w:szCs w:val="24"/>
        </w:rPr>
        <w:t xml:space="preserve">Рисунок </w:t>
      </w:r>
      <w:r w:rsidR="00BB007C">
        <w:rPr>
          <w:szCs w:val="24"/>
        </w:rPr>
        <w:t>3</w:t>
      </w:r>
      <w:r>
        <w:rPr>
          <w:szCs w:val="24"/>
        </w:rPr>
        <w:t xml:space="preserve">. </w:t>
      </w:r>
      <w:r w:rsidR="00FA71A8">
        <w:rPr>
          <w:szCs w:val="24"/>
        </w:rPr>
        <w:t>Ф</w:t>
      </w:r>
      <w:r w:rsidR="00BB007C">
        <w:rPr>
          <w:szCs w:val="24"/>
        </w:rPr>
        <w:t>ункционирование конфорок плиты</w:t>
      </w:r>
      <w:bookmarkEnd w:id="27"/>
    </w:p>
    <w:p w:rsidR="00BB007C" w:rsidRDefault="00BB007C" w:rsidP="000F1BEA">
      <w:pPr>
        <w:jc w:val="both"/>
        <w:rPr>
          <w:sz w:val="28"/>
          <w:szCs w:val="24"/>
        </w:rPr>
      </w:pPr>
    </w:p>
    <w:p w:rsidR="00BB007C" w:rsidRDefault="00BB007C" w:rsidP="000F1BEA">
      <w:pPr>
        <w:jc w:val="both"/>
        <w:rPr>
          <w:sz w:val="28"/>
          <w:szCs w:val="24"/>
        </w:rPr>
      </w:pPr>
      <w:r w:rsidRPr="00BB007C">
        <w:rPr>
          <w:sz w:val="28"/>
          <w:szCs w:val="24"/>
        </w:rPr>
        <w:drawing>
          <wp:inline distT="0" distB="0" distL="0" distR="0" wp14:anchorId="3AF977BC" wp14:editId="3B31D5F7">
            <wp:extent cx="5940425" cy="4001135"/>
            <wp:effectExtent l="0" t="0" r="3175" b="0"/>
            <wp:docPr id="78459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929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7C" w:rsidRDefault="00BB007C" w:rsidP="00BB007C">
      <w:pPr>
        <w:ind w:left="1416" w:firstLine="708"/>
        <w:jc w:val="both"/>
        <w:rPr>
          <w:sz w:val="28"/>
          <w:szCs w:val="24"/>
        </w:rPr>
      </w:pPr>
      <w:r>
        <w:rPr>
          <w:szCs w:val="24"/>
        </w:rPr>
        <w:t xml:space="preserve">Рисунок </w:t>
      </w:r>
      <w:r>
        <w:rPr>
          <w:szCs w:val="24"/>
        </w:rPr>
        <w:t>4</w:t>
      </w:r>
      <w:r>
        <w:rPr>
          <w:szCs w:val="24"/>
        </w:rPr>
        <w:t xml:space="preserve">. </w:t>
      </w:r>
      <w:r>
        <w:rPr>
          <w:szCs w:val="24"/>
        </w:rPr>
        <w:t>Отображение кастрюли на плите (с крышкой и без)</w:t>
      </w:r>
    </w:p>
    <w:p w:rsidR="00BB007C" w:rsidRDefault="00BB007C" w:rsidP="000F1BEA">
      <w:pPr>
        <w:jc w:val="both"/>
        <w:rPr>
          <w:sz w:val="28"/>
          <w:szCs w:val="24"/>
        </w:rPr>
      </w:pPr>
    </w:p>
    <w:p w:rsidR="000A40D1" w:rsidRDefault="00BB007C" w:rsidP="000F1BEA">
      <w:pPr>
        <w:jc w:val="both"/>
        <w:rPr>
          <w:sz w:val="28"/>
          <w:szCs w:val="24"/>
        </w:rPr>
      </w:pPr>
      <w:r>
        <w:rPr>
          <w:sz w:val="28"/>
          <w:szCs w:val="24"/>
        </w:rPr>
        <w:t xml:space="preserve">Информационная панель справа разделена на две части – сверху отображена информация о конфорке (температура, </w:t>
      </w:r>
      <w:r>
        <w:rPr>
          <w:sz w:val="28"/>
          <w:szCs w:val="24"/>
          <w:lang w:val="en-US"/>
        </w:rPr>
        <w:t>id</w:t>
      </w:r>
      <w:r>
        <w:rPr>
          <w:sz w:val="28"/>
          <w:szCs w:val="24"/>
        </w:rPr>
        <w:t>, режим нагрева). Снизу отображена информация о том, что находится на конфорке.</w:t>
      </w:r>
    </w:p>
    <w:p w:rsidR="00A85EC4" w:rsidRDefault="00A85EC4" w:rsidP="000F1BEA">
      <w:pPr>
        <w:jc w:val="both"/>
        <w:rPr>
          <w:sz w:val="28"/>
          <w:szCs w:val="24"/>
        </w:rPr>
      </w:pPr>
    </w:p>
    <w:p w:rsidR="00A85EC4" w:rsidRDefault="00A85EC4" w:rsidP="000F1BEA">
      <w:pPr>
        <w:jc w:val="both"/>
        <w:rPr>
          <w:sz w:val="28"/>
          <w:szCs w:val="24"/>
        </w:rPr>
      </w:pPr>
    </w:p>
    <w:p w:rsidR="00A85EC4" w:rsidRDefault="00A85EC4" w:rsidP="000F1BEA">
      <w:pPr>
        <w:jc w:val="both"/>
        <w:rPr>
          <w:sz w:val="28"/>
          <w:szCs w:val="24"/>
        </w:rPr>
      </w:pPr>
    </w:p>
    <w:p w:rsidR="00A85EC4" w:rsidRDefault="00A85EC4" w:rsidP="000F1BEA">
      <w:pPr>
        <w:jc w:val="both"/>
        <w:rPr>
          <w:sz w:val="28"/>
          <w:szCs w:val="24"/>
        </w:rPr>
      </w:pPr>
    </w:p>
    <w:p w:rsidR="00A85EC4" w:rsidRDefault="00A85EC4" w:rsidP="000F1BEA">
      <w:pPr>
        <w:jc w:val="both"/>
        <w:rPr>
          <w:sz w:val="28"/>
          <w:szCs w:val="24"/>
        </w:rPr>
      </w:pPr>
    </w:p>
    <w:p w:rsidR="00A85EC4" w:rsidRDefault="00A85EC4" w:rsidP="000F1BEA">
      <w:pPr>
        <w:jc w:val="both"/>
        <w:rPr>
          <w:sz w:val="28"/>
          <w:szCs w:val="24"/>
        </w:rPr>
      </w:pPr>
    </w:p>
    <w:p w:rsidR="00A85EC4" w:rsidRDefault="00A85EC4" w:rsidP="000F1BEA">
      <w:pPr>
        <w:jc w:val="both"/>
        <w:rPr>
          <w:sz w:val="28"/>
          <w:szCs w:val="24"/>
        </w:rPr>
      </w:pPr>
    </w:p>
    <w:p w:rsidR="00A85EC4" w:rsidRDefault="00A85EC4" w:rsidP="000F1BEA">
      <w:pPr>
        <w:jc w:val="both"/>
        <w:rPr>
          <w:sz w:val="28"/>
          <w:szCs w:val="24"/>
        </w:rPr>
      </w:pPr>
    </w:p>
    <w:p w:rsidR="00A85EC4" w:rsidRDefault="00A85EC4" w:rsidP="000F1BEA">
      <w:pPr>
        <w:jc w:val="both"/>
        <w:rPr>
          <w:sz w:val="28"/>
          <w:szCs w:val="24"/>
        </w:rPr>
      </w:pPr>
    </w:p>
    <w:p w:rsidR="00A85EC4" w:rsidRDefault="00A85EC4" w:rsidP="000F1BEA">
      <w:pPr>
        <w:jc w:val="both"/>
        <w:rPr>
          <w:sz w:val="28"/>
          <w:szCs w:val="24"/>
        </w:rPr>
      </w:pPr>
    </w:p>
    <w:p w:rsidR="00A85EC4" w:rsidRDefault="00A85EC4" w:rsidP="000F1BEA">
      <w:pPr>
        <w:jc w:val="both"/>
        <w:rPr>
          <w:sz w:val="28"/>
          <w:szCs w:val="24"/>
        </w:rPr>
      </w:pPr>
    </w:p>
    <w:p w:rsidR="00A85EC4" w:rsidRDefault="00A85EC4" w:rsidP="000F1BEA">
      <w:pPr>
        <w:jc w:val="both"/>
        <w:rPr>
          <w:sz w:val="28"/>
          <w:szCs w:val="24"/>
        </w:rPr>
      </w:pPr>
    </w:p>
    <w:p w:rsidR="00A85EC4" w:rsidRDefault="00A85EC4" w:rsidP="000F1BEA">
      <w:pPr>
        <w:jc w:val="both"/>
        <w:rPr>
          <w:sz w:val="28"/>
          <w:szCs w:val="24"/>
        </w:rPr>
      </w:pPr>
    </w:p>
    <w:p w:rsidR="00A85EC4" w:rsidRDefault="00A85EC4" w:rsidP="000F1BEA">
      <w:pPr>
        <w:jc w:val="both"/>
        <w:rPr>
          <w:sz w:val="28"/>
          <w:szCs w:val="24"/>
        </w:rPr>
      </w:pPr>
    </w:p>
    <w:p w:rsidR="00A85EC4" w:rsidRDefault="00A85EC4" w:rsidP="000F1BEA">
      <w:pPr>
        <w:jc w:val="both"/>
        <w:rPr>
          <w:sz w:val="28"/>
          <w:szCs w:val="24"/>
        </w:rPr>
      </w:pPr>
    </w:p>
    <w:p w:rsidR="00A85EC4" w:rsidRDefault="00A85EC4" w:rsidP="000F1BEA">
      <w:pPr>
        <w:jc w:val="both"/>
        <w:rPr>
          <w:sz w:val="28"/>
          <w:szCs w:val="24"/>
        </w:rPr>
      </w:pPr>
    </w:p>
    <w:p w:rsidR="00A85EC4" w:rsidRDefault="00A85EC4" w:rsidP="000F1BEA">
      <w:pPr>
        <w:jc w:val="both"/>
        <w:rPr>
          <w:sz w:val="28"/>
          <w:szCs w:val="24"/>
        </w:rPr>
      </w:pPr>
    </w:p>
    <w:p w:rsidR="00073F7A" w:rsidRPr="00A85EC4" w:rsidRDefault="00A44BA1" w:rsidP="00437A37">
      <w:pPr>
        <w:pStyle w:val="Heading1"/>
      </w:pPr>
      <w:bookmarkStart w:id="28" w:name="_Toc176730162"/>
      <w:r>
        <w:lastRenderedPageBreak/>
        <w:t xml:space="preserve">Устройство </w:t>
      </w:r>
      <w:r w:rsidR="00BB007C">
        <w:t>приложения</w:t>
      </w:r>
      <w:r>
        <w:t xml:space="preserve"> изнутри:</w:t>
      </w:r>
      <w:bookmarkEnd w:id="28"/>
    </w:p>
    <w:p w:rsidR="00A44BA1" w:rsidRPr="00A44BA1" w:rsidRDefault="00A44BA1" w:rsidP="00536CDD">
      <w:pPr>
        <w:rPr>
          <w:b/>
          <w:sz w:val="32"/>
          <w:szCs w:val="24"/>
        </w:rPr>
      </w:pPr>
    </w:p>
    <w:p w:rsidR="00A44BA1" w:rsidRPr="00A44BA1" w:rsidRDefault="00E70584" w:rsidP="00A44BA1">
      <w:pPr>
        <w:pStyle w:val="ListParagraph"/>
        <w:numPr>
          <w:ilvl w:val="0"/>
          <w:numId w:val="2"/>
        </w:numPr>
        <w:rPr>
          <w:i/>
          <w:iCs/>
          <w:sz w:val="28"/>
          <w:szCs w:val="24"/>
        </w:rPr>
      </w:pPr>
      <w:r>
        <w:rPr>
          <w:i/>
          <w:iCs/>
          <w:sz w:val="28"/>
          <w:szCs w:val="24"/>
        </w:rPr>
        <w:t>Как объект сообщает тепло другому объекту</w:t>
      </w:r>
      <w:r w:rsidR="00A44BA1">
        <w:rPr>
          <w:i/>
          <w:iCs/>
          <w:sz w:val="28"/>
          <w:szCs w:val="24"/>
        </w:rPr>
        <w:t>:</w:t>
      </w:r>
    </w:p>
    <w:p w:rsidR="00BB007C" w:rsidRDefault="00BB007C" w:rsidP="00BB007C">
      <w:pPr>
        <w:ind w:left="708"/>
        <w:rPr>
          <w:sz w:val="28"/>
          <w:szCs w:val="24"/>
        </w:rPr>
      </w:pPr>
      <w:r>
        <w:rPr>
          <w:sz w:val="28"/>
          <w:szCs w:val="24"/>
        </w:rPr>
        <w:t xml:space="preserve">Логика передачи тепла находится в </w:t>
      </w:r>
      <w:proofErr w:type="spellStart"/>
      <w:r>
        <w:rPr>
          <w:sz w:val="28"/>
          <w:szCs w:val="24"/>
          <w:lang w:val="en-US"/>
        </w:rPr>
        <w:t>HeatProvider</w:t>
      </w:r>
      <w:proofErr w:type="spellEnd"/>
      <w:r>
        <w:rPr>
          <w:sz w:val="28"/>
          <w:szCs w:val="24"/>
        </w:rPr>
        <w:t xml:space="preserve">. Эта модель поведения определяет функционал расчета получаемого тепла от другого </w:t>
      </w:r>
      <w:proofErr w:type="spellStart"/>
      <w:r>
        <w:rPr>
          <w:sz w:val="28"/>
          <w:szCs w:val="24"/>
          <w:lang w:val="en-US"/>
        </w:rPr>
        <w:t>HeatProvider</w:t>
      </w:r>
      <w:proofErr w:type="spellEnd"/>
      <w:r>
        <w:rPr>
          <w:sz w:val="28"/>
          <w:szCs w:val="24"/>
        </w:rPr>
        <w:t xml:space="preserve">, а также </w:t>
      </w:r>
      <w:proofErr w:type="spellStart"/>
      <w:r>
        <w:rPr>
          <w:sz w:val="28"/>
          <w:szCs w:val="24"/>
        </w:rPr>
        <w:t>расчитывает</w:t>
      </w:r>
      <w:proofErr w:type="spellEnd"/>
      <w:r>
        <w:rPr>
          <w:sz w:val="28"/>
          <w:szCs w:val="24"/>
        </w:rPr>
        <w:t xml:space="preserve"> температуру, которая будет сообщена дочернему объекту</w:t>
      </w:r>
      <w:r w:rsidRPr="00BB007C">
        <w:rPr>
          <w:sz w:val="28"/>
          <w:szCs w:val="24"/>
        </w:rPr>
        <w:t xml:space="preserve">. </w:t>
      </w:r>
    </w:p>
    <w:p w:rsidR="00D4129F" w:rsidRDefault="00D4129F" w:rsidP="00BB007C">
      <w:pPr>
        <w:ind w:left="708"/>
        <w:rPr>
          <w:sz w:val="28"/>
          <w:szCs w:val="24"/>
        </w:rPr>
      </w:pPr>
    </w:p>
    <w:p w:rsidR="00D4129F" w:rsidRDefault="00D4129F" w:rsidP="00D4129F">
      <w:pPr>
        <w:jc w:val="center"/>
      </w:pPr>
      <w:r w:rsidRPr="00D4129F">
        <w:rPr>
          <w:lang w:val="en-RU"/>
        </w:rPr>
        <w:drawing>
          <wp:inline distT="0" distB="0" distL="0" distR="0" wp14:anchorId="20618080" wp14:editId="578B6054">
            <wp:extent cx="5286375" cy="4331380"/>
            <wp:effectExtent l="0" t="0" r="0" b="0"/>
            <wp:docPr id="207223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358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451" cy="433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9F" w:rsidRDefault="00D4129F" w:rsidP="00D4129F">
      <w:pPr>
        <w:jc w:val="center"/>
      </w:pPr>
      <w:r>
        <w:t>Рисунок</w:t>
      </w:r>
      <w:r w:rsidR="000A40D1">
        <w:t xml:space="preserve"> 5</w:t>
      </w:r>
      <w:r>
        <w:t xml:space="preserve">. Метод включения конфорки плиты. </w:t>
      </w:r>
    </w:p>
    <w:p w:rsidR="00D4129F" w:rsidRPr="00D4129F" w:rsidRDefault="00D4129F" w:rsidP="00D4129F">
      <w:pPr>
        <w:jc w:val="center"/>
      </w:pPr>
      <w:r>
        <w:t>Поток передачи тепла объекту на конфорке</w:t>
      </w:r>
    </w:p>
    <w:p w:rsidR="00D4129F" w:rsidRDefault="00D4129F" w:rsidP="00BB007C">
      <w:pPr>
        <w:ind w:left="708"/>
        <w:rPr>
          <w:sz w:val="28"/>
          <w:szCs w:val="24"/>
        </w:rPr>
      </w:pPr>
    </w:p>
    <w:p w:rsidR="00D4129F" w:rsidRDefault="00D4129F" w:rsidP="00D4129F">
      <w:pPr>
        <w:rPr>
          <w:sz w:val="28"/>
          <w:szCs w:val="24"/>
        </w:rPr>
      </w:pPr>
      <w:r w:rsidRPr="00D4129F">
        <w:rPr>
          <w:sz w:val="28"/>
          <w:szCs w:val="24"/>
        </w:rPr>
        <w:lastRenderedPageBreak/>
        <w:drawing>
          <wp:inline distT="0" distB="0" distL="0" distR="0" wp14:anchorId="0EAA73B7" wp14:editId="6740949D">
            <wp:extent cx="5940425" cy="4904105"/>
            <wp:effectExtent l="0" t="0" r="3175" b="0"/>
            <wp:docPr id="192430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048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9F" w:rsidRPr="00D4129F" w:rsidRDefault="00D4129F" w:rsidP="00D4129F">
      <w:pPr>
        <w:jc w:val="center"/>
        <w:rPr>
          <w:szCs w:val="22"/>
        </w:rPr>
      </w:pPr>
      <w:r>
        <w:rPr>
          <w:szCs w:val="22"/>
        </w:rPr>
        <w:t>Рисунок</w:t>
      </w:r>
      <w:r w:rsidR="000A40D1">
        <w:rPr>
          <w:szCs w:val="22"/>
        </w:rPr>
        <w:t xml:space="preserve"> 6</w:t>
      </w:r>
      <w:r>
        <w:rPr>
          <w:szCs w:val="22"/>
        </w:rPr>
        <w:t xml:space="preserve">. Метод для передачи температуры объекту </w:t>
      </w:r>
      <w:proofErr w:type="spellStart"/>
      <w:r>
        <w:rPr>
          <w:szCs w:val="22"/>
          <w:lang w:val="en-US"/>
        </w:rPr>
        <w:t>HeatProvider</w:t>
      </w:r>
      <w:proofErr w:type="spellEnd"/>
    </w:p>
    <w:p w:rsidR="00BB007C" w:rsidRDefault="00BB007C" w:rsidP="00BB007C">
      <w:pPr>
        <w:ind w:left="708"/>
        <w:rPr>
          <w:sz w:val="28"/>
          <w:szCs w:val="24"/>
        </w:rPr>
      </w:pPr>
    </w:p>
    <w:p w:rsidR="00A85EC4" w:rsidRDefault="00A85EC4" w:rsidP="00BB007C">
      <w:pPr>
        <w:ind w:left="708"/>
        <w:rPr>
          <w:sz w:val="28"/>
          <w:szCs w:val="24"/>
        </w:rPr>
      </w:pPr>
    </w:p>
    <w:p w:rsidR="00A85EC4" w:rsidRDefault="00A85EC4" w:rsidP="00BB007C">
      <w:pPr>
        <w:ind w:left="708"/>
        <w:rPr>
          <w:sz w:val="28"/>
          <w:szCs w:val="24"/>
        </w:rPr>
      </w:pPr>
    </w:p>
    <w:p w:rsidR="00A85EC4" w:rsidRDefault="00A85EC4" w:rsidP="00BB007C">
      <w:pPr>
        <w:ind w:left="708"/>
        <w:rPr>
          <w:sz w:val="28"/>
          <w:szCs w:val="24"/>
        </w:rPr>
      </w:pPr>
    </w:p>
    <w:p w:rsidR="00A85EC4" w:rsidRDefault="00A85EC4" w:rsidP="00BB007C">
      <w:pPr>
        <w:ind w:left="708"/>
        <w:rPr>
          <w:sz w:val="28"/>
          <w:szCs w:val="24"/>
        </w:rPr>
      </w:pPr>
    </w:p>
    <w:p w:rsidR="00A85EC4" w:rsidRDefault="00A85EC4" w:rsidP="00BB007C">
      <w:pPr>
        <w:ind w:left="708"/>
        <w:rPr>
          <w:sz w:val="28"/>
          <w:szCs w:val="24"/>
        </w:rPr>
      </w:pPr>
    </w:p>
    <w:p w:rsidR="00A85EC4" w:rsidRDefault="00A85EC4" w:rsidP="00BB007C">
      <w:pPr>
        <w:ind w:left="708"/>
        <w:rPr>
          <w:sz w:val="28"/>
          <w:szCs w:val="24"/>
        </w:rPr>
      </w:pPr>
    </w:p>
    <w:p w:rsidR="00A85EC4" w:rsidRDefault="00A85EC4" w:rsidP="00BB007C">
      <w:pPr>
        <w:ind w:left="708"/>
        <w:rPr>
          <w:sz w:val="28"/>
          <w:szCs w:val="24"/>
        </w:rPr>
      </w:pPr>
    </w:p>
    <w:p w:rsidR="00A85EC4" w:rsidRDefault="00A85EC4" w:rsidP="00BB007C">
      <w:pPr>
        <w:ind w:left="708"/>
        <w:rPr>
          <w:sz w:val="28"/>
          <w:szCs w:val="24"/>
        </w:rPr>
      </w:pPr>
    </w:p>
    <w:p w:rsidR="00A85EC4" w:rsidRDefault="00A85EC4" w:rsidP="00BB007C">
      <w:pPr>
        <w:ind w:left="708"/>
        <w:rPr>
          <w:sz w:val="28"/>
          <w:szCs w:val="24"/>
        </w:rPr>
      </w:pPr>
    </w:p>
    <w:p w:rsidR="00A85EC4" w:rsidRDefault="00A85EC4" w:rsidP="00BB007C">
      <w:pPr>
        <w:ind w:left="708"/>
        <w:rPr>
          <w:sz w:val="28"/>
          <w:szCs w:val="24"/>
        </w:rPr>
      </w:pPr>
    </w:p>
    <w:p w:rsidR="00A85EC4" w:rsidRDefault="00A85EC4" w:rsidP="00BB007C">
      <w:pPr>
        <w:ind w:left="708"/>
        <w:rPr>
          <w:sz w:val="28"/>
          <w:szCs w:val="24"/>
        </w:rPr>
      </w:pPr>
    </w:p>
    <w:p w:rsidR="00A85EC4" w:rsidRDefault="00A85EC4" w:rsidP="00BB007C">
      <w:pPr>
        <w:ind w:left="708"/>
        <w:rPr>
          <w:sz w:val="28"/>
          <w:szCs w:val="24"/>
        </w:rPr>
      </w:pPr>
    </w:p>
    <w:p w:rsidR="00A85EC4" w:rsidRDefault="00A85EC4" w:rsidP="00BB007C">
      <w:pPr>
        <w:ind w:left="708"/>
        <w:rPr>
          <w:sz w:val="28"/>
          <w:szCs w:val="24"/>
        </w:rPr>
      </w:pPr>
    </w:p>
    <w:p w:rsidR="00A85EC4" w:rsidRDefault="00A85EC4" w:rsidP="00BB007C">
      <w:pPr>
        <w:ind w:left="708"/>
        <w:rPr>
          <w:sz w:val="28"/>
          <w:szCs w:val="24"/>
        </w:rPr>
      </w:pPr>
    </w:p>
    <w:p w:rsidR="00A85EC4" w:rsidRDefault="00A85EC4" w:rsidP="00BB007C">
      <w:pPr>
        <w:ind w:left="708"/>
        <w:rPr>
          <w:sz w:val="28"/>
          <w:szCs w:val="24"/>
        </w:rPr>
      </w:pPr>
    </w:p>
    <w:p w:rsidR="00A85EC4" w:rsidRDefault="00A85EC4" w:rsidP="00BB007C">
      <w:pPr>
        <w:ind w:left="708"/>
        <w:rPr>
          <w:sz w:val="28"/>
          <w:szCs w:val="24"/>
        </w:rPr>
      </w:pPr>
    </w:p>
    <w:p w:rsidR="00A85EC4" w:rsidRDefault="00A85EC4" w:rsidP="00BB007C">
      <w:pPr>
        <w:ind w:left="708"/>
        <w:rPr>
          <w:sz w:val="28"/>
          <w:szCs w:val="24"/>
        </w:rPr>
      </w:pPr>
    </w:p>
    <w:p w:rsidR="00A85EC4" w:rsidRDefault="00A85EC4" w:rsidP="00BB007C">
      <w:pPr>
        <w:ind w:left="708"/>
        <w:rPr>
          <w:sz w:val="28"/>
          <w:szCs w:val="24"/>
        </w:rPr>
      </w:pPr>
    </w:p>
    <w:p w:rsidR="00A85EC4" w:rsidRPr="00BB007C" w:rsidRDefault="00A85EC4" w:rsidP="00BB007C">
      <w:pPr>
        <w:ind w:left="708"/>
        <w:rPr>
          <w:sz w:val="28"/>
          <w:szCs w:val="24"/>
        </w:rPr>
      </w:pPr>
    </w:p>
    <w:p w:rsidR="00E70584" w:rsidRPr="00E70584" w:rsidRDefault="00E70584" w:rsidP="00E70584">
      <w:pPr>
        <w:pStyle w:val="ListParagraph"/>
        <w:numPr>
          <w:ilvl w:val="0"/>
          <w:numId w:val="2"/>
        </w:numPr>
        <w:rPr>
          <w:i/>
          <w:iCs/>
          <w:sz w:val="28"/>
          <w:szCs w:val="24"/>
        </w:rPr>
      </w:pPr>
      <w:r>
        <w:rPr>
          <w:i/>
          <w:iCs/>
          <w:sz w:val="28"/>
          <w:szCs w:val="24"/>
        </w:rPr>
        <w:lastRenderedPageBreak/>
        <w:t>Как приложение реагирует на действия пользователя</w:t>
      </w:r>
      <w:r w:rsidR="00A44BA1">
        <w:rPr>
          <w:i/>
          <w:iCs/>
          <w:sz w:val="28"/>
          <w:szCs w:val="24"/>
        </w:rPr>
        <w:t>:</w:t>
      </w:r>
    </w:p>
    <w:p w:rsidR="000A40D1" w:rsidRDefault="00E70584" w:rsidP="00A85EC4">
      <w:pPr>
        <w:ind w:left="708"/>
        <w:rPr>
          <w:sz w:val="28"/>
          <w:szCs w:val="24"/>
        </w:rPr>
      </w:pPr>
      <w:r>
        <w:rPr>
          <w:sz w:val="28"/>
          <w:szCs w:val="24"/>
        </w:rPr>
        <w:t xml:space="preserve">Взаимодействие пользователя с системой находится в </w:t>
      </w:r>
      <w:proofErr w:type="spellStart"/>
      <w:r>
        <w:rPr>
          <w:sz w:val="28"/>
          <w:szCs w:val="24"/>
          <w:lang w:val="en-US"/>
        </w:rPr>
        <w:t>CookZoneControlPanel</w:t>
      </w:r>
      <w:proofErr w:type="spellEnd"/>
      <w:r w:rsidRPr="00E70584">
        <w:rPr>
          <w:sz w:val="28"/>
          <w:szCs w:val="24"/>
        </w:rPr>
        <w:t>.</w:t>
      </w:r>
      <w:r>
        <w:rPr>
          <w:sz w:val="28"/>
          <w:szCs w:val="24"/>
        </w:rPr>
        <w:t xml:space="preserve"> Все подписки на действия находятся там же.</w:t>
      </w:r>
      <w:r>
        <w:rPr>
          <w:sz w:val="28"/>
          <w:szCs w:val="24"/>
        </w:rPr>
        <w:br/>
        <w:t xml:space="preserve">Чтобы не делать множество уровней вложенности (например, при необходимости среагировать на действие внутри другой подписки), был введен класс </w:t>
      </w:r>
      <w:proofErr w:type="spellStart"/>
      <w:r>
        <w:rPr>
          <w:sz w:val="28"/>
          <w:szCs w:val="24"/>
          <w:lang w:val="en-US"/>
        </w:rPr>
        <w:t>SignalBus</w:t>
      </w:r>
      <w:proofErr w:type="spellEnd"/>
      <w:r>
        <w:rPr>
          <w:sz w:val="28"/>
          <w:szCs w:val="24"/>
        </w:rPr>
        <w:t xml:space="preserve"> и </w:t>
      </w:r>
      <w:proofErr w:type="spellStart"/>
      <w:r>
        <w:rPr>
          <w:sz w:val="28"/>
          <w:szCs w:val="24"/>
          <w:lang w:val="en-US"/>
        </w:rPr>
        <w:t>SignalListener</w:t>
      </w:r>
      <w:proofErr w:type="spellEnd"/>
      <w:r w:rsidRPr="00E70584">
        <w:rPr>
          <w:sz w:val="28"/>
          <w:szCs w:val="24"/>
        </w:rPr>
        <w:t xml:space="preserve">. </w:t>
      </w:r>
      <w:r>
        <w:rPr>
          <w:sz w:val="28"/>
          <w:szCs w:val="24"/>
        </w:rPr>
        <w:t xml:space="preserve">Мы подписываемся в </w:t>
      </w:r>
      <w:proofErr w:type="spellStart"/>
      <w:r>
        <w:rPr>
          <w:sz w:val="28"/>
          <w:szCs w:val="24"/>
          <w:lang w:val="en-US"/>
        </w:rPr>
        <w:t>MainFrame</w:t>
      </w:r>
      <w:proofErr w:type="spellEnd"/>
      <w:r w:rsidRPr="00E70584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на клик по конфорке, и говорим </w:t>
      </w:r>
      <w:proofErr w:type="spellStart"/>
      <w:r>
        <w:rPr>
          <w:sz w:val="28"/>
          <w:szCs w:val="24"/>
        </w:rPr>
        <w:t>слушаетелям</w:t>
      </w:r>
      <w:proofErr w:type="spellEnd"/>
      <w:r>
        <w:rPr>
          <w:sz w:val="28"/>
          <w:szCs w:val="24"/>
        </w:rPr>
        <w:t>, как им нужно отреагировать – можно назвать это правилом поведения.</w:t>
      </w:r>
    </w:p>
    <w:p w:rsidR="00A44BA1" w:rsidRDefault="00A44BA1" w:rsidP="00A44BA1">
      <w:pPr>
        <w:rPr>
          <w:sz w:val="28"/>
          <w:szCs w:val="24"/>
        </w:rPr>
      </w:pPr>
    </w:p>
    <w:p w:rsidR="00D4129F" w:rsidRDefault="00D4129F" w:rsidP="00D4129F">
      <w:pPr>
        <w:jc w:val="center"/>
      </w:pPr>
      <w:r w:rsidRPr="00D4129F">
        <w:drawing>
          <wp:inline distT="0" distB="0" distL="0" distR="0" wp14:anchorId="76DA1936" wp14:editId="28062780">
            <wp:extent cx="5822406" cy="1409700"/>
            <wp:effectExtent l="0" t="0" r="0" b="0"/>
            <wp:docPr id="1773372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724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9966" cy="144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9F" w:rsidRDefault="00D4129F" w:rsidP="000A40D1"/>
    <w:p w:rsidR="00D4129F" w:rsidRDefault="00D4129F" w:rsidP="00D4129F">
      <w:pPr>
        <w:jc w:val="center"/>
      </w:pPr>
      <w:r w:rsidRPr="00D4129F">
        <w:drawing>
          <wp:inline distT="0" distB="0" distL="0" distR="0" wp14:anchorId="0F262F25" wp14:editId="46EB6985">
            <wp:extent cx="5734050" cy="1539091"/>
            <wp:effectExtent l="0" t="0" r="0" b="0"/>
            <wp:docPr id="193072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209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251" cy="154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9F" w:rsidRPr="00CA4DD7" w:rsidRDefault="00D4129F" w:rsidP="00D4129F">
      <w:pPr>
        <w:jc w:val="center"/>
      </w:pPr>
      <w:r>
        <w:t>Рисунок</w:t>
      </w:r>
      <w:r w:rsidR="000A40D1">
        <w:t xml:space="preserve"> 7</w:t>
      </w:r>
      <w:r>
        <w:t>. Реакция на смену выбранной конфорки</w:t>
      </w:r>
      <w:r w:rsidR="00CA4DD7" w:rsidRPr="00CA4DD7">
        <w:t xml:space="preserve"> </w:t>
      </w:r>
      <w:r w:rsidR="00CA4DD7">
        <w:t xml:space="preserve">в </w:t>
      </w:r>
      <w:proofErr w:type="spellStart"/>
      <w:r w:rsidR="00CA4DD7">
        <w:rPr>
          <w:lang w:val="en-US"/>
        </w:rPr>
        <w:t>InfoPanel</w:t>
      </w:r>
      <w:proofErr w:type="spellEnd"/>
    </w:p>
    <w:p w:rsidR="00D4129F" w:rsidRDefault="00D4129F" w:rsidP="00D4129F"/>
    <w:p w:rsidR="00D4129F" w:rsidRDefault="00D4129F" w:rsidP="00A44BA1">
      <w:pPr>
        <w:rPr>
          <w:sz w:val="28"/>
          <w:szCs w:val="24"/>
          <w:lang w:val="en-US"/>
        </w:rPr>
      </w:pPr>
      <w:r w:rsidRPr="00D4129F">
        <w:rPr>
          <w:sz w:val="28"/>
          <w:szCs w:val="24"/>
          <w:lang w:val="en-US"/>
        </w:rPr>
        <w:drawing>
          <wp:inline distT="0" distB="0" distL="0" distR="0" wp14:anchorId="05922E7A" wp14:editId="644B3EAF">
            <wp:extent cx="5940425" cy="1880235"/>
            <wp:effectExtent l="0" t="0" r="3175" b="0"/>
            <wp:docPr id="2088670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700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DD7" w:rsidRPr="00CA4DD7" w:rsidRDefault="00D4129F" w:rsidP="00CA4DD7">
      <w:pPr>
        <w:jc w:val="center"/>
        <w:rPr>
          <w:szCs w:val="22"/>
          <w:lang w:val="en-US"/>
        </w:rPr>
      </w:pPr>
      <w:r>
        <w:rPr>
          <w:szCs w:val="22"/>
        </w:rPr>
        <w:t>Рисунок</w:t>
      </w:r>
      <w:r w:rsidR="000A40D1">
        <w:rPr>
          <w:szCs w:val="22"/>
        </w:rPr>
        <w:t xml:space="preserve"> 8</w:t>
      </w:r>
      <w:r>
        <w:rPr>
          <w:szCs w:val="22"/>
        </w:rPr>
        <w:t>. Выбор конфорки</w:t>
      </w:r>
      <w:r w:rsidR="00CA4DD7">
        <w:rPr>
          <w:szCs w:val="22"/>
        </w:rPr>
        <w:t xml:space="preserve"> внутри </w:t>
      </w:r>
      <w:proofErr w:type="spellStart"/>
      <w:r w:rsidR="00CA4DD7">
        <w:rPr>
          <w:szCs w:val="22"/>
          <w:lang w:val="en-US"/>
        </w:rPr>
        <w:t>CookZoneView</w:t>
      </w:r>
      <w:proofErr w:type="spellEnd"/>
    </w:p>
    <w:p w:rsidR="00E70584" w:rsidRDefault="00E70584" w:rsidP="00A44BA1">
      <w:pPr>
        <w:rPr>
          <w:sz w:val="28"/>
          <w:szCs w:val="24"/>
          <w:lang w:val="en-US"/>
        </w:rPr>
      </w:pPr>
    </w:p>
    <w:p w:rsidR="00CA4DD7" w:rsidRDefault="00CA4DD7" w:rsidP="00A44BA1">
      <w:pPr>
        <w:rPr>
          <w:sz w:val="28"/>
          <w:szCs w:val="24"/>
          <w:lang w:val="en-US"/>
        </w:rPr>
      </w:pPr>
      <w:r w:rsidRPr="00CA4DD7">
        <w:rPr>
          <w:sz w:val="28"/>
          <w:szCs w:val="24"/>
          <w:lang w:val="en-US"/>
        </w:rPr>
        <w:lastRenderedPageBreak/>
        <w:drawing>
          <wp:inline distT="0" distB="0" distL="0" distR="0" wp14:anchorId="7BB1CE52" wp14:editId="15ED037B">
            <wp:extent cx="5940425" cy="3056255"/>
            <wp:effectExtent l="0" t="0" r="3175" b="4445"/>
            <wp:docPr id="37253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384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DD7" w:rsidRDefault="00CA4DD7" w:rsidP="00CA4DD7">
      <w:pPr>
        <w:jc w:val="center"/>
        <w:rPr>
          <w:szCs w:val="22"/>
        </w:rPr>
      </w:pPr>
      <w:r>
        <w:rPr>
          <w:szCs w:val="22"/>
        </w:rPr>
        <w:t>Рисунок</w:t>
      </w:r>
      <w:r w:rsidR="000A40D1">
        <w:rPr>
          <w:szCs w:val="22"/>
        </w:rPr>
        <w:t xml:space="preserve"> 9</w:t>
      </w:r>
      <w:r>
        <w:rPr>
          <w:szCs w:val="22"/>
        </w:rPr>
        <w:t xml:space="preserve">. </w:t>
      </w:r>
      <w:proofErr w:type="spellStart"/>
      <w:r>
        <w:rPr>
          <w:szCs w:val="22"/>
          <w:lang w:val="en-US"/>
        </w:rPr>
        <w:t>CooktopViewPanel</w:t>
      </w:r>
      <w:proofErr w:type="spellEnd"/>
      <w:r w:rsidRPr="000A40D1">
        <w:rPr>
          <w:szCs w:val="22"/>
        </w:rPr>
        <w:t xml:space="preserve"> - </w:t>
      </w:r>
      <w:r>
        <w:rPr>
          <w:szCs w:val="22"/>
        </w:rPr>
        <w:t xml:space="preserve">создание отображений конфорок и </w:t>
      </w:r>
    </w:p>
    <w:p w:rsidR="00CA4DD7" w:rsidRDefault="00CA4DD7" w:rsidP="000A40D1">
      <w:pPr>
        <w:jc w:val="center"/>
        <w:rPr>
          <w:szCs w:val="22"/>
        </w:rPr>
      </w:pPr>
      <w:r>
        <w:rPr>
          <w:szCs w:val="22"/>
        </w:rPr>
        <w:t>подписка на смену выбранной конфорки</w:t>
      </w:r>
    </w:p>
    <w:p w:rsidR="00A85EC4" w:rsidRDefault="00A85EC4" w:rsidP="000A40D1">
      <w:pPr>
        <w:jc w:val="center"/>
        <w:rPr>
          <w:szCs w:val="22"/>
        </w:rPr>
      </w:pPr>
    </w:p>
    <w:p w:rsidR="00A85EC4" w:rsidRDefault="00A85EC4" w:rsidP="000A40D1">
      <w:pPr>
        <w:jc w:val="center"/>
        <w:rPr>
          <w:szCs w:val="22"/>
        </w:rPr>
      </w:pPr>
    </w:p>
    <w:p w:rsidR="00A85EC4" w:rsidRDefault="00A85EC4" w:rsidP="000A40D1">
      <w:pPr>
        <w:jc w:val="center"/>
        <w:rPr>
          <w:szCs w:val="22"/>
        </w:rPr>
      </w:pPr>
    </w:p>
    <w:p w:rsidR="00A85EC4" w:rsidRDefault="00A85EC4" w:rsidP="000A40D1">
      <w:pPr>
        <w:jc w:val="center"/>
        <w:rPr>
          <w:szCs w:val="22"/>
        </w:rPr>
      </w:pPr>
    </w:p>
    <w:p w:rsidR="00A85EC4" w:rsidRDefault="00A85EC4" w:rsidP="000A40D1">
      <w:pPr>
        <w:jc w:val="center"/>
        <w:rPr>
          <w:szCs w:val="22"/>
        </w:rPr>
      </w:pPr>
    </w:p>
    <w:p w:rsidR="00A85EC4" w:rsidRDefault="00A85EC4" w:rsidP="000A40D1">
      <w:pPr>
        <w:jc w:val="center"/>
        <w:rPr>
          <w:szCs w:val="22"/>
        </w:rPr>
      </w:pPr>
    </w:p>
    <w:p w:rsidR="00A85EC4" w:rsidRDefault="00A85EC4" w:rsidP="000A40D1">
      <w:pPr>
        <w:jc w:val="center"/>
        <w:rPr>
          <w:szCs w:val="22"/>
        </w:rPr>
      </w:pPr>
    </w:p>
    <w:p w:rsidR="00A85EC4" w:rsidRDefault="00A85EC4" w:rsidP="000A40D1">
      <w:pPr>
        <w:jc w:val="center"/>
        <w:rPr>
          <w:szCs w:val="22"/>
        </w:rPr>
      </w:pPr>
    </w:p>
    <w:p w:rsidR="00A85EC4" w:rsidRDefault="00A85EC4" w:rsidP="000A40D1">
      <w:pPr>
        <w:jc w:val="center"/>
        <w:rPr>
          <w:szCs w:val="22"/>
        </w:rPr>
      </w:pPr>
    </w:p>
    <w:p w:rsidR="00A85EC4" w:rsidRDefault="00A85EC4" w:rsidP="000A40D1">
      <w:pPr>
        <w:jc w:val="center"/>
        <w:rPr>
          <w:szCs w:val="22"/>
        </w:rPr>
      </w:pPr>
    </w:p>
    <w:p w:rsidR="00A85EC4" w:rsidRDefault="00A85EC4" w:rsidP="000A40D1">
      <w:pPr>
        <w:jc w:val="center"/>
        <w:rPr>
          <w:szCs w:val="22"/>
        </w:rPr>
      </w:pPr>
    </w:p>
    <w:p w:rsidR="00A85EC4" w:rsidRDefault="00A85EC4" w:rsidP="000A40D1">
      <w:pPr>
        <w:jc w:val="center"/>
        <w:rPr>
          <w:szCs w:val="22"/>
        </w:rPr>
      </w:pPr>
    </w:p>
    <w:p w:rsidR="00A85EC4" w:rsidRDefault="00A85EC4" w:rsidP="000A40D1">
      <w:pPr>
        <w:jc w:val="center"/>
        <w:rPr>
          <w:szCs w:val="22"/>
        </w:rPr>
      </w:pPr>
    </w:p>
    <w:p w:rsidR="00A85EC4" w:rsidRDefault="00A85EC4" w:rsidP="000A40D1">
      <w:pPr>
        <w:jc w:val="center"/>
        <w:rPr>
          <w:szCs w:val="22"/>
        </w:rPr>
      </w:pPr>
    </w:p>
    <w:p w:rsidR="00A85EC4" w:rsidRDefault="00A85EC4" w:rsidP="000A40D1">
      <w:pPr>
        <w:jc w:val="center"/>
        <w:rPr>
          <w:szCs w:val="22"/>
        </w:rPr>
      </w:pPr>
    </w:p>
    <w:p w:rsidR="00A85EC4" w:rsidRDefault="00A85EC4" w:rsidP="000A40D1">
      <w:pPr>
        <w:jc w:val="center"/>
        <w:rPr>
          <w:szCs w:val="22"/>
        </w:rPr>
      </w:pPr>
    </w:p>
    <w:p w:rsidR="00A85EC4" w:rsidRDefault="00A85EC4" w:rsidP="000A40D1">
      <w:pPr>
        <w:jc w:val="center"/>
        <w:rPr>
          <w:szCs w:val="22"/>
        </w:rPr>
      </w:pPr>
    </w:p>
    <w:p w:rsidR="00A85EC4" w:rsidRDefault="00A85EC4" w:rsidP="000A40D1">
      <w:pPr>
        <w:jc w:val="center"/>
        <w:rPr>
          <w:szCs w:val="22"/>
        </w:rPr>
      </w:pPr>
    </w:p>
    <w:p w:rsidR="00A85EC4" w:rsidRDefault="00A85EC4" w:rsidP="000A40D1">
      <w:pPr>
        <w:jc w:val="center"/>
        <w:rPr>
          <w:szCs w:val="22"/>
        </w:rPr>
      </w:pPr>
    </w:p>
    <w:p w:rsidR="00A85EC4" w:rsidRDefault="00A85EC4" w:rsidP="000A40D1">
      <w:pPr>
        <w:jc w:val="center"/>
        <w:rPr>
          <w:szCs w:val="22"/>
        </w:rPr>
      </w:pPr>
    </w:p>
    <w:p w:rsidR="00A85EC4" w:rsidRDefault="00A85EC4" w:rsidP="000A40D1">
      <w:pPr>
        <w:jc w:val="center"/>
        <w:rPr>
          <w:szCs w:val="22"/>
        </w:rPr>
      </w:pPr>
    </w:p>
    <w:p w:rsidR="00A85EC4" w:rsidRDefault="00A85EC4" w:rsidP="000A40D1">
      <w:pPr>
        <w:jc w:val="center"/>
        <w:rPr>
          <w:szCs w:val="22"/>
        </w:rPr>
      </w:pPr>
    </w:p>
    <w:p w:rsidR="00A85EC4" w:rsidRDefault="00A85EC4" w:rsidP="000A40D1">
      <w:pPr>
        <w:jc w:val="center"/>
        <w:rPr>
          <w:szCs w:val="22"/>
        </w:rPr>
      </w:pPr>
    </w:p>
    <w:p w:rsidR="00A85EC4" w:rsidRDefault="00A85EC4" w:rsidP="000A40D1">
      <w:pPr>
        <w:jc w:val="center"/>
        <w:rPr>
          <w:szCs w:val="22"/>
        </w:rPr>
      </w:pPr>
    </w:p>
    <w:p w:rsidR="00A85EC4" w:rsidRDefault="00A85EC4" w:rsidP="000A40D1">
      <w:pPr>
        <w:jc w:val="center"/>
        <w:rPr>
          <w:szCs w:val="22"/>
        </w:rPr>
      </w:pPr>
    </w:p>
    <w:p w:rsidR="00A85EC4" w:rsidRDefault="00A85EC4" w:rsidP="000A40D1">
      <w:pPr>
        <w:jc w:val="center"/>
        <w:rPr>
          <w:szCs w:val="22"/>
        </w:rPr>
      </w:pPr>
    </w:p>
    <w:p w:rsidR="00A85EC4" w:rsidRDefault="00A85EC4" w:rsidP="000A40D1">
      <w:pPr>
        <w:jc w:val="center"/>
        <w:rPr>
          <w:szCs w:val="22"/>
        </w:rPr>
      </w:pPr>
    </w:p>
    <w:p w:rsidR="00A85EC4" w:rsidRDefault="00A85EC4" w:rsidP="000A40D1">
      <w:pPr>
        <w:jc w:val="center"/>
        <w:rPr>
          <w:szCs w:val="22"/>
        </w:rPr>
      </w:pPr>
    </w:p>
    <w:p w:rsidR="00A85EC4" w:rsidRDefault="00A85EC4" w:rsidP="000A40D1">
      <w:pPr>
        <w:jc w:val="center"/>
        <w:rPr>
          <w:szCs w:val="22"/>
        </w:rPr>
      </w:pPr>
    </w:p>
    <w:p w:rsidR="00A85EC4" w:rsidRDefault="00A85EC4" w:rsidP="000A40D1">
      <w:pPr>
        <w:jc w:val="center"/>
        <w:rPr>
          <w:szCs w:val="22"/>
        </w:rPr>
      </w:pPr>
    </w:p>
    <w:p w:rsidR="00A85EC4" w:rsidRDefault="00A85EC4" w:rsidP="000A40D1">
      <w:pPr>
        <w:jc w:val="center"/>
        <w:rPr>
          <w:szCs w:val="22"/>
        </w:rPr>
      </w:pPr>
    </w:p>
    <w:p w:rsidR="00A85EC4" w:rsidRDefault="00A85EC4" w:rsidP="000A40D1">
      <w:pPr>
        <w:jc w:val="center"/>
        <w:rPr>
          <w:szCs w:val="22"/>
        </w:rPr>
      </w:pPr>
    </w:p>
    <w:p w:rsidR="00A85EC4" w:rsidRPr="000A40D1" w:rsidRDefault="00A85EC4" w:rsidP="000A40D1">
      <w:pPr>
        <w:jc w:val="center"/>
        <w:rPr>
          <w:szCs w:val="22"/>
        </w:rPr>
      </w:pPr>
    </w:p>
    <w:p w:rsidR="00A44BA1" w:rsidRPr="00A44BA1" w:rsidRDefault="00E70584" w:rsidP="00A44BA1">
      <w:pPr>
        <w:pStyle w:val="ListParagraph"/>
        <w:numPr>
          <w:ilvl w:val="0"/>
          <w:numId w:val="2"/>
        </w:numPr>
        <w:rPr>
          <w:i/>
          <w:iCs/>
          <w:sz w:val="28"/>
          <w:szCs w:val="24"/>
        </w:rPr>
      </w:pPr>
      <w:r>
        <w:rPr>
          <w:i/>
          <w:iCs/>
          <w:sz w:val="28"/>
          <w:szCs w:val="24"/>
        </w:rPr>
        <w:lastRenderedPageBreak/>
        <w:t>Как происходит переход между состояниями нагрева жидкости:</w:t>
      </w:r>
    </w:p>
    <w:p w:rsidR="00073F7A" w:rsidRDefault="00A44BA1" w:rsidP="00E70584">
      <w:pPr>
        <w:ind w:left="700" w:hanging="700"/>
        <w:rPr>
          <w:sz w:val="28"/>
          <w:szCs w:val="24"/>
        </w:rPr>
      </w:pPr>
      <w:r w:rsidRPr="0089319E">
        <w:rPr>
          <w:sz w:val="28"/>
          <w:szCs w:val="24"/>
        </w:rPr>
        <w:t>⁠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 w:rsidR="00E70584">
        <w:rPr>
          <w:sz w:val="28"/>
          <w:szCs w:val="24"/>
        </w:rPr>
        <w:t xml:space="preserve">Для представления такой логики, был введен класс </w:t>
      </w:r>
      <w:proofErr w:type="spellStart"/>
      <w:r w:rsidR="00E70584">
        <w:rPr>
          <w:sz w:val="28"/>
          <w:szCs w:val="24"/>
          <w:lang w:val="en-US"/>
        </w:rPr>
        <w:t>StableHeatProvider</w:t>
      </w:r>
      <w:proofErr w:type="spellEnd"/>
      <w:r w:rsidR="00E70584" w:rsidRPr="00E70584">
        <w:rPr>
          <w:sz w:val="28"/>
          <w:szCs w:val="24"/>
        </w:rPr>
        <w:t xml:space="preserve">. </w:t>
      </w:r>
      <w:r w:rsidR="00E70584">
        <w:rPr>
          <w:sz w:val="28"/>
          <w:szCs w:val="24"/>
        </w:rPr>
        <w:t>Если появится необходимость греть не только воду, можно будет просто поменять аргументы при создании экземпляра класса.</w:t>
      </w:r>
    </w:p>
    <w:p w:rsidR="00CA4DD7" w:rsidRDefault="00CA4DD7" w:rsidP="00E70584">
      <w:pPr>
        <w:ind w:left="700" w:hanging="700"/>
        <w:rPr>
          <w:sz w:val="28"/>
          <w:szCs w:val="24"/>
        </w:rPr>
      </w:pPr>
    </w:p>
    <w:p w:rsidR="00CA4DD7" w:rsidRDefault="00CA4DD7" w:rsidP="00CA4DD7">
      <w:pPr>
        <w:ind w:left="700" w:hanging="700"/>
        <w:jc w:val="center"/>
        <w:rPr>
          <w:sz w:val="28"/>
          <w:szCs w:val="24"/>
        </w:rPr>
      </w:pPr>
      <w:r w:rsidRPr="00CA4DD7">
        <w:rPr>
          <w:sz w:val="28"/>
          <w:szCs w:val="24"/>
          <w:lang w:val="en-US"/>
        </w:rPr>
        <w:drawing>
          <wp:inline distT="0" distB="0" distL="0" distR="0" wp14:anchorId="0822D796" wp14:editId="3BB53A95">
            <wp:extent cx="5648325" cy="5025227"/>
            <wp:effectExtent l="0" t="0" r="3175" b="4445"/>
            <wp:docPr id="212141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191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9422" cy="50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DD7" w:rsidRPr="00CA4DD7" w:rsidRDefault="00CA4DD7" w:rsidP="00CA4DD7">
      <w:pPr>
        <w:ind w:left="700" w:hanging="700"/>
        <w:jc w:val="center"/>
        <w:rPr>
          <w:szCs w:val="22"/>
        </w:rPr>
      </w:pPr>
      <w:r>
        <w:rPr>
          <w:szCs w:val="22"/>
        </w:rPr>
        <w:t>Рисунок</w:t>
      </w:r>
      <w:r w:rsidR="000A40D1">
        <w:rPr>
          <w:szCs w:val="22"/>
        </w:rPr>
        <w:t xml:space="preserve"> 10</w:t>
      </w:r>
      <w:r>
        <w:rPr>
          <w:szCs w:val="22"/>
        </w:rPr>
        <w:t>. Метод для сообщения температуры жидкости. Расчет перехода между фазами нагрева</w:t>
      </w:r>
    </w:p>
    <w:p w:rsidR="00CA4DD7" w:rsidRPr="00CA4DD7" w:rsidRDefault="00CA4DD7" w:rsidP="00E70584">
      <w:pPr>
        <w:ind w:left="700" w:hanging="700"/>
        <w:rPr>
          <w:sz w:val="28"/>
          <w:szCs w:val="24"/>
        </w:rPr>
      </w:pPr>
    </w:p>
    <w:p w:rsidR="00CA4DD7" w:rsidRDefault="00CA4DD7" w:rsidP="00E70584">
      <w:pPr>
        <w:ind w:left="700" w:hanging="700"/>
        <w:rPr>
          <w:sz w:val="28"/>
          <w:szCs w:val="24"/>
          <w:lang w:val="en-US"/>
        </w:rPr>
      </w:pPr>
      <w:r w:rsidRPr="00CA4DD7">
        <w:rPr>
          <w:sz w:val="28"/>
          <w:szCs w:val="24"/>
          <w:lang w:val="en-US"/>
        </w:rPr>
        <w:drawing>
          <wp:inline distT="0" distB="0" distL="0" distR="0" wp14:anchorId="72121C56" wp14:editId="166788EC">
            <wp:extent cx="5940425" cy="2223135"/>
            <wp:effectExtent l="0" t="0" r="3175" b="0"/>
            <wp:docPr id="65412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271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DD7" w:rsidRPr="00CA4DD7" w:rsidRDefault="00CA4DD7" w:rsidP="00CA4DD7">
      <w:pPr>
        <w:rPr>
          <w:sz w:val="28"/>
          <w:szCs w:val="24"/>
        </w:rPr>
      </w:pPr>
    </w:p>
    <w:p w:rsidR="00CA4DD7" w:rsidRDefault="00CA4DD7" w:rsidP="00CA4DD7">
      <w:pPr>
        <w:ind w:left="700" w:hanging="700"/>
        <w:rPr>
          <w:sz w:val="28"/>
          <w:szCs w:val="24"/>
        </w:rPr>
      </w:pPr>
      <w:r w:rsidRPr="00CA4DD7">
        <w:rPr>
          <w:sz w:val="28"/>
          <w:szCs w:val="24"/>
          <w:lang w:val="en-US"/>
        </w:rPr>
        <w:lastRenderedPageBreak/>
        <w:drawing>
          <wp:inline distT="0" distB="0" distL="0" distR="0" wp14:anchorId="2C65FB13" wp14:editId="75C7D37F">
            <wp:extent cx="5940425" cy="5188585"/>
            <wp:effectExtent l="0" t="0" r="3175" b="5715"/>
            <wp:docPr id="146328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827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DD7" w:rsidRPr="000A40D1" w:rsidRDefault="00CA4DD7" w:rsidP="00CA4DD7">
      <w:pPr>
        <w:ind w:left="700" w:hanging="700"/>
        <w:jc w:val="center"/>
        <w:rPr>
          <w:szCs w:val="22"/>
        </w:rPr>
      </w:pPr>
      <w:r>
        <w:rPr>
          <w:szCs w:val="22"/>
        </w:rPr>
        <w:t>Рисунок</w:t>
      </w:r>
      <w:r w:rsidR="000A40D1">
        <w:rPr>
          <w:szCs w:val="22"/>
        </w:rPr>
        <w:t xml:space="preserve"> 11</w:t>
      </w:r>
      <w:r>
        <w:rPr>
          <w:szCs w:val="22"/>
        </w:rPr>
        <w:t>. Метод</w:t>
      </w:r>
      <w:r>
        <w:rPr>
          <w:szCs w:val="22"/>
        </w:rPr>
        <w:t xml:space="preserve">ы </w:t>
      </w:r>
      <w:r>
        <w:rPr>
          <w:szCs w:val="22"/>
        </w:rPr>
        <w:t xml:space="preserve">для </w:t>
      </w:r>
      <w:r>
        <w:rPr>
          <w:szCs w:val="22"/>
        </w:rPr>
        <w:t>расчета испарения жидкости</w:t>
      </w:r>
    </w:p>
    <w:p w:rsidR="00CA4DD7" w:rsidRPr="00CA4DD7" w:rsidRDefault="00CA4DD7" w:rsidP="000F6B1E">
      <w:pPr>
        <w:rPr>
          <w:sz w:val="28"/>
          <w:szCs w:val="24"/>
        </w:rPr>
      </w:pPr>
    </w:p>
    <w:p w:rsidR="00D4129F" w:rsidRDefault="00D4129F" w:rsidP="00D43B8E"/>
    <w:p w:rsidR="00D4129F" w:rsidRDefault="00D4129F" w:rsidP="00D4129F">
      <w:pPr>
        <w:pStyle w:val="Heading1"/>
      </w:pPr>
      <w:bookmarkStart w:id="29" w:name="_Toc176730163"/>
      <w:r>
        <w:t>Известные проблемы устройства приложения:</w:t>
      </w:r>
      <w:bookmarkEnd w:id="29"/>
    </w:p>
    <w:p w:rsidR="00D4129F" w:rsidRDefault="00D4129F" w:rsidP="00D4129F">
      <w:pPr>
        <w:rPr>
          <w:bCs/>
          <w:sz w:val="32"/>
          <w:szCs w:val="24"/>
        </w:rPr>
      </w:pPr>
    </w:p>
    <w:p w:rsidR="00D4129F" w:rsidRDefault="00D4129F" w:rsidP="00D4129F">
      <w:pPr>
        <w:pStyle w:val="ListParagraph"/>
        <w:numPr>
          <w:ilvl w:val="0"/>
          <w:numId w:val="4"/>
        </w:numPr>
        <w:rPr>
          <w:bCs/>
          <w:sz w:val="28"/>
          <w:szCs w:val="22"/>
        </w:rPr>
      </w:pPr>
      <w:r>
        <w:rPr>
          <w:bCs/>
          <w:sz w:val="28"/>
          <w:szCs w:val="22"/>
        </w:rPr>
        <w:t>Много логики в отображении. Можно было грамотнее завязать подписки, тем самым сняв лишнюю ответственность с отображений</w:t>
      </w:r>
    </w:p>
    <w:p w:rsidR="00073F7A" w:rsidRPr="00D4129F" w:rsidRDefault="00D4129F" w:rsidP="00D4129F">
      <w:pPr>
        <w:pStyle w:val="ListParagraph"/>
        <w:numPr>
          <w:ilvl w:val="0"/>
          <w:numId w:val="4"/>
        </w:numPr>
        <w:rPr>
          <w:bCs/>
          <w:sz w:val="28"/>
          <w:szCs w:val="22"/>
        </w:rPr>
      </w:pPr>
      <w:r>
        <w:rPr>
          <w:bCs/>
          <w:sz w:val="28"/>
          <w:szCs w:val="22"/>
        </w:rPr>
        <w:t>Применение «магических цифр». Для упрощения тестирования и проверки работы, были использованы определенные константы в физических расчетах. Жертва точности симуляции в пользу времени разработки</w:t>
      </w:r>
    </w:p>
    <w:p w:rsidR="00073F7A" w:rsidRDefault="00073F7A" w:rsidP="00090BDB">
      <w:pPr>
        <w:jc w:val="center"/>
        <w:rPr>
          <w:szCs w:val="24"/>
        </w:rPr>
      </w:pPr>
    </w:p>
    <w:p w:rsidR="00CF4772" w:rsidRDefault="00CF4772" w:rsidP="00090BDB">
      <w:pPr>
        <w:jc w:val="center"/>
        <w:rPr>
          <w:szCs w:val="24"/>
        </w:rPr>
      </w:pPr>
    </w:p>
    <w:p w:rsidR="00090BDB" w:rsidRDefault="000F1BEA" w:rsidP="00437A37">
      <w:pPr>
        <w:pStyle w:val="Heading1"/>
      </w:pPr>
      <w:bookmarkStart w:id="30" w:name="_Toc176730164"/>
      <w:r>
        <w:t>Вывод</w:t>
      </w:r>
      <w:r w:rsidR="00090BDB">
        <w:t>:</w:t>
      </w:r>
      <w:bookmarkEnd w:id="30"/>
    </w:p>
    <w:p w:rsidR="00090BDB" w:rsidRDefault="00090BDB" w:rsidP="000F1BEA">
      <w:pPr>
        <w:jc w:val="both"/>
        <w:rPr>
          <w:b/>
          <w:sz w:val="28"/>
          <w:szCs w:val="28"/>
        </w:rPr>
      </w:pPr>
    </w:p>
    <w:p w:rsidR="0089319E" w:rsidRPr="00CF4772" w:rsidRDefault="00090BDB" w:rsidP="00CF4772">
      <w:pPr>
        <w:jc w:val="both"/>
        <w:rPr>
          <w:sz w:val="28"/>
          <w:szCs w:val="24"/>
        </w:rPr>
      </w:pPr>
      <w:r>
        <w:rPr>
          <w:sz w:val="28"/>
          <w:szCs w:val="28"/>
        </w:rPr>
        <w:t xml:space="preserve">Следуя </w:t>
      </w:r>
      <w:r w:rsidR="000F6B1E">
        <w:rPr>
          <w:sz w:val="28"/>
          <w:szCs w:val="28"/>
        </w:rPr>
        <w:t>требованиям к заданию</w:t>
      </w:r>
      <w:r>
        <w:rPr>
          <w:sz w:val="28"/>
          <w:szCs w:val="28"/>
        </w:rPr>
        <w:t>,</w:t>
      </w:r>
      <w:r w:rsidR="000F6B1E">
        <w:rPr>
          <w:sz w:val="28"/>
          <w:szCs w:val="28"/>
        </w:rPr>
        <w:t xml:space="preserve"> была</w:t>
      </w:r>
      <w:r>
        <w:rPr>
          <w:sz w:val="28"/>
          <w:szCs w:val="28"/>
        </w:rPr>
        <w:t xml:space="preserve"> </w:t>
      </w:r>
      <w:r w:rsidR="000F1BEA">
        <w:rPr>
          <w:sz w:val="28"/>
          <w:szCs w:val="28"/>
        </w:rPr>
        <w:t>реализован</w:t>
      </w:r>
      <w:r w:rsidR="00D4129F">
        <w:rPr>
          <w:sz w:val="28"/>
          <w:szCs w:val="28"/>
        </w:rPr>
        <w:t>а симуляция варочной панели</w:t>
      </w:r>
      <w:r w:rsidR="000F6B1E">
        <w:rPr>
          <w:sz w:val="28"/>
          <w:szCs w:val="28"/>
        </w:rPr>
        <w:t>, которая включает в себя реагирование на действия пользователя и логику расчета передачи тепла между объектами</w:t>
      </w:r>
    </w:p>
    <w:sectPr w:rsidR="0089319E" w:rsidRPr="00CF47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9110E" w:rsidRDefault="0099110E" w:rsidP="001E2F8A">
      <w:r>
        <w:separator/>
      </w:r>
    </w:p>
  </w:endnote>
  <w:endnote w:type="continuationSeparator" w:id="0">
    <w:p w:rsidR="0099110E" w:rsidRDefault="0099110E" w:rsidP="001E2F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9110E" w:rsidRDefault="0099110E" w:rsidP="001E2F8A">
      <w:r>
        <w:separator/>
      </w:r>
    </w:p>
  </w:footnote>
  <w:footnote w:type="continuationSeparator" w:id="0">
    <w:p w:rsidR="0099110E" w:rsidRDefault="0099110E" w:rsidP="001E2F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B74041"/>
    <w:multiLevelType w:val="hybridMultilevel"/>
    <w:tmpl w:val="7C10DB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AF3652"/>
    <w:multiLevelType w:val="hybridMultilevel"/>
    <w:tmpl w:val="2CEA8D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FA7707"/>
    <w:multiLevelType w:val="hybridMultilevel"/>
    <w:tmpl w:val="FDF2D8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C5692A"/>
    <w:multiLevelType w:val="hybridMultilevel"/>
    <w:tmpl w:val="57B2B4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2107681">
    <w:abstractNumId w:val="2"/>
  </w:num>
  <w:num w:numId="2" w16cid:durableId="1068648299">
    <w:abstractNumId w:val="1"/>
  </w:num>
  <w:num w:numId="3" w16cid:durableId="2118938993">
    <w:abstractNumId w:val="0"/>
  </w:num>
  <w:num w:numId="4" w16cid:durableId="12772540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650"/>
    <w:rsid w:val="00073F7A"/>
    <w:rsid w:val="0007590D"/>
    <w:rsid w:val="00090BDB"/>
    <w:rsid w:val="000A40D1"/>
    <w:rsid w:val="000F1BEA"/>
    <w:rsid w:val="000F6B1E"/>
    <w:rsid w:val="00113344"/>
    <w:rsid w:val="00123279"/>
    <w:rsid w:val="001C4A07"/>
    <w:rsid w:val="001E2F8A"/>
    <w:rsid w:val="002F5C6E"/>
    <w:rsid w:val="00317802"/>
    <w:rsid w:val="00336F87"/>
    <w:rsid w:val="00384650"/>
    <w:rsid w:val="00401D89"/>
    <w:rsid w:val="00422445"/>
    <w:rsid w:val="00437A37"/>
    <w:rsid w:val="00471E16"/>
    <w:rsid w:val="005244C3"/>
    <w:rsid w:val="00527C8F"/>
    <w:rsid w:val="00536CDD"/>
    <w:rsid w:val="006C2312"/>
    <w:rsid w:val="0071775C"/>
    <w:rsid w:val="007563F8"/>
    <w:rsid w:val="007F19FD"/>
    <w:rsid w:val="0089319E"/>
    <w:rsid w:val="00946EED"/>
    <w:rsid w:val="009741DB"/>
    <w:rsid w:val="0099110E"/>
    <w:rsid w:val="00A44BA1"/>
    <w:rsid w:val="00A85EC4"/>
    <w:rsid w:val="00AB3C4D"/>
    <w:rsid w:val="00B07D97"/>
    <w:rsid w:val="00B31160"/>
    <w:rsid w:val="00B45A19"/>
    <w:rsid w:val="00B97AFE"/>
    <w:rsid w:val="00BB007C"/>
    <w:rsid w:val="00C016FC"/>
    <w:rsid w:val="00CA4DD7"/>
    <w:rsid w:val="00CB6565"/>
    <w:rsid w:val="00CF4772"/>
    <w:rsid w:val="00D4129F"/>
    <w:rsid w:val="00D43B8E"/>
    <w:rsid w:val="00D53490"/>
    <w:rsid w:val="00DC71EC"/>
    <w:rsid w:val="00E70584"/>
    <w:rsid w:val="00F327F6"/>
    <w:rsid w:val="00F37BB0"/>
    <w:rsid w:val="00FA7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7041470"/>
  <w15:chartTrackingRefBased/>
  <w15:docId w15:val="{1489E6EF-83EE-494B-B593-234A32752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3490"/>
    <w:pPr>
      <w:widowControl w:val="0"/>
      <w:suppressAutoHyphens/>
      <w:spacing w:after="0" w:line="240" w:lineRule="auto"/>
    </w:pPr>
    <w:rPr>
      <w:rFonts w:ascii="Times New Roman" w:hAnsi="Times New Roman" w:cs="Courier"/>
      <w:sz w:val="24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7A3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5E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rsid w:val="00384650"/>
  </w:style>
  <w:style w:type="paragraph" w:customStyle="1" w:styleId="p1">
    <w:name w:val="p1"/>
    <w:basedOn w:val="Normal"/>
    <w:rsid w:val="00384650"/>
    <w:pPr>
      <w:widowControl/>
      <w:suppressAutoHyphens w:val="0"/>
      <w:spacing w:before="100" w:beforeAutospacing="1" w:after="100" w:afterAutospacing="1"/>
    </w:pPr>
    <w:rPr>
      <w:rFonts w:cs="Times New Roman"/>
      <w:szCs w:val="24"/>
    </w:rPr>
  </w:style>
  <w:style w:type="character" w:customStyle="1" w:styleId="s1">
    <w:name w:val="s1"/>
    <w:basedOn w:val="DefaultParagraphFont"/>
    <w:rsid w:val="00384650"/>
  </w:style>
  <w:style w:type="character" w:customStyle="1" w:styleId="s2">
    <w:name w:val="s2"/>
    <w:basedOn w:val="DefaultParagraphFont"/>
    <w:rsid w:val="00384650"/>
  </w:style>
  <w:style w:type="paragraph" w:customStyle="1" w:styleId="p6">
    <w:name w:val="p6"/>
    <w:basedOn w:val="Normal"/>
    <w:rsid w:val="00384650"/>
    <w:pPr>
      <w:widowControl/>
      <w:suppressAutoHyphens w:val="0"/>
      <w:spacing w:before="100" w:beforeAutospacing="1" w:after="100" w:afterAutospacing="1"/>
    </w:pPr>
    <w:rPr>
      <w:rFonts w:cs="Times New Roman"/>
      <w:szCs w:val="24"/>
    </w:rPr>
  </w:style>
  <w:style w:type="paragraph" w:styleId="NormalWeb">
    <w:name w:val="Normal (Web)"/>
    <w:basedOn w:val="Normal"/>
    <w:uiPriority w:val="99"/>
    <w:semiHidden/>
    <w:unhideWhenUsed/>
    <w:rsid w:val="00471E16"/>
    <w:pPr>
      <w:widowControl/>
      <w:suppressAutoHyphens w:val="0"/>
      <w:spacing w:before="100" w:beforeAutospacing="1" w:after="100" w:afterAutospacing="1"/>
    </w:pPr>
    <w:rPr>
      <w:rFonts w:cs="Times New Roman"/>
      <w:szCs w:val="24"/>
    </w:rPr>
  </w:style>
  <w:style w:type="paragraph" w:styleId="ListParagraph">
    <w:name w:val="List Paragraph"/>
    <w:basedOn w:val="Normal"/>
    <w:uiPriority w:val="34"/>
    <w:qFormat/>
    <w:rsid w:val="00A44BA1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1E2F8A"/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E2F8A"/>
    <w:rPr>
      <w:rFonts w:ascii="Times New Roman" w:hAnsi="Times New Roman" w:cs="Courier"/>
      <w:sz w:val="20"/>
      <w:szCs w:val="20"/>
      <w:lang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1E2F8A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437A37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37A37"/>
    <w:rPr>
      <w:rFonts w:asciiTheme="majorHAnsi" w:eastAsiaTheme="majorEastAsia" w:hAnsiTheme="majorHAnsi" w:cstheme="majorBidi"/>
      <w:b/>
      <w:color w:val="000000" w:themeColor="text1"/>
      <w:sz w:val="32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437A37"/>
    <w:pPr>
      <w:widowControl/>
      <w:suppressAutoHyphens w:val="0"/>
      <w:spacing w:before="480" w:line="276" w:lineRule="auto"/>
      <w:outlineLvl w:val="9"/>
    </w:pPr>
    <w:rPr>
      <w:bCs/>
      <w:color w:val="2F5496" w:themeColor="accent1" w:themeShade="BF"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37A37"/>
    <w:pPr>
      <w:spacing w:before="120"/>
    </w:pPr>
    <w:rPr>
      <w:rFonts w:asciiTheme="minorHAnsi" w:hAnsiTheme="minorHAnsi" w:cstheme="minorHAnsi"/>
      <w:b/>
      <w:bCs/>
      <w:i/>
      <w:iCs/>
      <w:szCs w:val="24"/>
    </w:rPr>
  </w:style>
  <w:style w:type="character" w:styleId="Hyperlink">
    <w:name w:val="Hyperlink"/>
    <w:basedOn w:val="DefaultParagraphFont"/>
    <w:uiPriority w:val="99"/>
    <w:unhideWhenUsed/>
    <w:rsid w:val="00437A3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37A37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37A37"/>
    <w:pPr>
      <w:ind w:left="480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37A37"/>
    <w:pPr>
      <w:ind w:left="720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37A37"/>
    <w:pPr>
      <w:ind w:left="960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37A37"/>
    <w:pPr>
      <w:ind w:left="1200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37A37"/>
    <w:pPr>
      <w:ind w:left="1440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37A37"/>
    <w:pPr>
      <w:ind w:left="1680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37A37"/>
    <w:pPr>
      <w:ind w:left="1920"/>
    </w:pPr>
    <w:rPr>
      <w:rFonts w:asciiTheme="minorHAnsi" w:hAnsiTheme="minorHAnsi" w:cstheme="minorHAnsi"/>
      <w:sz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C016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016FC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85EC4"/>
    <w:rPr>
      <w:rFonts w:asciiTheme="majorHAnsi" w:eastAsiaTheme="majorEastAsia" w:hAnsiTheme="majorHAnsi" w:cstheme="majorBidi"/>
      <w:b/>
      <w:color w:val="000000" w:themeColor="text1"/>
      <w:sz w:val="32"/>
      <w:szCs w:val="26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9741D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49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7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9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5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7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22A140C-A9FF-1D48-B409-46C8E21D0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15</Pages>
  <Words>1226</Words>
  <Characters>7665</Characters>
  <Application>Microsoft Office Word</Application>
  <DocSecurity>0</DocSecurity>
  <Lines>365</Lines>
  <Paragraphs>306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Комаров</dc:creator>
  <cp:keywords/>
  <dc:description/>
  <cp:lastModifiedBy>Vasily Chalov</cp:lastModifiedBy>
  <cp:revision>19</cp:revision>
  <dcterms:created xsi:type="dcterms:W3CDTF">2024-05-13T06:56:00Z</dcterms:created>
  <dcterms:modified xsi:type="dcterms:W3CDTF">2024-09-10T17:35:00Z</dcterms:modified>
</cp:coreProperties>
</file>