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CDB45A1" w:rsidR="005C0BCB" w:rsidRDefault="00EC7A20">
      <w:r>
        <w:t xml:space="preserve">Vaccines </w:t>
      </w:r>
      <w:r w:rsidR="00F539C6">
        <w:t xml:space="preserve">can </w:t>
      </w:r>
      <w:r w:rsidR="00B611B1">
        <w:t xml:space="preserve">provide recipients with </w:t>
      </w:r>
      <w:r w:rsidR="00F539C6">
        <w:t xml:space="preserve">large 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bookmarkStart w:id="0" w:name="_GoBack"/>
      <w:bookmarkEnd w:id="0"/>
    </w:p>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31797890"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provide a tool that can help guide decisions regarding time-to-revaccination.</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6A9FD557"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XXXX and XXXX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688D013C"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004066">
        <w:t xml:space="preserve"> </w:t>
      </w:r>
    </w:p>
    <w:p w14:paraId="540A596A" w14:textId="77777777" w:rsidR="00BB6260" w:rsidRDefault="00BB6260" w:rsidP="00CF37BB"/>
    <w:p w14:paraId="2C1518C4" w14:textId="31FBD5F5"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the probability of an outbreak is reduced</w:t>
      </w:r>
      <w:r w:rsidR="00DC6A61">
        <w:t xml:space="preserve"> by mass vaccination</w:t>
      </w:r>
      <w:r w:rsidR="00890B56">
        <w:t>, but not eliminated, 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69136585" w:rsidR="00C93ED8" w:rsidRDefault="00C93ED8">
      <w:r>
        <w:t xml:space="preserve">A natural extension of this model can be used to </w:t>
      </w:r>
      <w:r w:rsidR="000E5D49">
        <w:t xml:space="preserve">explore priority setting for remote versus highly mobile communities. We show that if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only</w:t>
      </w:r>
      <w:r w:rsidR="00D74EBF">
        <w:t xml:space="preserve"> by migrants)</w:t>
      </w:r>
      <w:r w:rsidR="000E5D49">
        <w:t xml:space="preserve">, vaccine impact may be maximized for intermediate levels of connectedness. That is, highly remote communities may retain herd immunity for a long time, but are unlikely to have cholera introduced and therefore the number of expected cholera cases is low. Conversely, highly mobile communities </w:t>
      </w:r>
      <w:r w:rsidR="00D74EBF">
        <w:t>are more</w:t>
      </w:r>
      <w:r w:rsidR="000E5D49">
        <w:t xml:space="preserve"> likely to have cholera introduced, but population turnover can quickly cause herd immunity to </w:t>
      </w:r>
      <w:r w:rsidR="00D74EBF">
        <w:t>wane.</w:t>
      </w:r>
    </w:p>
    <w:p w14:paraId="3F9452D5" w14:textId="77777777" w:rsidR="00F539C6" w:rsidRDefault="00F539C6"/>
    <w:p w14:paraId="383A7E96" w14:textId="77777777" w:rsidR="00F539C6" w:rsidRPr="001850C4" w:rsidRDefault="00F539C6">
      <w:pPr>
        <w:rPr>
          <w:b/>
        </w:rPr>
      </w:pPr>
      <w:r w:rsidRPr="001850C4">
        <w:rPr>
          <w:b/>
        </w:rPr>
        <w:t>DISCUSSION</w:t>
      </w:r>
    </w:p>
    <w:p w14:paraId="371705BA" w14:textId="77777777" w:rsidR="00F539C6" w:rsidRDefault="00F539C6">
      <w:r>
        <w:t xml:space="preserve">Our results show that even for a population that recently underwent a mass OCV campaign, </w:t>
      </w:r>
      <w:r w:rsidR="008861F0">
        <w:t>there is a risk of cholera re-emergence in the near future.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70D7ED19"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proofErr w:type="spellStart"/>
      <w:r w:rsidR="00C45E9F">
        <w:t>Shanchol</w:t>
      </w:r>
      <w:proofErr w:type="spellEnd"/>
      <w:r w:rsidR="00C45E9F">
        <w:t xml:space="preserve"> and </w:t>
      </w:r>
      <w:proofErr w:type="spellStart"/>
      <w:r w:rsidR="00C45E9F">
        <w:t>Dukoral</w:t>
      </w:r>
      <w:proofErr w:type="spellEnd"/>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1858FDEA" w:rsidR="00097E51" w:rsidRDefault="00BB6260"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795DAB53" w:rsidR="00D552F7" w:rsidRDefault="00D552F7" w:rsidP="00F038DC"/>
    <w:p w14:paraId="01B5759F" w14:textId="77777777" w:rsidR="00D552F7" w:rsidRDefault="00D552F7" w:rsidP="00F038DC"/>
    <w:p w14:paraId="57407319" w14:textId="64A71857" w:rsidR="00D552F7" w:rsidRPr="00C42528" w:rsidRDefault="00D552F7" w:rsidP="00F038DC"/>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DC6A61" w:rsidRDefault="00DC6A61" w:rsidP="001850C4">
      <w:r>
        <w:separator/>
      </w:r>
    </w:p>
  </w:endnote>
  <w:endnote w:type="continuationSeparator" w:id="0">
    <w:p w14:paraId="05335B7D" w14:textId="77777777" w:rsidR="00DC6A61" w:rsidRDefault="00DC6A61"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DC6A61" w:rsidRDefault="00DC6A61" w:rsidP="001850C4">
      <w:r>
        <w:separator/>
      </w:r>
    </w:p>
  </w:footnote>
  <w:footnote w:type="continuationSeparator" w:id="0">
    <w:p w14:paraId="2759EC82" w14:textId="77777777" w:rsidR="00DC6A61" w:rsidRDefault="00DC6A61"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44C95"/>
    <w:rsid w:val="000626DE"/>
    <w:rsid w:val="00097E51"/>
    <w:rsid w:val="000A06E9"/>
    <w:rsid w:val="000E5D49"/>
    <w:rsid w:val="00135EB3"/>
    <w:rsid w:val="0017181D"/>
    <w:rsid w:val="001850C4"/>
    <w:rsid w:val="001D4990"/>
    <w:rsid w:val="001F435D"/>
    <w:rsid w:val="003D3BBD"/>
    <w:rsid w:val="003E13B5"/>
    <w:rsid w:val="0040245D"/>
    <w:rsid w:val="00413510"/>
    <w:rsid w:val="00437A54"/>
    <w:rsid w:val="00463D05"/>
    <w:rsid w:val="004F662A"/>
    <w:rsid w:val="00516F76"/>
    <w:rsid w:val="00517478"/>
    <w:rsid w:val="005367F3"/>
    <w:rsid w:val="0054259D"/>
    <w:rsid w:val="005C033C"/>
    <w:rsid w:val="005C0BCB"/>
    <w:rsid w:val="005C0C25"/>
    <w:rsid w:val="0061359D"/>
    <w:rsid w:val="00613B08"/>
    <w:rsid w:val="006D4CD9"/>
    <w:rsid w:val="0071157B"/>
    <w:rsid w:val="00742212"/>
    <w:rsid w:val="007520A1"/>
    <w:rsid w:val="00755E78"/>
    <w:rsid w:val="00773DF1"/>
    <w:rsid w:val="008218F0"/>
    <w:rsid w:val="008861F0"/>
    <w:rsid w:val="00890B56"/>
    <w:rsid w:val="008B1462"/>
    <w:rsid w:val="00982F70"/>
    <w:rsid w:val="009D356C"/>
    <w:rsid w:val="009F48AA"/>
    <w:rsid w:val="00A12181"/>
    <w:rsid w:val="00A50D8B"/>
    <w:rsid w:val="00B611B1"/>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6A61"/>
    <w:rsid w:val="00E355A3"/>
    <w:rsid w:val="00EC7A20"/>
    <w:rsid w:val="00F0071E"/>
    <w:rsid w:val="00F038DC"/>
    <w:rsid w:val="00F53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B5E6A-0AEC-984D-B342-3460C65F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1676</Words>
  <Characters>9555</Characters>
  <Application>Microsoft Macintosh Word</Application>
  <DocSecurity>0</DocSecurity>
  <Lines>79</Lines>
  <Paragraphs>22</Paragraphs>
  <ScaleCrop>false</ScaleCrop>
  <Company/>
  <LinksUpToDate>false</LinksUpToDate>
  <CharactersWithSpaces>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5</cp:revision>
  <cp:lastPrinted>2016-10-19T21:00:00Z</cp:lastPrinted>
  <dcterms:created xsi:type="dcterms:W3CDTF">2016-11-01T12:22:00Z</dcterms:created>
  <dcterms:modified xsi:type="dcterms:W3CDTF">2016-11-02T12:54:00Z</dcterms:modified>
</cp:coreProperties>
</file>