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090" w:rsidRDefault="007B7090" w:rsidP="001B525E">
      <w:pPr>
        <w:pStyle w:val="PMHauptberschrift"/>
      </w:pPr>
      <w:r>
        <w:t>Anhang</w:t>
      </w:r>
      <w:r w:rsidR="00D462F6">
        <w:t xml:space="preserve"> zum Tipp: Probleme lösen mit der Kraftfeldanalyse</w:t>
      </w:r>
    </w:p>
    <w:p w:rsidR="007B7090" w:rsidRDefault="007B7090" w:rsidP="00E06E4F">
      <w:pPr>
        <w:pStyle w:val="PMTitel"/>
      </w:pPr>
      <w:r>
        <w:t xml:space="preserve">Beispiel für Aktionsplan </w:t>
      </w:r>
    </w:p>
    <w:p w:rsidR="007B7090" w:rsidRPr="006B7A8C" w:rsidRDefault="007B7090" w:rsidP="001B525E">
      <w:pPr>
        <w:pStyle w:val="PMStandard"/>
      </w:pPr>
    </w:p>
    <w:tbl>
      <w:tblPr>
        <w:tblW w:w="94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9"/>
        <w:gridCol w:w="2091"/>
        <w:gridCol w:w="709"/>
        <w:gridCol w:w="2977"/>
        <w:gridCol w:w="1841"/>
      </w:tblGrid>
      <w:tr w:rsidR="007B7090" w:rsidRPr="006B7A8C" w:rsidTr="00550042">
        <w:trPr>
          <w:jc w:val="center"/>
        </w:trPr>
        <w:tc>
          <w:tcPr>
            <w:tcW w:w="1879" w:type="dxa"/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>Projekt: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EF4F93">
            <w:pPr>
              <w:rPr>
                <w:rFonts w:cs="Arial"/>
              </w:rPr>
            </w:pPr>
          </w:p>
        </w:tc>
        <w:tc>
          <w:tcPr>
            <w:tcW w:w="5777" w:type="dxa"/>
            <w:gridSpan w:val="3"/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>Problem: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 xml:space="preserve">Ziel: </w:t>
            </w:r>
          </w:p>
          <w:p w:rsidR="007B7090" w:rsidRPr="006B7A8C" w:rsidRDefault="007B7090" w:rsidP="00EF4F93">
            <w:pPr>
              <w:rPr>
                <w:rFonts w:cs="Arial"/>
              </w:rPr>
            </w:pPr>
          </w:p>
          <w:p w:rsidR="007B7090" w:rsidRPr="006B7A8C" w:rsidRDefault="007B7090" w:rsidP="00EF4F93">
            <w:pPr>
              <w:rPr>
                <w:rFonts w:cs="Arial"/>
              </w:rPr>
            </w:pPr>
          </w:p>
          <w:p w:rsidR="007B7090" w:rsidRPr="006B7A8C" w:rsidRDefault="007B7090" w:rsidP="00EF4F93">
            <w:pPr>
              <w:rPr>
                <w:rFonts w:cs="Arial"/>
              </w:rPr>
            </w:pPr>
          </w:p>
          <w:p w:rsidR="007B7090" w:rsidRPr="006B7A8C" w:rsidRDefault="007B7090" w:rsidP="00EF4F93">
            <w:pPr>
              <w:rPr>
                <w:rFonts w:cs="Arial"/>
              </w:rPr>
            </w:pPr>
          </w:p>
        </w:tc>
        <w:tc>
          <w:tcPr>
            <w:tcW w:w="1841" w:type="dxa"/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 xml:space="preserve">Datum: 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</w:tc>
      </w:tr>
      <w:tr w:rsidR="007B7090" w:rsidRPr="006B7A8C" w:rsidTr="00EF4F93">
        <w:trPr>
          <w:jc w:val="center"/>
        </w:trPr>
        <w:tc>
          <w:tcPr>
            <w:tcW w:w="4679" w:type="dxa"/>
            <w:gridSpan w:val="3"/>
            <w:tcBorders>
              <w:bottom w:val="single" w:sz="4" w:space="0" w:color="000000"/>
            </w:tcBorders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 xml:space="preserve">Hemmende Faktoren: 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  <w:r>
              <w:t>u</w:t>
            </w:r>
            <w:r w:rsidRPr="006B7A8C">
              <w:t xml:space="preserve">sw. </w:t>
            </w:r>
          </w:p>
        </w:tc>
        <w:tc>
          <w:tcPr>
            <w:tcW w:w="4818" w:type="dxa"/>
            <w:gridSpan w:val="2"/>
            <w:tcBorders>
              <w:bottom w:val="single" w:sz="4" w:space="0" w:color="000000"/>
            </w:tcBorders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 xml:space="preserve">Fördernde Faktoren: 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  <w:r>
              <w:t>u</w:t>
            </w:r>
            <w:r w:rsidRPr="006B7A8C">
              <w:t xml:space="preserve">sw. </w:t>
            </w:r>
          </w:p>
          <w:p w:rsidR="007B7090" w:rsidRPr="006B7A8C" w:rsidRDefault="007B7090" w:rsidP="00D462F6">
            <w:pPr>
              <w:pStyle w:val="PMTabellenormal"/>
            </w:pPr>
          </w:p>
        </w:tc>
      </w:tr>
      <w:tr w:rsidR="007B7090" w:rsidRPr="006B7A8C" w:rsidTr="00EF4F93">
        <w:trPr>
          <w:jc w:val="center"/>
        </w:trPr>
        <w:tc>
          <w:tcPr>
            <w:tcW w:w="9497" w:type="dxa"/>
            <w:gridSpan w:val="5"/>
            <w:shd w:val="clear" w:color="CCC0D9" w:fill="auto"/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 xml:space="preserve">Aktionsplan 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</w:tc>
      </w:tr>
      <w:tr w:rsidR="007B7090" w:rsidRPr="006B7A8C" w:rsidTr="00264F83">
        <w:trPr>
          <w:jc w:val="center"/>
        </w:trPr>
        <w:tc>
          <w:tcPr>
            <w:tcW w:w="3970" w:type="dxa"/>
            <w:gridSpan w:val="2"/>
            <w:tcBorders>
              <w:bottom w:val="single" w:sz="4" w:space="0" w:color="000000"/>
            </w:tcBorders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 xml:space="preserve">Was? 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</w:tc>
        <w:tc>
          <w:tcPr>
            <w:tcW w:w="3686" w:type="dxa"/>
            <w:gridSpan w:val="2"/>
            <w:tcBorders>
              <w:bottom w:val="single" w:sz="4" w:space="0" w:color="000000"/>
            </w:tcBorders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>Wer?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7B7090" w:rsidRPr="00D462F6" w:rsidRDefault="007B7090" w:rsidP="00D462F6">
            <w:pPr>
              <w:pStyle w:val="PMTabellenormal"/>
              <w:rPr>
                <w:b/>
              </w:rPr>
            </w:pPr>
            <w:r w:rsidRPr="00D462F6">
              <w:rPr>
                <w:b/>
              </w:rPr>
              <w:t>Bis wann?</w:t>
            </w: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  <w:p w:rsidR="007B7090" w:rsidRPr="006B7A8C" w:rsidRDefault="007B7090" w:rsidP="00D462F6">
            <w:pPr>
              <w:pStyle w:val="PMTabellenormal"/>
            </w:pPr>
          </w:p>
        </w:tc>
      </w:tr>
      <w:tr w:rsidR="007B7090" w:rsidRPr="006B7A8C" w:rsidTr="00EF4F93">
        <w:trPr>
          <w:jc w:val="center"/>
        </w:trPr>
        <w:tc>
          <w:tcPr>
            <w:tcW w:w="9497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B7090" w:rsidRPr="006B7A8C" w:rsidRDefault="007B7090" w:rsidP="00EF4F93">
            <w:pPr>
              <w:pStyle w:val="PMBildunterschrift"/>
              <w:rPr>
                <w:b/>
              </w:rPr>
            </w:pPr>
            <w:r>
              <w:t>Vorlage</w:t>
            </w:r>
            <w:r w:rsidRPr="006B7A8C">
              <w:t xml:space="preserve">: </w:t>
            </w:r>
            <w:r>
              <w:t xml:space="preserve">Beispiel für </w:t>
            </w:r>
            <w:r w:rsidRPr="006B7A8C">
              <w:t>Aktionsplan.</w:t>
            </w:r>
            <w:r>
              <w:br/>
            </w:r>
            <w:r w:rsidRPr="006B7A8C">
              <w:t>Quelle: AFW Wirtschaftsakademie Bad Harzburg GmbH.</w:t>
            </w:r>
          </w:p>
        </w:tc>
      </w:tr>
    </w:tbl>
    <w:p w:rsidR="007B7090" w:rsidRPr="006B7A8C" w:rsidRDefault="007B7090" w:rsidP="00D462F6">
      <w:pPr>
        <w:rPr>
          <w:rFonts w:cs="Arial"/>
        </w:rPr>
      </w:pPr>
      <w:bookmarkStart w:id="0" w:name="_GoBack"/>
      <w:bookmarkEnd w:id="0"/>
    </w:p>
    <w:sectPr w:rsidR="007B7090" w:rsidRPr="006B7A8C" w:rsidSect="00133EA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907" w:bottom="567" w:left="907" w:header="204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090" w:rsidRDefault="007B7090">
      <w:r>
        <w:separator/>
      </w:r>
    </w:p>
  </w:endnote>
  <w:endnote w:type="continuationSeparator" w:id="0">
    <w:p w:rsidR="007B7090" w:rsidRDefault="007B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D462F6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67500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</w:t>
    </w:r>
    <w:r w:rsidR="00743695">
      <w:rPr>
        <w:rStyle w:val="Seitenzahl"/>
        <w:sz w:val="16"/>
        <w:szCs w:val="16"/>
      </w:rPr>
      <w:t>3</w:t>
    </w:r>
    <w:r w:rsidR="00843A64" w:rsidRPr="00940610">
      <w:rPr>
        <w:rStyle w:val="Seitenzahl"/>
        <w:sz w:val="16"/>
        <w:szCs w:val="16"/>
      </w:rPr>
      <w:t xml:space="preserve"> Projekt Magazin</w:t>
    </w:r>
    <w:r w:rsidR="00F3552D">
      <w:rPr>
        <w:rStyle w:val="Seitenzahl"/>
        <w:sz w:val="16"/>
        <w:szCs w:val="16"/>
      </w:rPr>
      <w:t>.</w:t>
    </w:r>
    <w:r w:rsidR="00843A64" w:rsidRPr="00940610">
      <w:rPr>
        <w:rStyle w:val="Seitenzahl"/>
        <w:sz w:val="16"/>
        <w:szCs w:val="16"/>
      </w:rPr>
      <w:t xml:space="preserve"> Vervielfältigung, auch auszugsweise, </w:t>
    </w:r>
    <w:r w:rsidR="00F3552D">
      <w:rPr>
        <w:rStyle w:val="Seitenzahl"/>
        <w:sz w:val="16"/>
        <w:szCs w:val="16"/>
      </w:rPr>
      <w:t>nu</w:t>
    </w:r>
    <w:r w:rsidR="00843A64" w:rsidRPr="00940610">
      <w:rPr>
        <w:rStyle w:val="Seitenzahl"/>
        <w:sz w:val="16"/>
        <w:szCs w:val="16"/>
      </w:rPr>
      <w:t xml:space="preserve">r mit schriftl. </w:t>
    </w:r>
    <w:r w:rsidR="00843A64">
      <w:rPr>
        <w:rStyle w:val="Seitenzahl"/>
        <w:sz w:val="16"/>
        <w:szCs w:val="16"/>
      </w:rPr>
      <w:t>G</w:t>
    </w:r>
    <w:r w:rsidR="00843A64" w:rsidRPr="00940610">
      <w:rPr>
        <w:rStyle w:val="Seitenzahl"/>
        <w:sz w:val="16"/>
        <w:szCs w:val="16"/>
      </w:rPr>
      <w:t xml:space="preserve">enehmigung der Redaktion </w:t>
    </w:r>
  </w:p>
  <w:p w:rsidR="00843A64" w:rsidRDefault="00843A64" w:rsidP="0087733C">
    <w:pPr>
      <w:tabs>
        <w:tab w:val="right" w:pos="10107"/>
      </w:tabs>
      <w:spacing w:after="0"/>
    </w:pPr>
    <w:hyperlink r:id="rId1" w:history="1">
      <w:r w:rsidRPr="005E7A6A">
        <w:rPr>
          <w:rStyle w:val="PMhyperlink"/>
          <w:sz w:val="16"/>
          <w:szCs w:val="16"/>
        </w:rPr>
        <w:t>www.projektmagazin.de</w:t>
      </w:r>
    </w:hyperlink>
    <w:r>
      <w:rPr>
        <w:rStyle w:val="Seitenzahl"/>
        <w:sz w:val="16"/>
        <w:szCs w:val="16"/>
      </w:rPr>
      <w:t xml:space="preserve"> – Das Fach</w:t>
    </w:r>
    <w:r w:rsidR="00F3552D">
      <w:rPr>
        <w:rStyle w:val="Seitenzahl"/>
        <w:sz w:val="16"/>
        <w:szCs w:val="16"/>
      </w:rPr>
      <w:t>portal für</w:t>
    </w:r>
    <w:r>
      <w:rPr>
        <w:rStyle w:val="Seitenzahl"/>
        <w:sz w:val="16"/>
        <w:szCs w:val="16"/>
      </w:rPr>
      <w:t xml:space="preserve"> Projektmanagement</w:t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D462F6">
      <w:rPr>
        <w:rStyle w:val="Seitenzahl"/>
        <w:noProof/>
      </w:rPr>
      <w:t>2</w:t>
    </w:r>
    <w:r>
      <w:rPr>
        <w:rStyle w:val="Seitenzahl"/>
      </w:rPr>
      <w:fldChar w:fldCharType="end"/>
    </w:r>
    <w:r>
      <w:rPr>
        <w:rStyle w:val="Seitenzahl"/>
      </w:rPr>
      <w:t>/</w:t>
    </w:r>
    <w:r>
      <w:rPr>
        <w:rStyle w:val="Seitenzahl"/>
      </w:rPr>
      <w:fldChar w:fldCharType="begin"/>
    </w:r>
    <w:r>
      <w:rPr>
        <w:rStyle w:val="Seitenzahl"/>
      </w:rPr>
      <w:instrText xml:space="preserve"> NUMPAGES </w:instrText>
    </w:r>
    <w:r>
      <w:rPr>
        <w:rStyle w:val="Seitenzahl"/>
      </w:rPr>
      <w:fldChar w:fldCharType="separate"/>
    </w:r>
    <w:r w:rsidR="00D462F6">
      <w:rPr>
        <w:rStyle w:val="Seitenzahl"/>
        <w:noProof/>
      </w:rPr>
      <w:t>2</w:t>
    </w:r>
    <w:r>
      <w:rPr>
        <w:rStyle w:val="Seitenzah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D462F6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843A64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 w:rsidR="006D5D33">
      <w:rPr>
        <w:rStyle w:val="Seitenzahl"/>
        <w:sz w:val="16"/>
        <w:szCs w:val="16"/>
      </w:rPr>
      <w:t>3</w:t>
    </w:r>
    <w:r w:rsidRPr="00940610">
      <w:rPr>
        <w:rStyle w:val="Seitenzahl"/>
        <w:sz w:val="16"/>
        <w:szCs w:val="16"/>
      </w:rPr>
      <w:t xml:space="preserve"> Projekt Magazin</w:t>
    </w:r>
    <w:r w:rsidR="001F65EB"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 w:rsidR="001F65EB"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843A64" w:rsidRDefault="00843A64" w:rsidP="001F65EB">
    <w:pPr>
      <w:tabs>
        <w:tab w:val="right" w:pos="10107"/>
      </w:tabs>
      <w:spacing w:after="0"/>
    </w:pPr>
    <w:hyperlink r:id="rId1" w:history="1">
      <w:r w:rsidRPr="005E7A6A">
        <w:rPr>
          <w:rStyle w:val="PMhyperlink"/>
          <w:sz w:val="16"/>
          <w:szCs w:val="16"/>
        </w:rPr>
        <w:t>www.projektmagazin.de</w:t>
      </w:r>
    </w:hyperlink>
    <w:r>
      <w:rPr>
        <w:rStyle w:val="Seitenzahl"/>
        <w:sz w:val="16"/>
        <w:szCs w:val="16"/>
      </w:rPr>
      <w:t xml:space="preserve"> – Das Fach</w:t>
    </w:r>
    <w:r w:rsidR="001F65EB">
      <w:rPr>
        <w:rStyle w:val="Seitenzahl"/>
        <w:sz w:val="16"/>
        <w:szCs w:val="16"/>
      </w:rPr>
      <w:t>portal</w:t>
    </w:r>
    <w:r>
      <w:rPr>
        <w:rStyle w:val="Seitenzahl"/>
        <w:sz w:val="16"/>
        <w:szCs w:val="16"/>
      </w:rPr>
      <w:t xml:space="preserve"> für Projektmanagement</w:t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D462F6">
      <w:rPr>
        <w:rStyle w:val="Seitenzahl"/>
        <w:noProof/>
      </w:rPr>
      <w:t>1</w:t>
    </w:r>
    <w:r>
      <w:rPr>
        <w:rStyle w:val="Seitenzahl"/>
      </w:rPr>
      <w:fldChar w:fldCharType="end"/>
    </w:r>
    <w:r>
      <w:rPr>
        <w:rStyle w:val="Seitenzahl"/>
      </w:rPr>
      <w:t>/</w:t>
    </w:r>
    <w:r>
      <w:rPr>
        <w:rStyle w:val="Seitenzahl"/>
      </w:rPr>
      <w:fldChar w:fldCharType="begin"/>
    </w:r>
    <w:r>
      <w:rPr>
        <w:rStyle w:val="Seitenzahl"/>
      </w:rPr>
      <w:instrText xml:space="preserve"> NUMPAGES </w:instrText>
    </w:r>
    <w:r>
      <w:rPr>
        <w:rStyle w:val="Seitenzahl"/>
      </w:rPr>
      <w:fldChar w:fldCharType="separate"/>
    </w:r>
    <w:r w:rsidR="00D462F6">
      <w:rPr>
        <w:rStyle w:val="Seitenzahl"/>
        <w:noProof/>
      </w:rPr>
      <w:t>1</w:t>
    </w:r>
    <w:r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090" w:rsidRDefault="007B7090">
      <w:r>
        <w:separator/>
      </w:r>
    </w:p>
  </w:footnote>
  <w:footnote w:type="continuationSeparator" w:id="0">
    <w:p w:rsidR="007B7090" w:rsidRDefault="007B70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D462F6" w:rsidP="00DF09AE">
    <w:pPr>
      <w:pStyle w:val="Kopfzeile"/>
      <w:spacing w:after="0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254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3A64" w:rsidRPr="00DB7799" w:rsidRDefault="00D462F6" w:rsidP="00D462F6">
                          <w:pPr>
                            <w:pStyle w:val="Infozeile"/>
                            <w:spacing w:line="280" w:lineRule="exact"/>
                            <w:rPr>
                              <w:color w:val="666666"/>
                            </w:rPr>
                          </w:pPr>
                          <w:r>
                            <w:t>Spotlight</w:t>
                          </w:r>
                          <w:r>
                            <w:br/>
                          </w:r>
                          <w:r w:rsidRPr="00283AB1">
                            <w:rPr>
                              <w:rFonts w:ascii="Arial" w:hAnsi="Arial" w:cs="Arial"/>
                            </w:rPr>
                            <w:t>Stakeholder analysieren und einbeziehen</w:t>
                          </w:r>
                          <w:r>
                            <w:rPr>
                              <w:rFonts w:ascii="Arial" w:hAnsi="Arial" w:cs="Arial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" stroked="f">
              <v:textbox inset="0,8.8mm,16mm,0">
                <w:txbxContent>
                  <w:p w:rsidR="00843A64" w:rsidRPr="00DB7799" w:rsidRDefault="00D462F6" w:rsidP="00D462F6">
                    <w:pPr>
                      <w:pStyle w:val="Infozeile"/>
                      <w:spacing w:line="280" w:lineRule="exact"/>
                      <w:rPr>
                        <w:color w:val="666666"/>
                      </w:rPr>
                    </w:pPr>
                    <w:r>
                      <w:t>Spotlight</w:t>
                    </w:r>
                    <w:r>
                      <w:br/>
                    </w:r>
                    <w:r w:rsidRPr="00283AB1">
                      <w:rPr>
                        <w:rFonts w:ascii="Arial" w:hAnsi="Arial" w:cs="Arial"/>
                      </w:rPr>
                      <w:t>Stakeholder analysieren und einbeziehen</w:t>
                    </w:r>
                    <w:r>
                      <w:rPr>
                        <w:rFonts w:ascii="Arial" w:hAnsi="Arial" w:cs="Arial"/>
                      </w:rPr>
                      <w:br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D462F6" w:rsidP="001F65EB">
    <w:pPr>
      <w:pStyle w:val="Kopfzeile"/>
      <w:spacing w:after="0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254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3A64" w:rsidRDefault="00D462F6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t>Spotlight</w:t>
                          </w:r>
                          <w:r>
                            <w:br/>
                          </w:r>
                          <w:r w:rsidRPr="00283AB1">
                            <w:rPr>
                              <w:rFonts w:ascii="Arial" w:hAnsi="Arial" w:cs="Arial"/>
                            </w:rPr>
                            <w:t>Stakeholder analysieren und einbeziehen</w:t>
                          </w:r>
                          <w:r>
                            <w:rPr>
                              <w:rFonts w:ascii="Arial" w:hAnsi="Arial" w:cs="Arial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" stroked="f">
              <v:textbox inset="0,8.8mm,16mm,0">
                <w:txbxContent>
                  <w:p w:rsidR="00843A64" w:rsidRDefault="00D462F6" w:rsidP="004515C2">
                    <w:pPr>
                      <w:pStyle w:val="Infozeile"/>
                      <w:spacing w:line="280" w:lineRule="exact"/>
                    </w:pPr>
                    <w:r>
                      <w:t>Spotlight</w:t>
                    </w:r>
                    <w:r>
                      <w:br/>
                    </w:r>
                    <w:r w:rsidRPr="00283AB1">
                      <w:rPr>
                        <w:rFonts w:ascii="Arial" w:hAnsi="Arial" w:cs="Arial"/>
                      </w:rPr>
                      <w:t>Stakeholder analysieren und einbeziehen</w:t>
                    </w:r>
                    <w:r>
                      <w:rPr>
                        <w:rFonts w:ascii="Arial" w:hAnsi="Arial" w:cs="Arial"/>
                      </w:rPr>
                      <w:br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9E4009"/>
    <w:multiLevelType w:val="hybridMultilevel"/>
    <w:tmpl w:val="A07EA2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AFA4620"/>
    <w:multiLevelType w:val="multilevel"/>
    <w:tmpl w:val="56A42B94"/>
    <w:numStyleLink w:val="AufzhlungslisteFormat"/>
  </w:abstractNum>
  <w:abstractNum w:abstractNumId="16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0C1F8F"/>
    <w:multiLevelType w:val="multilevel"/>
    <w:tmpl w:val="00A4E51A"/>
    <w:numStyleLink w:val="ZahlenlisteFormat"/>
  </w:abstractNum>
  <w:abstractNum w:abstractNumId="19">
    <w:nsid w:val="5BE35845"/>
    <w:multiLevelType w:val="multilevel"/>
    <w:tmpl w:val="00A4E51A"/>
    <w:numStyleLink w:val="ZahlenlisteFormat"/>
  </w:abstractNum>
  <w:abstractNum w:abstractNumId="20">
    <w:nsid w:val="6C927EAB"/>
    <w:multiLevelType w:val="hybridMultilevel"/>
    <w:tmpl w:val="7B7CDBF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E7B21C5"/>
    <w:multiLevelType w:val="multilevel"/>
    <w:tmpl w:val="56A42B94"/>
    <w:numStyleLink w:val="AufzhlungslisteFormat"/>
  </w:abstractNum>
  <w:abstractNum w:abstractNumId="23">
    <w:nsid w:val="7329422D"/>
    <w:multiLevelType w:val="multilevel"/>
    <w:tmpl w:val="56A42B94"/>
    <w:numStyleLink w:val="AufzhlungslisteFormat"/>
  </w:abstractNum>
  <w:abstractNum w:abstractNumId="24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5">
    <w:nsid w:val="74900FD3"/>
    <w:multiLevelType w:val="multilevel"/>
    <w:tmpl w:val="56A42B94"/>
    <w:numStyleLink w:val="AufzhlungslisteFormat"/>
  </w:abstractNum>
  <w:abstractNum w:abstractNumId="26">
    <w:nsid w:val="75B609B9"/>
    <w:multiLevelType w:val="multilevel"/>
    <w:tmpl w:val="00A4E51A"/>
    <w:numStyleLink w:val="ZahlenlisteFormat"/>
  </w:abstractNum>
  <w:abstractNum w:abstractNumId="27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14"/>
  </w:num>
  <w:num w:numId="13">
    <w:abstractNumId w:val="27"/>
  </w:num>
  <w:num w:numId="14">
    <w:abstractNumId w:val="23"/>
  </w:num>
  <w:num w:numId="15">
    <w:abstractNumId w:val="12"/>
  </w:num>
  <w:num w:numId="16">
    <w:abstractNumId w:val="22"/>
  </w:num>
  <w:num w:numId="17">
    <w:abstractNumId w:val="15"/>
  </w:num>
  <w:num w:numId="18">
    <w:abstractNumId w:val="25"/>
  </w:num>
  <w:num w:numId="19">
    <w:abstractNumId w:val="26"/>
  </w:num>
  <w:num w:numId="20">
    <w:abstractNumId w:val="24"/>
  </w:num>
  <w:num w:numId="21">
    <w:abstractNumId w:val="18"/>
  </w:num>
  <w:num w:numId="22">
    <w:abstractNumId w:val="19"/>
  </w:num>
  <w:num w:numId="23">
    <w:abstractNumId w:val="17"/>
  </w:num>
  <w:num w:numId="24">
    <w:abstractNumId w:val="13"/>
  </w:num>
  <w:num w:numId="25">
    <w:abstractNumId w:val="16"/>
  </w:num>
  <w:num w:numId="26">
    <w:abstractNumId w:val="21"/>
  </w:num>
  <w:num w:numId="27">
    <w:abstractNumId w:val="10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2206">
      <o:colormru v:ext="edit" colors="#a50000,#ccc"/>
    </o:shapedefaults>
    <o:shapelayout v:ext="edit">
      <o:rules v:ext="edit">
        <o:r id="V:Rule1" type="connector" idref="#_x0000_s2201"/>
        <o:r id="V:Rule2" type="connector" idref="#_x0000_s220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090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2045"/>
    <w:rsid w:val="000F23AD"/>
    <w:rsid w:val="000F3BF4"/>
    <w:rsid w:val="000F5572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434B"/>
    <w:rsid w:val="00264F5A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2AD4"/>
    <w:rsid w:val="00304E5F"/>
    <w:rsid w:val="0031010B"/>
    <w:rsid w:val="00310648"/>
    <w:rsid w:val="00322AE9"/>
    <w:rsid w:val="0032657A"/>
    <w:rsid w:val="003316D0"/>
    <w:rsid w:val="00332F84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5F85"/>
    <w:rsid w:val="00397E30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72C7"/>
    <w:rsid w:val="003E18C8"/>
    <w:rsid w:val="003E1B02"/>
    <w:rsid w:val="003E7587"/>
    <w:rsid w:val="003F016B"/>
    <w:rsid w:val="003F64BC"/>
    <w:rsid w:val="003F66BF"/>
    <w:rsid w:val="00400E36"/>
    <w:rsid w:val="00411DDE"/>
    <w:rsid w:val="00414CD9"/>
    <w:rsid w:val="00421F68"/>
    <w:rsid w:val="00422453"/>
    <w:rsid w:val="00426FCA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2669"/>
    <w:rsid w:val="00495462"/>
    <w:rsid w:val="004B3EE0"/>
    <w:rsid w:val="004B43BE"/>
    <w:rsid w:val="004B47DE"/>
    <w:rsid w:val="004B704D"/>
    <w:rsid w:val="004C3747"/>
    <w:rsid w:val="004C4C9B"/>
    <w:rsid w:val="004D0A7D"/>
    <w:rsid w:val="004D18EC"/>
    <w:rsid w:val="004E0A72"/>
    <w:rsid w:val="004E44B7"/>
    <w:rsid w:val="004F01F3"/>
    <w:rsid w:val="004F47E9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7A0"/>
    <w:rsid w:val="005E755D"/>
    <w:rsid w:val="005E7A6A"/>
    <w:rsid w:val="005F294F"/>
    <w:rsid w:val="005F4344"/>
    <w:rsid w:val="005F774D"/>
    <w:rsid w:val="00600B30"/>
    <w:rsid w:val="00611002"/>
    <w:rsid w:val="0062220A"/>
    <w:rsid w:val="006261BE"/>
    <w:rsid w:val="00627EB0"/>
    <w:rsid w:val="006322E2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633F"/>
    <w:rsid w:val="00697EDE"/>
    <w:rsid w:val="006A7909"/>
    <w:rsid w:val="006B0814"/>
    <w:rsid w:val="006B0E23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7D76"/>
    <w:rsid w:val="006F081A"/>
    <w:rsid w:val="00715B16"/>
    <w:rsid w:val="007172F3"/>
    <w:rsid w:val="007229F1"/>
    <w:rsid w:val="0072417E"/>
    <w:rsid w:val="00724A0E"/>
    <w:rsid w:val="00726243"/>
    <w:rsid w:val="00737D31"/>
    <w:rsid w:val="00740080"/>
    <w:rsid w:val="00743695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B3F3A"/>
    <w:rsid w:val="007B7090"/>
    <w:rsid w:val="007C009C"/>
    <w:rsid w:val="007C3FC0"/>
    <w:rsid w:val="007E0E2D"/>
    <w:rsid w:val="007E47F4"/>
    <w:rsid w:val="007E6E4A"/>
    <w:rsid w:val="007F49BB"/>
    <w:rsid w:val="007F521B"/>
    <w:rsid w:val="007F6C10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4662"/>
    <w:rsid w:val="00905EB8"/>
    <w:rsid w:val="00905F8C"/>
    <w:rsid w:val="009075FB"/>
    <w:rsid w:val="00915D86"/>
    <w:rsid w:val="009173D4"/>
    <w:rsid w:val="00921949"/>
    <w:rsid w:val="00923951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6AD7"/>
    <w:rsid w:val="009B7999"/>
    <w:rsid w:val="009D5982"/>
    <w:rsid w:val="009D5EC1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6364B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61151"/>
    <w:rsid w:val="00C668B3"/>
    <w:rsid w:val="00C67EF8"/>
    <w:rsid w:val="00C730C9"/>
    <w:rsid w:val="00C80657"/>
    <w:rsid w:val="00C863A2"/>
    <w:rsid w:val="00C90F8A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462F6"/>
    <w:rsid w:val="00D55DED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A0618"/>
    <w:rsid w:val="00DA2E39"/>
    <w:rsid w:val="00DA7C51"/>
    <w:rsid w:val="00DB1192"/>
    <w:rsid w:val="00DB7799"/>
    <w:rsid w:val="00DC66C1"/>
    <w:rsid w:val="00DE0DB5"/>
    <w:rsid w:val="00DE4700"/>
    <w:rsid w:val="00DF09AE"/>
    <w:rsid w:val="00DF425B"/>
    <w:rsid w:val="00DF6633"/>
    <w:rsid w:val="00E03819"/>
    <w:rsid w:val="00E0615C"/>
    <w:rsid w:val="00E064BC"/>
    <w:rsid w:val="00E06685"/>
    <w:rsid w:val="00E10487"/>
    <w:rsid w:val="00E166A0"/>
    <w:rsid w:val="00E26CC6"/>
    <w:rsid w:val="00E30BF1"/>
    <w:rsid w:val="00E327E2"/>
    <w:rsid w:val="00E4264A"/>
    <w:rsid w:val="00E431EB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860"/>
    <w:rsid w:val="00E95A36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2A58"/>
    <w:rsid w:val="00FA35B3"/>
    <w:rsid w:val="00FB0252"/>
    <w:rsid w:val="00FB1703"/>
    <w:rsid w:val="00FB1F10"/>
    <w:rsid w:val="00FB4F98"/>
    <w:rsid w:val="00FB6D6E"/>
    <w:rsid w:val="00FC5776"/>
    <w:rsid w:val="00FD16B8"/>
    <w:rsid w:val="00FD46C7"/>
    <w:rsid w:val="00FD4BA9"/>
    <w:rsid w:val="00FE6463"/>
    <w:rsid w:val="00F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06">
      <o:colormru v:ext="edit" colors="#a50000,#cc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ED63E9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3A1635"/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paragraph" w:styleId="Listenabsatz">
    <w:name w:val="List Paragraph"/>
    <w:basedOn w:val="Standard"/>
    <w:uiPriority w:val="34"/>
    <w:qFormat/>
    <w:rsid w:val="007B7090"/>
    <w:pPr>
      <w:spacing w:before="120" w:after="0" w:line="240" w:lineRule="auto"/>
      <w:ind w:left="720"/>
      <w:contextualSpacing/>
    </w:pPr>
    <w:rPr>
      <w:szCs w:val="20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ED63E9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3A1635"/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paragraph" w:styleId="Listenabsatz">
    <w:name w:val="List Paragraph"/>
    <w:basedOn w:val="Standard"/>
    <w:uiPriority w:val="34"/>
    <w:qFormat/>
    <w:rsid w:val="007B7090"/>
    <w:pPr>
      <w:spacing w:before="120" w:after="0" w:line="240" w:lineRule="auto"/>
      <w:ind w:left="720"/>
      <w:contextualSpacing/>
    </w:pPr>
    <w:rPr>
      <w:szCs w:val="20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</Template>
  <TotalTime>0</TotalTime>
  <Pages>1</Pages>
  <Words>46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Überschrift 1</vt:lpstr>
    </vt:vector>
  </TitlesOfParts>
  <Company>ProjektMagazin Berleb Media GmbH</Company>
  <LinksUpToDate>false</LinksUpToDate>
  <CharactersWithSpaces>342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Anhang zum Tipp: Probleme lösen mit der Kraftfeldanalyse. Beispiel für Aktionsplan</dc:title>
  <dc:creator>Petra Berleb</dc:creator>
  <cp:lastModifiedBy>Daniel Vienken</cp:lastModifiedBy>
  <cp:revision>1</cp:revision>
  <cp:lastPrinted>2011-02-04T11:33:00Z</cp:lastPrinted>
  <dcterms:created xsi:type="dcterms:W3CDTF">2013-06-04T11:41:00Z</dcterms:created>
  <dcterms:modified xsi:type="dcterms:W3CDTF">2013-06-04T12:09:00Z</dcterms:modified>
</cp:coreProperties>
</file>