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9ABCC" w14:textId="77777777" w:rsidR="0049348A" w:rsidRDefault="0049348A" w:rsidP="0049348A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1C4E9F5C" w14:textId="77777777" w:rsidR="0049348A" w:rsidRDefault="0049348A" w:rsidP="0049348A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484E6C7C" w14:textId="77777777" w:rsidR="0049348A" w:rsidRDefault="0049348A" w:rsidP="0049348A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60678AAF" w14:textId="77777777" w:rsidR="0049348A" w:rsidRDefault="0049348A" w:rsidP="0049348A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61FF7F1F" w14:textId="77777777" w:rsidR="0049348A" w:rsidRDefault="0049348A" w:rsidP="0049348A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5D220B6D" w14:textId="77777777" w:rsidR="0049348A" w:rsidRDefault="0049348A" w:rsidP="0049348A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65C6E701" w14:textId="21BCA566" w:rsidR="0074241D" w:rsidRPr="0049348A" w:rsidRDefault="0049348A" w:rsidP="0049348A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49348A">
        <w:rPr>
          <w:rFonts w:ascii="Arial" w:hAnsi="Arial" w:cs="Arial"/>
          <w:sz w:val="36"/>
          <w:szCs w:val="36"/>
          <w:lang w:val="en-US"/>
        </w:rPr>
        <w:t>Springboard Data Science Capstone Project</w:t>
      </w:r>
    </w:p>
    <w:p w14:paraId="420C7F08" w14:textId="77777777" w:rsidR="0049348A" w:rsidRDefault="0049348A" w:rsidP="0049348A">
      <w:pPr>
        <w:jc w:val="center"/>
        <w:rPr>
          <w:rFonts w:ascii="Arial" w:hAnsi="Arial" w:cs="Arial"/>
          <w:lang w:val="en-US"/>
        </w:rPr>
      </w:pPr>
    </w:p>
    <w:p w14:paraId="461F3E12" w14:textId="13546BA8" w:rsidR="0049348A" w:rsidRDefault="0049348A" w:rsidP="0049348A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8D9B8FA" w14:textId="02842035" w:rsidR="0049348A" w:rsidRDefault="0049348A" w:rsidP="0049348A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</w:t>
      </w:r>
      <w:r w:rsidRPr="0049348A">
        <w:rPr>
          <w:rFonts w:ascii="Arial" w:hAnsi="Arial" w:cs="Arial"/>
          <w:sz w:val="28"/>
          <w:szCs w:val="28"/>
          <w:lang w:val="en-US"/>
        </w:rPr>
        <w:t>urn Analysis of a Telecommunication Company</w:t>
      </w:r>
    </w:p>
    <w:p w14:paraId="21D43CA4" w14:textId="66271993" w:rsidR="0049348A" w:rsidRDefault="0049348A" w:rsidP="0049348A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50CFD83" w14:textId="5E664DA6" w:rsidR="0049348A" w:rsidRDefault="0049348A" w:rsidP="0049348A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5BDC8F3" w14:textId="2CD2DE7B" w:rsidR="0049348A" w:rsidRDefault="0049348A" w:rsidP="0049348A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0ADE41C" w14:textId="1A14CE55" w:rsidR="0049348A" w:rsidRDefault="0049348A" w:rsidP="0049348A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B3C4349" w14:textId="41EE0808" w:rsidR="0049348A" w:rsidRDefault="0049348A" w:rsidP="0049348A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63B703CE" w14:textId="7F19DB0F" w:rsidR="0049348A" w:rsidRDefault="0049348A" w:rsidP="0049348A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DF5DDDD" w14:textId="7C4D343C" w:rsidR="0049348A" w:rsidRDefault="0049348A" w:rsidP="0049348A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8D9D08B" w14:textId="172229F5" w:rsidR="0049348A" w:rsidRDefault="0049348A" w:rsidP="0049348A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4B05E18" w14:textId="4D167A23" w:rsidR="0049348A" w:rsidRDefault="0049348A" w:rsidP="0049348A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2586C20" w14:textId="4538F88B" w:rsidR="0049348A" w:rsidRDefault="0049348A" w:rsidP="0049348A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5A3BC25" w14:textId="6575B480" w:rsidR="0049348A" w:rsidRDefault="0049348A" w:rsidP="0049348A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6F9A8344" w14:textId="15AAAFB5" w:rsidR="0049348A" w:rsidRDefault="0049348A" w:rsidP="0049348A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0236ABA" w14:textId="79C22F58" w:rsidR="0049348A" w:rsidRDefault="0049348A" w:rsidP="0049348A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99F31A4" w14:textId="5B401EFE" w:rsidR="0049348A" w:rsidRDefault="0049348A" w:rsidP="0049348A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6CA38502" w14:textId="77777777" w:rsidR="0017540A" w:rsidRDefault="0017540A" w:rsidP="0017540A">
      <w:pPr>
        <w:rPr>
          <w:rFonts w:ascii="Arial" w:hAnsi="Arial" w:cs="Arial"/>
          <w:sz w:val="28"/>
          <w:szCs w:val="28"/>
          <w:lang w:val="en-US"/>
        </w:rPr>
      </w:pPr>
    </w:p>
    <w:p w14:paraId="603EF64E" w14:textId="76002C1C" w:rsidR="0049348A" w:rsidRPr="0017540A" w:rsidRDefault="0017540A" w:rsidP="0017540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1.</w:t>
      </w:r>
      <w:r w:rsidR="009C6588" w:rsidRPr="0017540A">
        <w:rPr>
          <w:rFonts w:ascii="Arial" w:hAnsi="Arial" w:cs="Arial"/>
          <w:sz w:val="28"/>
          <w:szCs w:val="28"/>
          <w:lang w:val="en-US"/>
        </w:rPr>
        <w:t>Introduction</w:t>
      </w:r>
    </w:p>
    <w:p w14:paraId="69807019" w14:textId="14A7A82A" w:rsidR="009C6588" w:rsidRDefault="009C6588" w:rsidP="0049348A">
      <w:pPr>
        <w:rPr>
          <w:rFonts w:ascii="Arial" w:hAnsi="Arial" w:cs="Arial"/>
          <w:sz w:val="24"/>
          <w:szCs w:val="24"/>
          <w:lang w:val="en-US"/>
        </w:rPr>
      </w:pPr>
    </w:p>
    <w:p w14:paraId="63D44B3D" w14:textId="4CC56161" w:rsidR="00DB032E" w:rsidRDefault="009C6588" w:rsidP="00DB032E">
      <w:pPr>
        <w:spacing w:line="360" w:lineRule="auto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</w:pPr>
      <w:r w:rsidRPr="009C6588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Churn rate is the percentage of service subscribers who discontinue their subscriptions within a given time period. </w:t>
      </w:r>
      <w:r w:rsidR="00825CFF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 xml:space="preserve">For a business whose revenues are based on subscription, understanding the churn rate of its customers is very important for maintaining a steady income flow. Through churn analysis, a company </w:t>
      </w:r>
      <w:r w:rsidR="00DB032E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 xml:space="preserve">will be </w:t>
      </w:r>
      <w:r w:rsidR="00825CFF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 xml:space="preserve">able to not only </w:t>
      </w:r>
      <w:r w:rsidR="00DB032E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>predict the likelihood of churn of a customer, but also to develop a customer retention strategy to decrease churn rate and to increase sales revenues.</w:t>
      </w:r>
    </w:p>
    <w:p w14:paraId="7EEB19E9" w14:textId="7FA912B9" w:rsidR="009C6588" w:rsidRDefault="00825CFF" w:rsidP="00DB032E">
      <w:pPr>
        <w:spacing w:line="360" w:lineRule="auto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DB032E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 xml:space="preserve">Customers whose business models are based on subscription, such as telecommunication companies, newspapers, online entertainment providers, etc. would be interested in churn analysis. In this project, I will conduct a churn analysis by using </w:t>
      </w:r>
      <w:r w:rsidR="0017540A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 xml:space="preserve">the </w:t>
      </w:r>
      <w:r w:rsidR="00DB032E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>data</w:t>
      </w:r>
      <w:r w:rsidR="0017540A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 xml:space="preserve"> from a telecommunication company.</w:t>
      </w:r>
    </w:p>
    <w:p w14:paraId="14403A6C" w14:textId="7F0DF468" w:rsidR="0017540A" w:rsidRDefault="0017540A" w:rsidP="00DB032E">
      <w:pPr>
        <w:spacing w:line="360" w:lineRule="auto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</w:pPr>
    </w:p>
    <w:p w14:paraId="076FF73D" w14:textId="77777777" w:rsidR="00471EFA" w:rsidRDefault="00471EFA" w:rsidP="0017540A">
      <w:pPr>
        <w:rPr>
          <w:rFonts w:ascii="Arial" w:hAnsi="Arial" w:cs="Arial"/>
          <w:sz w:val="28"/>
          <w:szCs w:val="28"/>
          <w:lang w:val="en-US"/>
        </w:rPr>
      </w:pPr>
    </w:p>
    <w:p w14:paraId="77795471" w14:textId="77777777" w:rsidR="00471EFA" w:rsidRDefault="00471EFA" w:rsidP="0017540A">
      <w:pPr>
        <w:rPr>
          <w:rFonts w:ascii="Arial" w:hAnsi="Arial" w:cs="Arial"/>
          <w:sz w:val="28"/>
          <w:szCs w:val="28"/>
          <w:lang w:val="en-US"/>
        </w:rPr>
      </w:pPr>
    </w:p>
    <w:p w14:paraId="55663C4E" w14:textId="6D6C86B9" w:rsidR="0017540A" w:rsidRPr="0017540A" w:rsidRDefault="0017540A" w:rsidP="0017540A">
      <w:pPr>
        <w:rPr>
          <w:rFonts w:ascii="Arial" w:hAnsi="Arial" w:cs="Arial"/>
          <w:sz w:val="28"/>
          <w:szCs w:val="28"/>
          <w:lang w:val="en-US"/>
        </w:rPr>
      </w:pPr>
      <w:r w:rsidRPr="0017540A">
        <w:rPr>
          <w:rFonts w:ascii="Arial" w:hAnsi="Arial" w:cs="Arial"/>
          <w:sz w:val="28"/>
          <w:szCs w:val="28"/>
          <w:lang w:val="en-US"/>
        </w:rPr>
        <w:t>2. Data Acquisition and Cleaning</w:t>
      </w:r>
    </w:p>
    <w:p w14:paraId="284BDFA3" w14:textId="77777777" w:rsidR="00471EFA" w:rsidRDefault="00471EFA" w:rsidP="00DB032E">
      <w:pPr>
        <w:spacing w:line="360" w:lineRule="auto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</w:pPr>
    </w:p>
    <w:p w14:paraId="310F10FB" w14:textId="222C4C94" w:rsidR="0017540A" w:rsidRDefault="0017540A" w:rsidP="00DB032E">
      <w:pPr>
        <w:spacing w:line="360" w:lineRule="auto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</w:pPr>
      <w:r w:rsidRPr="0017540A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>The dataset is acquired from Kaggle (the source of the dataset is not specified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 xml:space="preserve"> in Kaggle</w:t>
      </w:r>
      <w:r w:rsidRPr="0017540A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>).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 xml:space="preserve"> It contains the demographic information of the customers, what kind of service</w:t>
      </w:r>
      <w:r w:rsidR="00471EFA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>s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 xml:space="preserve"> they subscribed</w:t>
      </w:r>
      <w:r w:rsidR="00471EFA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>, their monthly payments, their tenures, etc. The dataset</w:t>
      </w:r>
      <w:r w:rsidR="00411286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>, which is a csv file,</w:t>
      </w:r>
      <w:r w:rsidR="00471EFA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 xml:space="preserve"> contains 21 variables and 7043 observations.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</w:p>
    <w:p w14:paraId="60B2644E" w14:textId="33B87B7B" w:rsidR="00411286" w:rsidRDefault="00411286" w:rsidP="004112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of all, I loaded it into Pandas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by using </w:t>
      </w:r>
      <w:proofErr w:type="spellStart"/>
      <w:proofErr w:type="gramStart"/>
      <w:r w:rsidRPr="00435539">
        <w:rPr>
          <w:rFonts w:ascii="Arial" w:hAnsi="Arial" w:cs="Arial"/>
          <w:sz w:val="24"/>
          <w:szCs w:val="24"/>
        </w:rPr>
        <w:t>pd.read</w:t>
      </w:r>
      <w:proofErr w:type="gramEnd"/>
      <w:r w:rsidRPr="00435539">
        <w:rPr>
          <w:rFonts w:ascii="Arial" w:hAnsi="Arial" w:cs="Arial"/>
          <w:sz w:val="24"/>
          <w:szCs w:val="24"/>
        </w:rPr>
        <w:t>_csv</w:t>
      </w:r>
      <w:proofErr w:type="spellEnd"/>
      <w:r>
        <w:rPr>
          <w:rFonts w:ascii="Arial" w:hAnsi="Arial" w:cs="Arial"/>
          <w:sz w:val="24"/>
          <w:szCs w:val="24"/>
        </w:rPr>
        <w:t xml:space="preserve"> syntax. Next, I printed out the first couple rows of the data, to get a sense of the dataset. To explore more information about the dataset, I used dataframe.info to </w:t>
      </w:r>
      <w:r w:rsidR="00A16034">
        <w:rPr>
          <w:rFonts w:ascii="Arial" w:hAnsi="Arial" w:cs="Arial"/>
          <w:sz w:val="24"/>
          <w:szCs w:val="24"/>
        </w:rPr>
        <w:t>investigate</w:t>
      </w:r>
      <w:r>
        <w:rPr>
          <w:rFonts w:ascii="Arial" w:hAnsi="Arial" w:cs="Arial"/>
          <w:sz w:val="24"/>
          <w:szCs w:val="24"/>
        </w:rPr>
        <w:t xml:space="preserve"> the column information, data type and whether there are missing values. In total, there are 7043 entries and 21 columns in the dataset. Because every column has 7043 entries, I couldn’t tell whether there are missing values or not at this stage. To further explore the dataset, I did value count column by column for the columns whose data type are categorical, and I calculated </w:t>
      </w:r>
      <w:r>
        <w:rPr>
          <w:rFonts w:ascii="Arial" w:hAnsi="Arial" w:cs="Arial"/>
          <w:sz w:val="24"/>
          <w:szCs w:val="24"/>
        </w:rPr>
        <w:lastRenderedPageBreak/>
        <w:t>the statistics (such as min, max, mean, etc.) and plotted histogram for the columns whose data type is integer or float. To summarize, I did not find any outlier in any column, but I did find that a column called “</w:t>
      </w:r>
      <w:proofErr w:type="spellStart"/>
      <w:r>
        <w:rPr>
          <w:rFonts w:ascii="Arial" w:hAnsi="Arial" w:cs="Arial"/>
          <w:sz w:val="24"/>
          <w:szCs w:val="24"/>
        </w:rPr>
        <w:t>TotalCharge</w:t>
      </w:r>
      <w:proofErr w:type="spellEnd"/>
      <w:r>
        <w:rPr>
          <w:rFonts w:ascii="Arial" w:hAnsi="Arial" w:cs="Arial"/>
          <w:sz w:val="24"/>
          <w:szCs w:val="24"/>
        </w:rPr>
        <w:t xml:space="preserve">” has 11 missing values. And because of that, the data type of this column, which was supposed to be </w:t>
      </w:r>
      <w:r w:rsidR="00B511D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float</w:t>
      </w:r>
      <w:r w:rsidR="00B511D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became </w:t>
      </w:r>
      <w:r w:rsidR="00B511D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string</w:t>
      </w:r>
      <w:r w:rsidR="00B511D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instead.</w:t>
      </w:r>
    </w:p>
    <w:p w14:paraId="36BEE059" w14:textId="5C807D71" w:rsidR="00411286" w:rsidRPr="00435539" w:rsidRDefault="00B511D7" w:rsidP="004112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Subsequentially</w:t>
      </w:r>
      <w:r w:rsidR="00411286">
        <w:rPr>
          <w:rFonts w:ascii="Arial" w:hAnsi="Arial" w:cs="Arial"/>
          <w:sz w:val="24"/>
          <w:szCs w:val="24"/>
        </w:rPr>
        <w:t>, I converted the data type of “</w:t>
      </w:r>
      <w:proofErr w:type="spellStart"/>
      <w:r w:rsidR="00411286">
        <w:rPr>
          <w:rFonts w:ascii="Arial" w:hAnsi="Arial" w:cs="Arial"/>
          <w:sz w:val="24"/>
          <w:szCs w:val="24"/>
        </w:rPr>
        <w:t>TotalCharge</w:t>
      </w:r>
      <w:proofErr w:type="spellEnd"/>
      <w:r w:rsidR="00411286">
        <w:rPr>
          <w:rFonts w:ascii="Arial" w:hAnsi="Arial" w:cs="Arial"/>
          <w:sz w:val="24"/>
          <w:szCs w:val="24"/>
        </w:rPr>
        <w:t xml:space="preserve">” column into inter64 by using </w:t>
      </w:r>
      <w:proofErr w:type="spellStart"/>
      <w:r w:rsidR="00411286">
        <w:rPr>
          <w:rFonts w:ascii="Arial" w:hAnsi="Arial" w:cs="Arial"/>
          <w:sz w:val="24"/>
          <w:szCs w:val="24"/>
        </w:rPr>
        <w:t>pd.to_numeric</w:t>
      </w:r>
      <w:proofErr w:type="spellEnd"/>
      <w:r w:rsidR="00411286">
        <w:rPr>
          <w:rFonts w:ascii="Arial" w:hAnsi="Arial" w:cs="Arial"/>
          <w:sz w:val="24"/>
          <w:szCs w:val="24"/>
        </w:rPr>
        <w:t xml:space="preserve"> syntax. Moreover, since many columns in the dataset are categorical, for further analysis, I </w:t>
      </w:r>
      <w:proofErr w:type="gramStart"/>
      <w:r>
        <w:rPr>
          <w:rFonts w:ascii="Arial" w:hAnsi="Arial" w:cs="Arial"/>
          <w:sz w:val="24"/>
          <w:szCs w:val="24"/>
        </w:rPr>
        <w:t>have to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11286">
        <w:rPr>
          <w:rFonts w:ascii="Arial" w:hAnsi="Arial" w:cs="Arial"/>
          <w:sz w:val="24"/>
          <w:szCs w:val="24"/>
        </w:rPr>
        <w:t>convert them into dummy valuables. Finally, I used assert syntax to confirm that there is no other missing value in the dataset. Since the result is true, everything looks fine at this stage.</w:t>
      </w:r>
    </w:p>
    <w:p w14:paraId="4C291FB6" w14:textId="48593F74" w:rsidR="00411286" w:rsidRDefault="00411286" w:rsidP="00DB032E">
      <w:pPr>
        <w:spacing w:line="360" w:lineRule="auto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22E41218" w14:textId="2296EB1A" w:rsidR="00B511D7" w:rsidRDefault="00B511D7" w:rsidP="00DB032E">
      <w:pPr>
        <w:spacing w:line="360" w:lineRule="auto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12C609C2" w14:textId="6369183D" w:rsidR="00B511D7" w:rsidRPr="00B511D7" w:rsidRDefault="00B511D7" w:rsidP="00B511D7">
      <w:pPr>
        <w:rPr>
          <w:rFonts w:ascii="Arial" w:hAnsi="Arial" w:cs="Arial"/>
          <w:sz w:val="28"/>
          <w:szCs w:val="28"/>
          <w:lang w:val="en-US"/>
        </w:rPr>
      </w:pPr>
      <w:r w:rsidRPr="00B511D7">
        <w:rPr>
          <w:rFonts w:ascii="Arial" w:hAnsi="Arial" w:cs="Arial"/>
          <w:sz w:val="28"/>
          <w:szCs w:val="28"/>
          <w:lang w:val="en-US"/>
        </w:rPr>
        <w:t xml:space="preserve">3. </w:t>
      </w:r>
      <w:bookmarkStart w:id="0" w:name="_GoBack"/>
      <w:r w:rsidRPr="00B511D7">
        <w:rPr>
          <w:rFonts w:ascii="Arial" w:hAnsi="Arial" w:cs="Arial"/>
          <w:sz w:val="28"/>
          <w:szCs w:val="28"/>
          <w:lang w:val="en-US"/>
        </w:rPr>
        <w:t>Data Exploration</w:t>
      </w:r>
      <w:bookmarkEnd w:id="0"/>
    </w:p>
    <w:p w14:paraId="51D3B7F2" w14:textId="4244AC4F" w:rsidR="00B511D7" w:rsidRDefault="00B511D7" w:rsidP="00DB032E">
      <w:pPr>
        <w:spacing w:line="360" w:lineRule="auto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33DB46F3" w14:textId="4EB283F3" w:rsidR="00B511D7" w:rsidRPr="00B511D7" w:rsidRDefault="00BF721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B511D7" w:rsidRPr="00B511D7">
        <w:rPr>
          <w:rFonts w:ascii="Arial" w:hAnsi="Arial" w:cs="Arial"/>
          <w:sz w:val="24"/>
          <w:szCs w:val="24"/>
        </w:rPr>
        <w:t>y creating a correlation heatmap with all the features in the dataset, I found out that</w:t>
      </w:r>
    </w:p>
    <w:p w14:paraId="7E3D99C3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1D7">
        <w:rPr>
          <w:rFonts w:ascii="Arial" w:hAnsi="Arial" w:cs="Arial"/>
          <w:sz w:val="24"/>
          <w:szCs w:val="24"/>
        </w:rPr>
        <w:t xml:space="preserve">some of the features are strongly correlated. Specifically, </w:t>
      </w:r>
      <w:proofErr w:type="spellStart"/>
      <w:r w:rsidRPr="00B511D7">
        <w:rPr>
          <w:rFonts w:ascii="Arial" w:hAnsi="Arial" w:cs="Arial"/>
          <w:sz w:val="24"/>
          <w:szCs w:val="24"/>
        </w:rPr>
        <w:t>OnlineSecurity_No</w:t>
      </w:r>
      <w:proofErr w:type="spellEnd"/>
      <w:r w:rsidRPr="00B511D7">
        <w:rPr>
          <w:rFonts w:ascii="Arial" w:hAnsi="Arial" w:cs="Arial"/>
          <w:sz w:val="24"/>
          <w:szCs w:val="24"/>
        </w:rPr>
        <w:t xml:space="preserve"> internet</w:t>
      </w:r>
    </w:p>
    <w:p w14:paraId="1C40C49B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1D7">
        <w:rPr>
          <w:rFonts w:ascii="Arial" w:hAnsi="Arial" w:cs="Arial"/>
          <w:sz w:val="24"/>
          <w:szCs w:val="24"/>
        </w:rPr>
        <w:t xml:space="preserve">service, </w:t>
      </w:r>
      <w:proofErr w:type="spellStart"/>
      <w:r w:rsidRPr="00B511D7">
        <w:rPr>
          <w:rFonts w:ascii="Arial" w:hAnsi="Arial" w:cs="Arial"/>
          <w:sz w:val="24"/>
          <w:szCs w:val="24"/>
        </w:rPr>
        <w:t>OnlineBackup_No</w:t>
      </w:r>
      <w:proofErr w:type="spellEnd"/>
      <w:r w:rsidRPr="00B511D7">
        <w:rPr>
          <w:rFonts w:ascii="Arial" w:hAnsi="Arial" w:cs="Arial"/>
          <w:sz w:val="24"/>
          <w:szCs w:val="24"/>
        </w:rPr>
        <w:t xml:space="preserve"> internet service, </w:t>
      </w:r>
      <w:proofErr w:type="spellStart"/>
      <w:r w:rsidRPr="00B511D7">
        <w:rPr>
          <w:rFonts w:ascii="Arial" w:hAnsi="Arial" w:cs="Arial"/>
          <w:sz w:val="24"/>
          <w:szCs w:val="24"/>
        </w:rPr>
        <w:t>DeviceProtection_No</w:t>
      </w:r>
      <w:proofErr w:type="spellEnd"/>
      <w:r w:rsidRPr="00B511D7">
        <w:rPr>
          <w:rFonts w:ascii="Arial" w:hAnsi="Arial" w:cs="Arial"/>
          <w:sz w:val="24"/>
          <w:szCs w:val="24"/>
        </w:rPr>
        <w:t xml:space="preserve"> internet service,</w:t>
      </w:r>
    </w:p>
    <w:p w14:paraId="7BC31E09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511D7">
        <w:rPr>
          <w:rFonts w:ascii="Arial" w:hAnsi="Arial" w:cs="Arial"/>
          <w:sz w:val="24"/>
          <w:szCs w:val="24"/>
        </w:rPr>
        <w:t>TechSupport_No</w:t>
      </w:r>
      <w:proofErr w:type="spellEnd"/>
      <w:r w:rsidRPr="00B511D7">
        <w:rPr>
          <w:rFonts w:ascii="Arial" w:hAnsi="Arial" w:cs="Arial"/>
          <w:sz w:val="24"/>
          <w:szCs w:val="24"/>
        </w:rPr>
        <w:t xml:space="preserve"> internet service, </w:t>
      </w:r>
      <w:proofErr w:type="spellStart"/>
      <w:r w:rsidRPr="00B511D7">
        <w:rPr>
          <w:rFonts w:ascii="Arial" w:hAnsi="Arial" w:cs="Arial"/>
          <w:sz w:val="24"/>
          <w:szCs w:val="24"/>
        </w:rPr>
        <w:t>StreamingTV_No</w:t>
      </w:r>
      <w:proofErr w:type="spellEnd"/>
      <w:r w:rsidRPr="00B511D7">
        <w:rPr>
          <w:rFonts w:ascii="Arial" w:hAnsi="Arial" w:cs="Arial"/>
          <w:sz w:val="24"/>
          <w:szCs w:val="24"/>
        </w:rPr>
        <w:t xml:space="preserve"> internet service, and</w:t>
      </w:r>
    </w:p>
    <w:p w14:paraId="07643429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511D7">
        <w:rPr>
          <w:rFonts w:ascii="Arial" w:hAnsi="Arial" w:cs="Arial"/>
          <w:sz w:val="24"/>
          <w:szCs w:val="24"/>
        </w:rPr>
        <w:t>StreamingMovies_No</w:t>
      </w:r>
      <w:proofErr w:type="spellEnd"/>
      <w:r w:rsidRPr="00B511D7">
        <w:rPr>
          <w:rFonts w:ascii="Arial" w:hAnsi="Arial" w:cs="Arial"/>
          <w:sz w:val="24"/>
          <w:szCs w:val="24"/>
        </w:rPr>
        <w:t xml:space="preserve"> internet service </w:t>
      </w:r>
      <w:proofErr w:type="gramStart"/>
      <w:r w:rsidRPr="00B511D7">
        <w:rPr>
          <w:rFonts w:ascii="Arial" w:hAnsi="Arial" w:cs="Arial"/>
          <w:sz w:val="24"/>
          <w:szCs w:val="24"/>
        </w:rPr>
        <w:t>are</w:t>
      </w:r>
      <w:proofErr w:type="gramEnd"/>
      <w:r w:rsidRPr="00B511D7">
        <w:rPr>
          <w:rFonts w:ascii="Arial" w:hAnsi="Arial" w:cs="Arial"/>
          <w:sz w:val="24"/>
          <w:szCs w:val="24"/>
        </w:rPr>
        <w:t xml:space="preserve"> all strongly correlated to </w:t>
      </w:r>
      <w:proofErr w:type="spellStart"/>
      <w:r w:rsidRPr="00B511D7">
        <w:rPr>
          <w:rFonts w:ascii="Arial" w:hAnsi="Arial" w:cs="Arial"/>
          <w:sz w:val="24"/>
          <w:szCs w:val="24"/>
        </w:rPr>
        <w:t>InternetService_No</w:t>
      </w:r>
      <w:proofErr w:type="spellEnd"/>
      <w:r w:rsidRPr="00B511D7">
        <w:rPr>
          <w:rFonts w:ascii="Arial" w:hAnsi="Arial" w:cs="Arial"/>
          <w:sz w:val="24"/>
          <w:szCs w:val="24"/>
        </w:rPr>
        <w:t>.</w:t>
      </w:r>
    </w:p>
    <w:p w14:paraId="2A31CA29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1D7">
        <w:rPr>
          <w:rFonts w:ascii="Arial" w:hAnsi="Arial" w:cs="Arial"/>
          <w:sz w:val="24"/>
          <w:szCs w:val="24"/>
        </w:rPr>
        <w:t>The correlation coefficient is 1. This is quite self-explanatory because if a customer does</w:t>
      </w:r>
    </w:p>
    <w:p w14:paraId="53254263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1D7">
        <w:rPr>
          <w:rFonts w:ascii="Arial" w:hAnsi="Arial" w:cs="Arial"/>
          <w:sz w:val="24"/>
          <w:szCs w:val="24"/>
        </w:rPr>
        <w:t>not subscribe internet service, he/she would not have online security, online backup,</w:t>
      </w:r>
    </w:p>
    <w:p w14:paraId="5770B258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1D7">
        <w:rPr>
          <w:rFonts w:ascii="Arial" w:hAnsi="Arial" w:cs="Arial"/>
          <w:sz w:val="24"/>
          <w:szCs w:val="24"/>
        </w:rPr>
        <w:t>device protection, tech support, streaming TV, streaming movies consequentially. To</w:t>
      </w:r>
    </w:p>
    <w:p w14:paraId="1976C6C4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1D7">
        <w:rPr>
          <w:rFonts w:ascii="Arial" w:hAnsi="Arial" w:cs="Arial"/>
          <w:sz w:val="24"/>
          <w:szCs w:val="24"/>
        </w:rPr>
        <w:t>avoid these collinearities, I removed all the above features (only keep</w:t>
      </w:r>
    </w:p>
    <w:p w14:paraId="7CB41D26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511D7">
        <w:rPr>
          <w:rFonts w:ascii="Arial" w:hAnsi="Arial" w:cs="Arial"/>
          <w:sz w:val="24"/>
          <w:szCs w:val="24"/>
        </w:rPr>
        <w:t>InternetService_No</w:t>
      </w:r>
      <w:proofErr w:type="spellEnd"/>
      <w:r w:rsidRPr="00B511D7">
        <w:rPr>
          <w:rFonts w:ascii="Arial" w:hAnsi="Arial" w:cs="Arial"/>
          <w:sz w:val="24"/>
          <w:szCs w:val="24"/>
        </w:rPr>
        <w:t>).</w:t>
      </w:r>
    </w:p>
    <w:p w14:paraId="24CF33BE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1D7">
        <w:rPr>
          <w:rFonts w:ascii="Arial" w:hAnsi="Arial" w:cs="Arial"/>
          <w:sz w:val="24"/>
          <w:szCs w:val="24"/>
        </w:rPr>
        <w:t xml:space="preserve">Moreover, the feature of </w:t>
      </w:r>
      <w:proofErr w:type="spellStart"/>
      <w:r w:rsidRPr="00B511D7">
        <w:rPr>
          <w:rFonts w:ascii="Arial" w:hAnsi="Arial" w:cs="Arial"/>
          <w:sz w:val="24"/>
          <w:szCs w:val="24"/>
        </w:rPr>
        <w:t>PhoneService</w:t>
      </w:r>
      <w:proofErr w:type="spellEnd"/>
      <w:r w:rsidRPr="00B511D7">
        <w:rPr>
          <w:rFonts w:ascii="Arial" w:hAnsi="Arial" w:cs="Arial"/>
          <w:sz w:val="24"/>
          <w:szCs w:val="24"/>
        </w:rPr>
        <w:t xml:space="preserve"> is negatively correlated with </w:t>
      </w:r>
      <w:proofErr w:type="spellStart"/>
      <w:r w:rsidRPr="00B511D7">
        <w:rPr>
          <w:rFonts w:ascii="Arial" w:hAnsi="Arial" w:cs="Arial"/>
          <w:sz w:val="24"/>
          <w:szCs w:val="24"/>
        </w:rPr>
        <w:t>MultipleLines_No</w:t>
      </w:r>
      <w:proofErr w:type="spellEnd"/>
    </w:p>
    <w:p w14:paraId="3C00BA18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1D7">
        <w:rPr>
          <w:rFonts w:ascii="Arial" w:hAnsi="Arial" w:cs="Arial"/>
          <w:sz w:val="24"/>
          <w:szCs w:val="24"/>
        </w:rPr>
        <w:t>phone service This is also quite self explanatory: a customer who does not subscribe</w:t>
      </w:r>
    </w:p>
    <w:p w14:paraId="02EFFBCC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1D7">
        <w:rPr>
          <w:rFonts w:ascii="Arial" w:hAnsi="Arial" w:cs="Arial"/>
          <w:sz w:val="24"/>
          <w:szCs w:val="24"/>
        </w:rPr>
        <w:lastRenderedPageBreak/>
        <w:t>phone service would not have multiple lines consequentially. To solve this problem, I</w:t>
      </w:r>
    </w:p>
    <w:p w14:paraId="4B9B62C0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1D7">
        <w:rPr>
          <w:rFonts w:ascii="Arial" w:hAnsi="Arial" w:cs="Arial"/>
          <w:sz w:val="24"/>
          <w:szCs w:val="24"/>
        </w:rPr>
        <w:t xml:space="preserve">removed the feature of </w:t>
      </w:r>
      <w:proofErr w:type="spellStart"/>
      <w:r w:rsidRPr="00B511D7">
        <w:rPr>
          <w:rFonts w:ascii="Arial" w:hAnsi="Arial" w:cs="Arial"/>
          <w:sz w:val="24"/>
          <w:szCs w:val="24"/>
        </w:rPr>
        <w:t>MultipleLines_No</w:t>
      </w:r>
      <w:proofErr w:type="spellEnd"/>
      <w:r w:rsidRPr="00B511D7">
        <w:rPr>
          <w:rFonts w:ascii="Arial" w:hAnsi="Arial" w:cs="Arial"/>
          <w:sz w:val="24"/>
          <w:szCs w:val="24"/>
        </w:rPr>
        <w:t xml:space="preserve"> phone service.</w:t>
      </w:r>
    </w:p>
    <w:p w14:paraId="23284EF3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1D7">
        <w:rPr>
          <w:rFonts w:ascii="Arial" w:hAnsi="Arial" w:cs="Arial"/>
          <w:sz w:val="24"/>
          <w:szCs w:val="24"/>
        </w:rPr>
        <w:t xml:space="preserve">Furthermore, the feature of </w:t>
      </w:r>
      <w:proofErr w:type="spellStart"/>
      <w:r w:rsidRPr="00B511D7">
        <w:rPr>
          <w:rFonts w:ascii="Arial" w:hAnsi="Arial" w:cs="Arial"/>
          <w:sz w:val="24"/>
          <w:szCs w:val="24"/>
        </w:rPr>
        <w:t>TotalCharges</w:t>
      </w:r>
      <w:proofErr w:type="spellEnd"/>
      <w:r w:rsidRPr="00B511D7">
        <w:rPr>
          <w:rFonts w:ascii="Arial" w:hAnsi="Arial" w:cs="Arial"/>
          <w:sz w:val="24"/>
          <w:szCs w:val="24"/>
        </w:rPr>
        <w:t xml:space="preserve"> is strongly correlated to the feature of Tenure.</w:t>
      </w:r>
    </w:p>
    <w:p w14:paraId="5C6979AC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1D7">
        <w:rPr>
          <w:rFonts w:ascii="Arial" w:hAnsi="Arial" w:cs="Arial"/>
          <w:sz w:val="24"/>
          <w:szCs w:val="24"/>
        </w:rPr>
        <w:t>This is also logical since the customers who stayed longer with the company would pay</w:t>
      </w:r>
    </w:p>
    <w:p w14:paraId="556D9A91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1D7">
        <w:rPr>
          <w:rFonts w:ascii="Arial" w:hAnsi="Arial" w:cs="Arial"/>
          <w:sz w:val="24"/>
          <w:szCs w:val="24"/>
        </w:rPr>
        <w:t xml:space="preserve">more in total. </w:t>
      </w:r>
      <w:proofErr w:type="gramStart"/>
      <w:r w:rsidRPr="00B511D7">
        <w:rPr>
          <w:rFonts w:ascii="Arial" w:hAnsi="Arial" w:cs="Arial"/>
          <w:sz w:val="24"/>
          <w:szCs w:val="24"/>
        </w:rPr>
        <w:t>Similar to</w:t>
      </w:r>
      <w:proofErr w:type="gramEnd"/>
      <w:r w:rsidRPr="00B511D7">
        <w:rPr>
          <w:rFonts w:ascii="Arial" w:hAnsi="Arial" w:cs="Arial"/>
          <w:sz w:val="24"/>
          <w:szCs w:val="24"/>
        </w:rPr>
        <w:t xml:space="preserve"> above solution, I removed the feature of </w:t>
      </w:r>
      <w:proofErr w:type="spellStart"/>
      <w:r w:rsidRPr="00B511D7">
        <w:rPr>
          <w:rFonts w:ascii="Arial" w:hAnsi="Arial" w:cs="Arial"/>
          <w:sz w:val="24"/>
          <w:szCs w:val="24"/>
        </w:rPr>
        <w:t>TotalCharges</w:t>
      </w:r>
      <w:proofErr w:type="spellEnd"/>
      <w:r w:rsidRPr="00B511D7">
        <w:rPr>
          <w:rFonts w:ascii="Arial" w:hAnsi="Arial" w:cs="Arial"/>
          <w:sz w:val="24"/>
          <w:szCs w:val="24"/>
        </w:rPr>
        <w:t>. In addition,</w:t>
      </w:r>
    </w:p>
    <w:p w14:paraId="68CF99C5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1D7">
        <w:rPr>
          <w:rFonts w:ascii="Arial" w:hAnsi="Arial" w:cs="Arial"/>
          <w:sz w:val="24"/>
          <w:szCs w:val="24"/>
        </w:rPr>
        <w:t xml:space="preserve">the feature of </w:t>
      </w:r>
      <w:proofErr w:type="spellStart"/>
      <w:r w:rsidRPr="00B511D7">
        <w:rPr>
          <w:rFonts w:ascii="Arial" w:hAnsi="Arial" w:cs="Arial"/>
          <w:sz w:val="24"/>
          <w:szCs w:val="24"/>
        </w:rPr>
        <w:t>InternetService_Fiber</w:t>
      </w:r>
      <w:proofErr w:type="spellEnd"/>
      <w:r w:rsidRPr="00B511D7">
        <w:rPr>
          <w:rFonts w:ascii="Arial" w:hAnsi="Arial" w:cs="Arial"/>
          <w:sz w:val="24"/>
          <w:szCs w:val="24"/>
        </w:rPr>
        <w:t xml:space="preserve"> optic is strongly correlated with the feature of</w:t>
      </w:r>
    </w:p>
    <w:p w14:paraId="7F4B0662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511D7">
        <w:rPr>
          <w:rFonts w:ascii="Arial" w:hAnsi="Arial" w:cs="Arial"/>
          <w:sz w:val="24"/>
          <w:szCs w:val="24"/>
        </w:rPr>
        <w:t>MonthlyCharges</w:t>
      </w:r>
      <w:proofErr w:type="spellEnd"/>
      <w:r w:rsidRPr="00B511D7">
        <w:rPr>
          <w:rFonts w:ascii="Arial" w:hAnsi="Arial" w:cs="Arial"/>
          <w:sz w:val="24"/>
          <w:szCs w:val="24"/>
        </w:rPr>
        <w:t>, which suggests that whether the Internet is fiber or not would have</w:t>
      </w:r>
    </w:p>
    <w:p w14:paraId="7C40EC69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1D7">
        <w:rPr>
          <w:rFonts w:ascii="Arial" w:hAnsi="Arial" w:cs="Arial"/>
          <w:sz w:val="24"/>
          <w:szCs w:val="24"/>
        </w:rPr>
        <w:t>strong impact on monthly charges. In this case, I removed the feature of</w:t>
      </w:r>
    </w:p>
    <w:p w14:paraId="61BA8070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511D7">
        <w:rPr>
          <w:rFonts w:ascii="Arial" w:hAnsi="Arial" w:cs="Arial"/>
          <w:sz w:val="24"/>
          <w:szCs w:val="24"/>
        </w:rPr>
        <w:t>InternetService_Fiber</w:t>
      </w:r>
      <w:proofErr w:type="spellEnd"/>
      <w:r w:rsidRPr="00B511D7">
        <w:rPr>
          <w:rFonts w:ascii="Arial" w:hAnsi="Arial" w:cs="Arial"/>
          <w:sz w:val="24"/>
          <w:szCs w:val="24"/>
        </w:rPr>
        <w:t xml:space="preserve"> to avoid collinearity.</w:t>
      </w:r>
    </w:p>
    <w:p w14:paraId="4ADE321C" w14:textId="77777777" w:rsidR="00B511D7" w:rsidRP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1D7">
        <w:rPr>
          <w:rFonts w:ascii="Arial" w:hAnsi="Arial" w:cs="Arial"/>
          <w:sz w:val="24"/>
          <w:szCs w:val="24"/>
        </w:rPr>
        <w:t>Upon finishing above actions, I re-plot the correlation heatmap and now it looks that there</w:t>
      </w:r>
    </w:p>
    <w:p w14:paraId="5F933408" w14:textId="317CF08C" w:rsidR="00B511D7" w:rsidRDefault="00B511D7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1D7">
        <w:rPr>
          <w:rFonts w:ascii="Arial" w:hAnsi="Arial" w:cs="Arial"/>
          <w:sz w:val="24"/>
          <w:szCs w:val="24"/>
        </w:rPr>
        <w:t>is no strong correlation between any two features.</w:t>
      </w:r>
    </w:p>
    <w:p w14:paraId="2124FA96" w14:textId="3B355567" w:rsidR="00BF721E" w:rsidRDefault="00BF721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1A25D7" w14:textId="6E2A5F47" w:rsidR="00DC4D7E" w:rsidRDefault="00DC4D7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960D25" w14:textId="19832314" w:rsidR="00DC4D7E" w:rsidRDefault="00DC4D7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E5798D" w14:textId="3C74F468" w:rsidR="00DC4D7E" w:rsidRDefault="00DC4D7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D11FFB" w14:textId="0AC4D719" w:rsidR="00DC4D7E" w:rsidRDefault="00DC4D7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7C97C0" w14:textId="12D66709" w:rsidR="00DC4D7E" w:rsidRDefault="00DC4D7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3B8648" w14:textId="749B52F7" w:rsidR="00DC4D7E" w:rsidRDefault="00DC4D7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CAD3A2" w14:textId="512591BE" w:rsidR="00DC4D7E" w:rsidRDefault="00DC4D7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550017" w14:textId="3CF13292" w:rsidR="00DC4D7E" w:rsidRDefault="00DC4D7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2DD812" w14:textId="55C6D386" w:rsidR="00DC4D7E" w:rsidRDefault="00DC4D7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ADA33B" w14:textId="6B5BE952" w:rsidR="00DC4D7E" w:rsidRDefault="00DC4D7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41C0B8" w14:textId="77777777" w:rsidR="00607C81" w:rsidRDefault="00607C81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12D54B" w14:textId="6A0BF1A2" w:rsidR="00DC4D7E" w:rsidRDefault="00DC4D7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Exhibit 1:  Features Correlation Heatmap Before Deleting Correlated Features</w:t>
      </w:r>
    </w:p>
    <w:p w14:paraId="294F98E0" w14:textId="38A4B17A" w:rsidR="00DC4D7E" w:rsidRDefault="00DC4D7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560226C6" wp14:editId="6F641436">
            <wp:extent cx="5942282" cy="5393872"/>
            <wp:effectExtent l="0" t="0" r="1905" b="0"/>
            <wp:docPr id="1" name="Picture 1" descr="C:\Users\Cuili Huang\AppData\Local\Microsoft\Windows\INetCache\Content.MSO\A29E89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li Huang\AppData\Local\Microsoft\Windows\INetCache\Content.MSO\A29E89D1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63" cy="540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7229" w14:textId="36B334EE" w:rsidR="00DC4D7E" w:rsidRDefault="00DC4D7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026E39" w14:textId="3C4B396E" w:rsidR="00DC4D7E" w:rsidRDefault="00DC4D7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E6F7B2" w14:textId="33B92D20" w:rsidR="00DC4D7E" w:rsidRDefault="00DC4D7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04E6B6" w14:textId="7113B5E5" w:rsidR="00DC4D7E" w:rsidRDefault="00DC4D7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1C2E8E" w14:textId="77777777" w:rsidR="00607C81" w:rsidRDefault="00607C81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6BFCBA" w14:textId="77777777" w:rsidR="00607C81" w:rsidRDefault="00607C81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3613F8" w14:textId="61A6C6E6" w:rsidR="00DC4D7E" w:rsidRDefault="00DC4D7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Exhibit 2: </w:t>
      </w:r>
      <w:r w:rsidR="00607C81">
        <w:rPr>
          <w:rFonts w:ascii="Arial" w:hAnsi="Arial" w:cs="Arial"/>
          <w:sz w:val="24"/>
          <w:szCs w:val="24"/>
        </w:rPr>
        <w:t>Features Correlation Heatmap After Deleting Correlated Features</w:t>
      </w:r>
    </w:p>
    <w:p w14:paraId="25FF3EE1" w14:textId="54DDA3E7" w:rsidR="00DC4D7E" w:rsidRPr="00B511D7" w:rsidRDefault="00DC4D7E" w:rsidP="00B51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1691AE7F" wp14:editId="770614FD">
            <wp:extent cx="5943599" cy="4762500"/>
            <wp:effectExtent l="0" t="0" r="635" b="0"/>
            <wp:docPr id="2" name="Picture 2" descr="C:\Users\Cuili Huang\AppData\Local\Microsoft\Windows\INetCache\Content.MSO\41017D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li Huang\AppData\Local\Microsoft\Windows\INetCache\Content.MSO\41017D07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113" cy="476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4D7E" w:rsidRPr="00B51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93821"/>
    <w:multiLevelType w:val="hybridMultilevel"/>
    <w:tmpl w:val="34A86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B14A5"/>
    <w:multiLevelType w:val="hybridMultilevel"/>
    <w:tmpl w:val="77569C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8A"/>
    <w:rsid w:val="0017540A"/>
    <w:rsid w:val="00411286"/>
    <w:rsid w:val="00471EFA"/>
    <w:rsid w:val="0049348A"/>
    <w:rsid w:val="00607C81"/>
    <w:rsid w:val="0074241D"/>
    <w:rsid w:val="00825CFF"/>
    <w:rsid w:val="009C6588"/>
    <w:rsid w:val="00A16034"/>
    <w:rsid w:val="00B01AF8"/>
    <w:rsid w:val="00B511D7"/>
    <w:rsid w:val="00BF721E"/>
    <w:rsid w:val="00C454DF"/>
    <w:rsid w:val="00DB032E"/>
    <w:rsid w:val="00DC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5CA3"/>
  <w15:chartTrackingRefBased/>
  <w15:docId w15:val="{DD34619A-D6F8-4877-B3FC-4C0868DE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E5B01-9745-44F5-AD6B-1EF3A7824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Huang</dc:creator>
  <cp:keywords/>
  <dc:description/>
  <cp:lastModifiedBy>Tracy Huang</cp:lastModifiedBy>
  <cp:revision>8</cp:revision>
  <dcterms:created xsi:type="dcterms:W3CDTF">2019-06-30T18:49:00Z</dcterms:created>
  <dcterms:modified xsi:type="dcterms:W3CDTF">2019-06-30T20:58:00Z</dcterms:modified>
</cp:coreProperties>
</file>