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BA7" w:rsidRDefault="004C5BA7" w:rsidP="004C5BA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Министерство образования и науки РФ</w:t>
      </w:r>
    </w:p>
    <w:p w:rsidR="004C5BA7" w:rsidRDefault="004C5BA7" w:rsidP="004C5BA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Федеральное государственное автономное образовательное учреждение</w:t>
      </w:r>
    </w:p>
    <w:p w:rsidR="004C5BA7" w:rsidRDefault="004C5BA7" w:rsidP="004C5BA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Высшего образования</w:t>
      </w:r>
    </w:p>
    <w:p w:rsidR="004C5BA7" w:rsidRDefault="004C5BA7" w:rsidP="004C5BA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«КАЗАНСКИЙ (ПРИВОЛЖСКИЙ) ФЕДЕРАЛЬНЫЙ УНИВЕРСИТЕТ»</w:t>
      </w:r>
    </w:p>
    <w:p w:rsidR="004C5BA7" w:rsidRDefault="004C5BA7" w:rsidP="004C5BA7">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ВЫСШАЯ ШКОЛА ИНФОРМАЦИОННЫХ ТЕХНОЛОГИЙ И ИНФОРМАЦИОННЫХ СИСТЕМ</w:t>
      </w:r>
    </w:p>
    <w:p w:rsidR="004C5BA7" w:rsidRDefault="004C5BA7" w:rsidP="004C5BA7">
      <w:pPr>
        <w:spacing w:after="0" w:line="240" w:lineRule="auto"/>
        <w:jc w:val="center"/>
        <w:rPr>
          <w:rFonts w:ascii="Times New Roman" w:eastAsia="Times New Roman" w:hAnsi="Times New Roman" w:cs="Times New Roman"/>
          <w:b/>
          <w:bCs/>
          <w:color w:val="000000"/>
          <w:sz w:val="24"/>
          <w:szCs w:val="24"/>
          <w:lang w:eastAsia="ru-RU"/>
        </w:rPr>
      </w:pPr>
    </w:p>
    <w:p w:rsidR="004C5BA7" w:rsidRDefault="004C5BA7" w:rsidP="004C5BA7">
      <w:pPr>
        <w:spacing w:after="0" w:line="240" w:lineRule="auto"/>
        <w:jc w:val="center"/>
        <w:rPr>
          <w:rFonts w:ascii="Times New Roman" w:eastAsia="Times New Roman" w:hAnsi="Times New Roman" w:cs="Times New Roman"/>
          <w:sz w:val="24"/>
          <w:szCs w:val="24"/>
          <w:lang w:eastAsia="ru-RU"/>
        </w:rPr>
      </w:pPr>
    </w:p>
    <w:p w:rsidR="004C5BA7" w:rsidRDefault="004C5BA7" w:rsidP="004C5BA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Специальность: 09.03.03. – Прикладная информатика</w:t>
      </w:r>
    </w:p>
    <w:p w:rsidR="004C5BA7" w:rsidRDefault="004C5BA7" w:rsidP="004C5BA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4C5BA7" w:rsidP="004C5BA7">
      <w:pPr>
        <w:spacing w:after="0" w:line="240" w:lineRule="auto"/>
        <w:rPr>
          <w:rFonts w:ascii="Times New Roman" w:eastAsia="Times New Roman" w:hAnsi="Times New Roman" w:cs="Times New Roman"/>
          <w:sz w:val="24"/>
          <w:szCs w:val="24"/>
          <w:lang w:eastAsia="ru-RU"/>
        </w:rPr>
      </w:pPr>
    </w:p>
    <w:p w:rsidR="004C5BA7" w:rsidRPr="00AF4695" w:rsidRDefault="004C5BA7" w:rsidP="004C5BA7">
      <w:pPr>
        <w:spacing w:after="0" w:line="240" w:lineRule="auto"/>
        <w:jc w:val="center"/>
        <w:rPr>
          <w:rFonts w:ascii="Times New Roman" w:eastAsia="Times New Roman" w:hAnsi="Times New Roman" w:cs="Times New Roman"/>
          <w:color w:val="000000"/>
          <w:sz w:val="32"/>
          <w:szCs w:val="24"/>
          <w:lang w:eastAsia="ru-RU"/>
        </w:rPr>
      </w:pPr>
      <w:r>
        <w:rPr>
          <w:rFonts w:ascii="Times New Roman" w:eastAsia="Times New Roman" w:hAnsi="Times New Roman" w:cs="Times New Roman"/>
          <w:color w:val="000000"/>
          <w:sz w:val="32"/>
          <w:szCs w:val="24"/>
          <w:lang w:eastAsia="ru-RU"/>
        </w:rPr>
        <w:t xml:space="preserve">Отчет по </w:t>
      </w:r>
      <w:r w:rsidR="006E4FBF">
        <w:rPr>
          <w:rFonts w:ascii="Times New Roman" w:eastAsia="Times New Roman" w:hAnsi="Times New Roman" w:cs="Times New Roman"/>
          <w:color w:val="000000"/>
          <w:sz w:val="32"/>
          <w:szCs w:val="24"/>
          <w:lang w:eastAsia="ru-RU"/>
        </w:rPr>
        <w:t>курсу</w:t>
      </w:r>
    </w:p>
    <w:p w:rsidR="004C5BA7" w:rsidRPr="00DD2FC7" w:rsidRDefault="004C5BA7" w:rsidP="004C5BA7">
      <w:pPr>
        <w:spacing w:after="0" w:line="240" w:lineRule="auto"/>
        <w:jc w:val="center"/>
        <w:rPr>
          <w:rFonts w:ascii="Times New Roman" w:eastAsia="Times New Roman" w:hAnsi="Times New Roman" w:cs="Times New Roman"/>
          <w:sz w:val="32"/>
          <w:szCs w:val="24"/>
          <w:lang w:eastAsia="ru-RU"/>
        </w:rPr>
      </w:pPr>
    </w:p>
    <w:p w:rsidR="004C5BA7" w:rsidRPr="00DD2FC7" w:rsidRDefault="004C5BA7" w:rsidP="004C5BA7">
      <w:pPr>
        <w:spacing w:after="0" w:line="240" w:lineRule="auto"/>
        <w:jc w:val="center"/>
        <w:rPr>
          <w:rFonts w:ascii="Times New Roman" w:eastAsia="Times New Roman" w:hAnsi="Times New Roman" w:cs="Times New Roman"/>
          <w:b/>
          <w:bCs/>
          <w:color w:val="000000"/>
          <w:sz w:val="36"/>
          <w:szCs w:val="36"/>
          <w:lang w:eastAsia="ru-RU"/>
        </w:rPr>
      </w:pPr>
      <w:r>
        <w:rPr>
          <w:rFonts w:ascii="Times New Roman" w:eastAsia="Times New Roman" w:hAnsi="Times New Roman" w:cs="Times New Roman"/>
          <w:b/>
          <w:bCs/>
          <w:color w:val="000000"/>
          <w:sz w:val="36"/>
          <w:szCs w:val="36"/>
          <w:lang w:eastAsia="ru-RU"/>
        </w:rPr>
        <w:t>«</w:t>
      </w:r>
      <w:r w:rsidR="00AF4695" w:rsidRPr="00AF4695">
        <w:rPr>
          <w:rFonts w:ascii="Times New Roman" w:eastAsia="Times New Roman" w:hAnsi="Times New Roman" w:cs="Times New Roman"/>
          <w:color w:val="000000"/>
          <w:sz w:val="32"/>
          <w:szCs w:val="24"/>
          <w:lang w:eastAsia="ru-RU"/>
        </w:rPr>
        <w:t>Основы построения систем связи и передачи данных</w:t>
      </w:r>
      <w:r>
        <w:rPr>
          <w:rFonts w:ascii="Times New Roman" w:eastAsia="Times New Roman" w:hAnsi="Times New Roman" w:cs="Times New Roman"/>
          <w:b/>
          <w:bCs/>
          <w:color w:val="000000"/>
          <w:sz w:val="36"/>
          <w:szCs w:val="36"/>
          <w:lang w:eastAsia="ru-RU"/>
        </w:rPr>
        <w:t>»</w:t>
      </w:r>
    </w:p>
    <w:p w:rsidR="004C5BA7" w:rsidRDefault="004C5BA7" w:rsidP="004C5BA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4C5BA7" w:rsidP="004C5BA7">
      <w:pPr>
        <w:spacing w:after="240" w:line="240" w:lineRule="auto"/>
        <w:rPr>
          <w:rFonts w:ascii="Times New Roman" w:eastAsia="Times New Roman" w:hAnsi="Times New Roman" w:cs="Times New Roman"/>
          <w:sz w:val="24"/>
          <w:szCs w:val="24"/>
          <w:lang w:eastAsia="ru-RU"/>
        </w:rPr>
      </w:pPr>
    </w:p>
    <w:p w:rsidR="004C5BA7" w:rsidRDefault="0081427E" w:rsidP="004C5BA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Выполнили</w:t>
      </w:r>
      <w:r w:rsidR="004C5BA7">
        <w:rPr>
          <w:rFonts w:ascii="Times New Roman" w:eastAsia="Times New Roman" w:hAnsi="Times New Roman" w:cs="Times New Roman"/>
          <w:color w:val="000000"/>
          <w:sz w:val="24"/>
          <w:szCs w:val="24"/>
          <w:lang w:eastAsia="ru-RU"/>
        </w:rPr>
        <w:t xml:space="preserve">: </w:t>
      </w:r>
    </w:p>
    <w:p w:rsidR="004C5BA7" w:rsidRDefault="0081427E" w:rsidP="004C5BA7">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С</w:t>
      </w:r>
      <w:r w:rsidR="004C5BA7">
        <w:rPr>
          <w:rFonts w:ascii="Times New Roman" w:eastAsia="Times New Roman" w:hAnsi="Times New Roman" w:cs="Times New Roman"/>
          <w:color w:val="000000"/>
          <w:sz w:val="24"/>
          <w:szCs w:val="24"/>
          <w:lang w:eastAsia="ru-RU"/>
        </w:rPr>
        <w:t>тудент</w:t>
      </w:r>
      <w:r>
        <w:rPr>
          <w:rFonts w:ascii="Times New Roman" w:eastAsia="Times New Roman" w:hAnsi="Times New Roman" w:cs="Times New Roman"/>
          <w:color w:val="000000"/>
          <w:sz w:val="24"/>
          <w:szCs w:val="24"/>
          <w:lang w:eastAsia="ru-RU"/>
        </w:rPr>
        <w:t xml:space="preserve">ы </w:t>
      </w:r>
      <w:r w:rsidR="004C5BA7">
        <w:rPr>
          <w:rFonts w:ascii="Times New Roman" w:eastAsia="Times New Roman" w:hAnsi="Times New Roman" w:cs="Times New Roman"/>
          <w:color w:val="000000"/>
          <w:sz w:val="24"/>
          <w:szCs w:val="24"/>
          <w:lang w:eastAsia="ru-RU"/>
        </w:rPr>
        <w:t>3 курса</w:t>
      </w:r>
    </w:p>
    <w:p w:rsidR="004C5BA7" w:rsidRDefault="0081427E" w:rsidP="004C5BA7">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Группы</w:t>
      </w:r>
      <w:r w:rsidR="004C5BA7">
        <w:rPr>
          <w:rFonts w:ascii="Times New Roman" w:eastAsia="Times New Roman" w:hAnsi="Times New Roman" w:cs="Times New Roman"/>
          <w:color w:val="000000"/>
          <w:sz w:val="24"/>
          <w:szCs w:val="24"/>
          <w:lang w:eastAsia="ru-RU"/>
        </w:rPr>
        <w:t xml:space="preserve"> 11-405</w:t>
      </w:r>
    </w:p>
    <w:p w:rsidR="004C5BA7" w:rsidRDefault="004C5BA7" w:rsidP="004C5BA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Р.Р.</w:t>
      </w:r>
      <w:r w:rsidR="0025602C" w:rsidRPr="005F750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Гилязова</w:t>
      </w:r>
    </w:p>
    <w:p w:rsidR="0081427E" w:rsidRDefault="0081427E" w:rsidP="004C5BA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К.Р. Аязгулова</w:t>
      </w:r>
    </w:p>
    <w:p w:rsidR="0081427E" w:rsidRDefault="0081427E" w:rsidP="004C5BA7">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С.В. Ширгалеев</w:t>
      </w:r>
      <w:bookmarkStart w:id="0" w:name="_GoBack"/>
      <w:bookmarkEnd w:id="0"/>
    </w:p>
    <w:p w:rsidR="004C5BA7" w:rsidRDefault="004C5BA7" w:rsidP="004C5BA7">
      <w:pPr>
        <w:spacing w:after="0" w:line="240" w:lineRule="auto"/>
        <w:jc w:val="right"/>
        <w:rPr>
          <w:rFonts w:ascii="Times New Roman" w:eastAsia="Times New Roman" w:hAnsi="Times New Roman" w:cs="Times New Roman"/>
          <w:sz w:val="24"/>
          <w:szCs w:val="24"/>
          <w:lang w:eastAsia="ru-RU"/>
        </w:rPr>
      </w:pPr>
    </w:p>
    <w:p w:rsidR="004C5BA7" w:rsidRDefault="004C5BA7" w:rsidP="004C5BA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Проверил:</w:t>
      </w:r>
    </w:p>
    <w:p w:rsidR="004C5BA7" w:rsidRDefault="004C5BA7" w:rsidP="004C5BA7">
      <w:pPr>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П.А.</w:t>
      </w:r>
      <w:r w:rsidR="0025602C" w:rsidRPr="005F750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Новиков</w:t>
      </w:r>
    </w:p>
    <w:p w:rsidR="004C5BA7" w:rsidRDefault="004C5BA7" w:rsidP="004C5BA7">
      <w:pPr>
        <w:jc w:val="center"/>
        <w:rPr>
          <w:rFonts w:ascii="Times New Roman" w:eastAsia="Times New Roman" w:hAnsi="Times New Roman" w:cs="Times New Roman"/>
          <w:color w:val="000000"/>
          <w:sz w:val="24"/>
          <w:szCs w:val="24"/>
          <w:lang w:eastAsia="ru-RU"/>
        </w:rPr>
      </w:pPr>
    </w:p>
    <w:p w:rsidR="004C5BA7" w:rsidRDefault="004C5BA7" w:rsidP="004C5BA7">
      <w:pPr>
        <w:jc w:val="center"/>
        <w:rPr>
          <w:rFonts w:ascii="Times New Roman" w:eastAsia="Times New Roman" w:hAnsi="Times New Roman" w:cs="Times New Roman"/>
          <w:color w:val="000000"/>
          <w:sz w:val="24"/>
          <w:szCs w:val="24"/>
          <w:lang w:eastAsia="ru-RU"/>
        </w:rPr>
      </w:pPr>
    </w:p>
    <w:p w:rsidR="004C5BA7" w:rsidRDefault="004C5BA7" w:rsidP="004C5BA7">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г. Казань, 2016 г.</w:t>
      </w:r>
    </w:p>
    <w:sdt>
      <w:sdtPr>
        <w:rPr>
          <w:rFonts w:asciiTheme="minorHAnsi" w:eastAsiaTheme="minorHAnsi" w:hAnsiTheme="minorHAnsi" w:cstheme="minorBidi"/>
          <w:b w:val="0"/>
          <w:bCs w:val="0"/>
          <w:color w:val="auto"/>
          <w:sz w:val="22"/>
          <w:szCs w:val="22"/>
          <w:lang w:eastAsia="en-US"/>
        </w:rPr>
        <w:id w:val="-1952926983"/>
        <w:docPartObj>
          <w:docPartGallery w:val="Table of Contents"/>
          <w:docPartUnique/>
        </w:docPartObj>
      </w:sdtPr>
      <w:sdtEndPr/>
      <w:sdtContent>
        <w:p w:rsidR="004C5BA7" w:rsidRPr="002A19D5" w:rsidRDefault="004C5BA7" w:rsidP="004C5BA7">
          <w:pPr>
            <w:pStyle w:val="a3"/>
            <w:jc w:val="center"/>
            <w:rPr>
              <w:rFonts w:asciiTheme="minorHAnsi" w:hAnsiTheme="minorHAnsi" w:cstheme="minorHAnsi"/>
              <w:color w:val="auto"/>
              <w:sz w:val="24"/>
            </w:rPr>
          </w:pPr>
          <w:r w:rsidRPr="002A19D5">
            <w:rPr>
              <w:rFonts w:asciiTheme="minorHAnsi" w:hAnsiTheme="minorHAnsi" w:cstheme="minorHAnsi"/>
              <w:color w:val="auto"/>
              <w:sz w:val="24"/>
            </w:rPr>
            <w:t>Содержание</w:t>
          </w:r>
        </w:p>
        <w:p w:rsidR="004C5BA7" w:rsidRPr="002A19D5" w:rsidRDefault="004C5BA7" w:rsidP="004C5BA7">
          <w:pPr>
            <w:rPr>
              <w:lang w:eastAsia="ru-RU"/>
            </w:rPr>
          </w:pPr>
        </w:p>
        <w:p w:rsidR="00466EB8" w:rsidRPr="00466EB8" w:rsidRDefault="004C5BA7" w:rsidP="004C5BA7">
          <w:pPr>
            <w:pStyle w:val="11"/>
            <w:tabs>
              <w:tab w:val="right" w:leader="dot" w:pos="9345"/>
            </w:tabs>
            <w:rPr>
              <w:rFonts w:ascii="Times New Roman" w:hAnsi="Times New Roman" w:cs="Times New Roman"/>
              <w:noProof/>
              <w:sz w:val="28"/>
              <w:szCs w:val="28"/>
            </w:rPr>
          </w:pPr>
          <w:r>
            <w:t xml:space="preserve"> </w:t>
          </w:r>
          <w:r w:rsidRPr="00466EB8">
            <w:rPr>
              <w:rFonts w:ascii="Times New Roman" w:hAnsi="Times New Roman" w:cs="Times New Roman"/>
              <w:sz w:val="28"/>
              <w:szCs w:val="28"/>
            </w:rPr>
            <w:fldChar w:fldCharType="begin"/>
          </w:r>
          <w:r w:rsidRPr="00466EB8">
            <w:rPr>
              <w:rFonts w:ascii="Times New Roman" w:hAnsi="Times New Roman" w:cs="Times New Roman"/>
              <w:sz w:val="28"/>
              <w:szCs w:val="28"/>
            </w:rPr>
            <w:instrText xml:space="preserve"> TOC \o "1-3" \h \z \u </w:instrText>
          </w:r>
          <w:r w:rsidRPr="00466EB8">
            <w:rPr>
              <w:rFonts w:ascii="Times New Roman" w:hAnsi="Times New Roman" w:cs="Times New Roman"/>
              <w:sz w:val="28"/>
              <w:szCs w:val="28"/>
            </w:rPr>
            <w:fldChar w:fldCharType="separate"/>
          </w:r>
        </w:p>
        <w:p w:rsidR="00466EB8" w:rsidRPr="00466EB8" w:rsidRDefault="008F1757" w:rsidP="00466EB8">
          <w:pPr>
            <w:pStyle w:val="11"/>
            <w:numPr>
              <w:ilvl w:val="0"/>
              <w:numId w:val="5"/>
            </w:numPr>
            <w:tabs>
              <w:tab w:val="right" w:leader="dot" w:pos="9345"/>
            </w:tabs>
            <w:rPr>
              <w:rFonts w:ascii="Times New Roman" w:eastAsiaTheme="minorEastAsia" w:hAnsi="Times New Roman" w:cs="Times New Roman"/>
              <w:noProof/>
              <w:sz w:val="28"/>
              <w:szCs w:val="28"/>
              <w:lang w:eastAsia="ru-RU"/>
            </w:rPr>
          </w:pPr>
          <w:hyperlink w:anchor="_Toc471675564" w:history="1">
            <w:r w:rsidR="00466EB8" w:rsidRPr="00466EB8">
              <w:rPr>
                <w:rStyle w:val="a4"/>
                <w:rFonts w:ascii="Times New Roman" w:eastAsia="Times New Roman" w:hAnsi="Times New Roman" w:cs="Times New Roman"/>
                <w:noProof/>
                <w:sz w:val="28"/>
                <w:szCs w:val="28"/>
                <w:lang w:eastAsia="ru-RU"/>
              </w:rPr>
              <w:t>Описание набора данных</w:t>
            </w:r>
            <w:r w:rsidR="00466EB8" w:rsidRPr="00466EB8">
              <w:rPr>
                <w:rFonts w:ascii="Times New Roman" w:hAnsi="Times New Roman" w:cs="Times New Roman"/>
                <w:noProof/>
                <w:webHidden/>
                <w:sz w:val="28"/>
                <w:szCs w:val="28"/>
              </w:rPr>
              <w:tab/>
            </w:r>
            <w:r w:rsidR="00466EB8" w:rsidRPr="00466EB8">
              <w:rPr>
                <w:rFonts w:ascii="Times New Roman" w:hAnsi="Times New Roman" w:cs="Times New Roman"/>
                <w:noProof/>
                <w:webHidden/>
                <w:sz w:val="28"/>
                <w:szCs w:val="28"/>
              </w:rPr>
              <w:fldChar w:fldCharType="begin"/>
            </w:r>
            <w:r w:rsidR="00466EB8" w:rsidRPr="00466EB8">
              <w:rPr>
                <w:rFonts w:ascii="Times New Roman" w:hAnsi="Times New Roman" w:cs="Times New Roman"/>
                <w:noProof/>
                <w:webHidden/>
                <w:sz w:val="28"/>
                <w:szCs w:val="28"/>
              </w:rPr>
              <w:instrText xml:space="preserve"> PAGEREF _Toc471675564 \h </w:instrText>
            </w:r>
            <w:r w:rsidR="00466EB8" w:rsidRPr="00466EB8">
              <w:rPr>
                <w:rFonts w:ascii="Times New Roman" w:hAnsi="Times New Roman" w:cs="Times New Roman"/>
                <w:noProof/>
                <w:webHidden/>
                <w:sz w:val="28"/>
                <w:szCs w:val="28"/>
              </w:rPr>
            </w:r>
            <w:r w:rsidR="00466EB8" w:rsidRPr="00466EB8">
              <w:rPr>
                <w:rFonts w:ascii="Times New Roman" w:hAnsi="Times New Roman" w:cs="Times New Roman"/>
                <w:noProof/>
                <w:webHidden/>
                <w:sz w:val="28"/>
                <w:szCs w:val="28"/>
              </w:rPr>
              <w:fldChar w:fldCharType="separate"/>
            </w:r>
            <w:r w:rsidR="00466EB8" w:rsidRPr="00466EB8">
              <w:rPr>
                <w:rFonts w:ascii="Times New Roman" w:hAnsi="Times New Roman" w:cs="Times New Roman"/>
                <w:noProof/>
                <w:webHidden/>
                <w:sz w:val="28"/>
                <w:szCs w:val="28"/>
              </w:rPr>
              <w:t>3</w:t>
            </w:r>
            <w:r w:rsidR="00466EB8" w:rsidRPr="00466EB8">
              <w:rPr>
                <w:rFonts w:ascii="Times New Roman" w:hAnsi="Times New Roman" w:cs="Times New Roman"/>
                <w:noProof/>
                <w:webHidden/>
                <w:sz w:val="28"/>
                <w:szCs w:val="28"/>
              </w:rPr>
              <w:fldChar w:fldCharType="end"/>
            </w:r>
          </w:hyperlink>
        </w:p>
        <w:p w:rsidR="00466EB8" w:rsidRPr="00466EB8" w:rsidRDefault="008F1757" w:rsidP="00466EB8">
          <w:pPr>
            <w:pStyle w:val="11"/>
            <w:numPr>
              <w:ilvl w:val="0"/>
              <w:numId w:val="5"/>
            </w:numPr>
            <w:tabs>
              <w:tab w:val="right" w:leader="dot" w:pos="9345"/>
            </w:tabs>
            <w:rPr>
              <w:rFonts w:ascii="Times New Roman" w:eastAsiaTheme="minorEastAsia" w:hAnsi="Times New Roman" w:cs="Times New Roman"/>
              <w:noProof/>
              <w:sz w:val="28"/>
              <w:szCs w:val="28"/>
              <w:lang w:eastAsia="ru-RU"/>
            </w:rPr>
          </w:pPr>
          <w:hyperlink w:anchor="_Toc471675565" w:history="1">
            <w:r w:rsidR="00466EB8" w:rsidRPr="00466EB8">
              <w:rPr>
                <w:rStyle w:val="a4"/>
                <w:rFonts w:ascii="Times New Roman" w:eastAsia="Times New Roman" w:hAnsi="Times New Roman" w:cs="Times New Roman"/>
                <w:noProof/>
                <w:sz w:val="28"/>
                <w:szCs w:val="28"/>
                <w:lang w:eastAsia="ru-RU"/>
              </w:rPr>
              <w:t>Преобразования, которые были совершены с данными</w:t>
            </w:r>
            <w:r w:rsidR="00466EB8" w:rsidRPr="00466EB8">
              <w:rPr>
                <w:rFonts w:ascii="Times New Roman" w:hAnsi="Times New Roman" w:cs="Times New Roman"/>
                <w:noProof/>
                <w:webHidden/>
                <w:sz w:val="28"/>
                <w:szCs w:val="28"/>
              </w:rPr>
              <w:tab/>
            </w:r>
            <w:r w:rsidR="00466EB8" w:rsidRPr="00466EB8">
              <w:rPr>
                <w:rFonts w:ascii="Times New Roman" w:hAnsi="Times New Roman" w:cs="Times New Roman"/>
                <w:noProof/>
                <w:webHidden/>
                <w:sz w:val="28"/>
                <w:szCs w:val="28"/>
              </w:rPr>
              <w:fldChar w:fldCharType="begin"/>
            </w:r>
            <w:r w:rsidR="00466EB8" w:rsidRPr="00466EB8">
              <w:rPr>
                <w:rFonts w:ascii="Times New Roman" w:hAnsi="Times New Roman" w:cs="Times New Roman"/>
                <w:noProof/>
                <w:webHidden/>
                <w:sz w:val="28"/>
                <w:szCs w:val="28"/>
              </w:rPr>
              <w:instrText xml:space="preserve"> PAGEREF _Toc471675565 \h </w:instrText>
            </w:r>
            <w:r w:rsidR="00466EB8" w:rsidRPr="00466EB8">
              <w:rPr>
                <w:rFonts w:ascii="Times New Roman" w:hAnsi="Times New Roman" w:cs="Times New Roman"/>
                <w:noProof/>
                <w:webHidden/>
                <w:sz w:val="28"/>
                <w:szCs w:val="28"/>
              </w:rPr>
            </w:r>
            <w:r w:rsidR="00466EB8" w:rsidRPr="00466EB8">
              <w:rPr>
                <w:rFonts w:ascii="Times New Roman" w:hAnsi="Times New Roman" w:cs="Times New Roman"/>
                <w:noProof/>
                <w:webHidden/>
                <w:sz w:val="28"/>
                <w:szCs w:val="28"/>
              </w:rPr>
              <w:fldChar w:fldCharType="separate"/>
            </w:r>
            <w:r w:rsidR="00466EB8" w:rsidRPr="00466EB8">
              <w:rPr>
                <w:rFonts w:ascii="Times New Roman" w:hAnsi="Times New Roman" w:cs="Times New Roman"/>
                <w:noProof/>
                <w:webHidden/>
                <w:sz w:val="28"/>
                <w:szCs w:val="28"/>
              </w:rPr>
              <w:t>4</w:t>
            </w:r>
            <w:r w:rsidR="00466EB8" w:rsidRPr="00466EB8">
              <w:rPr>
                <w:rFonts w:ascii="Times New Roman" w:hAnsi="Times New Roman" w:cs="Times New Roman"/>
                <w:noProof/>
                <w:webHidden/>
                <w:sz w:val="28"/>
                <w:szCs w:val="28"/>
              </w:rPr>
              <w:fldChar w:fldCharType="end"/>
            </w:r>
          </w:hyperlink>
        </w:p>
        <w:p w:rsidR="00466EB8" w:rsidRPr="00466EB8" w:rsidRDefault="008F1757" w:rsidP="00466EB8">
          <w:pPr>
            <w:pStyle w:val="11"/>
            <w:numPr>
              <w:ilvl w:val="0"/>
              <w:numId w:val="5"/>
            </w:numPr>
            <w:tabs>
              <w:tab w:val="right" w:leader="dot" w:pos="9345"/>
            </w:tabs>
            <w:rPr>
              <w:rFonts w:ascii="Times New Roman" w:eastAsiaTheme="minorEastAsia" w:hAnsi="Times New Roman" w:cs="Times New Roman"/>
              <w:noProof/>
              <w:sz w:val="28"/>
              <w:szCs w:val="28"/>
              <w:lang w:eastAsia="ru-RU"/>
            </w:rPr>
          </w:pPr>
          <w:hyperlink w:anchor="_Toc471675566" w:history="1">
            <w:r w:rsidR="00466EB8" w:rsidRPr="00466EB8">
              <w:rPr>
                <w:rStyle w:val="a4"/>
                <w:rFonts w:ascii="Times New Roman" w:eastAsia="Times New Roman" w:hAnsi="Times New Roman" w:cs="Times New Roman"/>
                <w:noProof/>
                <w:sz w:val="28"/>
                <w:szCs w:val="28"/>
                <w:lang w:eastAsia="ru-RU"/>
              </w:rPr>
              <w:t>Описание методов, которые были использованы</w:t>
            </w:r>
            <w:r w:rsidR="00466EB8" w:rsidRPr="00466EB8">
              <w:rPr>
                <w:rFonts w:ascii="Times New Roman" w:hAnsi="Times New Roman" w:cs="Times New Roman"/>
                <w:noProof/>
                <w:webHidden/>
                <w:sz w:val="28"/>
                <w:szCs w:val="28"/>
              </w:rPr>
              <w:tab/>
            </w:r>
            <w:r w:rsidR="00466EB8" w:rsidRPr="00466EB8">
              <w:rPr>
                <w:rFonts w:ascii="Times New Roman" w:hAnsi="Times New Roman" w:cs="Times New Roman"/>
                <w:noProof/>
                <w:webHidden/>
                <w:sz w:val="28"/>
                <w:szCs w:val="28"/>
              </w:rPr>
              <w:fldChar w:fldCharType="begin"/>
            </w:r>
            <w:r w:rsidR="00466EB8" w:rsidRPr="00466EB8">
              <w:rPr>
                <w:rFonts w:ascii="Times New Roman" w:hAnsi="Times New Roman" w:cs="Times New Roman"/>
                <w:noProof/>
                <w:webHidden/>
                <w:sz w:val="28"/>
                <w:szCs w:val="28"/>
              </w:rPr>
              <w:instrText xml:space="preserve"> PAGEREF _Toc471675566 \h </w:instrText>
            </w:r>
            <w:r w:rsidR="00466EB8" w:rsidRPr="00466EB8">
              <w:rPr>
                <w:rFonts w:ascii="Times New Roman" w:hAnsi="Times New Roman" w:cs="Times New Roman"/>
                <w:noProof/>
                <w:webHidden/>
                <w:sz w:val="28"/>
                <w:szCs w:val="28"/>
              </w:rPr>
            </w:r>
            <w:r w:rsidR="00466EB8" w:rsidRPr="00466EB8">
              <w:rPr>
                <w:rFonts w:ascii="Times New Roman" w:hAnsi="Times New Roman" w:cs="Times New Roman"/>
                <w:noProof/>
                <w:webHidden/>
                <w:sz w:val="28"/>
                <w:szCs w:val="28"/>
              </w:rPr>
              <w:fldChar w:fldCharType="separate"/>
            </w:r>
            <w:r w:rsidR="00466EB8" w:rsidRPr="00466EB8">
              <w:rPr>
                <w:rFonts w:ascii="Times New Roman" w:hAnsi="Times New Roman" w:cs="Times New Roman"/>
                <w:noProof/>
                <w:webHidden/>
                <w:sz w:val="28"/>
                <w:szCs w:val="28"/>
              </w:rPr>
              <w:t>7</w:t>
            </w:r>
            <w:r w:rsidR="00466EB8" w:rsidRPr="00466EB8">
              <w:rPr>
                <w:rFonts w:ascii="Times New Roman" w:hAnsi="Times New Roman" w:cs="Times New Roman"/>
                <w:noProof/>
                <w:webHidden/>
                <w:sz w:val="28"/>
                <w:szCs w:val="28"/>
              </w:rPr>
              <w:fldChar w:fldCharType="end"/>
            </w:r>
          </w:hyperlink>
        </w:p>
        <w:p w:rsidR="00466EB8" w:rsidRPr="00466EB8" w:rsidRDefault="008F1757" w:rsidP="00466EB8">
          <w:pPr>
            <w:pStyle w:val="11"/>
            <w:numPr>
              <w:ilvl w:val="0"/>
              <w:numId w:val="5"/>
            </w:numPr>
            <w:tabs>
              <w:tab w:val="right" w:leader="dot" w:pos="9345"/>
            </w:tabs>
            <w:rPr>
              <w:rFonts w:ascii="Times New Roman" w:eastAsiaTheme="minorEastAsia" w:hAnsi="Times New Roman" w:cs="Times New Roman"/>
              <w:noProof/>
              <w:sz w:val="28"/>
              <w:szCs w:val="28"/>
              <w:lang w:eastAsia="ru-RU"/>
            </w:rPr>
          </w:pPr>
          <w:hyperlink w:anchor="_Toc471675567" w:history="1">
            <w:r w:rsidR="00466EB8" w:rsidRPr="00466EB8">
              <w:rPr>
                <w:rStyle w:val="a4"/>
                <w:rFonts w:ascii="Times New Roman" w:eastAsia="Times New Roman" w:hAnsi="Times New Roman" w:cs="Times New Roman"/>
                <w:noProof/>
                <w:sz w:val="28"/>
                <w:szCs w:val="28"/>
                <w:lang w:eastAsia="ru-RU"/>
              </w:rPr>
              <w:t>Оценка качества работы алгоритмов</w:t>
            </w:r>
            <w:r w:rsidR="00466EB8" w:rsidRPr="00466EB8">
              <w:rPr>
                <w:rFonts w:ascii="Times New Roman" w:hAnsi="Times New Roman" w:cs="Times New Roman"/>
                <w:noProof/>
                <w:webHidden/>
                <w:sz w:val="28"/>
                <w:szCs w:val="28"/>
              </w:rPr>
              <w:tab/>
            </w:r>
            <w:r w:rsidR="00466EB8" w:rsidRPr="00466EB8">
              <w:rPr>
                <w:rFonts w:ascii="Times New Roman" w:hAnsi="Times New Roman" w:cs="Times New Roman"/>
                <w:noProof/>
                <w:webHidden/>
                <w:sz w:val="28"/>
                <w:szCs w:val="28"/>
              </w:rPr>
              <w:fldChar w:fldCharType="begin"/>
            </w:r>
            <w:r w:rsidR="00466EB8" w:rsidRPr="00466EB8">
              <w:rPr>
                <w:rFonts w:ascii="Times New Roman" w:hAnsi="Times New Roman" w:cs="Times New Roman"/>
                <w:noProof/>
                <w:webHidden/>
                <w:sz w:val="28"/>
                <w:szCs w:val="28"/>
              </w:rPr>
              <w:instrText xml:space="preserve"> PAGEREF _Toc471675567 \h </w:instrText>
            </w:r>
            <w:r w:rsidR="00466EB8" w:rsidRPr="00466EB8">
              <w:rPr>
                <w:rFonts w:ascii="Times New Roman" w:hAnsi="Times New Roman" w:cs="Times New Roman"/>
                <w:noProof/>
                <w:webHidden/>
                <w:sz w:val="28"/>
                <w:szCs w:val="28"/>
              </w:rPr>
            </w:r>
            <w:r w:rsidR="00466EB8" w:rsidRPr="00466EB8">
              <w:rPr>
                <w:rFonts w:ascii="Times New Roman" w:hAnsi="Times New Roman" w:cs="Times New Roman"/>
                <w:noProof/>
                <w:webHidden/>
                <w:sz w:val="28"/>
                <w:szCs w:val="28"/>
              </w:rPr>
              <w:fldChar w:fldCharType="separate"/>
            </w:r>
            <w:r w:rsidR="00466EB8" w:rsidRPr="00466EB8">
              <w:rPr>
                <w:rFonts w:ascii="Times New Roman" w:hAnsi="Times New Roman" w:cs="Times New Roman"/>
                <w:noProof/>
                <w:webHidden/>
                <w:sz w:val="28"/>
                <w:szCs w:val="28"/>
              </w:rPr>
              <w:t>8</w:t>
            </w:r>
            <w:r w:rsidR="00466EB8" w:rsidRPr="00466EB8">
              <w:rPr>
                <w:rFonts w:ascii="Times New Roman" w:hAnsi="Times New Roman" w:cs="Times New Roman"/>
                <w:noProof/>
                <w:webHidden/>
                <w:sz w:val="28"/>
                <w:szCs w:val="28"/>
              </w:rPr>
              <w:fldChar w:fldCharType="end"/>
            </w:r>
          </w:hyperlink>
        </w:p>
        <w:p w:rsidR="00466EB8" w:rsidRPr="00466EB8" w:rsidRDefault="008F1757" w:rsidP="00466EB8">
          <w:pPr>
            <w:pStyle w:val="11"/>
            <w:numPr>
              <w:ilvl w:val="0"/>
              <w:numId w:val="5"/>
            </w:numPr>
            <w:tabs>
              <w:tab w:val="right" w:leader="dot" w:pos="9345"/>
            </w:tabs>
            <w:rPr>
              <w:rFonts w:ascii="Times New Roman" w:eastAsiaTheme="minorEastAsia" w:hAnsi="Times New Roman" w:cs="Times New Roman"/>
              <w:noProof/>
              <w:sz w:val="28"/>
              <w:szCs w:val="28"/>
              <w:lang w:eastAsia="ru-RU"/>
            </w:rPr>
          </w:pPr>
          <w:hyperlink w:anchor="_Toc471675568" w:history="1">
            <w:r w:rsidR="00466EB8" w:rsidRPr="00466EB8">
              <w:rPr>
                <w:rStyle w:val="a4"/>
                <w:rFonts w:ascii="Times New Roman" w:eastAsia="Times New Roman" w:hAnsi="Times New Roman" w:cs="Times New Roman"/>
                <w:noProof/>
                <w:sz w:val="28"/>
                <w:szCs w:val="28"/>
                <w:lang w:eastAsia="ru-RU"/>
              </w:rPr>
              <w:t>Вывод</w:t>
            </w:r>
            <w:r w:rsidR="00466EB8" w:rsidRPr="00466EB8">
              <w:rPr>
                <w:rFonts w:ascii="Times New Roman" w:hAnsi="Times New Roman" w:cs="Times New Roman"/>
                <w:noProof/>
                <w:webHidden/>
                <w:sz w:val="28"/>
                <w:szCs w:val="28"/>
              </w:rPr>
              <w:tab/>
            </w:r>
            <w:r w:rsidR="00466EB8" w:rsidRPr="00466EB8">
              <w:rPr>
                <w:rFonts w:ascii="Times New Roman" w:hAnsi="Times New Roman" w:cs="Times New Roman"/>
                <w:noProof/>
                <w:webHidden/>
                <w:sz w:val="28"/>
                <w:szCs w:val="28"/>
              </w:rPr>
              <w:fldChar w:fldCharType="begin"/>
            </w:r>
            <w:r w:rsidR="00466EB8" w:rsidRPr="00466EB8">
              <w:rPr>
                <w:rFonts w:ascii="Times New Roman" w:hAnsi="Times New Roman" w:cs="Times New Roman"/>
                <w:noProof/>
                <w:webHidden/>
                <w:sz w:val="28"/>
                <w:szCs w:val="28"/>
              </w:rPr>
              <w:instrText xml:space="preserve"> PAGEREF _Toc471675568 \h </w:instrText>
            </w:r>
            <w:r w:rsidR="00466EB8" w:rsidRPr="00466EB8">
              <w:rPr>
                <w:rFonts w:ascii="Times New Roman" w:hAnsi="Times New Roman" w:cs="Times New Roman"/>
                <w:noProof/>
                <w:webHidden/>
                <w:sz w:val="28"/>
                <w:szCs w:val="28"/>
              </w:rPr>
            </w:r>
            <w:r w:rsidR="00466EB8" w:rsidRPr="00466EB8">
              <w:rPr>
                <w:rFonts w:ascii="Times New Roman" w:hAnsi="Times New Roman" w:cs="Times New Roman"/>
                <w:noProof/>
                <w:webHidden/>
                <w:sz w:val="28"/>
                <w:szCs w:val="28"/>
              </w:rPr>
              <w:fldChar w:fldCharType="separate"/>
            </w:r>
            <w:r w:rsidR="00466EB8" w:rsidRPr="00466EB8">
              <w:rPr>
                <w:rFonts w:ascii="Times New Roman" w:hAnsi="Times New Roman" w:cs="Times New Roman"/>
                <w:noProof/>
                <w:webHidden/>
                <w:sz w:val="28"/>
                <w:szCs w:val="28"/>
              </w:rPr>
              <w:t>9</w:t>
            </w:r>
            <w:r w:rsidR="00466EB8" w:rsidRPr="00466EB8">
              <w:rPr>
                <w:rFonts w:ascii="Times New Roman" w:hAnsi="Times New Roman" w:cs="Times New Roman"/>
                <w:noProof/>
                <w:webHidden/>
                <w:sz w:val="28"/>
                <w:szCs w:val="28"/>
              </w:rPr>
              <w:fldChar w:fldCharType="end"/>
            </w:r>
          </w:hyperlink>
        </w:p>
        <w:p w:rsidR="00466EB8" w:rsidRPr="00466EB8" w:rsidRDefault="008F1757" w:rsidP="00466EB8">
          <w:pPr>
            <w:pStyle w:val="11"/>
            <w:numPr>
              <w:ilvl w:val="0"/>
              <w:numId w:val="5"/>
            </w:numPr>
            <w:tabs>
              <w:tab w:val="right" w:leader="dot" w:pos="9345"/>
            </w:tabs>
            <w:rPr>
              <w:rFonts w:ascii="Times New Roman" w:eastAsiaTheme="minorEastAsia" w:hAnsi="Times New Roman" w:cs="Times New Roman"/>
              <w:noProof/>
              <w:sz w:val="28"/>
              <w:szCs w:val="28"/>
              <w:lang w:eastAsia="ru-RU"/>
            </w:rPr>
          </w:pPr>
          <w:hyperlink w:anchor="_Toc471675569" w:history="1">
            <w:r w:rsidR="00466EB8" w:rsidRPr="00466EB8">
              <w:rPr>
                <w:rStyle w:val="a4"/>
                <w:rFonts w:ascii="Times New Roman" w:eastAsia="Times New Roman" w:hAnsi="Times New Roman" w:cs="Times New Roman"/>
                <w:noProof/>
                <w:sz w:val="28"/>
                <w:szCs w:val="28"/>
                <w:lang w:eastAsia="ru-RU"/>
              </w:rPr>
              <w:t>Приложение №1. Листинг программы</w:t>
            </w:r>
            <w:r w:rsidR="00466EB8" w:rsidRPr="00466EB8">
              <w:rPr>
                <w:rFonts w:ascii="Times New Roman" w:hAnsi="Times New Roman" w:cs="Times New Roman"/>
                <w:noProof/>
                <w:webHidden/>
                <w:sz w:val="28"/>
                <w:szCs w:val="28"/>
              </w:rPr>
              <w:tab/>
            </w:r>
            <w:r w:rsidR="00466EB8" w:rsidRPr="00466EB8">
              <w:rPr>
                <w:rFonts w:ascii="Times New Roman" w:hAnsi="Times New Roman" w:cs="Times New Roman"/>
                <w:noProof/>
                <w:webHidden/>
                <w:sz w:val="28"/>
                <w:szCs w:val="28"/>
              </w:rPr>
              <w:fldChar w:fldCharType="begin"/>
            </w:r>
            <w:r w:rsidR="00466EB8" w:rsidRPr="00466EB8">
              <w:rPr>
                <w:rFonts w:ascii="Times New Roman" w:hAnsi="Times New Roman" w:cs="Times New Roman"/>
                <w:noProof/>
                <w:webHidden/>
                <w:sz w:val="28"/>
                <w:szCs w:val="28"/>
              </w:rPr>
              <w:instrText xml:space="preserve"> PAGEREF _Toc471675569 \h </w:instrText>
            </w:r>
            <w:r w:rsidR="00466EB8" w:rsidRPr="00466EB8">
              <w:rPr>
                <w:rFonts w:ascii="Times New Roman" w:hAnsi="Times New Roman" w:cs="Times New Roman"/>
                <w:noProof/>
                <w:webHidden/>
                <w:sz w:val="28"/>
                <w:szCs w:val="28"/>
              </w:rPr>
            </w:r>
            <w:r w:rsidR="00466EB8" w:rsidRPr="00466EB8">
              <w:rPr>
                <w:rFonts w:ascii="Times New Roman" w:hAnsi="Times New Roman" w:cs="Times New Roman"/>
                <w:noProof/>
                <w:webHidden/>
                <w:sz w:val="28"/>
                <w:szCs w:val="28"/>
              </w:rPr>
              <w:fldChar w:fldCharType="separate"/>
            </w:r>
            <w:r w:rsidR="00466EB8" w:rsidRPr="00466EB8">
              <w:rPr>
                <w:rFonts w:ascii="Times New Roman" w:hAnsi="Times New Roman" w:cs="Times New Roman"/>
                <w:noProof/>
                <w:webHidden/>
                <w:sz w:val="28"/>
                <w:szCs w:val="28"/>
              </w:rPr>
              <w:t>11</w:t>
            </w:r>
            <w:r w:rsidR="00466EB8" w:rsidRPr="00466EB8">
              <w:rPr>
                <w:rFonts w:ascii="Times New Roman" w:hAnsi="Times New Roman" w:cs="Times New Roman"/>
                <w:noProof/>
                <w:webHidden/>
                <w:sz w:val="28"/>
                <w:szCs w:val="28"/>
              </w:rPr>
              <w:fldChar w:fldCharType="end"/>
            </w:r>
          </w:hyperlink>
        </w:p>
        <w:p w:rsidR="004C5BA7" w:rsidRPr="00466EB8" w:rsidRDefault="004C5BA7" w:rsidP="004C5BA7">
          <w:pPr>
            <w:pStyle w:val="a3"/>
            <w:jc w:val="center"/>
            <w:rPr>
              <w:rFonts w:ascii="Times New Roman" w:hAnsi="Times New Roman" w:cs="Times New Roman"/>
            </w:rPr>
          </w:pPr>
          <w:r w:rsidRPr="00466EB8">
            <w:rPr>
              <w:rFonts w:ascii="Times New Roman" w:hAnsi="Times New Roman" w:cs="Times New Roman"/>
            </w:rPr>
            <w:fldChar w:fldCharType="end"/>
          </w:r>
        </w:p>
        <w:p w:rsidR="004C5BA7" w:rsidRDefault="008F1757" w:rsidP="004C5BA7"/>
      </w:sdtContent>
    </w:sdt>
    <w:p w:rsidR="004C5BA7" w:rsidRDefault="004C5BA7" w:rsidP="006D35D4">
      <w:pPr>
        <w:rPr>
          <w:rFonts w:ascii="Times New Roman" w:eastAsia="Times New Roman" w:hAnsi="Times New Roman" w:cs="Times New Roman"/>
          <w:color w:val="000000"/>
          <w:sz w:val="24"/>
          <w:szCs w:val="24"/>
          <w:lang w:eastAsia="ru-RU"/>
        </w:rPr>
      </w:pPr>
    </w:p>
    <w:p w:rsidR="006D35D4" w:rsidRDefault="006D35D4" w:rsidP="006D35D4">
      <w:pPr>
        <w:rPr>
          <w:rFonts w:ascii="Times New Roman" w:eastAsia="Times New Roman" w:hAnsi="Times New Roman" w:cs="Times New Roman"/>
          <w:color w:val="000000"/>
          <w:sz w:val="24"/>
          <w:szCs w:val="24"/>
          <w:lang w:eastAsia="ru-RU"/>
        </w:rPr>
      </w:pPr>
    </w:p>
    <w:p w:rsidR="006D35D4" w:rsidRDefault="006D35D4" w:rsidP="006D35D4">
      <w:pPr>
        <w:rPr>
          <w:rFonts w:ascii="Times New Roman" w:eastAsia="Times New Roman" w:hAnsi="Times New Roman" w:cs="Times New Roman"/>
          <w:color w:val="000000"/>
          <w:sz w:val="24"/>
          <w:szCs w:val="24"/>
          <w:lang w:eastAsia="ru-RU"/>
        </w:rPr>
      </w:pPr>
    </w:p>
    <w:p w:rsidR="006D35D4" w:rsidRDefault="006D35D4" w:rsidP="006D35D4">
      <w:pPr>
        <w:rPr>
          <w:rFonts w:ascii="Times New Roman" w:eastAsia="Times New Roman" w:hAnsi="Times New Roman" w:cs="Times New Roman"/>
          <w:color w:val="000000"/>
          <w:sz w:val="24"/>
          <w:szCs w:val="24"/>
          <w:lang w:eastAsia="ru-RU"/>
        </w:rPr>
      </w:pPr>
    </w:p>
    <w:p w:rsidR="006D35D4" w:rsidRPr="006D35D4" w:rsidRDefault="006D35D4" w:rsidP="006D35D4">
      <w:pPr>
        <w:rPr>
          <w:rFonts w:ascii="Times New Roman" w:eastAsia="Times New Roman" w:hAnsi="Times New Roman" w:cs="Times New Roman"/>
          <w:color w:val="000000"/>
          <w:sz w:val="24"/>
          <w:szCs w:val="24"/>
          <w:lang w:eastAsia="ru-RU"/>
        </w:rPr>
      </w:pPr>
    </w:p>
    <w:p w:rsidR="006D35D4" w:rsidRDefault="006D35D4">
      <w:pPr>
        <w:rPr>
          <w:rFonts w:eastAsia="Times New Roman" w:cstheme="minorHAnsi"/>
          <w:b/>
          <w:bCs/>
          <w:sz w:val="24"/>
          <w:szCs w:val="28"/>
          <w:lang w:eastAsia="ru-RU"/>
        </w:rPr>
      </w:pPr>
      <w:r>
        <w:rPr>
          <w:rFonts w:eastAsia="Times New Roman" w:cstheme="minorHAnsi"/>
          <w:sz w:val="24"/>
          <w:lang w:eastAsia="ru-RU"/>
        </w:rPr>
        <w:br w:type="page"/>
      </w:r>
    </w:p>
    <w:p w:rsidR="004C5BA7" w:rsidRDefault="004C5BA7" w:rsidP="004C5BA7">
      <w:pPr>
        <w:pStyle w:val="1"/>
        <w:jc w:val="center"/>
        <w:rPr>
          <w:rFonts w:asciiTheme="minorHAnsi" w:eastAsia="Times New Roman" w:hAnsiTheme="minorHAnsi" w:cstheme="minorHAnsi"/>
          <w:color w:val="auto"/>
          <w:sz w:val="24"/>
          <w:lang w:eastAsia="ru-RU"/>
        </w:rPr>
      </w:pPr>
      <w:bookmarkStart w:id="1" w:name="_Toc471675564"/>
      <w:r>
        <w:rPr>
          <w:rFonts w:asciiTheme="minorHAnsi" w:eastAsia="Times New Roman" w:hAnsiTheme="minorHAnsi" w:cstheme="minorHAnsi"/>
          <w:color w:val="auto"/>
          <w:sz w:val="24"/>
          <w:lang w:eastAsia="ru-RU"/>
        </w:rPr>
        <w:lastRenderedPageBreak/>
        <w:t>Описание набора данных</w:t>
      </w:r>
      <w:bookmarkEnd w:id="1"/>
    </w:p>
    <w:p w:rsidR="004C5BA7" w:rsidRDefault="004C5BA7" w:rsidP="004C5BA7">
      <w:pPr>
        <w:rPr>
          <w:lang w:eastAsia="ru-RU"/>
        </w:rPr>
      </w:pPr>
    </w:p>
    <w:p w:rsidR="00B5750B" w:rsidRDefault="00B5750B" w:rsidP="006D35D4">
      <w:pPr>
        <w:pStyle w:val="a7"/>
        <w:spacing w:before="0" w:beforeAutospacing="0" w:after="0" w:afterAutospacing="0" w:line="360" w:lineRule="auto"/>
        <w:ind w:firstLine="690"/>
        <w:jc w:val="both"/>
        <w:rPr>
          <w:color w:val="000000"/>
        </w:rPr>
      </w:pPr>
      <w:r w:rsidRPr="006D35D4">
        <w:rPr>
          <w:color w:val="000000"/>
        </w:rPr>
        <w:t>Так часто мы сталкиваемся с тем, что после просмотра трейлера</w:t>
      </w:r>
      <w:r>
        <w:rPr>
          <w:color w:val="000000"/>
        </w:rPr>
        <w:t xml:space="preserve"> к фильму мы</w:t>
      </w:r>
      <w:r w:rsidRPr="006D35D4">
        <w:rPr>
          <w:color w:val="000000"/>
        </w:rPr>
        <w:t xml:space="preserve"> с нетерпением ждем его полнометражной версии, </w:t>
      </w:r>
      <w:r>
        <w:rPr>
          <w:color w:val="000000"/>
        </w:rPr>
        <w:t>однако он</w:t>
      </w:r>
      <w:r w:rsidRPr="006D35D4">
        <w:rPr>
          <w:color w:val="000000"/>
        </w:rPr>
        <w:t xml:space="preserve"> оказывается совершенно провальным.</w:t>
      </w:r>
      <w:r>
        <w:rPr>
          <w:color w:val="000000"/>
        </w:rPr>
        <w:t xml:space="preserve"> В силу этого возникает вопрос: м</w:t>
      </w:r>
      <w:r w:rsidR="006D35D4" w:rsidRPr="006D35D4">
        <w:rPr>
          <w:color w:val="000000"/>
        </w:rPr>
        <w:t>ожем ли мы предугадать успешность фильма до его выхода на экраны?</w:t>
      </w:r>
      <w:r>
        <w:rPr>
          <w:color w:val="000000"/>
        </w:rPr>
        <w:t xml:space="preserve"> </w:t>
      </w:r>
      <w:r w:rsidR="006D35D4" w:rsidRPr="006D35D4">
        <w:rPr>
          <w:color w:val="000000"/>
        </w:rPr>
        <w:t xml:space="preserve"> </w:t>
      </w:r>
    </w:p>
    <w:p w:rsidR="006D35D4" w:rsidRPr="006D35D4" w:rsidRDefault="00784C28" w:rsidP="006D35D4">
      <w:pPr>
        <w:pStyle w:val="a7"/>
        <w:spacing w:before="0" w:beforeAutospacing="0" w:after="0" w:afterAutospacing="0" w:line="360" w:lineRule="auto"/>
        <w:ind w:firstLine="690"/>
        <w:jc w:val="both"/>
      </w:pPr>
      <w:r>
        <w:rPr>
          <w:color w:val="000000"/>
        </w:rPr>
        <w:t xml:space="preserve">Перед нами встала задача </w:t>
      </w:r>
      <w:r w:rsidR="006D35D4" w:rsidRPr="006D35D4">
        <w:rPr>
          <w:color w:val="000000"/>
        </w:rPr>
        <w:t>создать такую модель, которая предсказывала бы успешность фильма до его релиза по набору определенных критериев. Для этого мы использовали набор данных с сайта IMDB</w:t>
      </w:r>
      <w:r w:rsidRPr="006D35D4">
        <w:rPr>
          <w:color w:val="000000"/>
        </w:rPr>
        <w:t xml:space="preserve">, </w:t>
      </w:r>
      <w:r>
        <w:rPr>
          <w:color w:val="000000"/>
        </w:rPr>
        <w:t>включающий в себя более</w:t>
      </w:r>
      <w:r w:rsidRPr="006D35D4">
        <w:rPr>
          <w:color w:val="000000"/>
        </w:rPr>
        <w:t xml:space="preserve"> 5000 фильмов</w:t>
      </w:r>
      <w:r w:rsidR="006D35D4" w:rsidRPr="006D35D4">
        <w:rPr>
          <w:color w:val="000000"/>
        </w:rPr>
        <w:t xml:space="preserve">. Набор </w:t>
      </w:r>
      <w:r>
        <w:rPr>
          <w:color w:val="000000"/>
        </w:rPr>
        <w:t xml:space="preserve">данных </w:t>
      </w:r>
      <w:r w:rsidR="006D35D4" w:rsidRPr="006D35D4">
        <w:rPr>
          <w:color w:val="000000"/>
        </w:rPr>
        <w:t xml:space="preserve">состоит из фильмов, снятых на протяжении последних 100 лет в более чем 60 странах мира. В нем представлены работы 2399 режиссеров, а также тысячи актеров и актрис. </w:t>
      </w:r>
    </w:p>
    <w:p w:rsidR="006D35D4" w:rsidRDefault="006D35D4" w:rsidP="006D35D4">
      <w:pPr>
        <w:pStyle w:val="a7"/>
        <w:spacing w:before="0" w:beforeAutospacing="0" w:after="0" w:afterAutospacing="0" w:line="360" w:lineRule="auto"/>
        <w:ind w:firstLine="690"/>
        <w:jc w:val="both"/>
        <w:rPr>
          <w:color w:val="000000"/>
        </w:rPr>
      </w:pPr>
      <w:r w:rsidRPr="006D35D4">
        <w:rPr>
          <w:color w:val="000000"/>
        </w:rPr>
        <w:t>Для каждого из фильмов описаны 28 признаков: “название фильма”, “количество критиков, написавших рецензию”, “количество лайков фильма на facebook”, “продолжительность”, “имя режиссера”, “количество лайков режиссера на facebook”, “имя третьего актера”, “количество лайков третьего актера на facebook”, “имя второго актера”, “количество лайков второго актера на facebook”, “имя первого актера”, “количество лайков первого актера на facebook”, “бюджет фильма”, “рейтинг содержимого”, “количество проголосовавших пользователей”, “общее количество лайков актерского состава на facebook”, “количество лиц на постере”, “ключевые слова сюжета”, “ссылка на фильм на сайте IMDB”, “количество пользователей, написавших отзыв”, “язык”, “страна”, “доход фильма”, “год выпуска”, “рейтинг на сайте IMDB”, “соотношение сторон экрана”, “жанр”.</w:t>
      </w:r>
    </w:p>
    <w:p w:rsidR="00784C28" w:rsidRPr="00AF4695" w:rsidRDefault="00784C28" w:rsidP="00784C28">
      <w:pPr>
        <w:pStyle w:val="a7"/>
        <w:spacing w:before="0" w:beforeAutospacing="0" w:after="0" w:afterAutospacing="0" w:line="360" w:lineRule="auto"/>
        <w:ind w:firstLine="690"/>
        <w:jc w:val="both"/>
        <w:rPr>
          <w:color w:val="000000"/>
        </w:rPr>
      </w:pPr>
      <w:r>
        <w:rPr>
          <w:color w:val="000000"/>
        </w:rPr>
        <w:t xml:space="preserve">Наша задача относится к классу задач регрессии, т.е. результат (рейтинг фильма), который  нужно предугадать – количественный, является переменной величиной и зависит от других переменных. Данный тип задач решается с использованием регрессионного анализа -  поиск функции </w:t>
      </w:r>
      <w:r w:rsidRPr="00784C28">
        <w:rPr>
          <w:b/>
          <w:i/>
          <w:color w:val="000000"/>
          <w:lang w:val="en-US"/>
        </w:rPr>
        <w:t>f</w:t>
      </w:r>
      <w:r w:rsidRPr="00784C28">
        <w:rPr>
          <w:color w:val="000000"/>
        </w:rPr>
        <w:t xml:space="preserve">, </w:t>
      </w:r>
      <w:r>
        <w:rPr>
          <w:color w:val="000000"/>
        </w:rPr>
        <w:t xml:space="preserve">которая описывает эту зависимость. </w:t>
      </w:r>
      <w:r w:rsidR="00AF4695">
        <w:rPr>
          <w:color w:val="000000"/>
        </w:rPr>
        <w:t xml:space="preserve">Задачи данного класса используются при прогнозировании, когда необходимо предсказать будущий результат на основе предыдущих значений. </w:t>
      </w:r>
    </w:p>
    <w:p w:rsidR="00784C28" w:rsidRPr="006D35D4" w:rsidRDefault="00784C28" w:rsidP="006D35D4">
      <w:pPr>
        <w:pStyle w:val="a7"/>
        <w:spacing w:before="0" w:beforeAutospacing="0" w:after="0" w:afterAutospacing="0" w:line="360" w:lineRule="auto"/>
        <w:ind w:firstLine="690"/>
        <w:jc w:val="both"/>
      </w:pPr>
    </w:p>
    <w:p w:rsidR="006D35D4" w:rsidRPr="00275AD5" w:rsidRDefault="00784C28" w:rsidP="006D35D4">
      <w:pPr>
        <w:pStyle w:val="a7"/>
        <w:spacing w:before="0" w:beforeAutospacing="0" w:after="0" w:afterAutospacing="0" w:line="360" w:lineRule="auto"/>
        <w:ind w:firstLine="690"/>
        <w:jc w:val="both"/>
        <w:rPr>
          <w:color w:val="000000"/>
        </w:rPr>
      </w:pPr>
      <w:r>
        <w:rPr>
          <w:color w:val="000000"/>
        </w:rPr>
        <w:t>Проанализировав выборку,</w:t>
      </w:r>
      <w:r w:rsidR="00C64E66">
        <w:rPr>
          <w:color w:val="000000"/>
        </w:rPr>
        <w:t xml:space="preserve"> мы убедились,</w:t>
      </w:r>
      <w:r>
        <w:rPr>
          <w:color w:val="000000"/>
        </w:rPr>
        <w:t xml:space="preserve"> что</w:t>
      </w:r>
      <w:r w:rsidR="00275AD5">
        <w:rPr>
          <w:color w:val="000000"/>
        </w:rPr>
        <w:t xml:space="preserve"> большинство признаков является числовыми</w:t>
      </w:r>
      <w:r w:rsidR="00C64E66">
        <w:rPr>
          <w:color w:val="000000"/>
        </w:rPr>
        <w:t xml:space="preserve">. </w:t>
      </w:r>
      <w:r w:rsidR="00275AD5">
        <w:rPr>
          <w:color w:val="000000"/>
        </w:rPr>
        <w:t xml:space="preserve"> </w:t>
      </w:r>
      <w:r w:rsidR="00C64E66">
        <w:rPr>
          <w:color w:val="000000"/>
        </w:rPr>
        <w:t>Поэтому цель нашего проекта – выяснить, можно предугадать рейтинг фильма, используя в качестве входных данных только его числовые признаки.</w:t>
      </w:r>
    </w:p>
    <w:p w:rsidR="00275AD5" w:rsidRPr="005F750D" w:rsidRDefault="00275AD5">
      <w:pPr>
        <w:rPr>
          <w:rFonts w:ascii="Times New Roman" w:eastAsia="Times New Roman" w:hAnsi="Times New Roman" w:cs="Times New Roman"/>
          <w:color w:val="000000"/>
          <w:sz w:val="24"/>
          <w:szCs w:val="24"/>
          <w:lang w:eastAsia="ru-RU"/>
        </w:rPr>
      </w:pPr>
      <w:r>
        <w:rPr>
          <w:color w:val="000000"/>
        </w:rPr>
        <w:br w:type="page"/>
      </w:r>
    </w:p>
    <w:p w:rsidR="006D35D4" w:rsidRDefault="006D35D4" w:rsidP="006D35D4">
      <w:pPr>
        <w:pStyle w:val="1"/>
        <w:jc w:val="center"/>
        <w:rPr>
          <w:rFonts w:asciiTheme="minorHAnsi" w:eastAsia="Times New Roman" w:hAnsiTheme="minorHAnsi" w:cstheme="minorHAnsi"/>
          <w:color w:val="auto"/>
          <w:sz w:val="24"/>
          <w:lang w:eastAsia="ru-RU"/>
        </w:rPr>
      </w:pPr>
      <w:bookmarkStart w:id="2" w:name="_Toc471675565"/>
      <w:r>
        <w:rPr>
          <w:rFonts w:asciiTheme="minorHAnsi" w:eastAsia="Times New Roman" w:hAnsiTheme="minorHAnsi" w:cstheme="minorHAnsi"/>
          <w:color w:val="auto"/>
          <w:sz w:val="24"/>
          <w:lang w:eastAsia="ru-RU"/>
        </w:rPr>
        <w:lastRenderedPageBreak/>
        <w:t>Преобразования, которые были совершены с данными</w:t>
      </w:r>
      <w:bookmarkEnd w:id="2"/>
    </w:p>
    <w:p w:rsidR="006D35D4" w:rsidRDefault="006D35D4" w:rsidP="006D35D4">
      <w:pPr>
        <w:rPr>
          <w:lang w:eastAsia="ru-RU"/>
        </w:rPr>
      </w:pPr>
    </w:p>
    <w:p w:rsidR="005F750D" w:rsidRDefault="003E5670" w:rsidP="006D35D4">
      <w:pPr>
        <w:pStyle w:val="a7"/>
        <w:spacing w:before="0" w:beforeAutospacing="0" w:after="0" w:afterAutospacing="0" w:line="360" w:lineRule="auto"/>
        <w:ind w:firstLine="690"/>
        <w:jc w:val="both"/>
        <w:rPr>
          <w:color w:val="000000"/>
        </w:rPr>
      </w:pPr>
      <w:r w:rsidRPr="006E4FBF">
        <w:t xml:space="preserve">Качественные данные — это необходимое условие для создания </w:t>
      </w:r>
      <w:r w:rsidR="0081175F">
        <w:t>эффективных</w:t>
      </w:r>
      <w:r w:rsidRPr="006E4FBF">
        <w:t xml:space="preserve"> моделей прогнозирования.</w:t>
      </w:r>
      <w:r w:rsidRPr="006E4FBF">
        <w:rPr>
          <w:color w:val="000000"/>
        </w:rPr>
        <w:t xml:space="preserve"> </w:t>
      </w:r>
      <w:r w:rsidRPr="006E4FBF">
        <w:t xml:space="preserve">Реальные данные собираются для последующей обработки из разных источников и процессов. Они могут содержать ошибки и повреждения, негативно влияющие на качество набора данных. </w:t>
      </w:r>
      <w:r w:rsidR="005F750D" w:rsidRPr="006E4FBF">
        <w:rPr>
          <w:color w:val="000000"/>
        </w:rPr>
        <w:t xml:space="preserve">Многие алгоритмы машинного обучения плохо работают с неподготовленными </w:t>
      </w:r>
      <w:r w:rsidR="005F750D">
        <w:rPr>
          <w:color w:val="000000"/>
        </w:rPr>
        <w:t xml:space="preserve">наборами данных, поэтому, перед тем как приступить к обучению той или иной модели, следует преобразовать данные. </w:t>
      </w:r>
    </w:p>
    <w:p w:rsidR="006D35D4" w:rsidRDefault="005F750D" w:rsidP="003E5670">
      <w:pPr>
        <w:pStyle w:val="a7"/>
        <w:spacing w:before="0" w:beforeAutospacing="0" w:after="0" w:afterAutospacing="0" w:line="360" w:lineRule="auto"/>
        <w:ind w:firstLine="690"/>
        <w:jc w:val="both"/>
        <w:rPr>
          <w:color w:val="000000"/>
        </w:rPr>
      </w:pPr>
      <w:r>
        <w:rPr>
          <w:color w:val="000000"/>
        </w:rPr>
        <w:t xml:space="preserve">В первую очередь следует </w:t>
      </w:r>
      <w:r w:rsidR="003E5670">
        <w:rPr>
          <w:color w:val="000000"/>
        </w:rPr>
        <w:t>проверить наличие пропущенных значений в наборе данных. Если таковые имеются, то о</w:t>
      </w:r>
      <w:r w:rsidR="006D35D4" w:rsidRPr="006D35D4">
        <w:rPr>
          <w:color w:val="000000"/>
        </w:rPr>
        <w:t xml:space="preserve">чевидная стратегия - это отбрасывать строки или столбцы с пустыми значениями в наборе данных. </w:t>
      </w:r>
      <w:r w:rsidR="003E5670">
        <w:rPr>
          <w:color w:val="000000"/>
        </w:rPr>
        <w:t>Однако</w:t>
      </w:r>
      <w:r w:rsidR="006D35D4" w:rsidRPr="006D35D4">
        <w:rPr>
          <w:color w:val="000000"/>
        </w:rPr>
        <w:t xml:space="preserve"> </w:t>
      </w:r>
      <w:r w:rsidR="003E5670">
        <w:rPr>
          <w:color w:val="000000"/>
        </w:rPr>
        <w:t>данных способ</w:t>
      </w:r>
      <w:r w:rsidR="006D35D4" w:rsidRPr="006D35D4">
        <w:rPr>
          <w:color w:val="000000"/>
        </w:rPr>
        <w:t xml:space="preserve"> может привести к потере полезных и значимых данных. Наилучшая стратегия - приписывать недостающие значения, методом вывода этих значений по известным данным.</w:t>
      </w:r>
      <w:r w:rsidR="003E5670">
        <w:rPr>
          <w:color w:val="000000"/>
        </w:rPr>
        <w:t xml:space="preserve"> Для этого мы воспользовались классом </w:t>
      </w:r>
      <w:r w:rsidR="003E5670">
        <w:rPr>
          <w:color w:val="000000"/>
          <w:lang w:val="en-US"/>
        </w:rPr>
        <w:t>Imputer</w:t>
      </w:r>
      <w:r w:rsidR="003E5670" w:rsidRPr="003E5670">
        <w:rPr>
          <w:color w:val="000000"/>
        </w:rPr>
        <w:t xml:space="preserve">, </w:t>
      </w:r>
      <w:r w:rsidR="003E5670">
        <w:rPr>
          <w:color w:val="000000"/>
        </w:rPr>
        <w:t xml:space="preserve">который предоставляет способы вставки пропущенных значений в выборку, </w:t>
      </w:r>
      <w:r w:rsidR="003E5670" w:rsidRPr="006D35D4">
        <w:rPr>
          <w:color w:val="000000"/>
        </w:rPr>
        <w:t>используя среднее значение, медиану или наиболее часто встречающееся значение из строки или столбца, в котором недостающие значения расположены.</w:t>
      </w:r>
    </w:p>
    <w:p w:rsidR="003E5670" w:rsidRDefault="003E5670" w:rsidP="003E5670">
      <w:pPr>
        <w:pStyle w:val="a7"/>
        <w:spacing w:before="0" w:beforeAutospacing="0" w:after="0" w:afterAutospacing="0" w:line="360" w:lineRule="auto"/>
        <w:ind w:firstLine="690"/>
        <w:jc w:val="both"/>
      </w:pPr>
      <w:r>
        <w:rPr>
          <w:color w:val="000000"/>
        </w:rPr>
        <w:t xml:space="preserve">Более того, </w:t>
      </w:r>
      <w:r>
        <w:t>многие алгоритмы машинного обучения чувствительны к масштабированию данных.</w:t>
      </w:r>
      <w:r w:rsidR="00773BBE">
        <w:t xml:space="preserve"> Обычно для масштабирования используется стандартизация данных – </w:t>
      </w:r>
      <w:r w:rsidR="00773BBE" w:rsidRPr="00773BBE">
        <w:t>придание</w:t>
      </w:r>
      <w:r w:rsidR="00773BBE">
        <w:t xml:space="preserve"> </w:t>
      </w:r>
      <w:r w:rsidR="00773BBE" w:rsidRPr="00773BBE">
        <w:t>значениям</w:t>
      </w:r>
      <w:r w:rsidR="00773BBE">
        <w:t xml:space="preserve"> </w:t>
      </w:r>
      <w:r w:rsidR="00773BBE" w:rsidRPr="00773BBE">
        <w:t>каждого</w:t>
      </w:r>
      <w:r w:rsidR="00773BBE">
        <w:t xml:space="preserve"> </w:t>
      </w:r>
      <w:r w:rsidR="00773BBE" w:rsidRPr="00773BBE">
        <w:t>атрибута</w:t>
      </w:r>
      <w:r w:rsidR="00773BBE">
        <w:t xml:space="preserve"> </w:t>
      </w:r>
      <w:r w:rsidR="00773BBE" w:rsidRPr="00773BBE">
        <w:t>свойств</w:t>
      </w:r>
      <w:r w:rsidR="00773BBE">
        <w:t xml:space="preserve"> </w:t>
      </w:r>
      <w:r w:rsidR="00773BBE" w:rsidRPr="00773BBE">
        <w:t>стандартного нормального распределения: нулевое математическое ожидание, единичное среднеквадратичное отклонение</w:t>
      </w:r>
      <w:r w:rsidR="00773BBE">
        <w:t xml:space="preserve">. Новые значения выборки считаются по следующей формуле: </w:t>
      </w:r>
    </w:p>
    <w:p w:rsidR="00773BBE" w:rsidRPr="00773BBE" w:rsidRDefault="008F1757" w:rsidP="003E5670">
      <w:pPr>
        <w:pStyle w:val="a7"/>
        <w:spacing w:before="0" w:beforeAutospacing="0" w:after="0" w:afterAutospacing="0" w:line="360" w:lineRule="auto"/>
        <w:ind w:firstLine="690"/>
        <w:jc w:val="both"/>
        <w:rPr>
          <w:color w:val="000000"/>
          <w:sz w:val="32"/>
          <w:lang w:val="en-US"/>
        </w:rPr>
      </w:pPr>
      <m:oMathPara>
        <m:oMath>
          <m:sSub>
            <m:sSubPr>
              <m:ctrlPr>
                <w:rPr>
                  <w:rFonts w:ascii="Cambria Math" w:hAnsi="Cambria Math"/>
                  <w:i/>
                  <w:color w:val="000000"/>
                  <w:sz w:val="32"/>
                </w:rPr>
              </m:ctrlPr>
            </m:sSubPr>
            <m:e>
              <m:r>
                <w:rPr>
                  <w:rFonts w:ascii="Cambria Math" w:hAnsi="Cambria Math"/>
                  <w:color w:val="000000"/>
                  <w:sz w:val="32"/>
                  <w:lang w:val="en-US"/>
                </w:rPr>
                <m:t>X</m:t>
              </m:r>
            </m:e>
            <m:sub>
              <m:r>
                <w:rPr>
                  <w:rFonts w:ascii="Cambria Math" w:hAnsi="Cambria Math"/>
                  <w:color w:val="000000"/>
                  <w:sz w:val="32"/>
                </w:rPr>
                <m:t>new</m:t>
              </m:r>
            </m:sub>
          </m:sSub>
          <m:r>
            <w:rPr>
              <w:rFonts w:ascii="Cambria Math" w:hAnsi="Cambria Math"/>
              <w:color w:val="000000"/>
              <w:sz w:val="32"/>
            </w:rPr>
            <m:t>=</m:t>
          </m:r>
          <m:f>
            <m:fPr>
              <m:ctrlPr>
                <w:rPr>
                  <w:rFonts w:ascii="Cambria Math" w:hAnsi="Cambria Math"/>
                  <w:i/>
                  <w:color w:val="000000"/>
                  <w:sz w:val="32"/>
                </w:rPr>
              </m:ctrlPr>
            </m:fPr>
            <m:num>
              <m:r>
                <w:rPr>
                  <w:rFonts w:ascii="Cambria Math" w:hAnsi="Cambria Math"/>
                  <w:color w:val="000000"/>
                  <w:sz w:val="32"/>
                </w:rPr>
                <m:t>X- μ</m:t>
              </m:r>
            </m:num>
            <m:den>
              <m:r>
                <w:rPr>
                  <w:rFonts w:ascii="Cambria Math" w:hAnsi="Cambria Math"/>
                  <w:color w:val="000000"/>
                  <w:sz w:val="32"/>
                </w:rPr>
                <m:t>σ</m:t>
              </m:r>
            </m:den>
          </m:f>
        </m:oMath>
      </m:oMathPara>
    </w:p>
    <w:p w:rsidR="00773BBE" w:rsidRDefault="00773BBE" w:rsidP="003E5670">
      <w:pPr>
        <w:pStyle w:val="a7"/>
        <w:spacing w:before="0" w:beforeAutospacing="0" w:after="0" w:afterAutospacing="0" w:line="360" w:lineRule="auto"/>
        <w:ind w:firstLine="690"/>
        <w:jc w:val="both"/>
        <w:rPr>
          <w:color w:val="000000"/>
        </w:rPr>
      </w:pPr>
      <w:r>
        <w:rPr>
          <w:color w:val="000000"/>
        </w:rPr>
        <w:t xml:space="preserve">где </w:t>
      </w:r>
      <w:r w:rsidRPr="006341C8">
        <w:rPr>
          <w:color w:val="000000"/>
          <w:sz w:val="32"/>
        </w:rPr>
        <w:t>µ</w:t>
      </w:r>
      <w:r>
        <w:rPr>
          <w:color w:val="000000"/>
        </w:rPr>
        <w:t xml:space="preserve"> - математическое ожидание, </w:t>
      </w:r>
      <m:oMath>
        <m:r>
          <w:rPr>
            <w:rFonts w:ascii="Cambria Math" w:hAnsi="Cambria Math"/>
            <w:color w:val="000000"/>
            <w:sz w:val="32"/>
          </w:rPr>
          <m:t>σ</m:t>
        </m:r>
      </m:oMath>
      <w:r w:rsidR="006341C8">
        <w:rPr>
          <w:color w:val="000000"/>
          <w:sz w:val="32"/>
        </w:rPr>
        <w:t xml:space="preserve"> </w:t>
      </w:r>
      <w:r w:rsidR="006341C8">
        <w:rPr>
          <w:color w:val="000000"/>
        </w:rPr>
        <w:t>–</w:t>
      </w:r>
      <w:r w:rsidR="006341C8" w:rsidRPr="006341C8">
        <w:rPr>
          <w:color w:val="000000"/>
        </w:rPr>
        <w:t xml:space="preserve"> </w:t>
      </w:r>
      <w:r w:rsidR="006341C8">
        <w:rPr>
          <w:color w:val="000000"/>
        </w:rPr>
        <w:t xml:space="preserve">среднеквадратичное отклонение. </w:t>
      </w:r>
    </w:p>
    <w:p w:rsidR="006341C8" w:rsidRPr="006341C8" w:rsidRDefault="006341C8" w:rsidP="003E5670">
      <w:pPr>
        <w:pStyle w:val="a7"/>
        <w:spacing w:before="0" w:beforeAutospacing="0" w:after="0" w:afterAutospacing="0" w:line="360" w:lineRule="auto"/>
        <w:ind w:firstLine="690"/>
        <w:jc w:val="both"/>
        <w:rPr>
          <w:color w:val="000000"/>
        </w:rPr>
      </w:pPr>
      <w:r>
        <w:rPr>
          <w:color w:val="000000"/>
        </w:rPr>
        <w:t xml:space="preserve">Для стандартизации нашего набора данных мы воспользовались классом </w:t>
      </w:r>
      <w:r>
        <w:rPr>
          <w:color w:val="000000"/>
          <w:lang w:val="en-US"/>
        </w:rPr>
        <w:t>StandardScaler</w:t>
      </w:r>
      <w:r w:rsidRPr="006341C8">
        <w:rPr>
          <w:color w:val="000000"/>
        </w:rPr>
        <w:t xml:space="preserve"> </w:t>
      </w:r>
      <w:r>
        <w:rPr>
          <w:color w:val="000000"/>
        </w:rPr>
        <w:t xml:space="preserve">библиотеки  </w:t>
      </w:r>
      <w:r>
        <w:rPr>
          <w:color w:val="000000"/>
          <w:lang w:val="en-US"/>
        </w:rPr>
        <w:t>scikit</w:t>
      </w:r>
      <w:r w:rsidRPr="006341C8">
        <w:rPr>
          <w:color w:val="000000"/>
        </w:rPr>
        <w:t>-</w:t>
      </w:r>
      <w:r>
        <w:rPr>
          <w:color w:val="000000"/>
          <w:lang w:val="en-US"/>
        </w:rPr>
        <w:t>learn</w:t>
      </w:r>
      <w:r w:rsidRPr="006341C8">
        <w:rPr>
          <w:color w:val="000000"/>
        </w:rPr>
        <w:t xml:space="preserve">. </w:t>
      </w:r>
    </w:p>
    <w:p w:rsidR="006D35D4" w:rsidRPr="006D35D4" w:rsidRDefault="006341C8" w:rsidP="006D35D4">
      <w:pPr>
        <w:pStyle w:val="a7"/>
        <w:spacing w:before="0" w:beforeAutospacing="0" w:after="0" w:afterAutospacing="0" w:line="360" w:lineRule="auto"/>
        <w:ind w:firstLine="690"/>
        <w:jc w:val="both"/>
        <w:rPr>
          <w:color w:val="000000"/>
        </w:rPr>
      </w:pPr>
      <w:r>
        <w:rPr>
          <w:color w:val="000000"/>
        </w:rPr>
        <w:t>Для дальнейшей работы с данными</w:t>
      </w:r>
      <w:r w:rsidR="006D35D4" w:rsidRPr="006D35D4">
        <w:rPr>
          <w:color w:val="000000"/>
        </w:rPr>
        <w:t xml:space="preserve"> нам нужно определить зависимость между двумя наборами данных: массивом количественных признаков для каждого фильма и массивом рейтинга, для этого мы использовали функцию </w:t>
      </w:r>
      <w:proofErr w:type="spellStart"/>
      <w:r w:rsidR="006D35D4" w:rsidRPr="006D35D4">
        <w:rPr>
          <w:color w:val="000000"/>
        </w:rPr>
        <w:t>pearsonr</w:t>
      </w:r>
      <w:proofErr w:type="spellEnd"/>
      <w:r w:rsidR="006D35D4" w:rsidRPr="006D35D4">
        <w:rPr>
          <w:color w:val="000000"/>
        </w:rPr>
        <w:t xml:space="preserve">(), </w:t>
      </w:r>
      <w:r>
        <w:rPr>
          <w:color w:val="000000"/>
        </w:rPr>
        <w:t>входящую</w:t>
      </w:r>
      <w:r w:rsidR="006D35D4" w:rsidRPr="006D35D4">
        <w:rPr>
          <w:color w:val="000000"/>
        </w:rPr>
        <w:t xml:space="preserve"> в библиотеку </w:t>
      </w:r>
      <w:proofErr w:type="spellStart"/>
      <w:r w:rsidR="006D35D4" w:rsidRPr="006D35D4">
        <w:rPr>
          <w:color w:val="000000"/>
        </w:rPr>
        <w:t>scipy</w:t>
      </w:r>
      <w:proofErr w:type="spellEnd"/>
      <w:r w:rsidR="006D35D4" w:rsidRPr="006D35D4">
        <w:rPr>
          <w:color w:val="000000"/>
        </w:rPr>
        <w:t>. Данная функция считает коэффициент корреляции Пирсона, который измеряет линейную зависимость между двумя наборами данных. Строго говоря, коэффициент корреляции Пирсона требует, чтобы каждый набор данных имел нормальное распределение. Коэффициент колеблется в диапазоне от</w:t>
      </w:r>
      <w:r>
        <w:rPr>
          <w:color w:val="000000"/>
        </w:rPr>
        <w:t xml:space="preserve"> </w:t>
      </w:r>
      <w:r w:rsidR="006D35D4" w:rsidRPr="006D35D4">
        <w:rPr>
          <w:color w:val="000000"/>
        </w:rPr>
        <w:t xml:space="preserve">-1 до 1, 0 не подразумевает </w:t>
      </w:r>
      <w:r w:rsidR="006D35D4" w:rsidRPr="006D35D4">
        <w:rPr>
          <w:color w:val="000000"/>
        </w:rPr>
        <w:lastRenderedPageBreak/>
        <w:t>никакой корреляции</w:t>
      </w:r>
      <w:r>
        <w:rPr>
          <w:color w:val="000000"/>
        </w:rPr>
        <w:t>. Е</w:t>
      </w:r>
      <w:r w:rsidR="006D35D4" w:rsidRPr="006D35D4">
        <w:rPr>
          <w:color w:val="000000"/>
        </w:rPr>
        <w:t>сли корреляция положительная</w:t>
      </w:r>
      <w:r>
        <w:rPr>
          <w:color w:val="000000"/>
        </w:rPr>
        <w:t xml:space="preserve"> -</w:t>
      </w:r>
      <w:r w:rsidR="006D35D4" w:rsidRPr="006D35D4">
        <w:rPr>
          <w:color w:val="000000"/>
        </w:rPr>
        <w:t xml:space="preserve"> при увеличении первого набора данных, увеличивается и второй, при отрицательной корреляции увеличение первого набора данных приводит к уменьшению второго. Коэффициент Пирсона</w:t>
      </w:r>
      <w:r>
        <w:rPr>
          <w:color w:val="000000"/>
        </w:rPr>
        <w:t>,</w:t>
      </w:r>
      <w:r w:rsidR="006D35D4" w:rsidRPr="006D35D4">
        <w:rPr>
          <w:color w:val="000000"/>
        </w:rPr>
        <w:t xml:space="preserve">  равный -1 или 1</w:t>
      </w:r>
      <w:r>
        <w:rPr>
          <w:color w:val="000000"/>
        </w:rPr>
        <w:t>,</w:t>
      </w:r>
      <w:r w:rsidR="006D35D4" w:rsidRPr="006D35D4">
        <w:rPr>
          <w:color w:val="000000"/>
        </w:rPr>
        <w:t xml:space="preserve"> определяет точную линейную зависимость</w:t>
      </w:r>
      <w:r>
        <w:rPr>
          <w:color w:val="000000"/>
        </w:rPr>
        <w:t xml:space="preserve"> между двумя выборками</w:t>
      </w:r>
      <w:r w:rsidR="006D35D4" w:rsidRPr="006D35D4">
        <w:rPr>
          <w:color w:val="000000"/>
        </w:rPr>
        <w:t>.</w:t>
      </w:r>
    </w:p>
    <w:p w:rsidR="006D35D4" w:rsidRDefault="00353812" w:rsidP="006D35D4">
      <w:pPr>
        <w:pStyle w:val="a7"/>
        <w:spacing w:before="0" w:beforeAutospacing="0" w:after="0" w:afterAutospacing="0" w:line="360" w:lineRule="auto"/>
        <w:ind w:firstLine="690"/>
        <w:jc w:val="both"/>
        <w:rPr>
          <w:color w:val="000000"/>
        </w:rPr>
      </w:pPr>
      <w:r>
        <w:rPr>
          <w:rFonts w:ascii="Arial" w:hAnsi="Arial" w:cs="Arial"/>
          <w:noProof/>
          <w:color w:val="000000"/>
        </w:rPr>
        <w:drawing>
          <wp:anchor distT="0" distB="0" distL="114300" distR="114300" simplePos="0" relativeHeight="251658240" behindDoc="1" locked="0" layoutInCell="1" allowOverlap="1" wp14:anchorId="4AEF3606" wp14:editId="55F85FBE">
            <wp:simplePos x="0" y="0"/>
            <wp:positionH relativeFrom="margin">
              <wp:posOffset>-375920</wp:posOffset>
            </wp:positionH>
            <wp:positionV relativeFrom="paragraph">
              <wp:posOffset>1047750</wp:posOffset>
            </wp:positionV>
            <wp:extent cx="6296025" cy="4583430"/>
            <wp:effectExtent l="0" t="0" r="9525" b="7620"/>
            <wp:wrapTopAndBottom/>
            <wp:docPr id="2" name="Рисунок 2" descr="https://lh6.googleusercontent.com/2IX3KK5YVRgyHY4CkC3DH7F04NaVO4PCpZhPK1VUHiOMS24jVPWJa8NQN3S4Dk033IFvzsJrur1P9bclar0dmDDWePesn2_gf2U7FKzKs37kmJjN0nASnZIgeKbD3OvZFdEYT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IX3KK5YVRgyHY4CkC3DH7F04NaVO4PCpZhPK1VUHiOMS24jVPWJa8NQN3S4Dk033IFvzsJrur1P9bclar0dmDDWePesn2_gf2U7FKzKs37kmJjN0nASnZIgeKbD3OvZFdEYTT-m"/>
                    <pic:cNvPicPr>
                      <a:picLocks noChangeAspect="1" noChangeArrowheads="1"/>
                    </pic:cNvPicPr>
                  </pic:nvPicPr>
                  <pic:blipFill rotWithShape="1">
                    <a:blip r:embed="rId9">
                      <a:extLst>
                        <a:ext uri="{28A0092B-C50C-407E-A947-70E740481C1C}">
                          <a14:useLocalDpi xmlns:a14="http://schemas.microsoft.com/office/drawing/2010/main" val="0"/>
                        </a:ext>
                      </a:extLst>
                    </a:blip>
                    <a:srcRect l="21969" t="15542" r="20821" b="6745"/>
                    <a:stretch/>
                  </pic:blipFill>
                  <pic:spPr bwMode="auto">
                    <a:xfrm>
                      <a:off x="0" y="0"/>
                      <a:ext cx="6296025" cy="4583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41C8">
        <w:rPr>
          <w:color w:val="000000"/>
        </w:rPr>
        <w:t xml:space="preserve">Однако определение коэффициента корреляции между количественными признаками и результатом не достаточно для полного анализа данных. </w:t>
      </w:r>
      <w:r>
        <w:rPr>
          <w:color w:val="000000"/>
        </w:rPr>
        <w:t xml:space="preserve">Рассчитаем корреляционную матрицу попарно между собой для каждого количественного признака. </w:t>
      </w:r>
    </w:p>
    <w:p w:rsidR="00353812" w:rsidRPr="006D35D4" w:rsidRDefault="00353812" w:rsidP="006D35D4">
      <w:pPr>
        <w:pStyle w:val="a7"/>
        <w:spacing w:before="0" w:beforeAutospacing="0" w:after="0" w:afterAutospacing="0" w:line="360" w:lineRule="auto"/>
        <w:ind w:firstLine="690"/>
        <w:jc w:val="both"/>
        <w:rPr>
          <w:color w:val="000000"/>
        </w:rPr>
      </w:pPr>
    </w:p>
    <w:p w:rsidR="006D35D4" w:rsidRPr="006D35D4" w:rsidRDefault="006D35D4" w:rsidP="006D35D4">
      <w:pPr>
        <w:spacing w:after="0" w:line="240" w:lineRule="auto"/>
        <w:jc w:val="both"/>
        <w:rPr>
          <w:rFonts w:ascii="Times New Roman" w:eastAsia="Times New Roman" w:hAnsi="Times New Roman" w:cs="Times New Roman"/>
          <w:sz w:val="24"/>
          <w:szCs w:val="24"/>
          <w:lang w:eastAsia="ru-RU"/>
        </w:rPr>
      </w:pPr>
    </w:p>
    <w:p w:rsidR="006D35D4" w:rsidRPr="006D35D4" w:rsidRDefault="00353812" w:rsidP="00353812">
      <w:pPr>
        <w:pStyle w:val="a7"/>
        <w:spacing w:before="0" w:beforeAutospacing="0" w:after="0" w:afterAutospacing="0" w:line="360" w:lineRule="auto"/>
        <w:ind w:firstLine="690"/>
        <w:jc w:val="both"/>
        <w:rPr>
          <w:color w:val="000000"/>
        </w:rPr>
      </w:pPr>
      <w:r>
        <w:rPr>
          <w:color w:val="000000"/>
        </w:rPr>
        <w:t>Визуализировав корреляционную матрицу на тепловой диаграмме, можно заметить</w:t>
      </w:r>
      <w:r w:rsidR="006D35D4" w:rsidRPr="006D35D4">
        <w:rPr>
          <w:color w:val="000000"/>
        </w:rPr>
        <w:t xml:space="preserve">, что параметр “общее количество лайков актерского состава на </w:t>
      </w:r>
      <w:r>
        <w:rPr>
          <w:color w:val="000000"/>
        </w:rPr>
        <w:t>Facebook</w:t>
      </w:r>
      <w:r w:rsidR="006D35D4" w:rsidRPr="006D35D4">
        <w:rPr>
          <w:color w:val="000000"/>
        </w:rPr>
        <w:t xml:space="preserve">” сильно коррелирует с общим количеством лайков на </w:t>
      </w:r>
      <w:r>
        <w:rPr>
          <w:color w:val="000000"/>
        </w:rPr>
        <w:t>Facebook</w:t>
      </w:r>
      <w:r w:rsidR="006D35D4" w:rsidRPr="006D35D4">
        <w:rPr>
          <w:color w:val="000000"/>
        </w:rPr>
        <w:t>. Это естественно, так как второй параметр является суммой остальных параметров, связанных с лайками. Так что мы можем просто удалить данные кр</w:t>
      </w:r>
      <w:r>
        <w:rPr>
          <w:color w:val="000000"/>
        </w:rPr>
        <w:t>итерии и добавить 2 новых</w:t>
      </w:r>
      <w:r w:rsidR="006D35D4" w:rsidRPr="006D35D4">
        <w:rPr>
          <w:color w:val="000000"/>
        </w:rPr>
        <w:t xml:space="preserve">: “количество лайков первого актера на </w:t>
      </w:r>
      <w:r>
        <w:rPr>
          <w:color w:val="000000"/>
        </w:rPr>
        <w:t>Facebook</w:t>
      </w:r>
      <w:r w:rsidR="006D35D4" w:rsidRPr="006D35D4">
        <w:rPr>
          <w:color w:val="000000"/>
        </w:rPr>
        <w:t xml:space="preserve">” и “количество лайков других актеров на </w:t>
      </w:r>
      <w:r>
        <w:rPr>
          <w:color w:val="000000"/>
        </w:rPr>
        <w:t>Facebook</w:t>
      </w:r>
      <w:r w:rsidR="006D35D4" w:rsidRPr="006D35D4">
        <w:rPr>
          <w:color w:val="000000"/>
        </w:rPr>
        <w:t xml:space="preserve">”. Более того, существует большая зависимость между признаками “количество проголосовавших пользователей”, “количество критиков, написавших рецензии”, “количество </w:t>
      </w:r>
      <w:r w:rsidR="006D35D4" w:rsidRPr="006D35D4">
        <w:rPr>
          <w:color w:val="000000"/>
        </w:rPr>
        <w:lastRenderedPageBreak/>
        <w:t xml:space="preserve">пользователей, написавших рецензии”, “доход фильма”, “количество лайков фильма на </w:t>
      </w:r>
      <w:r>
        <w:rPr>
          <w:color w:val="000000"/>
        </w:rPr>
        <w:t>Facebook”, п</w:t>
      </w:r>
      <w:r w:rsidR="006D35D4" w:rsidRPr="006D35D4">
        <w:rPr>
          <w:color w:val="000000"/>
        </w:rPr>
        <w:t>оэтому все эти признаки мы решили объединить в один “успех фильма”.</w:t>
      </w:r>
    </w:p>
    <w:p w:rsidR="006D35D4" w:rsidRDefault="006D35D4" w:rsidP="006D35D4">
      <w:pPr>
        <w:pStyle w:val="a7"/>
        <w:spacing w:before="0" w:beforeAutospacing="0" w:after="0" w:afterAutospacing="0" w:line="360" w:lineRule="auto"/>
        <w:ind w:firstLine="690"/>
        <w:jc w:val="both"/>
        <w:rPr>
          <w:color w:val="000000"/>
        </w:rPr>
      </w:pPr>
      <w:r w:rsidRPr="006D35D4">
        <w:rPr>
          <w:color w:val="000000"/>
        </w:rPr>
        <w:t xml:space="preserve">У нас получился новый набор данных, </w:t>
      </w:r>
      <w:r w:rsidR="00CC2E23">
        <w:rPr>
          <w:color w:val="000000"/>
        </w:rPr>
        <w:t>обладающий 7 признаками</w:t>
      </w:r>
      <w:r w:rsidRPr="006D35D4">
        <w:rPr>
          <w:color w:val="000000"/>
        </w:rPr>
        <w:t xml:space="preserve">. Применим ранее использованные нами функции для вычисления коэффициента корреляции между ними. </w:t>
      </w:r>
    </w:p>
    <w:p w:rsidR="00784C28" w:rsidRDefault="00784C28" w:rsidP="006D35D4">
      <w:pPr>
        <w:pStyle w:val="a7"/>
        <w:spacing w:before="0" w:beforeAutospacing="0" w:after="0" w:afterAutospacing="0" w:line="360" w:lineRule="auto"/>
        <w:ind w:firstLine="690"/>
        <w:jc w:val="both"/>
        <w:rPr>
          <w:color w:val="000000"/>
        </w:rPr>
      </w:pPr>
    </w:p>
    <w:p w:rsidR="00784C28" w:rsidRPr="006D35D4" w:rsidRDefault="00784C28" w:rsidP="006D35D4">
      <w:pPr>
        <w:pStyle w:val="a7"/>
        <w:spacing w:before="0" w:beforeAutospacing="0" w:after="0" w:afterAutospacing="0" w:line="360" w:lineRule="auto"/>
        <w:ind w:firstLine="690"/>
        <w:jc w:val="both"/>
        <w:rPr>
          <w:color w:val="000000"/>
        </w:rPr>
      </w:pPr>
    </w:p>
    <w:p w:rsidR="006D35D4" w:rsidRPr="006D35D4" w:rsidRDefault="006D35D4" w:rsidP="006D35D4">
      <w:pPr>
        <w:spacing w:after="0" w:line="240" w:lineRule="auto"/>
        <w:jc w:val="both"/>
        <w:rPr>
          <w:rFonts w:ascii="Times New Roman" w:eastAsia="Times New Roman" w:hAnsi="Times New Roman" w:cs="Times New Roman"/>
          <w:sz w:val="24"/>
          <w:szCs w:val="24"/>
          <w:lang w:eastAsia="ru-RU"/>
        </w:rPr>
      </w:pPr>
      <w:r>
        <w:rPr>
          <w:rFonts w:ascii="Arial" w:eastAsia="Times New Roman" w:hAnsi="Arial" w:cs="Arial"/>
          <w:noProof/>
          <w:color w:val="000000"/>
          <w:sz w:val="24"/>
          <w:szCs w:val="24"/>
          <w:lang w:eastAsia="ru-RU"/>
        </w:rPr>
        <w:drawing>
          <wp:inline distT="0" distB="0" distL="0" distR="0">
            <wp:extent cx="4885899" cy="4120442"/>
            <wp:effectExtent l="0" t="0" r="0" b="0"/>
            <wp:docPr id="1" name="Рисунок 1" descr="https://lh3.googleusercontent.com/aZPIqXcfahhInEmAYG_u-YlGlehTaRld7YCKqkzXl8Gc2Av8bVFcCGn5yCDrcbloWzRRQKYiawWg63d8A16hpufSVfoeT0bDOJDvFqCbiAygeRtPzRohcNF244Mxz-gATnSmI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ZPIqXcfahhInEmAYG_u-YlGlehTaRld7YCKqkzXl8Gc2Av8bVFcCGn5yCDrcbloWzRRQKYiawWg63d8A16hpufSVfoeT0bDOJDvFqCbiAygeRtPzRohcNF244Mxz-gATnSmIps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20" t="17964" r="23110" b="6287"/>
                    <a:stretch/>
                  </pic:blipFill>
                  <pic:spPr bwMode="auto">
                    <a:xfrm>
                      <a:off x="0" y="0"/>
                      <a:ext cx="4886233" cy="4120724"/>
                    </a:xfrm>
                    <a:prstGeom prst="rect">
                      <a:avLst/>
                    </a:prstGeom>
                    <a:noFill/>
                    <a:ln>
                      <a:noFill/>
                    </a:ln>
                    <a:extLst>
                      <a:ext uri="{53640926-AAD7-44D8-BBD7-CCE9431645EC}">
                        <a14:shadowObscured xmlns:a14="http://schemas.microsoft.com/office/drawing/2010/main"/>
                      </a:ext>
                    </a:extLst>
                  </pic:spPr>
                </pic:pic>
              </a:graphicData>
            </a:graphic>
          </wp:inline>
        </w:drawing>
      </w:r>
    </w:p>
    <w:p w:rsidR="00336E91" w:rsidRDefault="00336E91" w:rsidP="00336E91">
      <w:pPr>
        <w:pStyle w:val="a7"/>
        <w:spacing w:before="0" w:beforeAutospacing="0" w:after="0" w:afterAutospacing="0" w:line="360" w:lineRule="auto"/>
        <w:ind w:firstLine="690"/>
        <w:jc w:val="both"/>
        <w:rPr>
          <w:color w:val="000000"/>
        </w:rPr>
      </w:pPr>
    </w:p>
    <w:p w:rsidR="006E4FBF" w:rsidRDefault="00CC2E23" w:rsidP="006E4FBF">
      <w:pPr>
        <w:pStyle w:val="a7"/>
        <w:spacing w:before="0" w:beforeAutospacing="0" w:after="0" w:afterAutospacing="0" w:line="360" w:lineRule="auto"/>
        <w:ind w:firstLine="690"/>
        <w:jc w:val="both"/>
        <w:rPr>
          <w:color w:val="000000"/>
        </w:rPr>
      </w:pPr>
      <w:r>
        <w:rPr>
          <w:color w:val="000000"/>
        </w:rPr>
        <w:t>Наша задача относится к задачам обучения с учителем, т.е. известна конечная совокупность прецедентов с известными результатами</w:t>
      </w:r>
      <w:r w:rsidR="00336E91">
        <w:rPr>
          <w:color w:val="000000"/>
        </w:rPr>
        <w:t xml:space="preserve"> – обучающая выборка. Именно на основе этих данных строится алгоритм, способный предсказывать результат. </w:t>
      </w:r>
      <w:proofErr w:type="gramStart"/>
      <w:r w:rsidR="00336E91">
        <w:rPr>
          <w:color w:val="000000"/>
        </w:rPr>
        <w:t xml:space="preserve">Для этого нашу выборку мы разделили на обучающую и тестовую, используя  метод </w:t>
      </w:r>
      <w:r w:rsidR="00336E91">
        <w:rPr>
          <w:color w:val="000000"/>
          <w:lang w:val="en-US"/>
        </w:rPr>
        <w:t>train</w:t>
      </w:r>
      <w:r w:rsidR="00336E91" w:rsidRPr="00336E91">
        <w:rPr>
          <w:color w:val="000000"/>
        </w:rPr>
        <w:t>_</w:t>
      </w:r>
      <w:r w:rsidR="00336E91">
        <w:rPr>
          <w:color w:val="000000"/>
          <w:lang w:val="en-US"/>
        </w:rPr>
        <w:t>test</w:t>
      </w:r>
      <w:r w:rsidR="00336E91" w:rsidRPr="00336E91">
        <w:rPr>
          <w:color w:val="000000"/>
        </w:rPr>
        <w:t>_</w:t>
      </w:r>
      <w:r w:rsidR="00336E91">
        <w:rPr>
          <w:color w:val="000000"/>
          <w:lang w:val="en-US"/>
        </w:rPr>
        <w:t>split</w:t>
      </w:r>
      <w:r w:rsidR="00336E91" w:rsidRPr="00336E91">
        <w:rPr>
          <w:color w:val="000000"/>
        </w:rPr>
        <w:t xml:space="preserve"> </w:t>
      </w:r>
      <w:r w:rsidR="00336E91">
        <w:rPr>
          <w:color w:val="000000"/>
        </w:rPr>
        <w:t xml:space="preserve">библиотеки </w:t>
      </w:r>
      <w:r w:rsidR="00336E91">
        <w:rPr>
          <w:color w:val="000000"/>
          <w:lang w:val="en-US"/>
        </w:rPr>
        <w:t>scikit</w:t>
      </w:r>
      <w:r w:rsidR="00336E91" w:rsidRPr="00336E91">
        <w:rPr>
          <w:color w:val="000000"/>
        </w:rPr>
        <w:t>-</w:t>
      </w:r>
      <w:r w:rsidR="00336E91">
        <w:rPr>
          <w:color w:val="000000"/>
          <w:lang w:val="en-US"/>
        </w:rPr>
        <w:t>learn</w:t>
      </w:r>
      <w:r w:rsidR="00336E91">
        <w:rPr>
          <w:color w:val="000000"/>
        </w:rPr>
        <w:t>,</w:t>
      </w:r>
      <w:r w:rsidR="00336E91" w:rsidRPr="00336E91">
        <w:rPr>
          <w:color w:val="000000"/>
        </w:rPr>
        <w:t xml:space="preserve"> </w:t>
      </w:r>
      <w:r w:rsidR="00336E91">
        <w:rPr>
          <w:color w:val="000000"/>
        </w:rPr>
        <w:t xml:space="preserve">в соотношении 70% и 30% соответственно. </w:t>
      </w:r>
      <w:proofErr w:type="gramEnd"/>
    </w:p>
    <w:p w:rsidR="006E4FBF" w:rsidRDefault="006E4FBF">
      <w:pPr>
        <w:rPr>
          <w:rFonts w:eastAsia="Times New Roman" w:cstheme="minorHAnsi"/>
          <w:b/>
          <w:bCs/>
          <w:sz w:val="24"/>
          <w:szCs w:val="28"/>
          <w:lang w:eastAsia="ru-RU"/>
        </w:rPr>
      </w:pPr>
      <w:r>
        <w:rPr>
          <w:rFonts w:eastAsia="Times New Roman" w:cstheme="minorHAnsi"/>
          <w:sz w:val="24"/>
          <w:lang w:eastAsia="ru-RU"/>
        </w:rPr>
        <w:br w:type="page"/>
      </w:r>
    </w:p>
    <w:p w:rsidR="0025195D" w:rsidRPr="0025195D" w:rsidRDefault="0025195D" w:rsidP="006E4FBF">
      <w:pPr>
        <w:pStyle w:val="1"/>
        <w:jc w:val="center"/>
        <w:rPr>
          <w:rFonts w:asciiTheme="minorHAnsi" w:eastAsia="Times New Roman" w:hAnsiTheme="minorHAnsi" w:cstheme="minorHAnsi"/>
          <w:color w:val="auto"/>
          <w:sz w:val="24"/>
          <w:lang w:eastAsia="ru-RU"/>
        </w:rPr>
      </w:pPr>
      <w:bookmarkStart w:id="3" w:name="_Toc471675566"/>
      <w:r>
        <w:rPr>
          <w:rFonts w:asciiTheme="minorHAnsi" w:eastAsia="Times New Roman" w:hAnsiTheme="minorHAnsi" w:cstheme="minorHAnsi"/>
          <w:color w:val="auto"/>
          <w:sz w:val="24"/>
          <w:lang w:eastAsia="ru-RU"/>
        </w:rPr>
        <w:lastRenderedPageBreak/>
        <w:t>Описание методов, которые были использованы</w:t>
      </w:r>
      <w:bookmarkEnd w:id="3"/>
    </w:p>
    <w:p w:rsidR="0025195D" w:rsidRDefault="0025195D">
      <w:pPr>
        <w:rPr>
          <w:rFonts w:ascii="Times New Roman" w:eastAsia="Times New Roman" w:hAnsi="Times New Roman" w:cs="Times New Roman"/>
          <w:color w:val="000000"/>
          <w:sz w:val="24"/>
          <w:szCs w:val="24"/>
          <w:lang w:eastAsia="ru-RU"/>
        </w:rPr>
      </w:pPr>
    </w:p>
    <w:p w:rsidR="00CC2E23" w:rsidRDefault="00CC2E23" w:rsidP="0025195D">
      <w:pPr>
        <w:pStyle w:val="a7"/>
        <w:spacing w:before="0" w:beforeAutospacing="0" w:after="0" w:afterAutospacing="0" w:line="360" w:lineRule="auto"/>
        <w:ind w:firstLine="690"/>
        <w:jc w:val="both"/>
        <w:rPr>
          <w:color w:val="000000"/>
        </w:rPr>
      </w:pPr>
      <w:r>
        <w:rPr>
          <w:color w:val="000000"/>
        </w:rPr>
        <w:t>После то</w:t>
      </w:r>
      <w:r w:rsidR="00BB7D60">
        <w:rPr>
          <w:color w:val="000000"/>
        </w:rPr>
        <w:t>го, как данные были подготовлены</w:t>
      </w:r>
      <w:r>
        <w:rPr>
          <w:color w:val="000000"/>
        </w:rPr>
        <w:t xml:space="preserve">, </w:t>
      </w:r>
      <w:r w:rsidR="000738A2">
        <w:rPr>
          <w:color w:val="000000"/>
        </w:rPr>
        <w:t xml:space="preserve">мы можем приступить непосредственно к обучению модели. Для </w:t>
      </w:r>
      <w:r w:rsidR="00BB7D60">
        <w:rPr>
          <w:color w:val="000000"/>
        </w:rPr>
        <w:t>этого</w:t>
      </w:r>
      <w:r w:rsidR="000738A2">
        <w:rPr>
          <w:color w:val="000000"/>
        </w:rPr>
        <w:t xml:space="preserve"> были выбраны методы, наиболее подходящие для решения нашей задачи:</w:t>
      </w:r>
    </w:p>
    <w:p w:rsidR="000738A2" w:rsidRPr="00BB7D60" w:rsidRDefault="00BB7D60" w:rsidP="000738A2">
      <w:pPr>
        <w:pStyle w:val="a7"/>
        <w:numPr>
          <w:ilvl w:val="0"/>
          <w:numId w:val="4"/>
        </w:numPr>
        <w:spacing w:before="0" w:beforeAutospacing="0" w:after="0" w:afterAutospacing="0" w:line="360" w:lineRule="auto"/>
        <w:jc w:val="both"/>
        <w:rPr>
          <w:color w:val="000000"/>
        </w:rPr>
      </w:pPr>
      <w:r>
        <w:rPr>
          <w:color w:val="000000"/>
        </w:rPr>
        <w:t>Метод наименьших квадратов</w:t>
      </w:r>
      <w:r w:rsidRPr="00BB7D60">
        <w:rPr>
          <w:color w:val="000000"/>
        </w:rPr>
        <w:t xml:space="preserve"> (</w:t>
      </w:r>
      <w:r>
        <w:rPr>
          <w:color w:val="000000"/>
          <w:lang w:val="en-US"/>
        </w:rPr>
        <w:t>LinearRegression</w:t>
      </w:r>
      <w:r w:rsidRPr="00BB7D60">
        <w:rPr>
          <w:color w:val="000000"/>
        </w:rPr>
        <w:t>)</w:t>
      </w:r>
    </w:p>
    <w:p w:rsidR="00BB7D60" w:rsidRPr="000738A2" w:rsidRDefault="00BB7D60" w:rsidP="00261FA0">
      <w:pPr>
        <w:pStyle w:val="a7"/>
        <w:numPr>
          <w:ilvl w:val="0"/>
          <w:numId w:val="4"/>
        </w:numPr>
        <w:spacing w:before="0" w:beforeAutospacing="0" w:after="0" w:afterAutospacing="0" w:line="360" w:lineRule="auto"/>
        <w:jc w:val="both"/>
        <w:rPr>
          <w:color w:val="000000"/>
        </w:rPr>
      </w:pPr>
      <w:r>
        <w:rPr>
          <w:color w:val="000000"/>
        </w:rPr>
        <w:t xml:space="preserve">Случайный лес </w:t>
      </w:r>
      <w:r>
        <w:rPr>
          <w:color w:val="000000"/>
          <w:lang w:val="en-US"/>
        </w:rPr>
        <w:t>(</w:t>
      </w:r>
      <w:proofErr w:type="spellStart"/>
      <w:r>
        <w:rPr>
          <w:color w:val="000000"/>
          <w:lang w:val="en-US"/>
        </w:rPr>
        <w:t>RandomForest</w:t>
      </w:r>
      <w:proofErr w:type="spellEnd"/>
      <w:r>
        <w:rPr>
          <w:color w:val="000000"/>
          <w:lang w:val="en-US"/>
        </w:rPr>
        <w:t>)</w:t>
      </w:r>
    </w:p>
    <w:p w:rsidR="00BB7D60" w:rsidRPr="00BB7D60" w:rsidRDefault="00BB7D60" w:rsidP="00BB7D60">
      <w:pPr>
        <w:pStyle w:val="a7"/>
        <w:numPr>
          <w:ilvl w:val="0"/>
          <w:numId w:val="4"/>
        </w:numPr>
        <w:spacing w:before="0" w:beforeAutospacing="0" w:after="0" w:afterAutospacing="0" w:line="360" w:lineRule="auto"/>
        <w:jc w:val="both"/>
        <w:rPr>
          <w:color w:val="000000"/>
        </w:rPr>
      </w:pPr>
      <w:r>
        <w:rPr>
          <w:color w:val="000000"/>
        </w:rPr>
        <w:t>Метод ближайших соседей (</w:t>
      </w:r>
      <w:proofErr w:type="spellStart"/>
      <w:r w:rsidRPr="00BB7D60">
        <w:rPr>
          <w:color w:val="000000"/>
        </w:rPr>
        <w:t>KNeighborsRegressor</w:t>
      </w:r>
      <w:proofErr w:type="spellEnd"/>
      <w:r>
        <w:rPr>
          <w:color w:val="000000"/>
        </w:rPr>
        <w:t>)</w:t>
      </w:r>
    </w:p>
    <w:p w:rsidR="000738A2" w:rsidRPr="000738A2" w:rsidRDefault="000738A2" w:rsidP="00BB7D60">
      <w:pPr>
        <w:pStyle w:val="a7"/>
        <w:spacing w:before="0" w:beforeAutospacing="0" w:after="0" w:afterAutospacing="0" w:line="360" w:lineRule="auto"/>
        <w:ind w:left="1410"/>
        <w:jc w:val="both"/>
        <w:rPr>
          <w:color w:val="000000"/>
        </w:rPr>
      </w:pPr>
    </w:p>
    <w:p w:rsidR="008E0DC6" w:rsidRDefault="009E1D83" w:rsidP="008E0DC6">
      <w:pPr>
        <w:pStyle w:val="a7"/>
        <w:spacing w:before="0" w:beforeAutospacing="0" w:after="0" w:afterAutospacing="0" w:line="360" w:lineRule="auto"/>
        <w:ind w:firstLine="690"/>
        <w:jc w:val="both"/>
      </w:pPr>
      <w:r w:rsidRPr="009E1D83">
        <w:rPr>
          <w:b/>
          <w:color w:val="000000"/>
        </w:rPr>
        <w:t>Метод наименьших квадратов</w:t>
      </w:r>
      <w:r w:rsidR="008E0DC6">
        <w:rPr>
          <w:b/>
          <w:color w:val="000000"/>
        </w:rPr>
        <w:t xml:space="preserve"> - </w:t>
      </w:r>
      <w:r w:rsidR="008E0DC6">
        <w:t xml:space="preserve">математический метод, применяемый для решения различных задач, основанный на минимизации суммы квадратов отклонений некоторых функций от искомых переменных. </w:t>
      </w:r>
    </w:p>
    <w:p w:rsidR="00664DAD" w:rsidRDefault="008E0DC6" w:rsidP="00664DAD">
      <w:pPr>
        <w:pStyle w:val="a7"/>
        <w:spacing w:before="0" w:beforeAutospacing="0" w:after="0" w:afterAutospacing="0" w:line="360" w:lineRule="auto"/>
        <w:ind w:firstLine="690"/>
        <w:jc w:val="both"/>
      </w:pPr>
      <w:r>
        <w:t xml:space="preserve"> Сущность метода: Пусть имеется </w:t>
      </w:r>
      <w:r w:rsidRPr="008E0DC6">
        <w:rPr>
          <w:b/>
          <w:i/>
          <w:lang w:val="en-US"/>
        </w:rPr>
        <w:t>n</w:t>
      </w:r>
      <w:r w:rsidRPr="008E0DC6">
        <w:t xml:space="preserve"> </w:t>
      </w:r>
      <w:r>
        <w:t xml:space="preserve">значений некоторой переменной </w:t>
      </w:r>
      <w:r w:rsidRPr="008E0DC6">
        <w:rPr>
          <w:b/>
          <w:i/>
          <w:lang w:val="en-US"/>
        </w:rPr>
        <w:t>y</w:t>
      </w:r>
      <w:r w:rsidRPr="008E0DC6">
        <w:t xml:space="preserve"> </w:t>
      </w:r>
      <w:r>
        <w:t>(это могут быть результаты наблюдений, экспериментов и т. д.) и соответствующих переменных</w:t>
      </w:r>
      <w:r w:rsidRPr="008E0DC6">
        <w:t xml:space="preserve"> </w:t>
      </w:r>
      <w:r>
        <w:rPr>
          <w:b/>
          <w:i/>
          <w:lang w:val="en-US"/>
        </w:rPr>
        <w:t>x</w:t>
      </w:r>
      <w:r>
        <w:t xml:space="preserve">. Задача заключается в том, чтобы взаимосвязь между </w:t>
      </w:r>
      <w:r w:rsidRPr="008E0DC6">
        <w:rPr>
          <w:b/>
          <w:i/>
        </w:rPr>
        <w:t>y</w:t>
      </w:r>
      <w:r w:rsidRPr="008E0DC6">
        <w:t xml:space="preserve"> </w:t>
      </w:r>
      <w:r>
        <w:t xml:space="preserve">и </w:t>
      </w:r>
      <w:r w:rsidRPr="008E0DC6">
        <w:rPr>
          <w:b/>
          <w:i/>
        </w:rPr>
        <w:t>x</w:t>
      </w:r>
      <w:r w:rsidRPr="008E0DC6">
        <w:t xml:space="preserve"> </w:t>
      </w:r>
      <w:r>
        <w:t xml:space="preserve">аппроксимировать некоторой функцией </w:t>
      </w:r>
      <w:r w:rsidRPr="008E0DC6">
        <w:rPr>
          <w:b/>
          <w:i/>
        </w:rPr>
        <w:t>f(x,b)</w:t>
      </w:r>
      <w:r>
        <w:t xml:space="preserve">, известной с точностью до некоторых неизвестных параметров </w:t>
      </w:r>
      <w:r w:rsidRPr="008E0DC6">
        <w:rPr>
          <w:b/>
          <w:i/>
        </w:rPr>
        <w:t>b</w:t>
      </w:r>
      <w:r>
        <w:t xml:space="preserve">, то есть фактически найти наилучшие значения параметров </w:t>
      </w:r>
      <w:r w:rsidRPr="008E0DC6">
        <w:rPr>
          <w:b/>
          <w:i/>
        </w:rPr>
        <w:t>b</w:t>
      </w:r>
      <w:r w:rsidR="00664DAD">
        <w:t xml:space="preserve">, максимально приближающие </w:t>
      </w:r>
      <w:r>
        <w:t xml:space="preserve">значения </w:t>
      </w:r>
      <w:r w:rsidRPr="008E0DC6">
        <w:rPr>
          <w:b/>
          <w:i/>
        </w:rPr>
        <w:t>f(x,b)</w:t>
      </w:r>
      <w:r w:rsidRPr="008E0DC6">
        <w:t xml:space="preserve"> </w:t>
      </w:r>
      <w:r>
        <w:t xml:space="preserve">к фактическим значениям </w:t>
      </w:r>
      <w:r w:rsidRPr="008E0DC6">
        <w:rPr>
          <w:b/>
          <w:i/>
        </w:rPr>
        <w:t>y</w:t>
      </w:r>
      <w:r>
        <w:t xml:space="preserve">. </w:t>
      </w:r>
      <w:r w:rsidR="00664DAD">
        <w:t xml:space="preserve"> </w:t>
      </w:r>
    </w:p>
    <w:p w:rsidR="009E1D83" w:rsidRDefault="009E1D83" w:rsidP="00664DAD">
      <w:pPr>
        <w:pStyle w:val="a7"/>
        <w:spacing w:before="0" w:beforeAutospacing="0" w:after="0" w:afterAutospacing="0" w:line="360" w:lineRule="auto"/>
        <w:ind w:firstLine="690"/>
        <w:jc w:val="both"/>
      </w:pPr>
      <w:r w:rsidRPr="009E1D83">
        <w:rPr>
          <w:b/>
          <w:color w:val="000000"/>
        </w:rPr>
        <w:tab/>
        <w:t>Случайный лес</w:t>
      </w:r>
      <w:r w:rsidR="00664DAD">
        <w:rPr>
          <w:b/>
          <w:color w:val="000000"/>
        </w:rPr>
        <w:t xml:space="preserve"> - </w:t>
      </w:r>
      <w:r w:rsidR="00664DAD" w:rsidRPr="0024232F">
        <w:t>а</w:t>
      </w:r>
      <w:r w:rsidR="00664DAD">
        <w:t xml:space="preserve">лгоритм машинного обучения, </w:t>
      </w:r>
      <w:r w:rsidR="0024232F">
        <w:t xml:space="preserve">который </w:t>
      </w:r>
      <w:r w:rsidR="00664DAD">
        <w:t>строит ансамбль случайных деревьев, каждое из которых обучается на выборке, полученной из исходной с помощью процедуры изъятия с возвращением.</w:t>
      </w:r>
      <w:r w:rsidR="00BB77E5">
        <w:t xml:space="preserve"> К достоинствам данного алгоритма можно отнести то, что он способен эффективно обрабатывать данные с большим числом признаков и классов, однако данный алгоритм</w:t>
      </w:r>
      <w:r w:rsidR="0083625E">
        <w:t xml:space="preserve"> чувствителен к переобучению.  </w:t>
      </w:r>
    </w:p>
    <w:p w:rsidR="0083625E" w:rsidRDefault="0083625E" w:rsidP="0083625E">
      <w:pPr>
        <w:pStyle w:val="a7"/>
        <w:spacing w:before="0" w:beforeAutospacing="0" w:after="0" w:afterAutospacing="0" w:line="360" w:lineRule="auto"/>
        <w:ind w:firstLine="690"/>
        <w:jc w:val="both"/>
      </w:pPr>
      <w:r w:rsidRPr="0083625E">
        <w:t xml:space="preserve">Случайный лес устроен так, что раз мы не можем построить одно оптимальное дерево, то построим 1000 не оптимальных, но так как каждое не оптимально по-своему, они будут уравновешивать недостатки друг друга. </w:t>
      </w:r>
    </w:p>
    <w:p w:rsidR="0083625E" w:rsidRPr="00BB77E5" w:rsidRDefault="0083625E" w:rsidP="0083625E">
      <w:pPr>
        <w:pStyle w:val="a7"/>
        <w:spacing w:before="0" w:beforeAutospacing="0" w:after="0" w:afterAutospacing="0" w:line="360" w:lineRule="auto"/>
        <w:ind w:firstLine="690"/>
        <w:jc w:val="both"/>
      </w:pPr>
      <w:r w:rsidRPr="0083625E">
        <w:t>Каждое полученное дерево будет плохим, не оптимальным, может быть вообще неэффективным. Но вместе они образуют работающий лес, который нейтрализует недостатки и позволяет нам нормально обучать модель</w:t>
      </w:r>
      <w:r>
        <w:t>.</w:t>
      </w:r>
    </w:p>
    <w:p w:rsidR="009E1D83" w:rsidRDefault="009E1D83" w:rsidP="003E5670">
      <w:pPr>
        <w:pStyle w:val="a7"/>
        <w:spacing w:before="0" w:beforeAutospacing="0" w:after="0" w:afterAutospacing="0" w:line="360" w:lineRule="auto"/>
        <w:ind w:firstLine="690"/>
        <w:jc w:val="both"/>
        <w:rPr>
          <w:b/>
          <w:color w:val="000000"/>
        </w:rPr>
      </w:pPr>
      <w:r w:rsidRPr="009E1D83">
        <w:rPr>
          <w:b/>
          <w:color w:val="000000"/>
        </w:rPr>
        <w:tab/>
        <w:t>Метод ближайших соседей</w:t>
      </w:r>
      <w:r w:rsidR="004F0819">
        <w:rPr>
          <w:b/>
          <w:color w:val="000000"/>
        </w:rPr>
        <w:t xml:space="preserve"> – </w:t>
      </w:r>
      <w:r w:rsidR="004F0819" w:rsidRPr="001B2430">
        <w:t xml:space="preserve">простейший метод машинного обучения, основанный на оценивании сходства объектов. </w:t>
      </w:r>
      <w:r w:rsidR="001B2430" w:rsidRPr="001B2430">
        <w:t>Функция регрессии в данном методе вычисляется путем расчета расстояния до каждого из объектов обучающей выборки, далее отбирается k объектов выборки с минимальным расстоянием, и предсказываемая величина вычисляется на основе полученных объектов.</w:t>
      </w:r>
      <w:r w:rsidR="001B2430">
        <w:rPr>
          <w:b/>
          <w:color w:val="000000"/>
        </w:rPr>
        <w:t xml:space="preserve">   </w:t>
      </w:r>
    </w:p>
    <w:p w:rsidR="0083625E" w:rsidRDefault="0083625E" w:rsidP="0083625E">
      <w:pPr>
        <w:pStyle w:val="a7"/>
        <w:spacing w:before="0" w:beforeAutospacing="0" w:after="0" w:afterAutospacing="0" w:line="360" w:lineRule="auto"/>
        <w:ind w:firstLine="690"/>
        <w:jc w:val="both"/>
      </w:pPr>
      <w:r w:rsidRPr="0083625E">
        <w:lastRenderedPageBreak/>
        <w:t>Алгоритм способен выделить среди всех наблюдений k известных объектов (k-ближайших соседей), похожих на новый неизвестный ранее объект. На основе результатов ближайших соседей выносится решение касательно нового объекта. Важной задачей данного алгоритма является подбор коэффициента k – количество записей, которые будут считаться похожими.</w:t>
      </w:r>
    </w:p>
    <w:p w:rsidR="0083625E" w:rsidRPr="001B2430" w:rsidRDefault="0083625E" w:rsidP="003E5670">
      <w:pPr>
        <w:pStyle w:val="a7"/>
        <w:spacing w:before="0" w:beforeAutospacing="0" w:after="0" w:afterAutospacing="0" w:line="360" w:lineRule="auto"/>
        <w:ind w:firstLine="690"/>
        <w:jc w:val="both"/>
        <w:rPr>
          <w:b/>
          <w:color w:val="000000"/>
        </w:rPr>
      </w:pPr>
    </w:p>
    <w:p w:rsidR="006D35D4" w:rsidRPr="003E5670" w:rsidRDefault="0025195D" w:rsidP="003E5670">
      <w:pPr>
        <w:pStyle w:val="a7"/>
        <w:spacing w:before="0" w:beforeAutospacing="0" w:after="0" w:afterAutospacing="0" w:line="360" w:lineRule="auto"/>
        <w:ind w:firstLine="690"/>
        <w:jc w:val="both"/>
        <w:rPr>
          <w:color w:val="000000"/>
        </w:rPr>
      </w:pPr>
      <w:r>
        <w:rPr>
          <w:color w:val="000000"/>
        </w:rPr>
        <w:br w:type="page"/>
      </w:r>
    </w:p>
    <w:p w:rsidR="00216C2F" w:rsidRDefault="00216C2F" w:rsidP="00216C2F">
      <w:pPr>
        <w:pStyle w:val="1"/>
        <w:jc w:val="center"/>
        <w:rPr>
          <w:rFonts w:asciiTheme="minorHAnsi" w:eastAsia="Times New Roman" w:hAnsiTheme="minorHAnsi" w:cstheme="minorHAnsi"/>
          <w:color w:val="auto"/>
          <w:sz w:val="24"/>
          <w:lang w:eastAsia="ru-RU"/>
        </w:rPr>
      </w:pPr>
      <w:bookmarkStart w:id="4" w:name="_Toc471675567"/>
      <w:r>
        <w:rPr>
          <w:rFonts w:asciiTheme="minorHAnsi" w:eastAsia="Times New Roman" w:hAnsiTheme="minorHAnsi" w:cstheme="minorHAnsi"/>
          <w:color w:val="auto"/>
          <w:sz w:val="24"/>
          <w:lang w:eastAsia="ru-RU"/>
        </w:rPr>
        <w:lastRenderedPageBreak/>
        <w:t>Оценка качества работы алгоритмов</w:t>
      </w:r>
      <w:bookmarkEnd w:id="4"/>
    </w:p>
    <w:p w:rsidR="00216C2F" w:rsidRDefault="00216C2F" w:rsidP="00216C2F">
      <w:pPr>
        <w:rPr>
          <w:lang w:eastAsia="ru-RU"/>
        </w:rPr>
      </w:pPr>
    </w:p>
    <w:p w:rsidR="00B56604" w:rsidRDefault="00B56604" w:rsidP="00216C2F">
      <w:pPr>
        <w:pStyle w:val="a7"/>
        <w:spacing w:before="0" w:beforeAutospacing="0" w:after="0" w:afterAutospacing="0" w:line="360" w:lineRule="auto"/>
        <w:ind w:firstLine="690"/>
        <w:jc w:val="both"/>
      </w:pPr>
      <w:r w:rsidRPr="006E4FBF">
        <w:rPr>
          <w:bCs/>
        </w:rPr>
        <w:t>Качеством</w:t>
      </w:r>
      <w:r w:rsidRPr="006E4FBF">
        <w:rPr>
          <w:b/>
          <w:bCs/>
        </w:rPr>
        <w:t xml:space="preserve"> </w:t>
      </w:r>
      <w:r w:rsidRPr="006E4FBF">
        <w:rPr>
          <w:bCs/>
        </w:rPr>
        <w:t>модели</w:t>
      </w:r>
      <w:r w:rsidRPr="006E4FBF">
        <w:rPr>
          <w:b/>
          <w:bCs/>
        </w:rPr>
        <w:t xml:space="preserve"> </w:t>
      </w:r>
      <w:r w:rsidRPr="006E4FBF">
        <w:rPr>
          <w:bCs/>
        </w:rPr>
        <w:t>регрессии</w:t>
      </w:r>
      <w:r>
        <w:t xml:space="preserve"> называется адекватность построенной модели </w:t>
      </w:r>
      <w:r w:rsidR="002B203F">
        <w:t xml:space="preserve">по </w:t>
      </w:r>
      <w:r>
        <w:t>исходным (наблюдаемым) данным.</w:t>
      </w:r>
    </w:p>
    <w:p w:rsidR="00216C2F" w:rsidRPr="00AF4695" w:rsidRDefault="006E4FBF" w:rsidP="00216C2F">
      <w:pPr>
        <w:pStyle w:val="a7"/>
        <w:spacing w:before="0" w:beforeAutospacing="0" w:after="0" w:afterAutospacing="0" w:line="360" w:lineRule="auto"/>
        <w:ind w:firstLine="690"/>
        <w:jc w:val="both"/>
      </w:pPr>
      <w:r>
        <w:t>Для оценки качества модели регрессии использ</w:t>
      </w:r>
      <w:r w:rsidR="00652DB0">
        <w:t>уются специальные показатели, для проверки</w:t>
      </w:r>
      <w:r w:rsidR="00216C2F">
        <w:t xml:space="preserve"> качества работы </w:t>
      </w:r>
      <w:r w:rsidR="002B203F">
        <w:t xml:space="preserve">наших моделей мы решили </w:t>
      </w:r>
      <w:r w:rsidR="00216C2F">
        <w:t xml:space="preserve">сравнить для каждого алгоритма его среднеквадратическую и </w:t>
      </w:r>
      <w:r w:rsidR="002B203F">
        <w:t xml:space="preserve">среднюю </w:t>
      </w:r>
      <w:r w:rsidR="00216C2F">
        <w:t xml:space="preserve">абсолютную погрешности в условиях кросс-валидации. </w:t>
      </w:r>
    </w:p>
    <w:p w:rsidR="00216C2F" w:rsidRPr="00744AAD" w:rsidRDefault="00216C2F" w:rsidP="00216C2F">
      <w:pPr>
        <w:pStyle w:val="a7"/>
        <w:spacing w:before="0" w:beforeAutospacing="0" w:after="0" w:afterAutospacing="0" w:line="360" w:lineRule="auto"/>
        <w:ind w:firstLine="690"/>
        <w:jc w:val="both"/>
      </w:pPr>
      <w:r>
        <w:t>Кросс-валидация</w:t>
      </w:r>
      <w:r w:rsidR="00744AAD">
        <w:t xml:space="preserve"> (перекрёстная проверка)</w:t>
      </w:r>
      <w:r>
        <w:t xml:space="preserve"> - это способ оценить </w:t>
      </w:r>
      <w:r w:rsidR="0083625E">
        <w:rPr>
          <w:color w:val="000000"/>
        </w:rPr>
        <w:t>умение</w:t>
      </w:r>
      <w:r>
        <w:t xml:space="preserve"> модели работать на гипотетическом тестовом наборе, когда такой набор в явном виде получить невозможно.</w:t>
      </w:r>
      <w:r w:rsidR="00744AAD">
        <w:t xml:space="preserve"> Процесс перекрестной проверки заключается в разбиении обучающей выборки  на подвыборки для настройки алгоритма и оценки его средней ошибки на объектах контрольной подвыборки. </w:t>
      </w:r>
      <w:r>
        <w:t xml:space="preserve">Данная </w:t>
      </w:r>
      <w:r w:rsidR="00744AAD">
        <w:t>методика</w:t>
      </w:r>
      <w:r>
        <w:t xml:space="preserve"> позволяет избежать переобучения модели, </w:t>
      </w:r>
      <w:r w:rsidR="00B56604">
        <w:t xml:space="preserve">случая, когда модель подстраивается именно под конкретную выборку, а на других данных алгоритм будет выдавать неверные результаты. </w:t>
      </w:r>
    </w:p>
    <w:p w:rsidR="00E64603" w:rsidRDefault="00B56604" w:rsidP="00E64603">
      <w:pPr>
        <w:pStyle w:val="a7"/>
        <w:spacing w:before="0" w:beforeAutospacing="0" w:after="0" w:afterAutospacing="0" w:line="360" w:lineRule="auto"/>
        <w:ind w:firstLine="690"/>
        <w:jc w:val="both"/>
      </w:pPr>
      <w:r>
        <w:t>Среднеквадратической погрешностью называется среднеквадратическое отклонение выборочного распределения статистических данных. Другими словами, ее можно использовать для оценки точности выборочного среднего значения.</w:t>
      </w:r>
      <w:r w:rsidR="006E4FBF">
        <w:t xml:space="preserve"> </w:t>
      </w:r>
      <w:r w:rsidR="006E4FBF" w:rsidRPr="006E4FBF">
        <w:t xml:space="preserve"> </w:t>
      </w:r>
      <w:r w:rsidR="00E64603">
        <w:t>Среднеквадратическая погрешность показывает, насколько близка функция регрессии к множеству значений. Данный параметр вычисляется по формуле:</w:t>
      </w:r>
    </w:p>
    <w:p w:rsidR="00E64603" w:rsidRPr="00E64603" w:rsidRDefault="006404CF" w:rsidP="00E64603">
      <w:pPr>
        <w:pStyle w:val="a7"/>
        <w:spacing w:before="0" w:beforeAutospacing="0" w:after="0" w:afterAutospacing="0" w:line="360" w:lineRule="auto"/>
        <w:ind w:firstLine="690"/>
        <w:jc w:val="both"/>
        <w:rPr>
          <w:sz w:val="32"/>
          <w:lang w:val="en-US"/>
        </w:rPr>
      </w:pPr>
      <m:oMathPara>
        <m:oMath>
          <m:r>
            <w:rPr>
              <w:rFonts w:ascii="Cambria Math" w:hAnsi="Cambria Math"/>
              <w:sz w:val="32"/>
            </w:rPr>
            <m:t xml:space="preserve">MSE= </m:t>
          </m:r>
          <m:f>
            <m:fPr>
              <m:ctrlPr>
                <w:rPr>
                  <w:rFonts w:ascii="Cambria Math" w:hAnsi="Cambria Math"/>
                  <w:i/>
                  <w:sz w:val="32"/>
                </w:rPr>
              </m:ctrlPr>
            </m:fPr>
            <m:num>
              <m:r>
                <w:rPr>
                  <w:rFonts w:ascii="Cambria Math" w:hAnsi="Cambria Math"/>
                  <w:sz w:val="32"/>
                </w:rPr>
                <m:t>1</m:t>
              </m:r>
            </m:num>
            <m:den>
              <m:r>
                <w:rPr>
                  <w:rFonts w:ascii="Cambria Math" w:hAnsi="Cambria Math"/>
                  <w:sz w:val="32"/>
                </w:rPr>
                <m:t>n</m:t>
              </m:r>
            </m:den>
          </m:f>
          <m:nary>
            <m:naryPr>
              <m:chr m:val="∑"/>
              <m:limLoc m:val="subSup"/>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p>
                <m:sSupPr>
                  <m:ctrlPr>
                    <w:rPr>
                      <w:rFonts w:ascii="Cambria Math" w:hAnsi="Cambria Math"/>
                      <w:i/>
                      <w:sz w:val="32"/>
                    </w:rPr>
                  </m:ctrlPr>
                </m:sSupPr>
                <m:e>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x</m:t>
                      </m:r>
                    </m:e>
                  </m:acc>
                  <m:r>
                    <w:rPr>
                      <w:rFonts w:ascii="Cambria Math" w:hAnsi="Cambria Math"/>
                      <w:sz w:val="32"/>
                    </w:rPr>
                    <m:t>)</m:t>
                  </m:r>
                </m:e>
                <m:sup>
                  <m:r>
                    <w:rPr>
                      <w:rFonts w:ascii="Cambria Math" w:hAnsi="Cambria Math"/>
                      <w:sz w:val="32"/>
                    </w:rPr>
                    <m:t>2</m:t>
                  </m:r>
                </m:sup>
              </m:sSup>
            </m:e>
          </m:nary>
        </m:oMath>
      </m:oMathPara>
    </w:p>
    <w:p w:rsidR="00E64603" w:rsidRPr="0061484B" w:rsidRDefault="00E64603" w:rsidP="00E64603">
      <w:pPr>
        <w:pStyle w:val="a7"/>
        <w:spacing w:before="0" w:beforeAutospacing="0" w:after="0" w:afterAutospacing="0" w:line="360" w:lineRule="auto"/>
        <w:ind w:firstLine="690"/>
        <w:jc w:val="both"/>
      </w:pPr>
      <w:r w:rsidRPr="00E64603">
        <w:t xml:space="preserve">где </w:t>
      </w:r>
      <m:oMath>
        <m:acc>
          <m:accPr>
            <m:chr m:val="̅"/>
            <m:ctrlPr>
              <w:rPr>
                <w:rFonts w:ascii="Cambria Math" w:hAnsi="Cambria Math"/>
              </w:rPr>
            </m:ctrlPr>
          </m:accPr>
          <m:e>
            <m:r>
              <m:rPr>
                <m:sty m:val="p"/>
              </m:rPr>
              <w:rPr>
                <w:rFonts w:ascii="Cambria Math" w:hAnsi="Cambria Math"/>
              </w:rPr>
              <m:t>x</m:t>
            </m:r>
          </m:e>
        </m:acc>
      </m:oMath>
      <w:r w:rsidRPr="00E64603">
        <w:t xml:space="preserve"> – математическое ожидание, n – количество элементов выборки. </w:t>
      </w:r>
    </w:p>
    <w:p w:rsidR="00C64E66" w:rsidRPr="0061484B" w:rsidRDefault="00C64E66" w:rsidP="00E64603">
      <w:pPr>
        <w:pStyle w:val="a7"/>
        <w:spacing w:before="0" w:beforeAutospacing="0" w:after="0" w:afterAutospacing="0" w:line="360" w:lineRule="auto"/>
        <w:ind w:firstLine="690"/>
        <w:jc w:val="both"/>
      </w:pPr>
    </w:p>
    <w:p w:rsidR="00B56604" w:rsidRDefault="006404CF" w:rsidP="00E64603">
      <w:pPr>
        <w:pStyle w:val="a7"/>
        <w:spacing w:before="0" w:beforeAutospacing="0" w:after="0" w:afterAutospacing="0" w:line="360" w:lineRule="auto"/>
        <w:ind w:firstLine="690"/>
        <w:jc w:val="both"/>
      </w:pPr>
      <w:r>
        <w:t>Средняя а</w:t>
      </w:r>
      <w:r w:rsidR="00B56604">
        <w:t>бсолютная погрешность является оценк</w:t>
      </w:r>
      <w:r>
        <w:t xml:space="preserve">ой абсолютной ошибки измерения, т.е. данная величина определяет, насколько предсказание близко к точному результату.   </w:t>
      </w:r>
    </w:p>
    <w:p w:rsidR="00C64E66" w:rsidRPr="00C64E66" w:rsidRDefault="00C64E66" w:rsidP="00E64603">
      <w:pPr>
        <w:pStyle w:val="a7"/>
        <w:spacing w:before="0" w:beforeAutospacing="0" w:after="0" w:afterAutospacing="0" w:line="360" w:lineRule="auto"/>
        <w:ind w:firstLine="690"/>
        <w:jc w:val="both"/>
        <w:rPr>
          <w:sz w:val="32"/>
          <w:lang w:val="en-US"/>
        </w:rPr>
      </w:pPr>
      <m:oMathPara>
        <m:oMath>
          <m:r>
            <w:rPr>
              <w:rFonts w:ascii="Cambria Math" w:hAnsi="Cambria Math"/>
              <w:sz w:val="32"/>
            </w:rPr>
            <m:t>M</m:t>
          </m:r>
          <m:r>
            <w:rPr>
              <w:rFonts w:ascii="Cambria Math" w:hAnsi="Cambria Math"/>
              <w:sz w:val="32"/>
              <w:lang w:val="en-US"/>
            </w:rPr>
            <m:t>A</m:t>
          </m:r>
          <m:r>
            <w:rPr>
              <w:rFonts w:ascii="Cambria Math" w:hAnsi="Cambria Math"/>
              <w:sz w:val="32"/>
            </w:rPr>
            <m:t xml:space="preserve">E= </m:t>
          </m:r>
          <m:f>
            <m:fPr>
              <m:ctrlPr>
                <w:rPr>
                  <w:rFonts w:ascii="Cambria Math" w:hAnsi="Cambria Math"/>
                  <w:i/>
                  <w:sz w:val="32"/>
                </w:rPr>
              </m:ctrlPr>
            </m:fPr>
            <m:num>
              <m:r>
                <w:rPr>
                  <w:rFonts w:ascii="Cambria Math" w:hAnsi="Cambria Math"/>
                  <w:sz w:val="32"/>
                </w:rPr>
                <m:t>1</m:t>
              </m:r>
            </m:num>
            <m:den>
              <m:r>
                <w:rPr>
                  <w:rFonts w:ascii="Cambria Math" w:hAnsi="Cambria Math"/>
                  <w:sz w:val="32"/>
                </w:rPr>
                <m:t>n</m:t>
              </m:r>
            </m:den>
          </m:f>
          <m:nary>
            <m:naryPr>
              <m:chr m:val="∑"/>
              <m:limLoc m:val="subSup"/>
              <m:ctrlPr>
                <w:rPr>
                  <w:rFonts w:ascii="Cambria Math" w:hAnsi="Cambria Math"/>
                  <w:i/>
                  <w:sz w:val="32"/>
                </w:rPr>
              </m:ctrlPr>
            </m:naryPr>
            <m:sub>
              <m:r>
                <w:rPr>
                  <w:rFonts w:ascii="Cambria Math" w:hAnsi="Cambria Math"/>
                  <w:sz w:val="32"/>
                </w:rPr>
                <m:t>i=1</m:t>
              </m:r>
            </m:sub>
            <m:sup>
              <m:r>
                <w:rPr>
                  <w:rFonts w:ascii="Cambria Math" w:hAnsi="Cambria Math"/>
                  <w:sz w:val="32"/>
                </w:rPr>
                <m:t>n</m:t>
              </m:r>
            </m:sup>
            <m:e>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r>
                <w:rPr>
                  <w:rFonts w:ascii="Cambria Math" w:hAnsi="Cambria Math"/>
                  <w:sz w:val="32"/>
                </w:rPr>
                <m:t>-x )</m:t>
              </m:r>
            </m:e>
          </m:nary>
        </m:oMath>
      </m:oMathPara>
    </w:p>
    <w:p w:rsidR="00C64E66" w:rsidRPr="00C64E66" w:rsidRDefault="00C64E66" w:rsidP="00C64E66">
      <w:pPr>
        <w:pStyle w:val="a7"/>
        <w:spacing w:before="0" w:beforeAutospacing="0" w:after="0" w:afterAutospacing="0" w:line="360" w:lineRule="auto"/>
        <w:ind w:firstLine="690"/>
        <w:jc w:val="both"/>
      </w:pPr>
      <w:r w:rsidRPr="00E64603">
        <w:t xml:space="preserve">где </w:t>
      </w:r>
      <w:r w:rsidRPr="00C64E66">
        <w:t xml:space="preserve"> </w:t>
      </w:r>
      <w:r w:rsidRPr="00C64E66">
        <w:rPr>
          <w:i/>
          <w:sz w:val="32"/>
          <w:lang w:val="en-US"/>
        </w:rPr>
        <w:t>x</w:t>
      </w:r>
      <w:r w:rsidRPr="00C64E66">
        <w:rPr>
          <w:i/>
          <w:sz w:val="32"/>
          <w:vertAlign w:val="subscript"/>
          <w:lang w:val="en-US"/>
        </w:rPr>
        <w:t>i</w:t>
      </w:r>
      <w:r w:rsidRPr="00C64E66">
        <w:rPr>
          <w:i/>
          <w:sz w:val="32"/>
          <w:vertAlign w:val="subscript"/>
        </w:rPr>
        <w:t xml:space="preserve"> </w:t>
      </w:r>
      <w:r w:rsidRPr="00C64E66">
        <w:rPr>
          <w:i/>
          <w:sz w:val="32"/>
        </w:rPr>
        <w:t xml:space="preserve">- </w:t>
      </w:r>
      <w:r w:rsidRPr="00C64E66">
        <w:rPr>
          <w:i/>
          <w:sz w:val="32"/>
          <w:lang w:val="en-US"/>
        </w:rPr>
        <w:t>x</w:t>
      </w:r>
      <w:r w:rsidRPr="00C64E66">
        <w:rPr>
          <w:sz w:val="32"/>
        </w:rPr>
        <w:t xml:space="preserve"> </w:t>
      </w:r>
      <w:r w:rsidRPr="00E64603">
        <w:t xml:space="preserve">– </w:t>
      </w:r>
      <w:r>
        <w:t>абсолютная погрешность</w:t>
      </w:r>
      <w:r w:rsidRPr="00E64603">
        <w:t xml:space="preserve">. </w:t>
      </w:r>
    </w:p>
    <w:p w:rsidR="00C64E66" w:rsidRPr="00C64E66" w:rsidRDefault="00C64E66" w:rsidP="00E64603">
      <w:pPr>
        <w:pStyle w:val="a7"/>
        <w:spacing w:before="0" w:beforeAutospacing="0" w:after="0" w:afterAutospacing="0" w:line="360" w:lineRule="auto"/>
        <w:ind w:firstLine="690"/>
        <w:jc w:val="both"/>
      </w:pPr>
    </w:p>
    <w:p w:rsidR="00C64E66" w:rsidRDefault="006E4FBF" w:rsidP="00C64E66">
      <w:pPr>
        <w:pStyle w:val="a7"/>
        <w:spacing w:before="0" w:beforeAutospacing="0" w:after="0" w:afterAutospacing="0" w:line="360" w:lineRule="auto"/>
        <w:ind w:firstLine="690"/>
        <w:jc w:val="both"/>
      </w:pPr>
      <w:r>
        <w:t xml:space="preserve">Чем меньше значения среднеквадратической и </w:t>
      </w:r>
      <w:r w:rsidR="00BA6D30">
        <w:t xml:space="preserve">средней </w:t>
      </w:r>
      <w:r>
        <w:t>абсолютн</w:t>
      </w:r>
      <w:r w:rsidR="00BA6D30">
        <w:t>ой</w:t>
      </w:r>
      <w:r>
        <w:t xml:space="preserve"> погрешностей,  тем обучающая модель является более эффективной. </w:t>
      </w:r>
    </w:p>
    <w:p w:rsidR="00C64E66" w:rsidRDefault="00C64E66">
      <w:pPr>
        <w:rPr>
          <w:rFonts w:ascii="Times New Roman" w:eastAsia="Times New Roman" w:hAnsi="Times New Roman" w:cs="Times New Roman"/>
          <w:sz w:val="24"/>
          <w:szCs w:val="24"/>
          <w:lang w:eastAsia="ru-RU"/>
        </w:rPr>
      </w:pPr>
      <w:r>
        <w:br w:type="page"/>
      </w:r>
    </w:p>
    <w:p w:rsidR="00C64E66" w:rsidRDefault="00C64E66" w:rsidP="00C64E66">
      <w:pPr>
        <w:pStyle w:val="1"/>
        <w:jc w:val="center"/>
        <w:rPr>
          <w:rFonts w:asciiTheme="minorHAnsi" w:eastAsia="Times New Roman" w:hAnsiTheme="minorHAnsi" w:cstheme="minorHAnsi"/>
          <w:color w:val="auto"/>
          <w:sz w:val="24"/>
          <w:lang w:eastAsia="ru-RU"/>
        </w:rPr>
      </w:pPr>
      <w:bookmarkStart w:id="5" w:name="_Toc471675568"/>
      <w:r>
        <w:rPr>
          <w:rFonts w:asciiTheme="minorHAnsi" w:eastAsia="Times New Roman" w:hAnsiTheme="minorHAnsi" w:cstheme="minorHAnsi"/>
          <w:color w:val="auto"/>
          <w:sz w:val="24"/>
          <w:lang w:eastAsia="ru-RU"/>
        </w:rPr>
        <w:lastRenderedPageBreak/>
        <w:t>Вывод</w:t>
      </w:r>
      <w:bookmarkEnd w:id="5"/>
    </w:p>
    <w:p w:rsidR="00C64E66" w:rsidRDefault="00C64E66" w:rsidP="00BA6D30">
      <w:pPr>
        <w:pStyle w:val="a7"/>
        <w:spacing w:before="0" w:beforeAutospacing="0" w:after="0" w:afterAutospacing="0" w:line="360" w:lineRule="auto"/>
        <w:ind w:firstLine="708"/>
        <w:jc w:val="both"/>
      </w:pPr>
    </w:p>
    <w:p w:rsidR="00C64E66" w:rsidRPr="00BA6D30" w:rsidRDefault="00744AAD" w:rsidP="00BA6D30">
      <w:pPr>
        <w:pStyle w:val="a7"/>
        <w:spacing w:before="0" w:beforeAutospacing="0" w:after="0" w:afterAutospacing="0" w:line="360" w:lineRule="auto"/>
        <w:ind w:firstLine="708"/>
        <w:jc w:val="both"/>
      </w:pPr>
      <w:r>
        <w:t>Целью нашего про</w:t>
      </w:r>
      <w:r w:rsidR="00BA6D30">
        <w:t>екта являлось обучить</w:t>
      </w:r>
      <w:r>
        <w:t xml:space="preserve"> </w:t>
      </w:r>
      <w:r w:rsidR="00BA6D30">
        <w:t xml:space="preserve">модель предсказывать рейтинг фильма до его показа, используя его числовые характеристики (количество лайков на </w:t>
      </w:r>
      <w:r w:rsidR="00BA6D30" w:rsidRPr="00BA6D30">
        <w:t xml:space="preserve">Facebook, </w:t>
      </w:r>
      <w:r w:rsidR="00BA6D30">
        <w:t>количество рецензий критиков, бюджет, продолжительность фильма и т.д.). Проанализировав и изменив данные, мы обучили</w:t>
      </w:r>
      <w:r w:rsidR="0094772C">
        <w:t xml:space="preserve"> нашу модель</w:t>
      </w:r>
      <w:r w:rsidR="00BA6D30">
        <w:t xml:space="preserve">. Для более качественного обучения модели мы отобрали </w:t>
      </w:r>
      <w:r w:rsidR="0083625E">
        <w:t>3</w:t>
      </w:r>
      <w:r w:rsidR="00BA6D30">
        <w:t xml:space="preserve"> наиболее подходящих для нашей задачи алгоритма и проверили их эффективность, используя значения </w:t>
      </w:r>
      <w:r w:rsidR="00BA6D30" w:rsidRPr="00BA6D30">
        <w:t xml:space="preserve">MSE </w:t>
      </w:r>
      <w:r w:rsidR="00BA6D30">
        <w:t xml:space="preserve">и </w:t>
      </w:r>
      <w:r w:rsidR="00BA6D30" w:rsidRPr="00BA6D30">
        <w:t xml:space="preserve">MAE </w:t>
      </w:r>
      <w:r w:rsidR="00BA6D30">
        <w:t xml:space="preserve">алгоритмов. </w:t>
      </w:r>
    </w:p>
    <w:p w:rsidR="006E4FBF" w:rsidRPr="004F0819" w:rsidRDefault="00261FA0" w:rsidP="00BA6D30">
      <w:pPr>
        <w:pStyle w:val="a7"/>
        <w:spacing w:before="0" w:beforeAutospacing="0" w:after="0" w:afterAutospacing="0" w:line="360" w:lineRule="auto"/>
        <w:ind w:firstLine="708"/>
        <w:jc w:val="both"/>
      </w:pPr>
      <w:r>
        <w:rPr>
          <w:noProof/>
        </w:rPr>
        <w:drawing>
          <wp:anchor distT="0" distB="0" distL="114300" distR="114300" simplePos="0" relativeHeight="251667456" behindDoc="0" locked="0" layoutInCell="1" allowOverlap="1" wp14:anchorId="62C35696" wp14:editId="7ADDA74F">
            <wp:simplePos x="0" y="0"/>
            <wp:positionH relativeFrom="column">
              <wp:posOffset>-203835</wp:posOffset>
            </wp:positionH>
            <wp:positionV relativeFrom="paragraph">
              <wp:posOffset>816610</wp:posOffset>
            </wp:positionV>
            <wp:extent cx="6029325" cy="2986405"/>
            <wp:effectExtent l="0" t="0" r="9525" b="444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8672" t="9091" r="5373" b="15152"/>
                    <a:stretch/>
                  </pic:blipFill>
                  <pic:spPr bwMode="auto">
                    <a:xfrm>
                      <a:off x="0" y="0"/>
                      <a:ext cx="602932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FBF">
        <w:t xml:space="preserve">Как видно </w:t>
      </w:r>
      <w:r w:rsidR="00BA6D30">
        <w:t>из графиков</w:t>
      </w:r>
      <w:r w:rsidR="006E4FBF">
        <w:t xml:space="preserve">, </w:t>
      </w:r>
      <w:r w:rsidR="00BA6D30">
        <w:t xml:space="preserve">метод </w:t>
      </w:r>
      <w:proofErr w:type="spellStart"/>
      <w:r w:rsidR="006E4FBF">
        <w:rPr>
          <w:lang w:val="en-US"/>
        </w:rPr>
        <w:t>RandomForestRegressor</w:t>
      </w:r>
      <w:proofErr w:type="spellEnd"/>
      <w:r w:rsidR="006E4FBF" w:rsidRPr="006E4FBF">
        <w:t xml:space="preserve"> </w:t>
      </w:r>
      <w:r w:rsidR="006E4FBF">
        <w:t xml:space="preserve">обладает минимальными значениями погрешностей, следовательно, является более эффективным для решения нашей задачи. </w:t>
      </w:r>
    </w:p>
    <w:p w:rsidR="006E4FBF" w:rsidRDefault="00261FA0">
      <w:r>
        <w:rPr>
          <w:noProof/>
          <w:lang w:eastAsia="ru-RU"/>
        </w:rPr>
        <w:drawing>
          <wp:anchor distT="0" distB="0" distL="114300" distR="114300" simplePos="0" relativeHeight="251668480" behindDoc="0" locked="0" layoutInCell="1" allowOverlap="1" wp14:anchorId="26767EEF" wp14:editId="2AF060EE">
            <wp:simplePos x="0" y="0"/>
            <wp:positionH relativeFrom="column">
              <wp:posOffset>-251460</wp:posOffset>
            </wp:positionH>
            <wp:positionV relativeFrom="paragraph">
              <wp:posOffset>3021330</wp:posOffset>
            </wp:positionV>
            <wp:extent cx="6033135" cy="2971800"/>
            <wp:effectExtent l="0" t="0" r="571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8013" t="9122" r="5769" b="15321"/>
                    <a:stretch/>
                  </pic:blipFill>
                  <pic:spPr bwMode="auto">
                    <a:xfrm>
                      <a:off x="0" y="0"/>
                      <a:ext cx="6033135"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1FA0">
        <w:rPr>
          <w:noProof/>
          <w:lang w:eastAsia="ru-RU"/>
        </w:rPr>
        <w:t xml:space="preserve"> </w:t>
      </w:r>
      <w:r w:rsidR="004F0819">
        <w:t xml:space="preserve">  </w:t>
      </w:r>
      <w:r>
        <w:t xml:space="preserve"> </w:t>
      </w:r>
      <w:r w:rsidR="006E4FBF">
        <w:br w:type="page"/>
      </w:r>
    </w:p>
    <w:p w:rsidR="00216C2F" w:rsidRPr="00127444" w:rsidRDefault="0061484B" w:rsidP="00127444">
      <w:pPr>
        <w:pStyle w:val="a7"/>
        <w:spacing w:before="0" w:beforeAutospacing="0" w:after="0" w:afterAutospacing="0" w:line="360" w:lineRule="auto"/>
        <w:ind w:firstLine="708"/>
        <w:jc w:val="both"/>
      </w:pPr>
      <w:r>
        <w:lastRenderedPageBreak/>
        <w:tab/>
        <w:t>Однако если сравнивать предсказанные значения с предполагаемым результато</w:t>
      </w:r>
      <w:r w:rsidR="00127444">
        <w:t>м</w:t>
      </w:r>
      <w:r>
        <w:t xml:space="preserve">, </w:t>
      </w:r>
      <w:r w:rsidR="00127444">
        <w:t xml:space="preserve">используя алгоритм </w:t>
      </w:r>
      <w:proofErr w:type="spellStart"/>
      <w:r w:rsidR="00127444" w:rsidRPr="00127444">
        <w:t>RandomForestRegressor</w:t>
      </w:r>
      <w:proofErr w:type="spellEnd"/>
      <w:r w:rsidR="00127444" w:rsidRPr="00127444">
        <w:t xml:space="preserve">, </w:t>
      </w:r>
      <w:r>
        <w:t xml:space="preserve">то мы получим </w:t>
      </w:r>
      <w:r w:rsidR="00127444">
        <w:t>довольной большой процент ошибки на обучающей выборке (</w:t>
      </w:r>
      <w:r w:rsidR="00127444" w:rsidRPr="00127444">
        <w:t>≈ 35%). Следовательно, мы можем сделать вывод, что для обучения нашей модели недостаточно использовать только числовые признаки объекта. На наш взгляд, для более точного результата следует проанализировать все характеристики в совокупности и, применяя методы по уменьшению размерности, обучать модель</w:t>
      </w:r>
      <w:r w:rsidR="0094772C">
        <w:t xml:space="preserve"> с использованием метода </w:t>
      </w:r>
      <w:proofErr w:type="spellStart"/>
      <w:r w:rsidR="0094772C" w:rsidRPr="00127444">
        <w:t>RandomForestRegressor</w:t>
      </w:r>
      <w:proofErr w:type="spellEnd"/>
      <w:r w:rsidR="00127444" w:rsidRPr="00127444">
        <w:t xml:space="preserve">. </w:t>
      </w:r>
    </w:p>
    <w:p w:rsidR="00EC32EB" w:rsidRDefault="00EC32EB"/>
    <w:p w:rsidR="00E161B7" w:rsidRPr="006E4FBF" w:rsidRDefault="00E161B7"/>
    <w:p w:rsidR="00E161B7" w:rsidRPr="006E4FBF" w:rsidRDefault="00E161B7">
      <w:r w:rsidRPr="006E4FBF">
        <w:br w:type="page"/>
      </w:r>
    </w:p>
    <w:p w:rsidR="00FB62FF" w:rsidRPr="00261FA0" w:rsidRDefault="00261FA0" w:rsidP="00261FA0">
      <w:pPr>
        <w:pStyle w:val="1"/>
        <w:jc w:val="center"/>
        <w:rPr>
          <w:rFonts w:asciiTheme="minorHAnsi" w:eastAsia="Times New Roman" w:hAnsiTheme="minorHAnsi" w:cstheme="minorHAnsi"/>
          <w:color w:val="auto"/>
          <w:sz w:val="24"/>
          <w:lang w:eastAsia="ru-RU"/>
        </w:rPr>
      </w:pPr>
      <w:bookmarkStart w:id="6" w:name="_Toc471675569"/>
      <w:r w:rsidRPr="00261FA0">
        <w:rPr>
          <w:rFonts w:asciiTheme="minorHAnsi" w:eastAsia="Times New Roman" w:hAnsiTheme="minorHAnsi" w:cstheme="minorHAnsi"/>
          <w:color w:val="auto"/>
          <w:sz w:val="24"/>
          <w:lang w:eastAsia="ru-RU"/>
        </w:rPr>
        <w:lastRenderedPageBreak/>
        <w:t>Приложение №1. Листинг программы</w:t>
      </w:r>
      <w:bookmarkEnd w:id="6"/>
    </w:p>
    <w:p w:rsidR="00261FA0" w:rsidRPr="006E4FBF" w:rsidRDefault="00261FA0">
      <w:r>
        <w:rPr>
          <w:noProof/>
          <w:lang w:eastAsia="ru-RU"/>
        </w:rPr>
        <w:drawing>
          <wp:anchor distT="0" distB="0" distL="114300" distR="114300" simplePos="0" relativeHeight="251669504" behindDoc="0" locked="0" layoutInCell="1" allowOverlap="1" wp14:anchorId="4DF6BC78" wp14:editId="0DA92170">
            <wp:simplePos x="0" y="0"/>
            <wp:positionH relativeFrom="column">
              <wp:posOffset>-784860</wp:posOffset>
            </wp:positionH>
            <wp:positionV relativeFrom="paragraph">
              <wp:posOffset>123190</wp:posOffset>
            </wp:positionV>
            <wp:extent cx="4810125" cy="4343400"/>
            <wp:effectExtent l="0" t="0" r="952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500" t="5986" r="50159" b="14767"/>
                    <a:stretch/>
                  </pic:blipFill>
                  <pic:spPr bwMode="auto">
                    <a:xfrm>
                      <a:off x="0" y="0"/>
                      <a:ext cx="4810125" cy="434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61B7" w:rsidRDefault="00261FA0">
      <w:r>
        <w:rPr>
          <w:noProof/>
          <w:lang w:eastAsia="ru-RU"/>
        </w:rPr>
        <w:drawing>
          <wp:anchor distT="0" distB="0" distL="114300" distR="114300" simplePos="0" relativeHeight="251670528" behindDoc="0" locked="0" layoutInCell="1" allowOverlap="1">
            <wp:simplePos x="0" y="0"/>
            <wp:positionH relativeFrom="column">
              <wp:posOffset>-4936490</wp:posOffset>
            </wp:positionH>
            <wp:positionV relativeFrom="paragraph">
              <wp:posOffset>4154170</wp:posOffset>
            </wp:positionV>
            <wp:extent cx="6331585" cy="444754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445" t="8547" r="34075" b="9618"/>
                    <a:stretch/>
                  </pic:blipFill>
                  <pic:spPr bwMode="auto">
                    <a:xfrm>
                      <a:off x="0" y="0"/>
                      <a:ext cx="6331585" cy="4447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Default="00261FA0"/>
    <w:p w:rsidR="00261FA0" w:rsidRPr="00261FA0" w:rsidRDefault="00466EB8">
      <w:r>
        <w:rPr>
          <w:noProof/>
          <w:lang w:eastAsia="ru-RU"/>
        </w:rPr>
        <w:lastRenderedPageBreak/>
        <w:drawing>
          <wp:anchor distT="0" distB="0" distL="114300" distR="114300" simplePos="0" relativeHeight="251672576" behindDoc="0" locked="0" layoutInCell="1" allowOverlap="1">
            <wp:simplePos x="0" y="0"/>
            <wp:positionH relativeFrom="column">
              <wp:posOffset>-789940</wp:posOffset>
            </wp:positionH>
            <wp:positionV relativeFrom="paragraph">
              <wp:posOffset>3590290</wp:posOffset>
            </wp:positionV>
            <wp:extent cx="4858385" cy="3039745"/>
            <wp:effectExtent l="0" t="0" r="0" b="825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481" t="25583" r="42416" b="10828"/>
                    <a:stretch/>
                  </pic:blipFill>
                  <pic:spPr bwMode="auto">
                    <a:xfrm>
                      <a:off x="0" y="0"/>
                      <a:ext cx="4858385" cy="3039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t xml:space="preserve"> </w:t>
      </w:r>
      <w:r w:rsidR="00261FA0">
        <w:rPr>
          <w:noProof/>
          <w:lang w:eastAsia="ru-RU"/>
        </w:rPr>
        <w:drawing>
          <wp:anchor distT="0" distB="0" distL="114300" distR="114300" simplePos="0" relativeHeight="251671552" behindDoc="0" locked="0" layoutInCell="1" allowOverlap="1">
            <wp:simplePos x="0" y="0"/>
            <wp:positionH relativeFrom="column">
              <wp:posOffset>-787400</wp:posOffset>
            </wp:positionH>
            <wp:positionV relativeFrom="paragraph">
              <wp:posOffset>-565150</wp:posOffset>
            </wp:positionV>
            <wp:extent cx="5447665" cy="4235450"/>
            <wp:effectExtent l="0" t="0" r="63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472" t="7224" r="38374" b="8235"/>
                    <a:stretch/>
                  </pic:blipFill>
                  <pic:spPr bwMode="auto">
                    <a:xfrm>
                      <a:off x="0" y="0"/>
                      <a:ext cx="5447665" cy="423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61FA0" w:rsidRPr="00261FA0" w:rsidSect="003C2779">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757" w:rsidRDefault="008F1757" w:rsidP="003C2779">
      <w:pPr>
        <w:spacing w:after="0" w:line="240" w:lineRule="auto"/>
      </w:pPr>
      <w:r>
        <w:separator/>
      </w:r>
    </w:p>
  </w:endnote>
  <w:endnote w:type="continuationSeparator" w:id="0">
    <w:p w:rsidR="008F1757" w:rsidRDefault="008F1757" w:rsidP="003C2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830855"/>
      <w:docPartObj>
        <w:docPartGallery w:val="Page Numbers (Bottom of Page)"/>
        <w:docPartUnique/>
      </w:docPartObj>
    </w:sdtPr>
    <w:sdtEndPr/>
    <w:sdtContent>
      <w:p w:rsidR="003C2779" w:rsidRDefault="003C2779">
        <w:pPr>
          <w:pStyle w:val="ac"/>
          <w:jc w:val="center"/>
        </w:pPr>
        <w:r>
          <w:fldChar w:fldCharType="begin"/>
        </w:r>
        <w:r>
          <w:instrText>PAGE   \* MERGEFORMAT</w:instrText>
        </w:r>
        <w:r>
          <w:fldChar w:fldCharType="separate"/>
        </w:r>
        <w:r w:rsidR="0081427E">
          <w:rPr>
            <w:noProof/>
          </w:rPr>
          <w:t>2</w:t>
        </w:r>
        <w:r>
          <w:fldChar w:fldCharType="end"/>
        </w:r>
      </w:p>
    </w:sdtContent>
  </w:sdt>
  <w:p w:rsidR="003C2779" w:rsidRDefault="003C277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757" w:rsidRDefault="008F1757" w:rsidP="003C2779">
      <w:pPr>
        <w:spacing w:after="0" w:line="240" w:lineRule="auto"/>
      </w:pPr>
      <w:r>
        <w:separator/>
      </w:r>
    </w:p>
  </w:footnote>
  <w:footnote w:type="continuationSeparator" w:id="0">
    <w:p w:rsidR="008F1757" w:rsidRDefault="008F1757" w:rsidP="003C2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A94"/>
    <w:multiLevelType w:val="hybridMultilevel"/>
    <w:tmpl w:val="C8981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FD2721"/>
    <w:multiLevelType w:val="hybridMultilevel"/>
    <w:tmpl w:val="BD28380E"/>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nsid w:val="4EBA7CC8"/>
    <w:multiLevelType w:val="multilevel"/>
    <w:tmpl w:val="D39E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F3472B"/>
    <w:multiLevelType w:val="hybridMultilevel"/>
    <w:tmpl w:val="F3F8152A"/>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4">
    <w:nsid w:val="79A0307C"/>
    <w:multiLevelType w:val="multilevel"/>
    <w:tmpl w:val="76C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C7"/>
    <w:rsid w:val="000738A2"/>
    <w:rsid w:val="000746C2"/>
    <w:rsid w:val="00127444"/>
    <w:rsid w:val="001B11EB"/>
    <w:rsid w:val="001B2430"/>
    <w:rsid w:val="00216C2F"/>
    <w:rsid w:val="0024232F"/>
    <w:rsid w:val="0025195D"/>
    <w:rsid w:val="0025602C"/>
    <w:rsid w:val="00261FA0"/>
    <w:rsid w:val="00275AD5"/>
    <w:rsid w:val="002B203F"/>
    <w:rsid w:val="00336E91"/>
    <w:rsid w:val="00353812"/>
    <w:rsid w:val="003C2779"/>
    <w:rsid w:val="003E5670"/>
    <w:rsid w:val="00466EB8"/>
    <w:rsid w:val="00482D8A"/>
    <w:rsid w:val="004C5BA7"/>
    <w:rsid w:val="004F0819"/>
    <w:rsid w:val="005F750D"/>
    <w:rsid w:val="0061484B"/>
    <w:rsid w:val="006341C8"/>
    <w:rsid w:val="006404CF"/>
    <w:rsid w:val="00652DB0"/>
    <w:rsid w:val="00664DAD"/>
    <w:rsid w:val="006A5FA8"/>
    <w:rsid w:val="006D35D4"/>
    <w:rsid w:val="006E4FBF"/>
    <w:rsid w:val="00744AAD"/>
    <w:rsid w:val="00773BBE"/>
    <w:rsid w:val="00784C28"/>
    <w:rsid w:val="0081175F"/>
    <w:rsid w:val="0081427E"/>
    <w:rsid w:val="0083625E"/>
    <w:rsid w:val="008E0DC6"/>
    <w:rsid w:val="008F1757"/>
    <w:rsid w:val="0094772C"/>
    <w:rsid w:val="009A3CD2"/>
    <w:rsid w:val="009E1D83"/>
    <w:rsid w:val="00AF4695"/>
    <w:rsid w:val="00B56604"/>
    <w:rsid w:val="00B5750B"/>
    <w:rsid w:val="00BA6D30"/>
    <w:rsid w:val="00BB77E5"/>
    <w:rsid w:val="00BB7D60"/>
    <w:rsid w:val="00C64E66"/>
    <w:rsid w:val="00C73A5C"/>
    <w:rsid w:val="00CC2E23"/>
    <w:rsid w:val="00D550FC"/>
    <w:rsid w:val="00D61EC7"/>
    <w:rsid w:val="00E161B7"/>
    <w:rsid w:val="00E64603"/>
    <w:rsid w:val="00EB7B18"/>
    <w:rsid w:val="00EC32EB"/>
    <w:rsid w:val="00EC60DC"/>
    <w:rsid w:val="00FB6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BA7"/>
  </w:style>
  <w:style w:type="paragraph" w:styleId="1">
    <w:name w:val="heading 1"/>
    <w:basedOn w:val="a"/>
    <w:next w:val="a"/>
    <w:link w:val="10"/>
    <w:uiPriority w:val="9"/>
    <w:qFormat/>
    <w:rsid w:val="004C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5BA7"/>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4C5BA7"/>
    <w:pPr>
      <w:outlineLvl w:val="9"/>
    </w:pPr>
    <w:rPr>
      <w:lang w:eastAsia="ru-RU"/>
    </w:rPr>
  </w:style>
  <w:style w:type="paragraph" w:styleId="11">
    <w:name w:val="toc 1"/>
    <w:basedOn w:val="a"/>
    <w:next w:val="a"/>
    <w:autoRedefine/>
    <w:uiPriority w:val="39"/>
    <w:unhideWhenUsed/>
    <w:rsid w:val="004C5BA7"/>
    <w:pPr>
      <w:spacing w:after="100"/>
    </w:pPr>
  </w:style>
  <w:style w:type="character" w:styleId="a4">
    <w:name w:val="Hyperlink"/>
    <w:basedOn w:val="a0"/>
    <w:uiPriority w:val="99"/>
    <w:unhideWhenUsed/>
    <w:rsid w:val="004C5BA7"/>
    <w:rPr>
      <w:color w:val="0000FF" w:themeColor="hyperlink"/>
      <w:u w:val="single"/>
    </w:rPr>
  </w:style>
  <w:style w:type="paragraph" w:styleId="a5">
    <w:name w:val="Balloon Text"/>
    <w:basedOn w:val="a"/>
    <w:link w:val="a6"/>
    <w:uiPriority w:val="99"/>
    <w:semiHidden/>
    <w:unhideWhenUsed/>
    <w:rsid w:val="004C5BA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5BA7"/>
    <w:rPr>
      <w:rFonts w:ascii="Tahoma" w:hAnsi="Tahoma" w:cs="Tahoma"/>
      <w:sz w:val="16"/>
      <w:szCs w:val="16"/>
    </w:rPr>
  </w:style>
  <w:style w:type="paragraph" w:styleId="a7">
    <w:name w:val="Normal (Web)"/>
    <w:basedOn w:val="a"/>
    <w:uiPriority w:val="99"/>
    <w:unhideWhenUsed/>
    <w:rsid w:val="006D35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773BBE"/>
    <w:rPr>
      <w:color w:val="808080"/>
    </w:rPr>
  </w:style>
  <w:style w:type="paragraph" w:styleId="HTML">
    <w:name w:val="HTML Preformatted"/>
    <w:basedOn w:val="a"/>
    <w:link w:val="HTML0"/>
    <w:uiPriority w:val="99"/>
    <w:semiHidden/>
    <w:unhideWhenUsed/>
    <w:rsid w:val="00BB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7D60"/>
    <w:rPr>
      <w:rFonts w:ascii="Courier New" w:eastAsia="Times New Roman" w:hAnsi="Courier New" w:cs="Courier New"/>
      <w:sz w:val="20"/>
      <w:szCs w:val="20"/>
      <w:lang w:eastAsia="ru-RU"/>
    </w:rPr>
  </w:style>
  <w:style w:type="character" w:styleId="HTML1">
    <w:name w:val="HTML Code"/>
    <w:basedOn w:val="a0"/>
    <w:uiPriority w:val="99"/>
    <w:semiHidden/>
    <w:unhideWhenUsed/>
    <w:rsid w:val="00BB7D60"/>
    <w:rPr>
      <w:rFonts w:ascii="Courier New" w:eastAsia="Times New Roman" w:hAnsi="Courier New" w:cs="Courier New"/>
      <w:sz w:val="20"/>
      <w:szCs w:val="20"/>
    </w:rPr>
  </w:style>
  <w:style w:type="character" w:customStyle="1" w:styleId="mwe-math-mathml-inline">
    <w:name w:val="mwe-math-mathml-inline"/>
    <w:basedOn w:val="a0"/>
    <w:rsid w:val="008E0DC6"/>
  </w:style>
  <w:style w:type="character" w:styleId="a9">
    <w:name w:val="Strong"/>
    <w:basedOn w:val="a0"/>
    <w:uiPriority w:val="22"/>
    <w:qFormat/>
    <w:rsid w:val="00B56604"/>
    <w:rPr>
      <w:b/>
      <w:bCs/>
    </w:rPr>
  </w:style>
  <w:style w:type="paragraph" w:styleId="aa">
    <w:name w:val="header"/>
    <w:basedOn w:val="a"/>
    <w:link w:val="ab"/>
    <w:uiPriority w:val="99"/>
    <w:unhideWhenUsed/>
    <w:rsid w:val="003C277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C2779"/>
  </w:style>
  <w:style w:type="paragraph" w:styleId="ac">
    <w:name w:val="footer"/>
    <w:basedOn w:val="a"/>
    <w:link w:val="ad"/>
    <w:uiPriority w:val="99"/>
    <w:unhideWhenUsed/>
    <w:rsid w:val="003C277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C27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BA7"/>
  </w:style>
  <w:style w:type="paragraph" w:styleId="1">
    <w:name w:val="heading 1"/>
    <w:basedOn w:val="a"/>
    <w:next w:val="a"/>
    <w:link w:val="10"/>
    <w:uiPriority w:val="9"/>
    <w:qFormat/>
    <w:rsid w:val="004C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5BA7"/>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4C5BA7"/>
    <w:pPr>
      <w:outlineLvl w:val="9"/>
    </w:pPr>
    <w:rPr>
      <w:lang w:eastAsia="ru-RU"/>
    </w:rPr>
  </w:style>
  <w:style w:type="paragraph" w:styleId="11">
    <w:name w:val="toc 1"/>
    <w:basedOn w:val="a"/>
    <w:next w:val="a"/>
    <w:autoRedefine/>
    <w:uiPriority w:val="39"/>
    <w:unhideWhenUsed/>
    <w:rsid w:val="004C5BA7"/>
    <w:pPr>
      <w:spacing w:after="100"/>
    </w:pPr>
  </w:style>
  <w:style w:type="character" w:styleId="a4">
    <w:name w:val="Hyperlink"/>
    <w:basedOn w:val="a0"/>
    <w:uiPriority w:val="99"/>
    <w:unhideWhenUsed/>
    <w:rsid w:val="004C5BA7"/>
    <w:rPr>
      <w:color w:val="0000FF" w:themeColor="hyperlink"/>
      <w:u w:val="single"/>
    </w:rPr>
  </w:style>
  <w:style w:type="paragraph" w:styleId="a5">
    <w:name w:val="Balloon Text"/>
    <w:basedOn w:val="a"/>
    <w:link w:val="a6"/>
    <w:uiPriority w:val="99"/>
    <w:semiHidden/>
    <w:unhideWhenUsed/>
    <w:rsid w:val="004C5BA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5BA7"/>
    <w:rPr>
      <w:rFonts w:ascii="Tahoma" w:hAnsi="Tahoma" w:cs="Tahoma"/>
      <w:sz w:val="16"/>
      <w:szCs w:val="16"/>
    </w:rPr>
  </w:style>
  <w:style w:type="paragraph" w:styleId="a7">
    <w:name w:val="Normal (Web)"/>
    <w:basedOn w:val="a"/>
    <w:uiPriority w:val="99"/>
    <w:unhideWhenUsed/>
    <w:rsid w:val="006D35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773BBE"/>
    <w:rPr>
      <w:color w:val="808080"/>
    </w:rPr>
  </w:style>
  <w:style w:type="paragraph" w:styleId="HTML">
    <w:name w:val="HTML Preformatted"/>
    <w:basedOn w:val="a"/>
    <w:link w:val="HTML0"/>
    <w:uiPriority w:val="99"/>
    <w:semiHidden/>
    <w:unhideWhenUsed/>
    <w:rsid w:val="00BB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B7D60"/>
    <w:rPr>
      <w:rFonts w:ascii="Courier New" w:eastAsia="Times New Roman" w:hAnsi="Courier New" w:cs="Courier New"/>
      <w:sz w:val="20"/>
      <w:szCs w:val="20"/>
      <w:lang w:eastAsia="ru-RU"/>
    </w:rPr>
  </w:style>
  <w:style w:type="character" w:styleId="HTML1">
    <w:name w:val="HTML Code"/>
    <w:basedOn w:val="a0"/>
    <w:uiPriority w:val="99"/>
    <w:semiHidden/>
    <w:unhideWhenUsed/>
    <w:rsid w:val="00BB7D60"/>
    <w:rPr>
      <w:rFonts w:ascii="Courier New" w:eastAsia="Times New Roman" w:hAnsi="Courier New" w:cs="Courier New"/>
      <w:sz w:val="20"/>
      <w:szCs w:val="20"/>
    </w:rPr>
  </w:style>
  <w:style w:type="character" w:customStyle="1" w:styleId="mwe-math-mathml-inline">
    <w:name w:val="mwe-math-mathml-inline"/>
    <w:basedOn w:val="a0"/>
    <w:rsid w:val="008E0DC6"/>
  </w:style>
  <w:style w:type="character" w:styleId="a9">
    <w:name w:val="Strong"/>
    <w:basedOn w:val="a0"/>
    <w:uiPriority w:val="22"/>
    <w:qFormat/>
    <w:rsid w:val="00B56604"/>
    <w:rPr>
      <w:b/>
      <w:bCs/>
    </w:rPr>
  </w:style>
  <w:style w:type="paragraph" w:styleId="aa">
    <w:name w:val="header"/>
    <w:basedOn w:val="a"/>
    <w:link w:val="ab"/>
    <w:uiPriority w:val="99"/>
    <w:unhideWhenUsed/>
    <w:rsid w:val="003C277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C2779"/>
  </w:style>
  <w:style w:type="paragraph" w:styleId="ac">
    <w:name w:val="footer"/>
    <w:basedOn w:val="a"/>
    <w:link w:val="ad"/>
    <w:uiPriority w:val="99"/>
    <w:unhideWhenUsed/>
    <w:rsid w:val="003C277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C2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4702">
      <w:bodyDiv w:val="1"/>
      <w:marLeft w:val="0"/>
      <w:marRight w:val="0"/>
      <w:marTop w:val="0"/>
      <w:marBottom w:val="0"/>
      <w:divBdr>
        <w:top w:val="none" w:sz="0" w:space="0" w:color="auto"/>
        <w:left w:val="none" w:sz="0" w:space="0" w:color="auto"/>
        <w:bottom w:val="none" w:sz="0" w:space="0" w:color="auto"/>
        <w:right w:val="none" w:sz="0" w:space="0" w:color="auto"/>
      </w:divBdr>
    </w:div>
    <w:div w:id="742800761">
      <w:bodyDiv w:val="1"/>
      <w:marLeft w:val="0"/>
      <w:marRight w:val="0"/>
      <w:marTop w:val="0"/>
      <w:marBottom w:val="0"/>
      <w:divBdr>
        <w:top w:val="none" w:sz="0" w:space="0" w:color="auto"/>
        <w:left w:val="none" w:sz="0" w:space="0" w:color="auto"/>
        <w:bottom w:val="none" w:sz="0" w:space="0" w:color="auto"/>
        <w:right w:val="none" w:sz="0" w:space="0" w:color="auto"/>
      </w:divBdr>
    </w:div>
    <w:div w:id="793326634">
      <w:bodyDiv w:val="1"/>
      <w:marLeft w:val="0"/>
      <w:marRight w:val="0"/>
      <w:marTop w:val="0"/>
      <w:marBottom w:val="0"/>
      <w:divBdr>
        <w:top w:val="none" w:sz="0" w:space="0" w:color="auto"/>
        <w:left w:val="none" w:sz="0" w:space="0" w:color="auto"/>
        <w:bottom w:val="none" w:sz="0" w:space="0" w:color="auto"/>
        <w:right w:val="none" w:sz="0" w:space="0" w:color="auto"/>
      </w:divBdr>
    </w:div>
    <w:div w:id="925116878">
      <w:bodyDiv w:val="1"/>
      <w:marLeft w:val="0"/>
      <w:marRight w:val="0"/>
      <w:marTop w:val="0"/>
      <w:marBottom w:val="0"/>
      <w:divBdr>
        <w:top w:val="none" w:sz="0" w:space="0" w:color="auto"/>
        <w:left w:val="none" w:sz="0" w:space="0" w:color="auto"/>
        <w:bottom w:val="none" w:sz="0" w:space="0" w:color="auto"/>
        <w:right w:val="none" w:sz="0" w:space="0" w:color="auto"/>
      </w:divBdr>
    </w:div>
    <w:div w:id="968631214">
      <w:bodyDiv w:val="1"/>
      <w:marLeft w:val="0"/>
      <w:marRight w:val="0"/>
      <w:marTop w:val="0"/>
      <w:marBottom w:val="0"/>
      <w:divBdr>
        <w:top w:val="none" w:sz="0" w:space="0" w:color="auto"/>
        <w:left w:val="none" w:sz="0" w:space="0" w:color="auto"/>
        <w:bottom w:val="none" w:sz="0" w:space="0" w:color="auto"/>
        <w:right w:val="none" w:sz="0" w:space="0" w:color="auto"/>
      </w:divBdr>
    </w:div>
    <w:div w:id="1148936185">
      <w:bodyDiv w:val="1"/>
      <w:marLeft w:val="0"/>
      <w:marRight w:val="0"/>
      <w:marTop w:val="0"/>
      <w:marBottom w:val="0"/>
      <w:divBdr>
        <w:top w:val="none" w:sz="0" w:space="0" w:color="auto"/>
        <w:left w:val="none" w:sz="0" w:space="0" w:color="auto"/>
        <w:bottom w:val="none" w:sz="0" w:space="0" w:color="auto"/>
        <w:right w:val="none" w:sz="0" w:space="0" w:color="auto"/>
      </w:divBdr>
    </w:div>
    <w:div w:id="1287199883">
      <w:bodyDiv w:val="1"/>
      <w:marLeft w:val="0"/>
      <w:marRight w:val="0"/>
      <w:marTop w:val="0"/>
      <w:marBottom w:val="0"/>
      <w:divBdr>
        <w:top w:val="none" w:sz="0" w:space="0" w:color="auto"/>
        <w:left w:val="none" w:sz="0" w:space="0" w:color="auto"/>
        <w:bottom w:val="none" w:sz="0" w:space="0" w:color="auto"/>
        <w:right w:val="none" w:sz="0" w:space="0" w:color="auto"/>
      </w:divBdr>
    </w:div>
    <w:div w:id="1628048764">
      <w:bodyDiv w:val="1"/>
      <w:marLeft w:val="0"/>
      <w:marRight w:val="0"/>
      <w:marTop w:val="0"/>
      <w:marBottom w:val="0"/>
      <w:divBdr>
        <w:top w:val="none" w:sz="0" w:space="0" w:color="auto"/>
        <w:left w:val="none" w:sz="0" w:space="0" w:color="auto"/>
        <w:bottom w:val="none" w:sz="0" w:space="0" w:color="auto"/>
        <w:right w:val="none" w:sz="0" w:space="0" w:color="auto"/>
      </w:divBdr>
    </w:div>
    <w:div w:id="1914503468">
      <w:bodyDiv w:val="1"/>
      <w:marLeft w:val="0"/>
      <w:marRight w:val="0"/>
      <w:marTop w:val="0"/>
      <w:marBottom w:val="0"/>
      <w:divBdr>
        <w:top w:val="none" w:sz="0" w:space="0" w:color="auto"/>
        <w:left w:val="none" w:sz="0" w:space="0" w:color="auto"/>
        <w:bottom w:val="none" w:sz="0" w:space="0" w:color="auto"/>
        <w:right w:val="none" w:sz="0" w:space="0" w:color="auto"/>
      </w:divBdr>
    </w:div>
    <w:div w:id="2004433582">
      <w:bodyDiv w:val="1"/>
      <w:marLeft w:val="0"/>
      <w:marRight w:val="0"/>
      <w:marTop w:val="0"/>
      <w:marBottom w:val="0"/>
      <w:divBdr>
        <w:top w:val="none" w:sz="0" w:space="0" w:color="auto"/>
        <w:left w:val="none" w:sz="0" w:space="0" w:color="auto"/>
        <w:bottom w:val="none" w:sz="0" w:space="0" w:color="auto"/>
        <w:right w:val="none" w:sz="0" w:space="0" w:color="auto"/>
      </w:divBdr>
    </w:div>
    <w:div w:id="20529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58451-F978-410E-80E3-45DCE7E7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13</Pages>
  <Words>1934</Words>
  <Characters>11026</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Регина Гилязова</dc:creator>
  <cp:keywords/>
  <dc:description/>
  <cp:lastModifiedBy>Регина Гилязова</cp:lastModifiedBy>
  <cp:revision>10</cp:revision>
  <dcterms:created xsi:type="dcterms:W3CDTF">2016-12-19T10:42:00Z</dcterms:created>
  <dcterms:modified xsi:type="dcterms:W3CDTF">2017-01-08T21:06:00Z</dcterms:modified>
</cp:coreProperties>
</file>