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关键决策记录（ADR）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这份文档记录</w:t>
      </w:r>
      <w:r>
        <w:rPr>
          <w:b/>
          <w:color w:val="444E5A"/>
          <w:sz w:val="19"/>
        </w:rPr>
        <w:t>为什么这么设计</w:t>
      </w:r>
      <w:r>
        <w:rPr>
          <w:color w:val="444E5A"/>
          <w:sz w:val="19"/>
        </w:rPr>
        <w:t>，以及当时考虑过什么别的方案。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需求文档写「做成什么样」，ADR 写「为什么不那样做」。后者更容易丢，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而它恰恰是新人接手时最想知道的东西 —— 否则他们会把每一个决定重新推翻一遍。</w:t>
      </w:r>
    </w:p>
    <w:p>
      <w:pPr>
        <w:spacing w:after="80" w:line="300" w:lineRule="auto"/>
      </w:pPr>
      <w:r>
        <w:t xml:space="preserve">格式：每条 ADR 包含 </w:t>
      </w:r>
      <w:r>
        <w:rPr>
          <w:b/>
        </w:rPr>
        <w:t>背景 → 可选方案 → 决定 → 理由 → 代价与缓解</w:t>
      </w:r>
      <w:r>
        <w:t>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ADR-001 用岗位能力模型做底座，而不是训练一个筛简历的模型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：整个产品架构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要让 AI 判断候选人合不合适，有两条路：训一个模型直接输出「合适/不合适」，</w:t>
      </w:r>
    </w:p>
    <w:p>
      <w:pPr>
        <w:spacing w:after="80" w:line="300" w:lineRule="auto"/>
      </w:pPr>
      <w:r>
        <w:t>或者把判断拆解成结构化的能力项逐项评估。</w:t>
      </w:r>
    </w:p>
    <w:p>
      <w:pPr>
        <w:pStyle w:val="Heading3"/>
      </w:pPr>
      <w:r>
        <w:rPr>
          <w:rFonts w:ascii="微软雅黑" w:hAnsi="微软雅黑" w:eastAsia="微软雅黑"/>
        </w:rPr>
        <w:t>可选方案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缺点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A. 端到端模型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实现直接，端到端指标好看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不可解释；换岗位要重训；无法追责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B. 能力模型 + 逐项评估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可解释、可溯源、换岗位只换配置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需要前期投入做能力模型冷启动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选 B。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调研里的两个数字决定了这件事：**同岗位不同 HR 的通过名单重合度仅 68%，</w:t>
      </w:r>
    </w:p>
    <w:p>
      <w:pPr>
        <w:spacing w:after="80" w:line="300" w:lineRule="auto"/>
      </w:pPr>
      <w:r>
        <w:t>两名资深 HR 对同一批简历的一致率也只有 78%。**</w:t>
      </w:r>
    </w:p>
    <w:p>
      <w:pPr>
        <w:spacing w:after="80" w:line="300" w:lineRule="auto"/>
      </w:pPr>
      <w:r>
        <w:t>也就是说，HR 之间自己都不一致。这种情况下训一个端到端模型是</w:t>
      </w:r>
      <w:r>
        <w:rPr>
          <w:b/>
        </w:rPr>
        <w:t>把噪声当标签</w:t>
      </w:r>
      <w:r>
        <w:t xml:space="preserve"> ——</w:t>
      </w:r>
    </w:p>
    <w:p>
      <w:pPr>
        <w:spacing w:after="80" w:line="300" w:lineRule="auto"/>
      </w:pPr>
      <w:r>
        <w:t>模型学到的不是「什么样的人合适」，而是「标注入标注时的心情」。</w:t>
      </w:r>
    </w:p>
    <w:p>
      <w:pPr>
        <w:spacing w:after="80" w:line="300" w:lineRule="auto"/>
      </w:pPr>
      <w:r>
        <w:t>能力模型的作用不是让 AI 更准，而是</w:t>
      </w:r>
      <w:r>
        <w:rPr>
          <w:b/>
        </w:rPr>
        <w:t>先把人的判断标准统一起来</w:t>
      </w:r>
      <w:r>
        <w:t>。</w:t>
      </w:r>
    </w:p>
    <w:p>
      <w:pPr>
        <w:spacing w:after="80" w:line="300" w:lineRule="auto"/>
      </w:pPr>
      <w:r>
        <w:t>统一之后，AI 的不一致才有意义可谈。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前期要做能力模型冷启动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用三路并行方法：正向拆解 + 历史样本反向挖掘 + 专家校订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新增岗位需配置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提供模板派生，派生后能力项与权重完整继承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ADR-002 「未体现」和「不符合」必须分开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：打分逻辑、出题逻辑、复核页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简历里没有某项能力的证据，有两种可能：候选人真的不具备，或者只是</w:t>
      </w:r>
      <w:r>
        <w:rPr>
          <w:b/>
        </w:rPr>
        <w:t>没写</w:t>
      </w:r>
      <w:r>
        <w:t>。</w:t>
      </w:r>
    </w:p>
    <w:p>
      <w:pPr>
        <w:spacing w:after="80" w:line="300" w:lineRule="auto"/>
      </w:pPr>
      <w:r>
        <w:t>如果都标成「不符合」，就等于惩罚了简历写得简略的人。</w:t>
      </w:r>
    </w:p>
    <w:p>
      <w:pPr>
        <w:pStyle w:val="Heading3"/>
      </w:pPr>
      <w:r>
        <w:rPr>
          <w:rFonts w:ascii="微软雅黑" w:hAnsi="微软雅黑" w:eastAsia="微软雅黑"/>
        </w:rPr>
        <w:t>可选方案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A. 统一标「不符合」（0 分，计入分母）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简历简略者系统性低分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B. 统一标「未体现」（不计分，不计分母）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简历注水者反而占便宜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C. 三态区分：命中 / 部分命中 / 未体现 + 不符合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需要额外判断逻辑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选 C，且「未体现」</w:t>
      </w:r>
      <w:r>
        <w:rPr>
          <w:b/>
        </w:rPr>
        <w:t>不给分、也不计入分母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这是简历筛选里最常见的</w:t>
      </w:r>
      <w:r>
        <w:rPr>
          <w:b/>
        </w:rPr>
        <w:t>不公平来源</w:t>
      </w:r>
      <w:r>
        <w:t>。计入分母会让「没写」等价于「不会」，</w:t>
      </w:r>
    </w:p>
    <w:p>
      <w:pPr>
        <w:spacing w:after="80" w:line="300" w:lineRule="auto"/>
      </w:pPr>
      <w:r>
        <w:t>而候选人是否写全某项经历，往往与岗位无关（有人习惯详写，有人习惯略写）。</w:t>
      </w:r>
    </w:p>
    <w:p>
      <w:pPr>
        <w:spacing w:after="80" w:line="300" w:lineRule="auto"/>
      </w:pPr>
      <w:r>
        <w:t>不计入分母则意味着：总分反映的是「已知信息下的匹配度」，而不是「全面考核」。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简历很空的人可能因分母小而得高分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置信度独立计算，分母过小则置信度低 → 落入中间档强制人工复核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面试官可能把「未体现」误解为「不会」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复核页与准备页均显示文案：「简历未提及，需在面试中验证」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这条决策的直接下游</w:t>
      </w:r>
      <w:r>
        <w:t>：差集出题（ADR-004）。正因为区分了「未体现」，</w:t>
      </w:r>
    </w:p>
    <w:p>
      <w:pPr>
        <w:spacing w:after="80" w:line="300" w:lineRule="auto"/>
      </w:pPr>
      <w:r>
        <w:t>才可能针对未体现项出题去验证 —— 两个决策是连在一起的。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ADR-003 采纳与否决不设默认选中，理由是一句话访谈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：复核页交互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候选人在待复核列表里，HR 要逐份处理。为了提速，最自然的做法是预设一个默认按钮。</w:t>
      </w:r>
    </w:p>
    <w:p>
      <w:pPr>
        <w:pStyle w:val="Heading3"/>
      </w:pPr>
      <w:r>
        <w:rPr>
          <w:rFonts w:ascii="微软雅黑" w:hAnsi="微软雅黑" w:eastAsia="微软雅黑"/>
        </w:rPr>
        <w:t>可选方案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缺点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A. 高置信度默认选中「采纳」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快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无意识批量放行，错误被放大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B. 不设默认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每次都要主动选择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慢一点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选 B。</w:t>
      </w:r>
      <w:r>
        <w:rPr>
          <w:b/>
        </w:rPr>
        <w:t>并且中间档禁用批量通过。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角色调研里，招聘 HR 的最大顾虑是「怕漏掉好候选人被业务方追责、AI 出错算谁的」，</w:t>
      </w:r>
    </w:p>
    <w:p>
      <w:pPr>
        <w:spacing w:after="80" w:line="300" w:lineRule="auto"/>
      </w:pPr>
      <w:r>
        <w:t>而不是「AI 判断不准」—— 排在首位的是&lt;b&gt;责任归属&lt;/b&gt;，不是准确率。</w:t>
      </w:r>
    </w:p>
    <w:p>
      <w:pPr>
        <w:spacing w:after="80" w:line="300" w:lineRule="auto"/>
      </w:pPr>
      <w:r>
        <w:t>这意味着：</w:t>
      </w:r>
      <w:r>
        <w:rPr>
          <w:b/>
        </w:rPr>
        <w:t>用户要的不是更准，而是「决定权在我、且有据可查」。</w:t>
      </w:r>
    </w:p>
    <w:p>
      <w:pPr>
        <w:spacing w:after="80" w:line="300" w:lineRule="auto"/>
      </w:pPr>
      <w:r>
        <w:t>不设默认的作用不是提高准确率，而是让每一次采纳都是一个</w:t>
      </w:r>
      <w:r>
        <w:rPr>
          <w:b/>
        </w:rPr>
        <w:t>主动决定</w:t>
      </w:r>
      <w:r>
        <w:t>。</w:t>
      </w:r>
    </w:p>
    <w:p>
      <w:pPr>
        <w:spacing w:after="80" w:line="300" w:lineRule="auto"/>
      </w:pPr>
      <w:r>
        <w:t>配合决策日志留痕，责任边界就清楚了：AI 给建议，人做决定，日志记录双方。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操作变慢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「采纳与否决一键完成，无需理由即可继续」—— 降低的是摩擦，不是把关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中间档禁用批量会显著变慢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这是</w:t>
            </w:r>
            <w:r>
              <w:rPr>
                <w:b/>
                <w:sz w:val="18"/>
              </w:rPr>
              <w:t>故意的</w:t>
            </w:r>
            <w:r>
              <w:rPr>
                <w:sz w:val="18"/>
              </w:rPr>
              <w:t>：这部分恰是模型最没把握的样本，值得多花时间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ADR-004 差集出题，并且必须后置强制约束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：面试出题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面试时间有限（通常 30 分钟），出题要覆盖最需要验证的能力项。</w:t>
      </w:r>
    </w:p>
    <w:p>
      <w:pPr>
        <w:spacing w:after="80" w:line="300" w:lineRule="auto"/>
      </w:pPr>
      <w:r>
        <w:t>最自然的做法是把能力项和简历一起丢给模型，让它出题。</w:t>
      </w: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出题输入是</w:t>
      </w:r>
      <w:r>
        <w:rPr>
          <w:b/>
        </w:rPr>
        <w:t>差集</w:t>
      </w:r>
      <w:r>
        <w:t>（简历未体现 + 部分命中的能力项），</w:t>
      </w:r>
    </w:p>
    <w:p>
      <w:pPr>
        <w:spacing w:after="80" w:line="300" w:lineRule="auto"/>
      </w:pPr>
      <w:r>
        <w:t>且生成后有</w:t>
      </w:r>
      <w:r>
        <w:rPr>
          <w:b/>
        </w:rPr>
        <w:t>一道代码侧的强制约束</w:t>
      </w:r>
      <w:r>
        <w:t>，不信任模型自觉。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模型会</w:t>
      </w:r>
      <w:r>
        <w:rPr>
          <w:b/>
        </w:rPr>
        <w:t>优先出简历上已经写得很好的部分</w:t>
      </w:r>
      <w:r>
        <w:t xml:space="preserve"> —— 因为那些内容在提示词里最"显著"，</w:t>
      </w:r>
    </w:p>
    <w:p>
      <w:pPr>
        <w:spacing w:after="80" w:line="300" w:lineRule="auto"/>
      </w:pPr>
      <w:r>
        <w:t>生成起来也最顺。实测中它会违反差集约束，反复出「请介绍你那个订单中心重构」这类</w:t>
      </w:r>
    </w:p>
    <w:p>
      <w:pPr>
        <w:spacing w:after="80" w:line="300" w:lineRule="auto"/>
      </w:pPr>
      <w:r>
        <w:t>简历上已经写清楚的问题。</w:t>
      </w:r>
    </w:p>
    <w:p>
      <w:pPr>
        <w:spacing w:after="80" w:line="300" w:lineRule="auto"/>
      </w:pPr>
      <w:r>
        <w:t>所以差集不能只写在提示词里，必须有后置纠正：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排除条款（如真实性存疑）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最多 1 道核验题，</w:t>
            </w:r>
            <w:r>
              <w:rPr>
                <w:b/>
                <w:sz w:val="18"/>
              </w:rPr>
              <w:t>不能</w:t>
            </w:r>
            <w:r>
              <w:rPr>
                <w:sz w:val="18"/>
              </w:rPr>
              <w:t>出成「你有没有造假」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普通缺口项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优先保留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已证明项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每项最多 1 道确认题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时间预算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分钟方案总时长 ≤ 32 分钟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后置纠正会让部分生成结果被丢弃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缺口题不足时用缺口项补满预算，而不是直接少出题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排除条款仍可能被当普通缺口项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代码侧硬约束 + 出题日志可查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ADR-005 版本号以代码侧为准，丢弃模型自报的版本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：所有 AI 产出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AI 输出要带元信息（模型版本、提示词版本），方便归因。</w:t>
      </w:r>
    </w:p>
    <w:p>
      <w:pPr>
        <w:pStyle w:val="Heading3"/>
      </w:pPr>
      <w:r>
        <w:rPr>
          <w:rFonts w:ascii="微软雅黑" w:hAnsi="微软雅黑" w:eastAsia="微软雅黑"/>
        </w:rPr>
        <w:t>可选方案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A. 让模型在输出里自报版本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模型可能编造不存在的版本号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B. 代码侧写死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版本一定真实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选 B。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模型会</w:t>
      </w:r>
      <w:r>
        <w:rPr>
          <w:b/>
        </w:rPr>
        <w:t>编造</w:t>
      </w:r>
      <w:r>
        <w:t>。它会输出一个格式正确但内容不存在的版本号，</w:t>
      </w:r>
    </w:p>
    <w:p>
      <w:pPr>
        <w:spacing w:after="80" w:line="300" w:lineRule="auto"/>
      </w:pPr>
      <w:r>
        <w:t>而这类错误最难发现 —— 因为它看起来完全正常。</w:t>
      </w:r>
    </w:p>
    <w:p>
      <w:pPr>
        <w:spacing w:after="80" w:line="300" w:lineRule="auto"/>
      </w:pPr>
      <w:r>
        <w:t>一旦版本不可信，线上效果波动就无法归因，离线回归也失去对比基准。</w:t>
      </w:r>
    </w:p>
    <w:p>
      <w:pPr>
        <w:spacing w:after="80" w:line="300" w:lineRule="auto"/>
      </w:pPr>
      <w:r>
        <w:rPr>
          <w:b/>
        </w:rPr>
        <w:t>元信息是给人用来做判断的，不能由被判断的对象自己填。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需要维护代码侧的版本映射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提示词版本已集中管理，模型版本从路由配置读取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ADR-006 反作弊分三层，只有第一层是真防线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：考试模块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在线考试要防作弊。直觉做法是监听浏览器事件（切屏、粘贴、开发者工具），</w:t>
      </w:r>
    </w:p>
    <w:p>
      <w:pPr>
        <w:spacing w:after="80" w:line="300" w:lineRule="auto"/>
      </w:pPr>
      <w:r>
        <w:t>发现异常就判失败。</w:t>
      </w: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拆成三层，并且</w:t>
      </w:r>
      <w:r>
        <w:rPr>
          <w:b/>
        </w:rPr>
        <w:t>明确只有第一层是真实防线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性质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服务端强制：答案不下发、开考即冻结试卷、服务端计时、随机组卷 + 选项乱序、限次幂等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真实防线，不可绕过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二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客户端信号：切屏、粘贴、失焦、开发者工具、答题速度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仅线索，可绕过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人工复核：带教人看信号明细，决定是否作废、给终评分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最终判断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浏览器事件</w:t>
      </w:r>
      <w:r>
        <w:rPr>
          <w:b/>
        </w:rPr>
        <w:t>技术上不可能防住有心作弊的人</w:t>
      </w:r>
      <w:r>
        <w:t>，而且会大量误伤：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无辜场景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会触发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接电话切出去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切屏、页面隐藏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输入法弹窗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失焦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笔记本合盖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页面隐藏、全程未聚焦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网课页面同时开着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多标签页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t>若据此自动判失败，直接违背洞察二「误杀的代价远高于漏放」。</w:t>
      </w:r>
    </w:p>
    <w:p>
      <w:pPr>
        <w:spacing w:after="80" w:line="300" w:lineRule="auto"/>
      </w:pPr>
      <w:r>
        <w:t>所以：</w:t>
      </w:r>
      <w:r>
        <w:rPr>
          <w:b/>
        </w:rPr>
        <w:t>服务端让作弊拿不到答案，客户端把可疑的挑出来给人看，人看证据决定。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需要人复核，不能全自动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风险分排序，把可疑的排前面，降低复核成本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作废会消耗新人机会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作废时</w:t>
            </w:r>
            <w:r>
              <w:rPr>
                <w:b/>
                <w:sz w:val="18"/>
              </w:rPr>
              <w:t>返还考试机会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附带的工程陷阱</w:t>
      </w:r>
    </w:p>
    <w:p>
      <w:pPr>
        <w:spacing w:after="80" w:line="300" w:lineRule="auto"/>
      </w:pPr>
      <w:r>
        <w:t>选项乱序后，判分时</w:t>
      </w:r>
      <w:r>
        <w:rPr>
          <w:b/>
        </w:rPr>
        <w:t>必须把答案反映射回题库原序</w:t>
      </w:r>
      <w:r>
        <w:t>。漏掉这一步，</w:t>
      </w:r>
    </w:p>
    <w:p>
      <w:pPr>
        <w:spacing w:after="80" w:line="300" w:lineRule="auto"/>
      </w:pPr>
      <w:r>
        <w:t>每一道客观题都会判错 —— 而且因为结果是"全错"而非"报错"，</w:t>
      </w:r>
    </w:p>
    <w:p>
      <w:pPr>
        <w:spacing w:after="80" w:line="300" w:lineRule="auto"/>
      </w:pPr>
      <w:r>
        <w:t>很容易被误认为题目太难。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ADR-007 不自建视频面试，只做「把正确的人送进正确的会议」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：面试模块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面试分视频/现场/电话。视频面试最自然的想法是平台内置音视频。</w:t>
      </w:r>
    </w:p>
    <w:p>
      <w:pPr>
        <w:pStyle w:val="Heading3"/>
      </w:pPr>
      <w:r>
        <w:rPr>
          <w:rFonts w:ascii="微软雅黑" w:hAnsi="微软雅黑" w:eastAsia="微软雅黑"/>
        </w:rPr>
        <w:t>可选方案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缺点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A. 自建 WebRTC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体验统一、数据闭环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要解决 NAT 穿透、弱网、录制存储、合规；工期数倍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B. 接入现有会议工具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几乎零成本，用户已熟悉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会议数据不在平台内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选 B。平台</w:t>
      </w:r>
      <w:r>
        <w:rPr>
          <w:b/>
        </w:rPr>
        <w:t>只负责把会议入口、时间与身份安全地送到双方手里。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范围里明确不做「AI 面试官与无人化视频面试」，自建音视频解决的是与本期问题定义</w:t>
      </w:r>
    </w:p>
    <w:p>
      <w:pPr>
        <w:spacing w:after="80" w:line="300" w:lineRule="auto"/>
      </w:pPr>
      <w:r>
        <w:t>无关的技术问题。而平台真正缺的其实是三件小事：</w:t>
      </w:r>
    </w:p>
    <w:p>
      <w:pPr>
        <w:pStyle w:val="ListNumber"/>
        <w:spacing w:after="40"/>
      </w:pPr>
      <w:r>
        <w:t>面试官不知道会议链接在哪 → 准备页顶部直接放入口</w:t>
      </w:r>
    </w:p>
    <w:p>
      <w:pPr>
        <w:pStyle w:val="ListNumber"/>
        <w:spacing w:after="40"/>
      </w:pPr>
      <w:r>
        <w:t>候选人没有账号不知道从哪进 → 一次性邀请链接</w:t>
      </w:r>
    </w:p>
    <w:p>
      <w:pPr>
        <w:pStyle w:val="ListNumber"/>
        <w:spacing w:after="40"/>
      </w:pPr>
      <w:r>
        <w:t>录音同意没有采集渠道 → 候选人在链接页表态</w:t>
      </w:r>
    </w:p>
    <w:p>
      <w:pPr>
        <w:spacing w:after="80" w:line="300" w:lineRule="auto"/>
      </w:pPr>
      <w:r>
        <w:rPr>
          <w:b/>
        </w:rPr>
        <w:t>做产品最难的是分清「缺功能」和「缺信息」。</w:t>
      </w:r>
      <w:r>
        <w:t xml:space="preserve"> 这三条都是后者。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会议数据无法用于分析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评估报告仍由逐字稿驱动，与会议工具无关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依赖第三方可用性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方式分三种，视频不可用时可用电话；会议链接手填即可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ADR-008 候选人用一次性链接，不注册账号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：候选人侧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候选人要查看面试时间、进入会议、确认录音意愿，需要某种身份。</w:t>
      </w:r>
    </w:p>
    <w:p>
      <w:pPr>
        <w:pStyle w:val="Heading3"/>
      </w:pPr>
      <w:r>
        <w:rPr>
          <w:rFonts w:ascii="微软雅黑" w:hAnsi="微软雅黑" w:eastAsia="微软雅黑"/>
        </w:rPr>
        <w:t>可选方案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优点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缺点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A. 候选人注册账号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可复用、有历史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为一场面试注册，流失大；平台个人信息范围扩大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B. 一次性邀请链接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零门槛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链接本身就是凭据，需要防护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选 B，并按「这两个接口不要求登录」的标准收紧：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约束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不可枚举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32 字节随机令牌，而非自增 id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不泄露存在性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无效/过期/取消统一返回 404 与同一句提示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最小返回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不含面试官姓名、题目、评分、简历、联系方式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可撤销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取消或「重发链接」后旧链接立即失效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自动过期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面试结束 24 小时后失效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面试官不可代答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面试官端接口不返回邀请令牌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rPr>
          <w:b/>
        </w:rPr>
        <w:t>收集个人信息的第一原则是不收集。</w:t>
      </w:r>
      <w:r>
        <w:t xml:space="preserve"> 候选人不是平台用户，</w:t>
      </w:r>
    </w:p>
    <w:p>
      <w:pPr>
        <w:spacing w:after="80" w:line="300" w:lineRule="auto"/>
      </w:pPr>
      <w:r>
        <w:t>为一个不需要持续关系的场景要求注册，既增加流失，也扩大了需要保护的数据范围。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链接转发即泄露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只含本场信息；发现后一键重发使旧链接失效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候选人无法查看历史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一场面试一个链接，符合实际使用场景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ADR-009 业务线是受控字典，不是自由文本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：账号、岗位、知识库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业务线决定用人经理能看到哪些候选人、知识库按什么范围检索。</w:t>
      </w:r>
    </w:p>
    <w:p>
      <w:pPr>
        <w:pStyle w:val="Heading3"/>
      </w:pPr>
      <w:r>
        <w:rPr>
          <w:rFonts w:ascii="微软雅黑" w:hAnsi="微软雅黑" w:eastAsia="微软雅黑"/>
        </w:rPr>
        <w:t>可选方案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A. 自由文本输入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账号填「电商业务线」、岗位填「电商线」，字符串不相等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B. 受控字典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需要管理界面，但不会不一致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选 B，且账号、岗位、知识库</w:t>
      </w:r>
      <w:r>
        <w:rPr>
          <w:b/>
        </w:rPr>
        <w:t>只能从字典选择</w:t>
      </w:r>
      <w:r>
        <w:t>，后端同样校验。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隔离失效最危险的形态</w:t>
      </w:r>
      <w:r>
        <w:rPr>
          <w:b/>
        </w:rPr>
        <w:t>不是报错，而是静默地少看到数据</w:t>
      </w:r>
      <w:r>
        <w:t>。</w:t>
      </w:r>
    </w:p>
    <w:p>
      <w:pPr>
        <w:spacing w:after="80" w:line="300" w:lineRule="auto"/>
      </w:pPr>
      <w:r>
        <w:t>A 方案下，一位用人经理可能一个候选人都看不到，而系统不会给出任何提示 ——</w:t>
      </w:r>
    </w:p>
    <w:p>
      <w:pPr>
        <w:spacing w:after="80" w:line="300" w:lineRule="auto"/>
      </w:pPr>
      <w:r>
        <w:t>他会以为「还没有候选人」，而不是「数据被过滤掉了」。</w:t>
      </w:r>
    </w:p>
    <w:p>
      <w:pPr>
        <w:spacing w:after="80" w:line="300" w:lineRule="auto"/>
      </w:pPr>
      <w:r>
        <w:t>这个缺陷在本项目里真实发生过两次：</w:t>
      </w:r>
    </w:p>
    <w:p>
      <w:pPr>
        <w:spacing w:after="80" w:line="300" w:lineRule="auto"/>
      </w:pPr>
      <w:r>
        <w:t>一次是业务线自由文本，一次是隔离条件写成了判断「部门」而过滤用「业务线」，</w:t>
      </w:r>
    </w:p>
    <w:p>
      <w:pPr>
        <w:spacing w:after="80" w:line="300" w:lineRule="auto"/>
      </w:pPr>
      <w:r>
        <w:t>导致没填部门的经理能看到</w:t>
      </w:r>
      <w:r>
        <w:rPr>
          <w:b/>
        </w:rPr>
        <w:t>全部</w:t>
      </w:r>
      <w:r>
        <w:t>候选人。两次都是静默失效。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改名可能破坏已有数据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改名在同一事务内</w:t>
            </w:r>
            <w:r>
              <w:rPr>
                <w:b/>
                <w:sz w:val="18"/>
              </w:rPr>
              <w:t>级联</w:t>
            </w:r>
            <w:r>
              <w:rPr>
                <w:sz w:val="18"/>
              </w:rPr>
              <w:t>到所有引用处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删除会孤立数据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仍被引用时</w:t>
            </w:r>
            <w:r>
              <w:rPr>
                <w:b/>
                <w:sz w:val="18"/>
              </w:rPr>
              <w:t>必须指定迁移目标</w:t>
            </w:r>
            <w:r>
              <w:rPr>
                <w:sz w:val="18"/>
              </w:rPr>
              <w:t>，否则拒绝删除；也可改用停用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ADR-010 面试官必须显式选择，不做「智能推荐默认值」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：面试安排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安排面试时，面试官是必填项。产品上有个看似体贴的做法：</w:t>
      </w:r>
    </w:p>
    <w:p>
      <w:pPr>
        <w:spacing w:after="80" w:line="300" w:lineRule="auto"/>
      </w:pPr>
      <w:r>
        <w:t>默认选一个「最合适」的面试官，减少操作。</w:t>
      </w: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rPr>
          <w:b/>
        </w:rPr>
        <w:t>必须显式选择</w:t>
      </w:r>
      <w:r>
        <w:t>，不设默认值。但下拉框按「同业务线 → 不限业务线 → 其它业务线」</w:t>
      </w:r>
    </w:p>
    <w:p>
      <w:pPr>
        <w:spacing w:after="80" w:line="300" w:lineRule="auto"/>
      </w:pPr>
      <w:r>
        <w:t>分组排序，并显示每人的待面试场次。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这个缺陷真实发生过，而且很典型：原实现里如果没传面试官，</w:t>
      </w:r>
    </w:p>
    <w:p>
      <w:pPr>
        <w:spacing w:after="80" w:line="300" w:lineRule="auto"/>
      </w:pPr>
      <w:r>
        <w:t>后端会</w:t>
      </w:r>
      <w:r>
        <w:rPr>
          <w:b/>
        </w:rPr>
        <w:t>静默挂到第一个业务面试官名下</w:t>
      </w:r>
      <w:r>
        <w:t>。结果是所有面试都堆给了同一个人，</w:t>
      </w:r>
    </w:p>
    <w:p>
      <w:pPr>
        <w:spacing w:after="80" w:line="300" w:lineRule="auto"/>
      </w:pPr>
      <w:r>
        <w:t>其他面试官的日程是空的 —— 而系统一切正常，只是结果全错。</w:t>
      </w:r>
    </w:p>
    <w:p>
      <w:pPr>
        <w:spacing w:after="80" w:line="300" w:lineRule="auto"/>
      </w:pPr>
      <w:r>
        <w:rPr>
          <w:b/>
        </w:rPr>
        <w:t>这里的关键区别是：提供排序信息 ≠ 替用户做决定。</w:t>
      </w:r>
    </w:p>
    <w:p>
      <w:pPr>
        <w:spacing w:after="80" w:line="300" w:lineRule="auto"/>
      </w:pPr>
      <w:r>
        <w:t>排序帮用户快速找到合适的人（省时间）；默认值则让用户跳过决定（制造静默错误）。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每次都要选一下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排序 + 待面试场次展示，最快路径只需一次点击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用户仍可能选错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支持改派，改派后原面试官立即不可见；写入决策日志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ADR-011 时间冲突只提示不拦截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：面试安排</w:t>
      </w:r>
    </w:p>
    <w:p>
      <w:pPr>
        <w:pStyle w:val="Heading3"/>
      </w:pPr>
      <w:r>
        <w:rPr>
          <w:rFonts w:ascii="微软雅黑" w:hAnsi="微软雅黑" w:eastAsia="微软雅黑"/>
        </w:rPr>
        <w:t>背景</w:t>
      </w:r>
    </w:p>
    <w:p>
      <w:pPr>
        <w:spacing w:after="80" w:line="300" w:lineRule="auto"/>
      </w:pPr>
      <w:r>
        <w:t>同一面试官时间重叠时，系统可以拦截，也可以只提示。</w:t>
      </w: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只提示，允许保存。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rPr>
          <w:b/>
        </w:rPr>
        <w:t>「不合法」和「不合理」是两件事。</w:t>
      </w:r>
      <w:r>
        <w:t xml:space="preserve"> 时间重叠在现实中常见且合理：</w:t>
      </w:r>
    </w:p>
    <w:p>
      <w:pPr>
        <w:spacing w:after="80" w:line="300" w:lineRule="auto"/>
      </w:pPr>
      <w:r>
        <w:t>连排两场、临时加塞、面试官自愿压缩午休。</w:t>
      </w:r>
    </w:p>
    <w:p>
      <w:pPr>
        <w:spacing w:after="80" w:line="300" w:lineRule="auto"/>
      </w:pPr>
      <w:r>
        <w:t>系统能判断的是「重叠了」，不能判断的是「这是不是有意的」。</w:t>
      </w:r>
    </w:p>
    <w:p>
      <w:pPr>
        <w:spacing w:after="80" w:line="300" w:lineRule="auto"/>
      </w:pPr>
      <w:r>
        <w:t>把后者当成前者，就会逼用户绕过系统（比如把时间填成假的），</w:t>
      </w:r>
    </w:p>
    <w:p>
      <w:pPr>
        <w:spacing w:after="80" w:line="300" w:lineRule="auto"/>
      </w:pPr>
      <w:r>
        <w:t>反而让数据失真。</w:t>
      </w:r>
    </w:p>
    <w:p>
      <w:pPr>
        <w:spacing w:after="80" w:line="300" w:lineRule="auto"/>
      </w:pPr>
      <w:r>
        <w:t>只对</w:t>
      </w:r>
      <w:r>
        <w:rPr>
          <w:b/>
        </w:rPr>
        <w:t>真正不合法</w:t>
      </w:r>
      <w:r>
        <w:t>的情况硬拦截：时间早于昨天、超过 180 天后、缺会议链接。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可能出现真实的排期事故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提示文案写明冲突的具体场次与候选人，不是泛泛的「有冲突」</w:t>
            </w:r>
          </w:p>
        </w:tc>
      </w:tr>
    </w:tbl>
    <w:p>
      <w:pPr>
        <w:spacing w:after="60"/>
      </w:pP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ADR-012 录用与否决：决策日志只追加、不可编辑</w:t>
      </w:r>
    </w:p>
    <w:p>
      <w:pPr>
        <w:spacing w:after="80" w:line="300" w:lineRule="auto"/>
      </w:pPr>
      <w:r>
        <w:rPr>
          <w:b/>
        </w:rPr>
        <w:t>状态</w:t>
      </w:r>
      <w:r>
        <w:t xml:space="preserve">：已采纳 ｜ </w:t>
      </w:r>
      <w:r>
        <w:rPr>
          <w:b/>
        </w:rPr>
        <w:t>影响</w:t>
      </w:r>
      <w:r>
        <w:t>：全局</w:t>
      </w:r>
    </w:p>
    <w:p>
      <w:pPr>
        <w:pStyle w:val="Heading3"/>
      </w:pPr>
      <w:r>
        <w:rPr>
          <w:rFonts w:ascii="微软雅黑" w:hAnsi="微软雅黑" w:eastAsia="微软雅黑"/>
        </w:rPr>
        <w:t>决定</w:t>
      </w:r>
    </w:p>
    <w:p>
      <w:pPr>
        <w:spacing w:after="80" w:line="300" w:lineRule="auto"/>
      </w:pPr>
      <w:r>
        <w:t>所有关键动作写入决策日志，日志</w:t>
      </w:r>
      <w:r>
        <w:rPr>
          <w:b/>
        </w:rPr>
        <w:t>只追加不修改</w:t>
      </w:r>
      <w:r>
        <w:t>，并记录当时的模型版本与提示词版本。</w:t>
      </w:r>
    </w:p>
    <w:p>
      <w:pPr>
        <w:pStyle w:val="Heading3"/>
      </w:pPr>
      <w:r>
        <w:rPr>
          <w:rFonts w:ascii="微软雅黑" w:hAnsi="微软雅黑" w:eastAsia="微软雅黑"/>
        </w:rPr>
        <w:t>理由</w:t>
      </w:r>
    </w:p>
    <w:p>
      <w:pPr>
        <w:spacing w:after="80" w:line="300" w:lineRule="auto"/>
      </w:pPr>
      <w:r>
        <w:t>两个作用：</w:t>
      </w:r>
    </w:p>
    <w:p>
      <w:pPr>
        <w:pStyle w:val="ListNumber"/>
        <w:spacing w:after="40"/>
      </w:pPr>
      <w:r>
        <w:rPr>
          <w:b/>
        </w:rPr>
        <w:t>可举证</w:t>
      </w:r>
      <w:r>
        <w:t>。候选人对筛选结果提出异议时，平台能说明「当时依据什么、谁做的决定」。</w:t>
      </w:r>
    </w:p>
    <w:p>
      <w:pPr>
        <w:pStyle w:val="ListNumber"/>
        <w:spacing w:after="40"/>
      </w:pPr>
      <w:r>
        <w:rPr>
          <w:b/>
        </w:rPr>
        <w:t>可归因</w:t>
      </w:r>
      <w:r>
        <w:t>。效果波动时能定位到具体版本，而不是只知道「最近变差了」。</w:t>
      </w:r>
    </w:p>
    <w:p>
      <w:pPr>
        <w:spacing w:after="80" w:line="300" w:lineRule="auto"/>
      </w:pPr>
      <w:r>
        <w:rPr>
          <w:b/>
        </w:rPr>
        <w:t>可编辑的日志在争议场景下不具备证明力</w:t>
      </w:r>
      <w:r>
        <w:t xml:space="preserve"> —— 这一条是法务评审时明确提出的。</w:t>
      </w:r>
    </w:p>
    <w:p>
      <w:pPr>
        <w:pStyle w:val="Heading3"/>
      </w:pPr>
      <w:r>
        <w:rPr>
          <w:rFonts w:ascii="微软雅黑" w:hAnsi="微软雅黑" w:eastAsia="微软雅黑"/>
        </w:rPr>
        <w:t>代价与缓解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代价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缓解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存储持续增长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日志与业务表分表；归档策略按季度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写日志增加写操作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与业务操作同事务提交，不单独引入失败点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