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PEA Pescarte realiza 11ª Reunião de Avaliação e Realinhamento com a equipe técnica e Núcleo de Pesquisa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Encontro foi realizado em Campos dos Goytacazes, entre 7 e 9 de agosto, e mobilizou as equipes dos Núcleo Norte e Sul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FOTOS:</w:t>
      </w:r>
      <w:r w:rsidDel="00000000" w:rsidR="00000000" w:rsidRPr="00000000">
        <w:rPr>
          <w:rtl w:val="0"/>
        </w:rPr>
        <w:t xml:space="preserve"> Divulgação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Entre os dias 7 e 9 de agosto o PEA Pescarte realizou a 11ª Reunião de Avaliação e Realinhamento com a equipe técnica e integrantes do Núcleo Estruturante da Pesquisa, em Campos. O encontro foi realizado para promover o alinhamento aos objetivos estabelecidos no cronograma de trabalho e capacitar os grupos sobre as temáticas relacionadas aos Projetos de Geração da Trabalho e Renda (PGTR).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principais pontos abordados no evento foram a Cooperativa Central e os Planos de Gestão de Riscos (PGR). O Núcleo Pedagógico e a Coordenação Técnica promoveram espaços de diálogo para que os integrantes da equipe pudessem falar sobre as realidades dos municípios, debater ideias e expor dúvidas sobre os temas.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supervisores municipais receberam orientações da Coordenação Técnica para que tenham as habilidades necessárias para identificar, analisar e mitigar riscos nos contextos específicos dos Planos de Gestão de Riscos (PGR), a partir disso seguem para os 10 municípios como agentes multiplicadores junto aos sujeitos da ação educativa. De acordo com o plano de trabalho, a 12ª Reunião de Avaliação e Realinhamento está prevista para acontecer no fim do ano.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