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CREATE TABLE OF TEACHER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CREATE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TABLE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Teacher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   T_ID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INT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PRIMARY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KEY,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   T_NAME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VARCHAR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(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24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   SUBJECT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VARCHAR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(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25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   SALARY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INT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   WORKLOAD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INT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   GENDER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VARCHAR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(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10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   DOB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DATE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);</w:t>
      </w: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INSERT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INTO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Teacher (T_ID, T_NAME, SUBJECT, SALARY, WORKLOAD, GENDER, DOB)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VALUES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 (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1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'John Doe'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'Mathematics'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50000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20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'Male'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'1980-05-15'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)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lang w:val="en-US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(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2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'Jane Smith'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'Physics'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55000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18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'Female'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'1985-08-22'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(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3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'Emily Johnson'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'Chemistry'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52000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22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'Female'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'1979-11-30'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 DISPLAY DETAILS OF TEACHERS WITH WORKLOAD 20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TEACHER where workload =20;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 DISPLAY THE NAME OF COMPUTR TEACHER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TEACHER where SUBJECT =”COMPUTER”;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 DISPLAY DETAILS OF TEACHER IN INCREASING ORDER OF SALARY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TEACHER order by Salary 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 DISPLAY THE TOTAL NUMBER OF ENGLISH TEACHER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COUNT ( *) from TEACHER WHERE SUBJECT =”ENGLISH”;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 INCREASE THE SALARY OF ENGLISH TEACHER  BY 10 %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 TEACHER set salary = salary +10/100* salary where subject =”English”;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  DISPLAY THE DETAIL OF TEACHER WIH MAXIMUM WORK 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* from TEACHER  where  workload =(select max(workload) from Teacher 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 DISPLAY THE TOTAL SALARY PAID TO ENGLISH TEACHER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 SUM (SALARY )  FROM TEACHER WHERE  SUBJECT =”ENGLISH”;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Q DISPLAY THE TOTAL NO. OF SUBJECT FROM “TEACHER “ TABLE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SELECT  COUNT (DISTINCT (SUBJECT)) FROM TEACHER;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 CREATE TABLE OF ADMIN 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CREATE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TABLE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ADMIN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  ID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INT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PRIMARY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KEY,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  NAME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VARCHAR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(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24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  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DESIGNATION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VARCHAR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(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25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  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CONTACT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INT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   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EMAIL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VARCHAR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(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10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INSERT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INTO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ADMIN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(ID, NAME, 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DESIGNATION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, 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CONTACT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, 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EMAIL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i w:val="0"/>
          <w:iCs w:val="0"/>
          <w:caps w:val="0"/>
          <w:color w:val="111111"/>
          <w:spacing w:val="0"/>
          <w:sz w:val="24"/>
          <w:szCs w:val="24"/>
        </w:rPr>
        <w:t>VALUES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 (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1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'</w:t>
      </w:r>
      <w:r>
        <w:rPr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SUMAN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'</w:t>
      </w:r>
      <w:r>
        <w:rPr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COORDINATOR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'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t>50000</w:t>
      </w:r>
      <w:r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  <w:t xml:space="preserve">, 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fldChar w:fldCharType="begin"/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instrText xml:space="preserve"> HYPERLINK "mailto:'SUMAN@GMAIL.COM’)," </w:instrTex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fldChar w:fldCharType="separate"/>
      </w:r>
      <w:r>
        <w:rPr>
          <w:rStyle w:val="6"/>
          <w:i w:val="0"/>
          <w:iCs w:val="0"/>
          <w:caps w:val="0"/>
          <w:color w:val="111111"/>
          <w:spacing w:val="0"/>
          <w:sz w:val="24"/>
          <w:szCs w:val="24"/>
        </w:rPr>
        <w:t>'</w:t>
      </w:r>
      <w:r>
        <w:rPr>
          <w:rStyle w:val="6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SUMAN@GMAIL.COM’</w:t>
      </w:r>
      <w:r>
        <w:rPr>
          <w:rStyle w:val="6"/>
          <w:rFonts w:ascii="Courier New" w:hAnsi="Courier New" w:cs="Courier New"/>
          <w:i w:val="0"/>
          <w:iCs w:val="0"/>
          <w:caps w:val="0"/>
          <w:color w:val="111111"/>
          <w:spacing w:val="0"/>
          <w:sz w:val="24"/>
          <w:szCs w:val="24"/>
        </w:rPr>
        <w:t>)</w:t>
      </w:r>
      <w:r>
        <w:rPr>
          <w:rStyle w:val="6"/>
          <w:rFonts w:hint="default" w:ascii="Courier New" w:hAnsi="Courier New" w:cs="Courier New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,</w:t>
      </w:r>
      <w:r>
        <w:rPr>
          <w:i w:val="0"/>
          <w:iCs w:val="0"/>
          <w:caps w:val="0"/>
          <w:color w:val="111111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rStyle w:val="4"/>
          <w:rFonts w:hint="default"/>
          <w:i w:val="0"/>
          <w:iCs w:val="0"/>
          <w:color w:val="111111"/>
          <w:spacing w:val="0"/>
          <w:sz w:val="24"/>
          <w:szCs w:val="24"/>
          <w:lang w:val="en-US"/>
        </w:rPr>
        <w:t>Q</w:t>
      </w: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 xml:space="preserve"> SELECT *FROM ADMIN WHERE DESIGNATION =”HOD”;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Q SELECT * FROM ADMIN WHERE EMAIL LIKE “%GMAIL%”;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rStyle w:val="4"/>
          <w:rFonts w:hint="default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Q UPDATE ADMIN SET CONTACT =555555 WHERE NAME =”ALOK”;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rPr>
          <w:rStyle w:val="4"/>
          <w:i w:val="0"/>
          <w:iCs w:val="0"/>
          <w:caps w:val="0"/>
          <w:color w:val="111111"/>
          <w:spacing w:val="0"/>
          <w:sz w:val="24"/>
          <w:szCs w:val="24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80F74"/>
    <w:rsid w:val="1C28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2024-09-29T07:45:00Z</dcterms:created>
  <dc:creator>sethi</dc:creator>
  <cp:lastModifiedBy>Pearl Sethi</cp:lastModifiedBy>
  <dcterms:modified xsi:type="dcterms:W3CDTF">2024-09-29T08:15:53Z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6B758FBD49E74027B0ACC1E7AC1115EB_11</vt:lpwstr>
  </property>
</Properties>
</file>