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Chương 1: Mô hình OSI: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0"/>
          <w:szCs w:val="20"/>
          <w:shd w:fill="e5efff" w:val="clear"/>
          <w:rtl w:val="0"/>
        </w:rPr>
        <w:t xml:space="preserve">Mac nguồn đích  cái nào sẽ thay đổi, giữ nguyên(ip đích, ip nguồn, port nguồn đích giữ nguyên, địa chỉ mac thay </w:t>
      </w:r>
      <w:r w:rsidDel="00000000" w:rsidR="00000000" w:rsidRPr="00000000">
        <w:rPr>
          <w:rFonts w:ascii="Times New Roman" w:cs="Times New Roman" w:eastAsia="Times New Roman" w:hAnsi="Times New Roman"/>
          <w:shd w:fill="e5efff" w:val="clear"/>
          <w:rtl w:val="0"/>
        </w:rPr>
        <w:t xml:space="preserve">đổi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color w:val="000000"/>
          <w:sz w:val="20"/>
          <w:szCs w:val="20"/>
          <w:shd w:fill="e5efff" w:val="clear"/>
          <w:rtl w:val="0"/>
        </w:rPr>
        <w:t xml:space="preserve">-các điểm lân cận cùng địa chỉ mac)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Chương 2: mạng Lan, wireless LAN: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 mạng phổ biến trong các tổ chức: thiết bị, chức năng, tầng nào trong OSI, tổ chức sao cho hiệu quả, xung đột, broadcast 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Giải pháp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làm nhỏ kích thước của confliction, broadcast kéo theo số lượng tăng lên =&gt; làm giảm xung đột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Chuẩn Inthernet, thiết bị, thông số(802.3, 802.11 ABGX…), chuẩn đường trunk, 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Công cụ kiểm tra mạng: Ping, config… Hoạt động dựa trên giao thức gì,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ICMP: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Wireless LAN: Hệ thống mạng wifi gồm những thành phần gì, hoạt động ntn, mô hình gì?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-Ví dụ: 2 lap chung wifi sử dụng mô hình anatod?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Bảo mật trong wifi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Chương 3: Địa chỉ IP: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Những lớp IP nào, chia mạng con sao, đại chỉ public, private, kĩ thuật… =&gt; tầng Network, giao thức IP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IPv4, IPv6: Địa chỉ mac ở tầng Data Link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Chương 4: Kĩ thuật hạ tầng mạng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Switching: Gói packet switching, thao tác: fowarding… Được sử dụng trong trường hợp nào, hoạt động ra sao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VLAN: Ý nghĩa, cách tạo, VTP, trunking, </w:t>
      </w:r>
    </w:p>
    <w:p w:rsidR="00000000" w:rsidDel="00000000" w:rsidP="00000000" w:rsidRDefault="00000000" w:rsidRPr="00000000" w14:paraId="00000012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FTP trên switch dùng để xác định port để chuyển gói tin và khóa những port k cần nhận =&gt; Bầu chọn root bridge, root port</w:t>
      </w:r>
    </w:p>
    <w:p w:rsidR="00000000" w:rsidDel="00000000" w:rsidP="00000000" w:rsidRDefault="00000000" w:rsidRPr="00000000" w14:paraId="00000013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Rooting: 2 nhóm giao thức distance, ?,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Chương 5: Dịch vụ mạng: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Giao thức tầng application: giao thức hoạt động ở port nào?, dịch vụ web sử dụng ở port, cổng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IP động -.&gt; DHCP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Cổng 67, 68 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Chuyển nhận file, dịch vụ DNS ở tầng transport, mail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Chức năng của từng dịch vụ mạng: Cấp phát IP động ở DHCP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Chương 6: Quảng trị mang: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Active directory: Thành phần, chức năng, quản lý bằng cách nào, truy xuất vào tài nguyên(share folder, ?)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-Tình huống phân chia quyền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Copy hoặc di chuyển file có quyền thì sẽ ảnh hưởng tới quyền như thế nào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Chương 7: An ninh mạng: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 Tiêu chuẩn, kiến trúc mạng, xem xét lỗ hổng, mã hóa dữ liệu vi phạm tiêu chuẩn gì(crack)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Firewall, giám sát mạng (mô tả bằng cụm từ chính)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50-60 câu: 70-80p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0"/>
    <w:semiHidden w:val="1"/>
  </w:style>
  <w:style w:type="table" w:styleId="3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VnblHUqBTINgzfs9FCMtPtQ77Q==">AMUW2mVNqUdUGYB1FLbuZd/8E/JvGmFpYiu2EU76I1h59wb9PZv5/8xDY6f/WWGYbpBhmkD77synwUeLEI4wPeHrq/CeXrPKKIUiYroLFbyNj1MtP+CyyfRaOwB+YrDOphrplXP89/jk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2022-05-28T09:42:00Z</dcterms:created>
  <dc:creator>Administrator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8CBAB99FAF7441B6BC18EBF2217509D2</vt:lpwstr>
  </property>
</Properties>
</file>