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 of “doc_backup-cutpaste”: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6"/>
          <w:szCs w:val="26"/>
          <w:rtl w:val="0"/>
        </w:rPr>
        <w:t xml:space="preserve">A document of text cut from other documents in this folder. Just in case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224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any point in the game, you can click the MOVE button to explode earth and initiate your dream life to whatever extent you’ve designed it.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you click MOVE immediately without designing your dream life, you get exploded [</w:t>
            </w:r>
            <w:r w:rsidDel="00000000" w:rsidR="00000000" w:rsidRPr="00000000">
              <w:rPr>
                <w:b w:val="1"/>
                <w:rtl w:val="0"/>
              </w:rPr>
              <w:t xml:space="preserve">EXPLODED ENDING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you click MOVE after picking a planet but before picking a house, you become homeless [</w:t>
            </w:r>
            <w:r w:rsidDel="00000000" w:rsidR="00000000" w:rsidRPr="00000000">
              <w:rPr>
                <w:b w:val="1"/>
                <w:rtl w:val="0"/>
              </w:rPr>
              <w:t xml:space="preserve">HOMELESS ENDING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pickPlanet()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 One: Pick your planet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Each planet has a description that indicates its stats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Initial Planet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each planet, 2-3 characters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