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D5E8A"/>
          <w:sz w:val="26"/>
          <w:szCs w:val="26"/>
        </w:rPr>
        <w:t xml:space="preserve">PROJECT SUMMARY  |  AI + Big Data Final Project</w:t>
      </w:r>
    </w:p>
    <w:p>
      <w:pPr>
        <w:pBdr>
          <w:bottom w:val="single" w:color="1D5E8A" w:sz="8" w:space="1"/>
        </w:pBdr>
        <w:spacing w:after="16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Aspect-Based Sentiment Analysis + Review Quality Filter  |  Amazon US Electronics Dataset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D5E8A"/>
          <w:sz w:val="28"/>
          <w:szCs w:val="28"/>
        </w:rPr>
        <w:t xml:space="preserve">1. Tujuan Proyek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Membangun sistem AI yang menganalisis ulasan pelanggan Amazon untuk menghasilkan keputusan otomatis apakah suatu produk layak Dipertahankan, Dievaluasi, atau Ditarik dari platform e-commerce.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Sistem ini menggabungkan dua pendekatan: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Aspect-Based Sentiment Analysis (ABSA) - analisis sentimen bukan secara keseluruhan, tapi per aspek produk: harga, kualitas, pengiriman, dan layanan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Review Quality Filter - menyaring review tidak reliable sebelum dianalisis agar keputusan lebih akurat</w:t>
      </w:r>
    </w:p>
    <w:p>
      <w:pPr>
        <w:pBdr>
          <w:bottom w:val="single" w:color="DDDDDD" w:sz="4" w:space="1"/>
        </w:pBdr>
        <w:spacing w:after="140" w:before="14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D5E8A"/>
          <w:sz w:val="28"/>
          <w:szCs w:val="28"/>
        </w:rPr>
        <w:t xml:space="preserve">2. 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D5E8A" w:sz="1"/>
              <w:left w:val="single" w:color="1D5E8A" w:sz="1"/>
              <w:bottom w:val="single" w:color="1D5E8A" w:sz="1"/>
              <w:right w:val="single" w:color="1D5E8A" w:sz="1"/>
            </w:tcBorders>
            <w:shd w:fill="1D5E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Atribut</w:t>
            </w:r>
          </w:p>
        </w:tc>
        <w:tc>
          <w:tcPr>
            <w:tcW w:type="dxa" w:w="6760"/>
            <w:tcBorders>
              <w:top w:val="single" w:color="1D5E8A" w:sz="1"/>
              <w:left w:val="single" w:color="1D5E8A" w:sz="1"/>
              <w:bottom w:val="single" w:color="1D5E8A" w:sz="1"/>
              <w:right w:val="single" w:color="1D5E8A" w:sz="1"/>
            </w:tcBorders>
            <w:shd w:fill="1D5E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Nama file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amazon_reviews_us_Electronics_v1_00.tsv.gz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Format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TSV (tab-separated), compressed GZIP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Ukuran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1.73 GB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Jumlah baris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~3.09 juta ulasan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Periode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1995 - 2015, kategori Electronics (US)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Link download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kaggle.com/datasets/cynthiarempel/amazon-us-customer-reviews-dataset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Link alternatif S3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s3.amazonaws.com/amazon-reviews-pds/tsv/amazon_reviews_us_Electronics_v1_00.tsv.gz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Kolom yang digunakan dalam pipeline: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D5E8A" w:sz="1"/>
              <w:left w:val="single" w:color="1D5E8A" w:sz="1"/>
              <w:bottom w:val="single" w:color="1D5E8A" w:sz="1"/>
              <w:right w:val="single" w:color="1D5E8A" w:sz="1"/>
            </w:tcBorders>
            <w:shd w:fill="1D5E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Kolom</w:t>
            </w:r>
          </w:p>
        </w:tc>
        <w:tc>
          <w:tcPr>
            <w:tcW w:type="dxa" w:w="6760"/>
            <w:tcBorders>
              <w:top w:val="single" w:color="1D5E8A" w:sz="1"/>
              <w:left w:val="single" w:color="1D5E8A" w:sz="1"/>
              <w:bottom w:val="single" w:color="1D5E8A" w:sz="1"/>
              <w:right w:val="single" w:color="1D5E8A" w:sz="1"/>
            </w:tcBorders>
            <w:shd w:fill="1D5E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Digunakan untuk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review_body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Input teks utama untuk model AI (ABSA)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star_rating (1-5)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Ground truth label sentimen: 1-2=Negatif, 3=Netral, 4-5=Positif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helpful_votes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Fitur utama Quality Filter (review reliable atau tidak)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total_votes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Hitung quality_ratio = helpful_votes / (total_votes + 1)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verified_purchase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Fitur Quality Filter: apakah pembelian terverifikasi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Fitur Quality Filter: apakah review dari program berbayar Vine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product_id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Kunci agregasi untuk scoring per produk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product_category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Pengelompokan analisis per kategori</w:t>
            </w:r>
          </w:p>
        </w:tc>
      </w:tr>
    </w:tbl>
    <w:p>
      <w:pPr>
        <w:pBdr>
          <w:bottom w:val="single" w:color="DDDDDD" w:sz="4" w:space="1"/>
        </w:pBdr>
        <w:spacing w:after="140" w:before="14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D5E8A"/>
          <w:sz w:val="28"/>
          <w:szCs w:val="28"/>
        </w:rPr>
        <w:t xml:space="preserve">3. Arsitektur Pipeline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2800"/>
        <w:gridCol w:w="4000"/>
      </w:tblGrid>
      <w:tr>
        <w:trPr>
          <w:tblHeader/>
        </w:trPr>
        <w:tc>
          <w:tcPr>
            <w:tcW w:type="dxa" w:w="500"/>
            <w:tcBorders>
              <w:top w:val="single" w:color="1D5E8A" w:sz="1"/>
              <w:left w:val="single" w:color="1D5E8A" w:sz="1"/>
              <w:bottom w:val="single" w:color="1D5E8A" w:sz="1"/>
              <w:right w:val="single" w:color="1D5E8A" w:sz="1"/>
            </w:tcBorders>
            <w:shd w:fill="1D5E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100"/>
            <w:tcBorders>
              <w:top w:val="single" w:color="1D5E8A" w:sz="1"/>
              <w:left w:val="single" w:color="1D5E8A" w:sz="1"/>
              <w:bottom w:val="single" w:color="1D5E8A" w:sz="1"/>
              <w:right w:val="single" w:color="1D5E8A" w:sz="1"/>
            </w:tcBorders>
            <w:shd w:fill="1D5E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Nama</w:t>
            </w:r>
          </w:p>
        </w:tc>
        <w:tc>
          <w:tcPr>
            <w:tcW w:type="dxa" w:w="2800"/>
            <w:tcBorders>
              <w:top w:val="single" w:color="1D5E8A" w:sz="1"/>
              <w:left w:val="single" w:color="1D5E8A" w:sz="1"/>
              <w:bottom w:val="single" w:color="1D5E8A" w:sz="1"/>
              <w:right w:val="single" w:color="1D5E8A" w:sz="1"/>
            </w:tcBorders>
            <w:shd w:fill="1D5E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/ Algoritma</w:t>
            </w:r>
          </w:p>
        </w:tc>
        <w:tc>
          <w:tcPr>
            <w:tcW w:type="dxa" w:w="4000"/>
            <w:tcBorders>
              <w:top w:val="single" w:color="1D5E8A" w:sz="1"/>
              <w:left w:val="single" w:color="1D5E8A" w:sz="1"/>
              <w:bottom w:val="single" w:color="1D5E8A" w:sz="1"/>
              <w:right w:val="single" w:color="1D5E8A" w:sz="1"/>
            </w:tcBorders>
            <w:shd w:fill="1D5E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Preprocessing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Apache Spark (PySpark)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bersih ~1.2M baris dalam format Parquet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Quality Filter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XGBoost + Random Forest (baseline)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Label is_trusted per review (True/False)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ABSA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DistilBERT fine-tuned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Sentimen per aspek: harga, kualitas, pengiriman, layanan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Scoring Engine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Weighted average formula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product_score (0-1) + weakness_flag per produk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Decision Engine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Rule-based threshold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Keputusan: Pertahankan / Evaluasi / Tarik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Visualisasi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Matplotlib + Seaborn + WordCloud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Radar chart, heatmap, WordCloud, confusion matrix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Catatan penting: Quality Filter (Step 2) WAJIB dijalankan sebelum ABSA (Step 3). Hanya review dengan is_trusted = True yang masuk ke model ABSA.</w:t>
      </w:r>
    </w:p>
    <w:p>
      <w:pPr>
        <w:pBdr>
          <w:bottom w:val="single" w:color="DDDDDD" w:sz="4" w:space="1"/>
        </w:pBdr>
        <w:spacing w:after="140" w:before="14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D5E8A"/>
          <w:sz w:val="28"/>
          <w:szCs w:val="28"/>
        </w:rPr>
        <w:t xml:space="preserve">4. Detail Tiap Step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6B3E"/>
          <w:sz w:val="23"/>
          <w:szCs w:val="23"/>
        </w:rPr>
        <w:t xml:space="preserve">Step 1 - Preprocessing dengan Apache Spark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Tujuan: membersihkan dan menyiapkan data skala besar. Spark dipakai karena dataset 3M+ baris tidak efisien dengan Pandas biasa.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Drop baris yang null pada kolom review_body, star_rating, helpful_votes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Hapus karakter HTML dari teks review, ubah ke lowercase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Buat kolom baru: quality_ratio = helpful_votes / (total_votes + 1)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Buat kolom label sentimen dari star_rating (0=Negatif, 1=Netral, 2=Positif)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Sample ~40% data untuk efisiensi proses selanjutnya, simpan ke Parquet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6B3E"/>
          <w:sz w:val="23"/>
          <w:szCs w:val="23"/>
        </w:rPr>
        <w:t xml:space="preserve">Step 2 - Review Quality Filter (Model 1)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Tujuan: memprediksi apakah sebuah review cukup reliabel untuk dijadikan dasar keputusan. Target: review dengan quality_ratio &gt; 0.5 dianggap reliable.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Fitur input model: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D5E8A" w:sz="1"/>
              <w:left w:val="single" w:color="1D5E8A" w:sz="1"/>
              <w:bottom w:val="single" w:color="1D5E8A" w:sz="1"/>
              <w:right w:val="single" w:color="1D5E8A" w:sz="1"/>
            </w:tcBorders>
            <w:shd w:fill="1D5E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Fitur</w:t>
            </w:r>
          </w:p>
        </w:tc>
        <w:tc>
          <w:tcPr>
            <w:tcW w:type="dxa" w:w="6760"/>
            <w:tcBorders>
              <w:top w:val="single" w:color="1D5E8A" w:sz="1"/>
              <w:left w:val="single" w:color="1D5E8A" w:sz="1"/>
              <w:bottom w:val="single" w:color="1D5E8A" w:sz="1"/>
              <w:right w:val="single" w:color="1D5E8A" w:sz="1"/>
            </w:tcBorders>
            <w:shd w:fill="1D5E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Deskripsi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review_length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Panjang karakter review_body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word_count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Jumlah kata dalam review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quality_ratio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helpful_votes / (total_votes + 1)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is_verified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Dari kolom verified_purchase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is_vine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Dari kolom vine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exclamation_count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Jumlah tanda seru dalam teks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caps_ratio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Rasio huruf kapital terhadap total karakter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Algoritma utama: XGBoost Classifier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Algoritma baseline/pembanding: Random Forest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Metrik evaluasi: Accuracy, Precision, Recall, F1-Score, ROC-AUC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6B3E"/>
          <w:sz w:val="23"/>
          <w:szCs w:val="23"/>
        </w:rPr>
        <w:t xml:space="preserve">Step 3 - Aspect-Based Sentiment Analysis / ABSA (Model 2)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Tujuan: menganalisis sentimen bukan secara keseluruhan, tapi per aspek spesifik yang disebutkan dalam review.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3a. Aspect Extraction (rule-based keyword matching):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1D5E8A" w:sz="1"/>
              <w:left w:val="single" w:color="1D5E8A" w:sz="1"/>
              <w:bottom w:val="single" w:color="1D5E8A" w:sz="1"/>
              <w:right w:val="single" w:color="1D5E8A" w:sz="1"/>
            </w:tcBorders>
            <w:shd w:fill="1D5E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Aspek</w:t>
            </w:r>
          </w:p>
        </w:tc>
        <w:tc>
          <w:tcPr>
            <w:tcW w:type="dxa" w:w="7560"/>
            <w:tcBorders>
              <w:top w:val="single" w:color="1D5E8A" w:sz="1"/>
              <w:left w:val="single" w:color="1D5E8A" w:sz="1"/>
              <w:bottom w:val="single" w:color="1D5E8A" w:sz="1"/>
              <w:right w:val="single" w:color="1D5E8A" w:sz="1"/>
            </w:tcBorders>
            <w:shd w:fill="1D5E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Contoh keyword yang dicari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Harga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expensive, cheap, worth, overpriced, affordable, price, cost, value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Kualitas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broken, durable, quality, material, build, sturdy, defective, excellent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Pengiriman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shipping, delivery, arrived, package, fast, slow, damaged, late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Layanan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 service, refund, return, support, warranty, replacement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Jika keyword aspek ditemukan dalam review -&gt; aspek PRESENT, lanjut ke klasifikasi sentimen. Jika tidak ditemukan -&gt; label aspek = N/A.</w:t>
      </w:r>
    </w:p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3b. Sentiment Classification per aspek: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Algoritma: DistilBERT fine-tuned (model transformer ringan, lebih cepat dari BERT penuh)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Input: kalimat dalam review yang mengandung keyword aspek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Output per review: { harga: Pos/Neg/NA, kualitas: Pos/Neg/NA, pengiriman: Pos/Neg/NA, layanan: Pos/Neg/NA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Pretrained model HuggingFace yang dipakai: distilbert-base-uncased-finetuned-sst-2-english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6B3E"/>
          <w:sz w:val="23"/>
          <w:szCs w:val="23"/>
        </w:rPr>
        <w:t xml:space="preserve">Step 4 - Scoring Engine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Tujuan: mengagregasi semua hasil ABSA menjadi satu skor per produk.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D5E8A"/>
          <w:sz w:val="18"/>
          <w:szCs w:val="18"/>
        </w:rPr>
        <w:t xml:space="preserve">aspect_score[X] = (jumlah review Positif aspek X) / (total review yang menyebut aspek X)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D5E8A"/>
          <w:sz w:val="18"/>
          <w:szCs w:val="18"/>
        </w:rPr>
        <w:t xml:space="preserve">product_score   = rata-rata semua aspect_score x rata-rata quality_score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D5E8A"/>
          <w:sz w:val="18"/>
          <w:szCs w:val="18"/>
        </w:rPr>
        <w:t xml:space="preserve">weakness_flag   = aspek dengan aspect_score terendah</w:t>
      </w:r>
    </w:p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6B3E"/>
          <w:sz w:val="23"/>
          <w:szCs w:val="23"/>
        </w:rPr>
        <w:t xml:space="preserve">Step 5 - Decision Engine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Tujuan: menghasilkan keputusan otomatis platform berdasarkan product_score.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1D5E8A" w:sz="1"/>
              <w:left w:val="single" w:color="1D5E8A" w:sz="1"/>
              <w:bottom w:val="single" w:color="1D5E8A" w:sz="1"/>
              <w:right w:val="single" w:color="1D5E8A" w:sz="1"/>
            </w:tcBorders>
            <w:shd w:fill="1D5E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Kondisi</w:t>
            </w:r>
          </w:p>
        </w:tc>
        <w:tc>
          <w:tcPr>
            <w:tcW w:type="dxa" w:w="2000"/>
            <w:tcBorders>
              <w:top w:val="single" w:color="1D5E8A" w:sz="1"/>
              <w:left w:val="single" w:color="1D5E8A" w:sz="1"/>
              <w:bottom w:val="single" w:color="1D5E8A" w:sz="1"/>
              <w:right w:val="single" w:color="1D5E8A" w:sz="1"/>
            </w:tcBorders>
            <w:shd w:fill="1D5E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Keputusan</w:t>
            </w:r>
          </w:p>
        </w:tc>
        <w:tc>
          <w:tcPr>
            <w:tcW w:type="dxa" w:w="4760"/>
            <w:tcBorders>
              <w:top w:val="single" w:color="1D5E8A" w:sz="1"/>
              <w:left w:val="single" w:color="1D5E8A" w:sz="1"/>
              <w:bottom w:val="single" w:color="1D5E8A" w:sz="1"/>
              <w:right w:val="single" w:color="1D5E8A" w:sz="1"/>
            </w:tcBorders>
            <w:shd w:fill="1D5E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Aksi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product_score &gt;= 0.65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PERTAHANKAN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Listing tetap aktif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0.35 &lt;= score &lt; 0.65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EVALUASI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Notifikasi seller: perbaiki aspek [weakness_flag]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product_score &lt; 0.35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TARIK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Listing disuspend, review ulang 30 hari</w:t>
            </w:r>
          </w:p>
        </w:tc>
      </w:tr>
    </w:tbl>
    <w:p>
      <w:pPr>
        <w:spacing w:after="60" w:before="6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2E6B3E"/>
          <w:sz w:val="23"/>
          <w:szCs w:val="23"/>
        </w:rPr>
        <w:t xml:space="preserve">Step 6 - Visualisasi (4 wajib)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D5E8A" w:sz="1"/>
              <w:left w:val="single" w:color="1D5E8A" w:sz="1"/>
              <w:bottom w:val="single" w:color="1D5E8A" w:sz="1"/>
              <w:right w:val="single" w:color="1D5E8A" w:sz="1"/>
            </w:tcBorders>
            <w:shd w:fill="1D5E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Visualisasi</w:t>
            </w:r>
          </w:p>
        </w:tc>
        <w:tc>
          <w:tcPr>
            <w:tcW w:type="dxa" w:w="6760"/>
            <w:tcBorders>
              <w:top w:val="single" w:color="1D5E8A" w:sz="1"/>
              <w:left w:val="single" w:color="1D5E8A" w:sz="1"/>
              <w:bottom w:val="single" w:color="1D5E8A" w:sz="1"/>
              <w:right w:val="single" w:color="1D5E8A" w:sz="1"/>
            </w:tcBorders>
            <w:shd w:fill="1D5E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Radar Chart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Profil 4 aspek sentimen per produk dalam satu grafik polar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Heatmap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Aspect score vs product category, temukan pola masalah global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WordCloud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Kata paling sering muncul pada review negatif tiap aspek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Confusion Matrix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Akurasi Model 1 (Quality Filter) dan Model 2 (ABSA)</w:t>
            </w:r>
          </w:p>
        </w:tc>
      </w:tr>
    </w:tbl>
    <w:p>
      <w:pPr>
        <w:pBdr>
          <w:bottom w:val="single" w:color="DDDDDD" w:sz="4" w:space="1"/>
        </w:pBdr>
        <w:spacing w:after="140" w:before="14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D5E8A"/>
          <w:sz w:val="28"/>
          <w:szCs w:val="28"/>
        </w:rPr>
        <w:t xml:space="preserve">5. Pemetaan Kriteria Penilaian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700"/>
        <w:gridCol w:w="4860"/>
      </w:tblGrid>
      <w:tr>
        <w:trPr>
          <w:tblHeader/>
        </w:trPr>
        <w:tc>
          <w:tcPr>
            <w:tcW w:type="dxa" w:w="3800"/>
            <w:tcBorders>
              <w:top w:val="single" w:color="1D5E8A" w:sz="1"/>
              <w:left w:val="single" w:color="1D5E8A" w:sz="1"/>
              <w:bottom w:val="single" w:color="1D5E8A" w:sz="1"/>
              <w:right w:val="single" w:color="1D5E8A" w:sz="1"/>
            </w:tcBorders>
            <w:shd w:fill="1D5E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Kriteria</w:t>
            </w:r>
          </w:p>
        </w:tc>
        <w:tc>
          <w:tcPr>
            <w:tcW w:type="dxa" w:w="700"/>
            <w:tcBorders>
              <w:top w:val="single" w:color="1D5E8A" w:sz="1"/>
              <w:left w:val="single" w:color="1D5E8A" w:sz="1"/>
              <w:bottom w:val="single" w:color="1D5E8A" w:sz="1"/>
              <w:right w:val="single" w:color="1D5E8A" w:sz="1"/>
            </w:tcBorders>
            <w:shd w:fill="1D5E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Bobot</w:t>
            </w:r>
          </w:p>
        </w:tc>
        <w:tc>
          <w:tcPr>
            <w:tcW w:type="dxa" w:w="4860"/>
            <w:tcBorders>
              <w:top w:val="single" w:color="1D5E8A" w:sz="1"/>
              <w:left w:val="single" w:color="1D5E8A" w:sz="1"/>
              <w:bottom w:val="single" w:color="1D5E8A" w:sz="1"/>
              <w:right w:val="single" w:color="1D5E8A" w:sz="1"/>
            </w:tcBorders>
            <w:shd w:fill="1D5E8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Dipenuhi oleh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Pemilihan dan pemrosesan dataset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Dataset 1.73GB Electronics + PySpark pipeline (Step 1)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Algoritma AI dan implementasi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XGBoost (Step 2) + DistilBERT ABSA (Step 3)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Penggunaan Big Data tools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Apache Spark memproses 3M+ baris (Step 1)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Visualisasi dan interpretasi hasil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visualisasi: Radar, Heatmap, WordCloud, Confusion Matrix (Step 6)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Laporan dan presentasi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Laporan 10-15 hal + video demo 10 menit</w:t>
            </w:r>
          </w:p>
        </w:tc>
      </w:tr>
    </w:tbl>
    <w:p>
      <w:pPr>
        <w:pBdr>
          <w:bottom w:val="single" w:color="DDDDDD" w:sz="4" w:space="1"/>
        </w:pBdr>
        <w:spacing w:after="140" w:before="14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D5E8A"/>
          <w:sz w:val="28"/>
          <w:szCs w:val="28"/>
        </w:rPr>
        <w:t xml:space="preserve">6. Referensi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[1] Esmaeilzadeh et al. (2022). Efficient Large Scale NLP Feature Engineering with Apache Spark. IEEE CCWC. DOI: 10.1109/CCWC54503.2022.9720765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[2] Huang et al. (2023). Sentiment Analysis in E-Commerce Platforms: A Review of Current Techniques and Future Directions. IEEE Access. DOI: 10.1109/ACCESS.2023.3307308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[3] Singh et al. (2022). Towards improving e-commerce customer review analysis for sentiment detection. Scientific Reports. DOI: 10.1038/s41598-022-26432-3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[4] Alhadlaq &amp; Altheneyan (2024). Distilroberta2gnn: A new hybrid deep learning approach for ABSA. PeerJ CS. DOI: 10.7717/peerj-cs.2267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[5] Morgenthaler et al. (2024). Analyzing Amazon Products Sentiment: Comparative Study of ML, DL, and Transformer Techniques. Electronics 13(7). DOI: 10.3390/electronics13071305</w:t>
      </w:r>
    </w:p>
    <w:sectPr>
      <w:pgSz w:w="12240" w:h="15840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2026-06-03T16:39:20.839Z</dcterms:created>
  <dcterms:modified xsi:type="dcterms:W3CDTF">2026-06-03T16:39:20.840Z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