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Expert Opinion Letter (Confidential)</w:t>
      </w:r>
    </w:p>
    <w:p w:rsidR="00000000" w:rsidDel="00000000" w:rsidP="00000000" w:rsidRDefault="00000000" w:rsidRPr="00000000" w14:paraId="00000002">
      <w:pPr>
        <w:pageBreakBefore w:val="0"/>
        <w:ind w:left="360"/>
        <w:rPr>
          <w:rFonts w:ascii="Calibri" w:cs="Calibri" w:eastAsia="Calibri" w:hAnsi="Calibri"/>
          <w:b w:val="1"/>
          <w:highlight w:val="yellow"/>
        </w:rPr>
      </w:pPr>
      <w:r w:rsidDel="00000000" w:rsidR="00000000" w:rsidRPr="00000000">
        <w:rPr>
          <w:rFonts w:ascii="Calibri" w:cs="Calibri" w:eastAsia="Calibri" w:hAnsi="Calibri"/>
          <w:b w:val="1"/>
          <w:rtl w:val="0"/>
        </w:rPr>
        <w:t xml:space="preserve">Analysis of Positional Requirements for National Interest Waiver</w:t>
      </w:r>
      <w:r w:rsidDel="00000000" w:rsidR="00000000" w:rsidRPr="00000000">
        <w:rPr>
          <w:rtl w:val="0"/>
        </w:rPr>
      </w:r>
    </w:p>
    <w:p w:rsidR="00000000" w:rsidDel="00000000" w:rsidP="00000000" w:rsidRDefault="00000000" w:rsidRPr="00000000" w14:paraId="00000003">
      <w:pPr>
        <w:pageBreakBefore w:val="0"/>
        <w:ind w:left="360"/>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pageBreakBefore w:val="0"/>
        <w:tabs>
          <w:tab w:val="left" w:leader="none" w:pos="1980"/>
        </w:tabs>
        <w:ind w:left="360"/>
        <w:jc w:val="both"/>
        <w:rPr>
          <w:rFonts w:ascii="Calibri" w:cs="Calibri" w:eastAsia="Calibri" w:hAnsi="Calibri"/>
        </w:rPr>
      </w:pPr>
      <w:r w:rsidDel="00000000" w:rsidR="00000000" w:rsidRPr="00000000">
        <w:rPr>
          <w:rFonts w:ascii="Calibri" w:cs="Calibri" w:eastAsia="Calibri" w:hAnsi="Calibri"/>
          <w:rtl w:val="0"/>
        </w:rPr>
        <w:t xml:space="preserve">Evaluator: </w:t>
        <w:tab/>
        <w:t xml:space="preserve">Dr. Juli D. Goldstein, DVM</w:t>
      </w:r>
    </w:p>
    <w:p w:rsidR="00000000" w:rsidDel="00000000" w:rsidP="00000000" w:rsidRDefault="00000000" w:rsidRPr="00000000" w14:paraId="00000005">
      <w:pPr>
        <w:pageBreakBefore w:val="0"/>
        <w:tabs>
          <w:tab w:val="left" w:leader="none" w:pos="1980"/>
        </w:tabs>
        <w:ind w:left="360"/>
        <w:jc w:val="both"/>
        <w:rPr>
          <w:rFonts w:ascii="Calibri" w:cs="Calibri" w:eastAsia="Calibri" w:hAnsi="Calibri"/>
        </w:rPr>
      </w:pPr>
      <w:r w:rsidDel="00000000" w:rsidR="00000000" w:rsidRPr="00000000">
        <w:rPr>
          <w:rFonts w:ascii="Calibri" w:cs="Calibri" w:eastAsia="Calibri" w:hAnsi="Calibri"/>
          <w:rtl w:val="0"/>
        </w:rPr>
        <w:t xml:space="preserve">Evaluator Info:</w:t>
        <w:tab/>
        <w:t xml:space="preserve">Licensed Veterinarian, American Veterinary Association</w:t>
      </w:r>
    </w:p>
    <w:p w:rsidR="00000000" w:rsidDel="00000000" w:rsidP="00000000" w:rsidRDefault="00000000" w:rsidRPr="00000000" w14:paraId="00000006">
      <w:pPr>
        <w:pageBreakBefore w:val="0"/>
        <w:ind w:lef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07">
      <w:pPr>
        <w:pageBreakBefore w:val="0"/>
        <w:ind w:left="36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pageBreakBefore w:val="0"/>
        <w:ind w:left="360"/>
        <w:jc w:val="both"/>
        <w:rPr>
          <w:rFonts w:ascii="Calibri" w:cs="Calibri" w:eastAsia="Calibri" w:hAnsi="Calibri"/>
        </w:rPr>
        <w:sectPr>
          <w:headerReference r:id="rId7" w:type="default"/>
          <w:footerReference r:id="rId8" w:type="default"/>
          <w:pgSz w:h="15840" w:w="12240" w:orient="portrait"/>
          <w:pgMar w:bottom="1872" w:top="1872" w:left="1440" w:right="1620" w:header="1116" w:footer="1584"/>
          <w:pgNumType w:start="1"/>
        </w:sectPr>
      </w:pPr>
      <w:r w:rsidDel="00000000" w:rsidR="00000000" w:rsidRPr="00000000">
        <w:rPr>
          <w:rFonts w:ascii="Calibri" w:cs="Calibri" w:eastAsia="Calibri" w:hAnsi="Calibri"/>
          <w:b w:val="1"/>
          <w:rtl w:val="0"/>
        </w:rPr>
        <w:t xml:space="preserve">AREAS OF EXPERTISE</w:t>
      </w:r>
      <w:r w:rsidDel="00000000" w:rsidR="00000000" w:rsidRPr="00000000">
        <w:rPr>
          <w:rtl w:val="0"/>
        </w:rPr>
      </w:r>
    </w:p>
    <w:p w:rsidR="00000000" w:rsidDel="00000000" w:rsidP="00000000" w:rsidRDefault="00000000" w:rsidRPr="00000000" w14:paraId="00000009">
      <w:pPr>
        <w:pageBreakBefore w:val="0"/>
        <w:widowControl w:val="1"/>
        <w:numPr>
          <w:ilvl w:val="0"/>
          <w:numId w:val="3"/>
        </w:numPr>
        <w:spacing w:after="0" w:before="0" w:lineRule="auto"/>
        <w:ind w:left="360" w:firstLine="0"/>
        <w:rPr>
          <w:rFonts w:ascii="Calibri" w:cs="Calibri" w:eastAsia="Calibri" w:hAnsi="Calibri"/>
        </w:rPr>
      </w:pPr>
      <w:r w:rsidDel="00000000" w:rsidR="00000000" w:rsidRPr="00000000">
        <w:rPr>
          <w:rFonts w:ascii="Calibri" w:cs="Calibri" w:eastAsia="Calibri" w:hAnsi="Calibri"/>
          <w:rtl w:val="0"/>
        </w:rPr>
        <w:t xml:space="preserve">Experienced Clinician </w:t>
      </w:r>
    </w:p>
    <w:p w:rsidR="00000000" w:rsidDel="00000000" w:rsidP="00000000" w:rsidRDefault="00000000" w:rsidRPr="00000000" w14:paraId="0000000A">
      <w:pPr>
        <w:pageBreakBefore w:val="0"/>
        <w:widowControl w:val="1"/>
        <w:numPr>
          <w:ilvl w:val="0"/>
          <w:numId w:val="3"/>
        </w:numPr>
        <w:spacing w:after="0" w:before="0" w:lineRule="auto"/>
        <w:ind w:left="360" w:firstLine="0"/>
        <w:rPr>
          <w:rFonts w:ascii="Calibri" w:cs="Calibri" w:eastAsia="Calibri" w:hAnsi="Calibri"/>
        </w:rPr>
      </w:pPr>
      <w:r w:rsidDel="00000000" w:rsidR="00000000" w:rsidRPr="00000000">
        <w:rPr>
          <w:rFonts w:ascii="Calibri" w:cs="Calibri" w:eastAsia="Calibri" w:hAnsi="Calibri"/>
          <w:rtl w:val="0"/>
        </w:rPr>
        <w:t xml:space="preserve">Marine Mammal Medicine </w:t>
      </w:r>
    </w:p>
    <w:p w:rsidR="00000000" w:rsidDel="00000000" w:rsidP="00000000" w:rsidRDefault="00000000" w:rsidRPr="00000000" w14:paraId="0000000B">
      <w:pPr>
        <w:pageBreakBefore w:val="0"/>
        <w:widowControl w:val="1"/>
        <w:numPr>
          <w:ilvl w:val="0"/>
          <w:numId w:val="3"/>
        </w:numPr>
        <w:spacing w:after="0" w:before="0" w:lineRule="auto"/>
        <w:ind w:left="360" w:firstLine="0"/>
        <w:rPr>
          <w:rFonts w:ascii="Calibri" w:cs="Calibri" w:eastAsia="Calibri" w:hAnsi="Calibri"/>
        </w:rPr>
      </w:pPr>
      <w:r w:rsidDel="00000000" w:rsidR="00000000" w:rsidRPr="00000000">
        <w:rPr>
          <w:rFonts w:ascii="Calibri" w:cs="Calibri" w:eastAsia="Calibri" w:hAnsi="Calibri"/>
          <w:rtl w:val="0"/>
        </w:rPr>
        <w:t xml:space="preserve">Emergency Animal Medicine </w:t>
      </w:r>
    </w:p>
    <w:p w:rsidR="00000000" w:rsidDel="00000000" w:rsidP="00000000" w:rsidRDefault="00000000" w:rsidRPr="00000000" w14:paraId="0000000C">
      <w:pPr>
        <w:pageBreakBefore w:val="0"/>
        <w:widowControl w:val="1"/>
        <w:numPr>
          <w:ilvl w:val="0"/>
          <w:numId w:val="3"/>
        </w:numPr>
        <w:spacing w:after="0" w:before="0" w:lineRule="auto"/>
        <w:ind w:left="360" w:firstLine="0"/>
        <w:rPr>
          <w:rFonts w:ascii="Calibri" w:cs="Calibri" w:eastAsia="Calibri" w:hAnsi="Calibri"/>
        </w:rPr>
      </w:pPr>
      <w:r w:rsidDel="00000000" w:rsidR="00000000" w:rsidRPr="00000000">
        <w:rPr>
          <w:rFonts w:ascii="Calibri" w:cs="Calibri" w:eastAsia="Calibri" w:hAnsi="Calibri"/>
          <w:rtl w:val="0"/>
        </w:rPr>
        <w:t xml:space="preserve">Field Research Veterinarian </w:t>
      </w:r>
    </w:p>
    <w:p w:rsidR="00000000" w:rsidDel="00000000" w:rsidP="00000000" w:rsidRDefault="00000000" w:rsidRPr="00000000" w14:paraId="0000000D">
      <w:pPr>
        <w:pageBreakBefore w:val="0"/>
        <w:widowControl w:val="1"/>
        <w:numPr>
          <w:ilvl w:val="0"/>
          <w:numId w:val="3"/>
        </w:numPr>
        <w:spacing w:after="0" w:before="0" w:lineRule="auto"/>
        <w:ind w:left="360" w:firstLine="0"/>
        <w:rPr>
          <w:rFonts w:ascii="Calibri" w:cs="Calibri" w:eastAsia="Calibri" w:hAnsi="Calibri"/>
        </w:rPr>
      </w:pPr>
      <w:r w:rsidDel="00000000" w:rsidR="00000000" w:rsidRPr="00000000">
        <w:rPr>
          <w:rFonts w:ascii="Calibri" w:cs="Calibri" w:eastAsia="Calibri" w:hAnsi="Calibri"/>
          <w:rtl w:val="0"/>
        </w:rPr>
        <w:t xml:space="preserve">Scientific Investigator </w:t>
      </w:r>
    </w:p>
    <w:p w:rsidR="00000000" w:rsidDel="00000000" w:rsidP="00000000" w:rsidRDefault="00000000" w:rsidRPr="00000000" w14:paraId="0000000E">
      <w:pPr>
        <w:pageBreakBefore w:val="0"/>
        <w:widowControl w:val="1"/>
        <w:numPr>
          <w:ilvl w:val="0"/>
          <w:numId w:val="3"/>
        </w:numPr>
        <w:spacing w:after="0" w:before="0" w:lineRule="auto"/>
        <w:ind w:left="360" w:firstLine="0"/>
        <w:rPr>
          <w:rFonts w:ascii="Calibri" w:cs="Calibri" w:eastAsia="Calibri" w:hAnsi="Calibri"/>
        </w:rPr>
      </w:pPr>
      <w:r w:rsidDel="00000000" w:rsidR="00000000" w:rsidRPr="00000000">
        <w:rPr>
          <w:rFonts w:ascii="Calibri" w:cs="Calibri" w:eastAsia="Calibri" w:hAnsi="Calibri"/>
          <w:rtl w:val="0"/>
        </w:rPr>
        <w:t xml:space="preserve">Rescue and Rehabilitative Care </w:t>
      </w:r>
    </w:p>
    <w:p w:rsidR="00000000" w:rsidDel="00000000" w:rsidP="00000000" w:rsidRDefault="00000000" w:rsidRPr="00000000" w14:paraId="0000000F">
      <w:pPr>
        <w:pageBreakBefore w:val="0"/>
        <w:widowControl w:val="1"/>
        <w:numPr>
          <w:ilvl w:val="0"/>
          <w:numId w:val="3"/>
        </w:numPr>
        <w:spacing w:after="0" w:before="0" w:lineRule="auto"/>
        <w:ind w:left="360" w:firstLine="0"/>
        <w:rPr>
          <w:rFonts w:ascii="Calibri" w:cs="Calibri" w:eastAsia="Calibri" w:hAnsi="Calibri"/>
        </w:rPr>
      </w:pPr>
      <w:r w:rsidDel="00000000" w:rsidR="00000000" w:rsidRPr="00000000">
        <w:rPr>
          <w:rFonts w:ascii="Calibri" w:cs="Calibri" w:eastAsia="Calibri" w:hAnsi="Calibri"/>
          <w:rtl w:val="0"/>
        </w:rPr>
        <w:t xml:space="preserve">Project Manager </w:t>
      </w:r>
    </w:p>
    <w:p w:rsidR="00000000" w:rsidDel="00000000" w:rsidP="00000000" w:rsidRDefault="00000000" w:rsidRPr="00000000" w14:paraId="00000010">
      <w:pPr>
        <w:pageBreakBefore w:val="0"/>
        <w:widowControl w:val="1"/>
        <w:numPr>
          <w:ilvl w:val="0"/>
          <w:numId w:val="3"/>
        </w:numPr>
        <w:spacing w:after="0" w:before="0" w:lineRule="auto"/>
        <w:ind w:left="360" w:firstLine="0"/>
        <w:rPr>
          <w:rFonts w:ascii="Calibri" w:cs="Calibri" w:eastAsia="Calibri" w:hAnsi="Calibri"/>
        </w:rPr>
      </w:pPr>
      <w:r w:rsidDel="00000000" w:rsidR="00000000" w:rsidRPr="00000000">
        <w:rPr>
          <w:rFonts w:ascii="Calibri" w:cs="Calibri" w:eastAsia="Calibri" w:hAnsi="Calibri"/>
          <w:rtl w:val="0"/>
        </w:rPr>
        <w:t xml:space="preserve">Course Instructor </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Analysis / Data Management </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Media / Communications</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Necropsy – Life History Lab Mgr. </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Veterinary Systems &amp; Logistics </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Veterinary Education</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Conference and Workshop</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Planning</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Fundraising and Special Events</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Hospice Care - Grief Management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sectPr>
          <w:type w:val="continuous"/>
          <w:pgSz w:h="15840" w:w="12240" w:orient="portrait"/>
          <w:pgMar w:bottom="1872" w:top="1872" w:left="1440" w:right="1620" w:header="1116" w:footer="1584"/>
          <w:cols w:equalWidth="0" w:num="2">
            <w:col w:space="0" w:w="4590"/>
            <w:col w:space="0" w:w="4590"/>
          </w:cols>
        </w:sect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sectPr>
          <w:type w:val="continuous"/>
          <w:pgSz w:h="15840" w:w="12240" w:orient="portrait"/>
          <w:pgMar w:bottom="1872" w:top="1872" w:left="1440" w:right="1620" w:header="1116" w:footer="1584"/>
          <w:cols w:equalWidth="0" w:num="1">
            <w:col w:space="0" w:w="9180"/>
          </w:cols>
        </w:sectPr>
      </w:pPr>
      <w:r w:rsidDel="00000000" w:rsidR="00000000" w:rsidRPr="00000000">
        <w:rPr>
          <w:rtl w:val="0"/>
        </w:rPr>
      </w:r>
    </w:p>
    <w:p w:rsidR="00000000" w:rsidDel="00000000" w:rsidP="00000000" w:rsidRDefault="00000000" w:rsidRPr="00000000" w14:paraId="0000001D">
      <w:pPr>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EMPLOYMENT</w:t>
      </w:r>
    </w:p>
    <w:p w:rsidR="00000000" w:rsidDel="00000000" w:rsidP="00000000" w:rsidRDefault="00000000" w:rsidRPr="00000000" w14:paraId="0000001E">
      <w:pPr>
        <w:widowControl w:val="1"/>
        <w:numPr>
          <w:ilvl w:val="0"/>
          <w:numId w:val="4"/>
        </w:numPr>
        <w:spacing w:after="0" w:afterAutospacing="0" w:before="280"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2003 - present: </w:t>
      </w:r>
      <w:r w:rsidDel="00000000" w:rsidR="00000000" w:rsidRPr="00000000">
        <w:rPr>
          <w:rFonts w:ascii="Calibri" w:cs="Calibri" w:eastAsia="Calibri" w:hAnsi="Calibri"/>
          <w:rtl w:val="0"/>
        </w:rPr>
        <w:t xml:space="preserve">Co-investigator, Co-lead veterinarian, NOAA/NOS Health and Environmental      Risk Assessment Project, Indian River Lagoon, FL</w:t>
      </w:r>
    </w:p>
    <w:p w:rsidR="00000000" w:rsidDel="00000000" w:rsidP="00000000" w:rsidRDefault="00000000" w:rsidRPr="00000000" w14:paraId="0000001F">
      <w:pPr>
        <w:widowControl w:val="1"/>
        <w:numPr>
          <w:ilvl w:val="0"/>
          <w:numId w:val="4"/>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2005 - present: </w:t>
      </w:r>
      <w:r w:rsidDel="00000000" w:rsidR="00000000" w:rsidRPr="00000000">
        <w:rPr>
          <w:rFonts w:ascii="Calibri" w:cs="Calibri" w:eastAsia="Calibri" w:hAnsi="Calibri"/>
          <w:rtl w:val="0"/>
        </w:rPr>
        <w:t xml:space="preserve">Licensed Veterinarian – Small Animal Veterinary Relief Services</w:t>
      </w:r>
    </w:p>
    <w:p w:rsidR="00000000" w:rsidDel="00000000" w:rsidP="00000000" w:rsidRDefault="00000000" w:rsidRPr="00000000" w14:paraId="00000020">
      <w:pPr>
        <w:widowControl w:val="1"/>
        <w:numPr>
          <w:ilvl w:val="0"/>
          <w:numId w:val="4"/>
        </w:numPr>
        <w:spacing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2010 - present: </w:t>
      </w:r>
      <w:r w:rsidDel="00000000" w:rsidR="00000000" w:rsidRPr="00000000">
        <w:rPr>
          <w:rFonts w:ascii="Calibri" w:cs="Calibri" w:eastAsia="Calibri" w:hAnsi="Calibri"/>
          <w:rtl w:val="0"/>
        </w:rPr>
        <w:t xml:space="preserve">American Veterinary Association Euthanasia Working Group Member </w:t>
      </w:r>
    </w:p>
    <w:p w:rsidR="00000000" w:rsidDel="00000000" w:rsidP="00000000" w:rsidRDefault="00000000" w:rsidRPr="00000000" w14:paraId="00000021">
      <w:pPr>
        <w:widowControl w:val="1"/>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2014 - present: </w:t>
      </w:r>
      <w:r w:rsidDel="00000000" w:rsidR="00000000" w:rsidRPr="00000000">
        <w:rPr>
          <w:rFonts w:ascii="Calibri" w:cs="Calibri" w:eastAsia="Calibri" w:hAnsi="Calibri"/>
          <w:rtl w:val="0"/>
        </w:rPr>
        <w:t xml:space="preserve">International Marine Mammal Veterinary Consultant / Special Projects </w:t>
      </w:r>
    </w:p>
    <w:p w:rsidR="00000000" w:rsidDel="00000000" w:rsidP="00000000" w:rsidRDefault="00000000" w:rsidRPr="00000000" w14:paraId="00000022">
      <w:pPr>
        <w:widowControl w:val="1"/>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2012 - 2015: </w:t>
      </w:r>
      <w:r w:rsidDel="00000000" w:rsidR="00000000" w:rsidRPr="00000000">
        <w:rPr>
          <w:rFonts w:ascii="Calibri" w:cs="Calibri" w:eastAsia="Calibri" w:hAnsi="Calibri"/>
          <w:rtl w:val="0"/>
        </w:rPr>
        <w:t xml:space="preserve">Attending Veterinarian, Vaccine &amp; Gene Therapy Institute of Florida</w:t>
      </w:r>
    </w:p>
    <w:p w:rsidR="00000000" w:rsidDel="00000000" w:rsidP="00000000" w:rsidRDefault="00000000" w:rsidRPr="00000000" w14:paraId="00000023">
      <w:pPr>
        <w:widowControl w:val="1"/>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2014 - 2015: </w:t>
      </w:r>
      <w:r w:rsidDel="00000000" w:rsidR="00000000" w:rsidRPr="00000000">
        <w:rPr>
          <w:rFonts w:ascii="Calibri" w:cs="Calibri" w:eastAsia="Calibri" w:hAnsi="Calibri"/>
          <w:rtl w:val="0"/>
        </w:rPr>
        <w:t xml:space="preserve">Emergency Clinician, Rockledge Animal Specialty &amp; Emergency Hospital </w:t>
      </w:r>
    </w:p>
    <w:p w:rsidR="00000000" w:rsidDel="00000000" w:rsidP="00000000" w:rsidRDefault="00000000" w:rsidRPr="00000000" w14:paraId="00000024">
      <w:pPr>
        <w:widowControl w:val="1"/>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2012 - 2013: </w:t>
      </w:r>
      <w:r w:rsidDel="00000000" w:rsidR="00000000" w:rsidRPr="00000000">
        <w:rPr>
          <w:rFonts w:ascii="Calibri" w:cs="Calibri" w:eastAsia="Calibri" w:hAnsi="Calibri"/>
          <w:rtl w:val="0"/>
        </w:rPr>
        <w:t xml:space="preserve">Post-Doctoral Fellowship Student Adviser - Harbor Branch Oceanographic Institute at Florida Atlantic University Boca Raton, FL </w:t>
      </w:r>
    </w:p>
    <w:p w:rsidR="00000000" w:rsidDel="00000000" w:rsidP="00000000" w:rsidRDefault="00000000" w:rsidRPr="00000000" w14:paraId="00000025">
      <w:pPr>
        <w:widowControl w:val="1"/>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2011: </w:t>
      </w:r>
      <w:r w:rsidDel="00000000" w:rsidR="00000000" w:rsidRPr="00000000">
        <w:rPr>
          <w:rFonts w:ascii="Calibri" w:cs="Calibri" w:eastAsia="Calibri" w:hAnsi="Calibri"/>
          <w:rtl w:val="0"/>
        </w:rPr>
        <w:t xml:space="preserve">Office of Naval Research, Alexandria, VA (grant reviewer)</w:t>
      </w:r>
    </w:p>
    <w:p w:rsidR="00000000" w:rsidDel="00000000" w:rsidP="00000000" w:rsidRDefault="00000000" w:rsidRPr="00000000" w14:paraId="00000026">
      <w:pPr>
        <w:widowControl w:val="1"/>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2010 – 2012: </w:t>
      </w:r>
      <w:r w:rsidDel="00000000" w:rsidR="00000000" w:rsidRPr="00000000">
        <w:rPr>
          <w:rFonts w:ascii="Calibri" w:cs="Calibri" w:eastAsia="Calibri" w:hAnsi="Calibri"/>
          <w:rtl w:val="0"/>
        </w:rPr>
        <w:t xml:space="preserve">Born Free (UK), Consulting Marine Mammal Veterinarian (Turkey)</w:t>
      </w:r>
    </w:p>
    <w:p w:rsidR="00000000" w:rsidDel="00000000" w:rsidP="00000000" w:rsidRDefault="00000000" w:rsidRPr="00000000" w14:paraId="00000027">
      <w:pPr>
        <w:widowControl w:val="1"/>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2009: </w:t>
      </w:r>
      <w:r w:rsidDel="00000000" w:rsidR="00000000" w:rsidRPr="00000000">
        <w:rPr>
          <w:rFonts w:ascii="Calibri" w:cs="Calibri" w:eastAsia="Calibri" w:hAnsi="Calibri"/>
          <w:rtl w:val="0"/>
        </w:rPr>
        <w:t xml:space="preserve">Georgia Aquarium, Conference Chair - International Sirenians Conservation</w:t>
      </w:r>
    </w:p>
    <w:p w:rsidR="00000000" w:rsidDel="00000000" w:rsidP="00000000" w:rsidRDefault="00000000" w:rsidRPr="00000000" w14:paraId="00000028">
      <w:pPr>
        <w:widowControl w:val="1"/>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2009 - 2014: </w:t>
      </w:r>
      <w:r w:rsidDel="00000000" w:rsidR="00000000" w:rsidRPr="00000000">
        <w:rPr>
          <w:rFonts w:ascii="Calibri" w:cs="Calibri" w:eastAsia="Calibri" w:hAnsi="Calibri"/>
          <w:rtl w:val="0"/>
        </w:rPr>
        <w:t xml:space="preserve">Veterinarian of Record, Smithsonian Marine Station, Ft. Pierce, FL</w:t>
      </w:r>
    </w:p>
    <w:p w:rsidR="00000000" w:rsidDel="00000000" w:rsidP="00000000" w:rsidRDefault="00000000" w:rsidRPr="00000000" w14:paraId="00000029">
      <w:pPr>
        <w:widowControl w:val="1"/>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2008 - 2014: </w:t>
      </w:r>
      <w:r w:rsidDel="00000000" w:rsidR="00000000" w:rsidRPr="00000000">
        <w:rPr>
          <w:rFonts w:ascii="Calibri" w:cs="Calibri" w:eastAsia="Calibri" w:hAnsi="Calibri"/>
          <w:rtl w:val="0"/>
        </w:rPr>
        <w:t xml:space="preserve">NMFS – Veterinary Lead to Marine Mammal Stranding Network SEUS</w:t>
      </w:r>
    </w:p>
    <w:p w:rsidR="00000000" w:rsidDel="00000000" w:rsidP="00000000" w:rsidRDefault="00000000" w:rsidRPr="00000000" w14:paraId="0000002A">
      <w:pPr>
        <w:widowControl w:val="1"/>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2008 - 2014: </w:t>
      </w:r>
      <w:r w:rsidDel="00000000" w:rsidR="00000000" w:rsidRPr="00000000">
        <w:rPr>
          <w:rFonts w:ascii="Calibri" w:cs="Calibri" w:eastAsia="Calibri" w:hAnsi="Calibri"/>
          <w:rtl w:val="0"/>
        </w:rPr>
        <w:t xml:space="preserve">Chief Clinician, Marine Mammal Research and Conservation Program, Harbor Branch Oceanographic Institute at Florida Atlantic University, Fort Pierce, FL</w:t>
      </w:r>
    </w:p>
    <w:p w:rsidR="00000000" w:rsidDel="00000000" w:rsidP="00000000" w:rsidRDefault="00000000" w:rsidRPr="00000000" w14:paraId="0000002B">
      <w:pPr>
        <w:widowControl w:val="1"/>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2008 - 2014: </w:t>
      </w:r>
      <w:r w:rsidDel="00000000" w:rsidR="00000000" w:rsidRPr="00000000">
        <w:rPr>
          <w:rFonts w:ascii="Calibri" w:cs="Calibri" w:eastAsia="Calibri" w:hAnsi="Calibri"/>
          <w:rtl w:val="0"/>
        </w:rPr>
        <w:t xml:space="preserve">Associate Professor, Marine Mammal Medicine Florida Atlantic Univ.</w:t>
      </w:r>
    </w:p>
    <w:p w:rsidR="00000000" w:rsidDel="00000000" w:rsidP="00000000" w:rsidRDefault="00000000" w:rsidRPr="00000000" w14:paraId="0000002C">
      <w:pPr>
        <w:widowControl w:val="1"/>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2007 - 2010: </w:t>
      </w:r>
      <w:r w:rsidDel="00000000" w:rsidR="00000000" w:rsidRPr="00000000">
        <w:rPr>
          <w:rFonts w:ascii="Calibri" w:cs="Calibri" w:eastAsia="Calibri" w:hAnsi="Calibri"/>
          <w:rtl w:val="0"/>
        </w:rPr>
        <w:t xml:space="preserve">Course Coordinator, Biology of Marine Mammals Graduate Course, FAU</w:t>
      </w:r>
    </w:p>
    <w:p w:rsidR="00000000" w:rsidDel="00000000" w:rsidP="00000000" w:rsidRDefault="00000000" w:rsidRPr="00000000" w14:paraId="0000002D">
      <w:pPr>
        <w:widowControl w:val="1"/>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2007 - 2014: </w:t>
      </w:r>
      <w:r w:rsidDel="00000000" w:rsidR="00000000" w:rsidRPr="00000000">
        <w:rPr>
          <w:rFonts w:ascii="Calibri" w:cs="Calibri" w:eastAsia="Calibri" w:hAnsi="Calibri"/>
          <w:rtl w:val="0"/>
        </w:rPr>
        <w:t xml:space="preserve">Institutional Animal Care and Use Committee, Florida Atlantic University</w:t>
      </w:r>
    </w:p>
    <w:p w:rsidR="00000000" w:rsidDel="00000000" w:rsidP="00000000" w:rsidRDefault="00000000" w:rsidRPr="00000000" w14:paraId="0000002E">
      <w:pPr>
        <w:widowControl w:val="1"/>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2007 - 2014: </w:t>
      </w:r>
      <w:r w:rsidDel="00000000" w:rsidR="00000000" w:rsidRPr="00000000">
        <w:rPr>
          <w:rFonts w:ascii="Calibri" w:cs="Calibri" w:eastAsia="Calibri" w:hAnsi="Calibri"/>
          <w:rtl w:val="0"/>
        </w:rPr>
        <w:t xml:space="preserve">Institutional Animal Care and Use Committee (IACUC) Veterinarian, Harbor Branch Oceanographic Institute at Florida Atlantic University</w:t>
      </w:r>
    </w:p>
    <w:p w:rsidR="00000000" w:rsidDel="00000000" w:rsidP="00000000" w:rsidRDefault="00000000" w:rsidRPr="00000000" w14:paraId="0000002F">
      <w:pPr>
        <w:widowControl w:val="1"/>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2006: </w:t>
      </w:r>
      <w:r w:rsidDel="00000000" w:rsidR="00000000" w:rsidRPr="00000000">
        <w:rPr>
          <w:rFonts w:ascii="Calibri" w:cs="Calibri" w:eastAsia="Calibri" w:hAnsi="Calibri"/>
          <w:rtl w:val="0"/>
        </w:rPr>
        <w:t xml:space="preserve">National Marine Fisheries Service - John H Prescott Technical Review Panel</w:t>
      </w:r>
    </w:p>
    <w:p w:rsidR="00000000" w:rsidDel="00000000" w:rsidP="00000000" w:rsidRDefault="00000000" w:rsidRPr="00000000" w14:paraId="00000030">
      <w:pPr>
        <w:widowControl w:val="1"/>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2005 - 2007: </w:t>
      </w:r>
      <w:r w:rsidDel="00000000" w:rsidR="00000000" w:rsidRPr="00000000">
        <w:rPr>
          <w:rFonts w:ascii="Calibri" w:cs="Calibri" w:eastAsia="Calibri" w:hAnsi="Calibri"/>
          <w:rtl w:val="0"/>
        </w:rPr>
        <w:t xml:space="preserve">Contract Veterinarian - Marine Mammal Research and Conservation Program, Harbor Branch Oceanographic Institute, Ft. Pierce, FL</w:t>
      </w:r>
    </w:p>
    <w:p w:rsidR="00000000" w:rsidDel="00000000" w:rsidP="00000000" w:rsidRDefault="00000000" w:rsidRPr="00000000" w14:paraId="00000031">
      <w:pPr>
        <w:widowControl w:val="1"/>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2004 - 2005: </w:t>
      </w:r>
      <w:r w:rsidDel="00000000" w:rsidR="00000000" w:rsidRPr="00000000">
        <w:rPr>
          <w:rFonts w:ascii="Calibri" w:cs="Calibri" w:eastAsia="Calibri" w:hAnsi="Calibri"/>
          <w:rtl w:val="0"/>
        </w:rPr>
        <w:t xml:space="preserve">Clinical Veterinary Post- Doctoral Veterinary Fellow- Marine Mammal Research and Conservation Program, Harbor Branch Oceanographic, Fort Pierce, FL</w:t>
      </w:r>
    </w:p>
    <w:p w:rsidR="00000000" w:rsidDel="00000000" w:rsidP="00000000" w:rsidRDefault="00000000" w:rsidRPr="00000000" w14:paraId="00000032">
      <w:pPr>
        <w:widowControl w:val="1"/>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2003 - 2005: </w:t>
      </w:r>
      <w:r w:rsidDel="00000000" w:rsidR="00000000" w:rsidRPr="00000000">
        <w:rPr>
          <w:rFonts w:ascii="Calibri" w:cs="Calibri" w:eastAsia="Calibri" w:hAnsi="Calibri"/>
          <w:rtl w:val="0"/>
        </w:rPr>
        <w:t xml:space="preserve">Veterinarian and Ultrasongrapher, NOAA/NOS Health and Environmental Risk Assessment Project, Charleston, SC</w:t>
      </w:r>
    </w:p>
    <w:p w:rsidR="00000000" w:rsidDel="00000000" w:rsidP="00000000" w:rsidRDefault="00000000" w:rsidRPr="00000000" w14:paraId="00000033">
      <w:pPr>
        <w:widowControl w:val="1"/>
        <w:numPr>
          <w:ilvl w:val="0"/>
          <w:numId w:val="4"/>
        </w:numPr>
        <w:spacing w:after="280"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NOAA Fisheries / U.S. National Marine Fisheries Service (NMFS) Authorization 2003 to Present – </w:t>
      </w:r>
      <w:r w:rsidDel="00000000" w:rsidR="00000000" w:rsidRPr="00000000">
        <w:rPr>
          <w:rFonts w:ascii="Calibri" w:cs="Calibri" w:eastAsia="Calibri" w:hAnsi="Calibri"/>
          <w:rtl w:val="0"/>
        </w:rPr>
        <w:t xml:space="preserve">Conducted (16) bottlenose dolphin health and environmental risk assessment (HERA) projects, involving the sampling and surveillance of more than (400) individual dolphins. Currently serves under NOAA/NMFS special authorization. </w:t>
      </w:r>
    </w:p>
    <w:p w:rsidR="00000000" w:rsidDel="00000000" w:rsidP="00000000" w:rsidRDefault="00000000" w:rsidRPr="00000000" w14:paraId="00000034">
      <w:pPr>
        <w:ind w:left="36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ind w:left="360"/>
        <w:jc w:val="both"/>
        <w:rPr>
          <w:rFonts w:ascii="Calibri" w:cs="Calibri" w:eastAsia="Calibri" w:hAnsi="Calibri"/>
          <w:b w:val="1"/>
        </w:rPr>
      </w:pPr>
      <w:r w:rsidDel="00000000" w:rsidR="00000000" w:rsidRPr="00000000">
        <w:rPr>
          <w:rFonts w:ascii="Calibri" w:cs="Calibri" w:eastAsia="Calibri" w:hAnsi="Calibri"/>
          <w:b w:val="1"/>
          <w:rtl w:val="0"/>
        </w:rPr>
        <w:t xml:space="preserve">EDUCATION</w:t>
      </w:r>
    </w:p>
    <w:p w:rsidR="00000000" w:rsidDel="00000000" w:rsidP="00000000" w:rsidRDefault="00000000" w:rsidRPr="00000000" w14:paraId="00000036">
      <w:pPr>
        <w:widowControl w:val="1"/>
        <w:numPr>
          <w:ilvl w:val="0"/>
          <w:numId w:val="1"/>
        </w:numPr>
        <w:spacing w:before="280"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1995 - 1999: </w:t>
      </w:r>
      <w:r w:rsidDel="00000000" w:rsidR="00000000" w:rsidRPr="00000000">
        <w:rPr>
          <w:rFonts w:ascii="Calibri" w:cs="Calibri" w:eastAsia="Calibri" w:hAnsi="Calibri"/>
          <w:rtl w:val="0"/>
        </w:rPr>
        <w:t xml:space="preserve">Auburn University - Bachelor of Science, Zoology</w:t>
      </w:r>
    </w:p>
    <w:p w:rsidR="00000000" w:rsidDel="00000000" w:rsidP="00000000" w:rsidRDefault="00000000" w:rsidRPr="00000000" w14:paraId="00000037">
      <w:pPr>
        <w:widowControl w:val="1"/>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1999 - 2003: </w:t>
      </w:r>
      <w:r w:rsidDel="00000000" w:rsidR="00000000" w:rsidRPr="00000000">
        <w:rPr>
          <w:rFonts w:ascii="Calibri" w:cs="Calibri" w:eastAsia="Calibri" w:hAnsi="Calibri"/>
          <w:rtl w:val="0"/>
        </w:rPr>
        <w:t xml:space="preserve">Auburn University - Doctor of Veterinary Medicine</w:t>
      </w:r>
    </w:p>
    <w:p w:rsidR="00000000" w:rsidDel="00000000" w:rsidP="00000000" w:rsidRDefault="00000000" w:rsidRPr="00000000" w14:paraId="00000038">
      <w:pPr>
        <w:widowControl w:val="1"/>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2001: </w:t>
      </w:r>
      <w:r w:rsidDel="00000000" w:rsidR="00000000" w:rsidRPr="00000000">
        <w:rPr>
          <w:rFonts w:ascii="Calibri" w:cs="Calibri" w:eastAsia="Calibri" w:hAnsi="Calibri"/>
          <w:rtl w:val="0"/>
        </w:rPr>
        <w:t xml:space="preserve">Aquatic Animal Veterinary Internship: Dolphin Quest Hawaii, Sea Life Park Hawaii </w:t>
      </w:r>
    </w:p>
    <w:p w:rsidR="00000000" w:rsidDel="00000000" w:rsidP="00000000" w:rsidRDefault="00000000" w:rsidRPr="00000000" w14:paraId="00000039">
      <w:pPr>
        <w:widowControl w:val="1"/>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2000/2001: </w:t>
      </w:r>
      <w:r w:rsidDel="00000000" w:rsidR="00000000" w:rsidRPr="00000000">
        <w:rPr>
          <w:rFonts w:ascii="Calibri" w:cs="Calibri" w:eastAsia="Calibri" w:hAnsi="Calibri"/>
          <w:rtl w:val="0"/>
        </w:rPr>
        <w:t xml:space="preserve">Small Animal Veterinary Externship: Angel Memorial Animal Hospital, MA. </w:t>
      </w:r>
    </w:p>
    <w:p w:rsidR="00000000" w:rsidDel="00000000" w:rsidP="00000000" w:rsidRDefault="00000000" w:rsidRPr="00000000" w14:paraId="0000003A">
      <w:pPr>
        <w:widowControl w:val="1"/>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2003: </w:t>
      </w:r>
      <w:r w:rsidDel="00000000" w:rsidR="00000000" w:rsidRPr="00000000">
        <w:rPr>
          <w:rFonts w:ascii="Calibri" w:cs="Calibri" w:eastAsia="Calibri" w:hAnsi="Calibri"/>
          <w:rtl w:val="0"/>
        </w:rPr>
        <w:t xml:space="preserve">Aquatic Animal Veterinary Preceptorship Training: Shedd Aquarium, Chicago, Ill </w:t>
      </w:r>
    </w:p>
    <w:p w:rsidR="00000000" w:rsidDel="00000000" w:rsidP="00000000" w:rsidRDefault="00000000" w:rsidRPr="00000000" w14:paraId="0000003B">
      <w:pPr>
        <w:widowControl w:val="1"/>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2003: </w:t>
      </w:r>
      <w:r w:rsidDel="00000000" w:rsidR="00000000" w:rsidRPr="00000000">
        <w:rPr>
          <w:rFonts w:ascii="Calibri" w:cs="Calibri" w:eastAsia="Calibri" w:hAnsi="Calibri"/>
          <w:rtl w:val="0"/>
        </w:rPr>
        <w:t xml:space="preserve">Denver Zoo/Alameda East Veterinary Hospital externship- Denver, CO</w:t>
      </w:r>
    </w:p>
    <w:p w:rsidR="00000000" w:rsidDel="00000000" w:rsidP="00000000" w:rsidRDefault="00000000" w:rsidRPr="00000000" w14:paraId="0000003C">
      <w:pPr>
        <w:widowControl w:val="1"/>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2004 - 2005: </w:t>
      </w:r>
      <w:r w:rsidDel="00000000" w:rsidR="00000000" w:rsidRPr="00000000">
        <w:rPr>
          <w:rFonts w:ascii="Calibri" w:cs="Calibri" w:eastAsia="Calibri" w:hAnsi="Calibri"/>
          <w:rtl w:val="0"/>
        </w:rPr>
        <w:t xml:space="preserve">Veterinary Post-Doctoral Fellowship Harbor Branch Oceanographic Institution /      Division of Marine Mammal Research and Conservation</w:t>
      </w:r>
    </w:p>
    <w:p w:rsidR="00000000" w:rsidDel="00000000" w:rsidP="00000000" w:rsidRDefault="00000000" w:rsidRPr="00000000" w14:paraId="0000003D">
      <w:pPr>
        <w:widowControl w:val="1"/>
        <w:numPr>
          <w:ilvl w:val="0"/>
          <w:numId w:val="1"/>
        </w:numPr>
        <w:spacing w:after="280"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2012: </w:t>
      </w:r>
      <w:r w:rsidDel="00000000" w:rsidR="00000000" w:rsidRPr="00000000">
        <w:rPr>
          <w:rFonts w:ascii="Calibri" w:cs="Calibri" w:eastAsia="Calibri" w:hAnsi="Calibri"/>
          <w:rtl w:val="0"/>
        </w:rPr>
        <w:t xml:space="preserve">Chi Institute of Traditional Chinese Veterinary Medicine Reddick, FL </w:t>
      </w:r>
    </w:p>
    <w:p w:rsidR="00000000" w:rsidDel="00000000" w:rsidP="00000000" w:rsidRDefault="00000000" w:rsidRPr="00000000" w14:paraId="0000003E">
      <w:pPr>
        <w:widowControl w:val="1"/>
        <w:spacing w:after="28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F">
      <w:pPr>
        <w:ind w:left="360"/>
        <w:jc w:val="both"/>
        <w:rPr>
          <w:rFonts w:ascii="Calibri" w:cs="Calibri" w:eastAsia="Calibri" w:hAnsi="Calibri"/>
          <w:b w:val="1"/>
        </w:rPr>
      </w:pPr>
      <w:r w:rsidDel="00000000" w:rsidR="00000000" w:rsidRPr="00000000">
        <w:rPr>
          <w:rFonts w:ascii="Calibri" w:cs="Calibri" w:eastAsia="Calibri" w:hAnsi="Calibri"/>
          <w:b w:val="1"/>
          <w:rtl w:val="0"/>
        </w:rPr>
        <w:t xml:space="preserve">OTHER PROFESSIONAL EXPERIENCE</w:t>
      </w:r>
    </w:p>
    <w:p w:rsidR="00000000" w:rsidDel="00000000" w:rsidP="00000000" w:rsidRDefault="00000000" w:rsidRPr="00000000" w14:paraId="00000040">
      <w:pPr>
        <w:widowControl w:val="1"/>
        <w:numPr>
          <w:ilvl w:val="0"/>
          <w:numId w:val="2"/>
        </w:numPr>
        <w:spacing w:before="28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Born Free: International Veterinary and Animal Welfare Consultant (Turkey) </w:t>
      </w:r>
    </w:p>
    <w:p w:rsidR="00000000" w:rsidDel="00000000" w:rsidP="00000000" w:rsidRDefault="00000000" w:rsidRPr="00000000" w14:paraId="00000041">
      <w:pPr>
        <w:widowControl w:val="1"/>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Merlin Entertainment: Veterinary and Animal Welfare Consultant (China) </w:t>
      </w:r>
    </w:p>
    <w:p w:rsidR="00000000" w:rsidDel="00000000" w:rsidP="00000000" w:rsidRDefault="00000000" w:rsidRPr="00000000" w14:paraId="00000042">
      <w:pPr>
        <w:widowControl w:val="1"/>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Sony Pictures: Veterinary and Animal Welfare Consultant (Canada) </w:t>
      </w:r>
    </w:p>
    <w:p w:rsidR="00000000" w:rsidDel="00000000" w:rsidP="00000000" w:rsidRDefault="00000000" w:rsidRPr="00000000" w14:paraId="00000043">
      <w:pPr>
        <w:widowControl w:val="1"/>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Dolphin Tale I &amp; 2 - Feature Film / Research Advisory Committee; Alcon Inc. </w:t>
      </w:r>
    </w:p>
    <w:p w:rsidR="00000000" w:rsidDel="00000000" w:rsidP="00000000" w:rsidRDefault="00000000" w:rsidRPr="00000000" w14:paraId="00000044">
      <w:pPr>
        <w:widowControl w:val="1"/>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PBS 'Emmy Award Winning' Changing Seas Documentary / Featured </w:t>
      </w:r>
    </w:p>
    <w:p w:rsidR="00000000" w:rsidDel="00000000" w:rsidP="00000000" w:rsidRDefault="00000000" w:rsidRPr="00000000" w14:paraId="00000045">
      <w:pPr>
        <w:widowControl w:val="1"/>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ABC Nightline: Featured Guest - Jungle Marathon 2011 </w:t>
      </w:r>
    </w:p>
    <w:p w:rsidR="00000000" w:rsidDel="00000000" w:rsidP="00000000" w:rsidRDefault="00000000" w:rsidRPr="00000000" w14:paraId="00000046">
      <w:pPr>
        <w:widowControl w:val="1"/>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Envirovet - Course Organizer and Instructor </w:t>
      </w:r>
    </w:p>
    <w:p w:rsidR="00000000" w:rsidDel="00000000" w:rsidP="00000000" w:rsidRDefault="00000000" w:rsidRPr="00000000" w14:paraId="00000047">
      <w:pPr>
        <w:widowControl w:val="1"/>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Marvet - Course Organizer and Instructor </w:t>
      </w:r>
    </w:p>
    <w:p w:rsidR="00000000" w:rsidDel="00000000" w:rsidP="00000000" w:rsidRDefault="00000000" w:rsidRPr="00000000" w14:paraId="00000048">
      <w:pPr>
        <w:widowControl w:val="1"/>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ABC Sea Rescue: Featured Guest - Marine Mammal Rescue Episodes </w:t>
      </w:r>
    </w:p>
    <w:p w:rsidR="00000000" w:rsidDel="00000000" w:rsidP="00000000" w:rsidRDefault="00000000" w:rsidRPr="00000000" w14:paraId="00000049">
      <w:pPr>
        <w:widowControl w:val="1"/>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AquaKids Nationally Broadcast Programming: Scientific Advisor FL </w:t>
      </w:r>
    </w:p>
    <w:p w:rsidR="00000000" w:rsidDel="00000000" w:rsidP="00000000" w:rsidRDefault="00000000" w:rsidRPr="00000000" w14:paraId="0000004A">
      <w:pPr>
        <w:widowControl w:val="1"/>
        <w:numPr>
          <w:ilvl w:val="0"/>
          <w:numId w:val="2"/>
        </w:numPr>
        <w:spacing w:after="280" w:lineRule="auto"/>
        <w:ind w:left="720" w:hanging="360"/>
        <w:jc w:val="both"/>
        <w:rPr>
          <w:rFonts w:ascii="Calibri" w:cs="Calibri" w:eastAsia="Calibri" w:hAnsi="Calibri"/>
          <w:u w:val="none"/>
        </w:rPr>
        <w:sectPr>
          <w:type w:val="continuous"/>
          <w:pgSz w:h="15840" w:w="12240" w:orient="portrait"/>
          <w:pgMar w:bottom="1872" w:top="1872" w:left="1440" w:right="1620" w:header="1116" w:footer="1584"/>
          <w:cols w:equalWidth="0" w:num="1">
            <w:col w:space="0" w:w="9180"/>
          </w:cols>
        </w:sectPr>
      </w:pPr>
      <w:r w:rsidDel="00000000" w:rsidR="00000000" w:rsidRPr="00000000">
        <w:rPr>
          <w:rFonts w:ascii="Calibri" w:cs="Calibri" w:eastAsia="Calibri" w:hAnsi="Calibri"/>
          <w:rtl w:val="0"/>
        </w:rPr>
        <w:t xml:space="preserve">Invited Speaker and Featured Guest Girls in Ocean Science; Ocean Institute CA </w:t>
      </w:r>
      <w:r w:rsidDel="00000000" w:rsidR="00000000" w:rsidRPr="00000000">
        <w:rPr>
          <w:rtl w:val="0"/>
        </w:rPr>
      </w:r>
    </w:p>
    <w:p w:rsidR="00000000" w:rsidDel="00000000" w:rsidP="00000000" w:rsidRDefault="00000000" w:rsidRPr="00000000" w14:paraId="0000004B">
      <w:pPr>
        <w:pageBreakBefore w:val="0"/>
        <w:ind w:lef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am providing this opinion letter based on my experience as a veterinary professional and research faculty. I have a diverse background and demonstrated ability to deliver mission-critical results in specialized areas of aquatic animal medicine, marine mammal medicine, animal welfare and small animal and laboratory medicine.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rPr>
      </w:pPr>
      <w:bookmarkStart w:colFirst="0" w:colLast="0" w:name="_heading=h.tby1mhdx1ind" w:id="1"/>
      <w:bookmarkEnd w:id="1"/>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regard to my academic background, I am a distinguished graduate and alumni of Auburn University's College of Veterinary Medicine with a Bachelor of Science Degree in Zoology and pre-veterinary medicine from Auburn University's College of Science and Mathematics. I am also actively involved in the fields of marine mammal research and conservation medicine since 2003.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am currently licensed in Florida and California and offer specialized services to an international audience. My experience and abilities extend to field operations; on-site and remote assessments of animal health and welfare; management of clinical and pathology laboratories; collection, analysis and archival of biomedical and biological samples; accredited course instruction; scientific publications; media and film productions; organization of conferences; and committees and workshops.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an evaluator, I am responsible for reviewing academic and experiential qualifications to form part of a candidate’s credential evaluation report, providing a detailed analysis of the academic background and occupational experience that a person has received outside the United States.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areas of expertise are in clinic, marine mammal medicine, emergency animal medicine, field research veterinary, scientific investigation, rescue and rehabilitative care, project management, course instruction, data analysis, data management, media, communications, necropsy – life history lab management, veterinary systems and logistics, veterinary education, conference and workshop planning, fundraising and special events, and hospice care - grief management.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Through the aforementioned academic and professional experiences, I have developed an expert knowledge on how to analyze, evaluate, and characterize job duties, responsibilities, qualifications, and expertise. </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2"/>
      <w:bookmarkEnd w:id="2"/>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 Juli D. Goldstein, DVM, </w:t>
      </w:r>
      <w:r w:rsidDel="00000000" w:rsidR="00000000" w:rsidRPr="00000000">
        <w:rPr>
          <w:rtl w:val="0"/>
        </w:rPr>
      </w:r>
    </w:p>
    <w:p w:rsidR="00000000" w:rsidDel="00000000" w:rsidP="00000000" w:rsidRDefault="00000000" w:rsidRPr="00000000" w14:paraId="0000005D">
      <w:pPr>
        <w:pageBreakBefore w:val="0"/>
        <w:ind w:left="360"/>
        <w:rPr>
          <w:rFonts w:ascii="Calibri" w:cs="Calibri" w:eastAsia="Calibri" w:hAnsi="Calibri"/>
        </w:rPr>
      </w:pPr>
      <w:r w:rsidDel="00000000" w:rsidR="00000000" w:rsidRPr="00000000">
        <w:rPr>
          <w:rFonts w:ascii="Calibri" w:cs="Calibri" w:eastAsia="Calibri" w:hAnsi="Calibri"/>
          <w:rtl w:val="0"/>
        </w:rPr>
        <w:t xml:space="preserve">Licensed Veterinarian, American Veterinary Association </w:t>
      </w:r>
    </w:p>
    <w:p w:rsidR="00000000" w:rsidDel="00000000" w:rsidP="00000000" w:rsidRDefault="00000000" w:rsidRPr="00000000" w14:paraId="0000005E">
      <w:pPr>
        <w:pageBreakBefore w:val="0"/>
        <w:rPr/>
      </w:pPr>
      <w:bookmarkStart w:colFirst="0" w:colLast="0" w:name="_heading=h.1fob9te" w:id="3"/>
      <w:bookmarkEnd w:id="3"/>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Noto Sans Symbols">
    <w:embedRegular w:fontKey="{00000000-0000-0000-0000-000000000000}" r:id="rId1" w:subsetted="0"/>
    <w:embedBold w:fontKey="{00000000-0000-0000-0000-000000000000}" r:id="rId2" w:subsetted="0"/>
  </w:font>
  <w:font w:name="Wingdings 2"/>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pStyle w:val="Title"/>
      <w:pageBreakBefore w:val="0"/>
      <w:rPr>
        <w:sz w:val="48"/>
        <w:szCs w:val="48"/>
      </w:rPr>
    </w:pPr>
    <w:r w:rsidDel="00000000" w:rsidR="00000000" w:rsidRPr="00000000">
      <w:rPr>
        <w:sz w:val="48"/>
        <w:szCs w:val="48"/>
        <w:rtl w:val="0"/>
      </w:rPr>
      <w:t xml:space="preserve">Dr. Juli D. Goldstein, DVM</w:t>
    </w:r>
    <w:r w:rsidDel="00000000" w:rsidR="00000000" w:rsidRPr="00000000">
      <w:drawing>
        <wp:anchor allowOverlap="1" behindDoc="0" distB="0" distT="0" distL="114300" distR="114300" hidden="0" layoutInCell="1" locked="0" relativeHeight="0" simplePos="0">
          <wp:simplePos x="0" y="0"/>
          <wp:positionH relativeFrom="column">
            <wp:posOffset>4268470</wp:posOffset>
          </wp:positionH>
          <wp:positionV relativeFrom="paragraph">
            <wp:posOffset>-236854</wp:posOffset>
          </wp:positionV>
          <wp:extent cx="1936115" cy="914400"/>
          <wp:effectExtent b="0" l="0" r="0" t="0"/>
          <wp:wrapSquare wrapText="bothSides" distB="0" distT="0" distL="114300" distR="114300"/>
          <wp:docPr id="1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36115" cy="914400"/>
                  </a:xfrm>
                  <a:prstGeom prst="rect"/>
                  <a:ln/>
                </pic:spPr>
              </pic:pic>
            </a:graphicData>
          </a:graphic>
        </wp:anchor>
      </w:drawing>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Calibri" w:cs="Calibri" w:eastAsia="Calibri" w:hAnsi="Calibri"/>
        <w:b w:val="0"/>
        <w:i w:val="0"/>
        <w:smallCaps w:val="0"/>
        <w:strike w:val="0"/>
        <w:color w:val="4472c4"/>
        <w:sz w:val="15"/>
        <w:szCs w:val="15"/>
        <w:u w:val="none"/>
        <w:shd w:fill="auto" w:val="clear"/>
        <w:vertAlign w:val="baseline"/>
      </w:rPr>
    </w:pPr>
    <w:r w:rsidDel="00000000" w:rsidR="00000000" w:rsidRPr="00000000">
      <w:rPr>
        <w:rFonts w:ascii="Calibri" w:cs="Calibri" w:eastAsia="Calibri" w:hAnsi="Calibri"/>
        <w:b w:val="0"/>
        <w:i w:val="0"/>
        <w:smallCaps w:val="0"/>
        <w:strike w:val="0"/>
        <w:color w:val="4472c4"/>
        <w:sz w:val="15"/>
        <w:szCs w:val="15"/>
        <w:u w:val="none"/>
        <w:shd w:fill="auto" w:val="clear"/>
        <w:vertAlign w:val="baseline"/>
        <w:rtl w:val="0"/>
      </w:rPr>
      <w:t xml:space="preserve">2046 Treasure Coast Plaza 286</w:t>
    </w:r>
    <w:r w:rsidDel="00000000" w:rsidR="00000000" w:rsidRPr="00000000">
      <w:rPr>
        <w:rFonts w:ascii="Wingdings 2" w:cs="Wingdings 2" w:eastAsia="Wingdings 2" w:hAnsi="Wingdings 2"/>
        <w:b w:val="0"/>
        <w:i w:val="0"/>
        <w:smallCaps w:val="0"/>
        <w:strike w:val="0"/>
        <w:color w:val="4472c4"/>
        <w:sz w:val="15"/>
        <w:szCs w:val="1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4472c4"/>
        <w:sz w:val="15"/>
        <w:szCs w:val="15"/>
        <w:u w:val="none"/>
        <w:shd w:fill="auto" w:val="clear"/>
        <w:vertAlign w:val="baseline"/>
        <w:rtl w:val="0"/>
      </w:rPr>
      <w:t xml:space="preserve"> Vero Beach, FL  32960</w:t>
    </w:r>
    <w:r w:rsidDel="00000000" w:rsidR="00000000" w:rsidRPr="00000000">
      <w:rPr>
        <w:rFonts w:ascii="Wingdings 2" w:cs="Wingdings 2" w:eastAsia="Wingdings 2" w:hAnsi="Wingdings 2"/>
        <w:b w:val="0"/>
        <w:i w:val="0"/>
        <w:smallCaps w:val="0"/>
        <w:strike w:val="0"/>
        <w:color w:val="4472c4"/>
        <w:sz w:val="15"/>
        <w:szCs w:val="1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4472c4"/>
        <w:sz w:val="15"/>
        <w:szCs w:val="15"/>
        <w:u w:val="none"/>
        <w:shd w:fill="auto" w:val="clear"/>
        <w:vertAlign w:val="baseline"/>
        <w:rtl w:val="0"/>
      </w:rPr>
      <w:t xml:space="preserve"> </w:t>
      <w:br w:type="textWrapping"/>
      <w:t xml:space="preserve">E-Mail: </w:t>
    </w:r>
    <w:hyperlink r:id="rId2">
      <w:r w:rsidDel="00000000" w:rsidR="00000000" w:rsidRPr="00000000">
        <w:rPr>
          <w:rFonts w:ascii="Calibri" w:cs="Calibri" w:eastAsia="Calibri" w:hAnsi="Calibri"/>
          <w:b w:val="0"/>
          <w:i w:val="0"/>
          <w:smallCaps w:val="0"/>
          <w:strike w:val="0"/>
          <w:color w:val="0563c1"/>
          <w:sz w:val="15"/>
          <w:szCs w:val="15"/>
          <w:u w:val="single"/>
          <w:shd w:fill="auto" w:val="clear"/>
          <w:vertAlign w:val="baseline"/>
          <w:rtl w:val="0"/>
        </w:rPr>
        <w:t xml:space="preserve">DrJuliD@gmail.com</w:t>
      </w:r>
    </w:hyperlink>
    <w:r w:rsidDel="00000000" w:rsidR="00000000" w:rsidRPr="00000000">
      <w:rPr>
        <w:rFonts w:ascii="Calibri" w:cs="Calibri" w:eastAsia="Calibri" w:hAnsi="Calibri"/>
        <w:b w:val="0"/>
        <w:i w:val="0"/>
        <w:smallCaps w:val="0"/>
        <w:strike w:val="0"/>
        <w:color w:val="4472c4"/>
        <w:sz w:val="15"/>
        <w:szCs w:val="15"/>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pPr>
    <w:rPr>
      <w:rFonts w:ascii="Calibri" w:cs="Calibri" w:eastAsia="Calibri" w:hAnsi="Calibri"/>
      <w:sz w:val="56"/>
      <w:szCs w:val="56"/>
    </w:rPr>
  </w:style>
  <w:style w:type="paragraph" w:styleId="Normal" w:default="1">
    <w:name w:val="Normal"/>
    <w:uiPriority w:val="1"/>
    <w:qFormat w:val="1"/>
    <w:rsid w:val="00E31ED9"/>
    <w:pPr>
      <w:widowControl w:val="0"/>
      <w:autoSpaceDE w:val="0"/>
      <w:autoSpaceDN w:val="0"/>
      <w:spacing w:after="0" w:line="240" w:lineRule="auto"/>
    </w:pPr>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sid w:val="00E31ED9"/>
    <w:rPr>
      <w:sz w:val="24"/>
      <w:szCs w:val="24"/>
    </w:rPr>
  </w:style>
  <w:style w:type="character" w:styleId="BodyTextChar" w:customStyle="1">
    <w:name w:val="Body Text Char"/>
    <w:basedOn w:val="DefaultParagraphFont"/>
    <w:link w:val="BodyText"/>
    <w:uiPriority w:val="1"/>
    <w:rsid w:val="00E31ED9"/>
    <w:rPr>
      <w:rFonts w:ascii="Times New Roman" w:cs="Times New Roman" w:eastAsia="Times New Roman" w:hAnsi="Times New Roman"/>
      <w:sz w:val="24"/>
      <w:szCs w:val="24"/>
    </w:rPr>
  </w:style>
  <w:style w:type="paragraph" w:styleId="ListParagraph">
    <w:name w:val="List Paragraph"/>
    <w:basedOn w:val="Normal"/>
    <w:uiPriority w:val="34"/>
    <w:qFormat w:val="1"/>
    <w:rsid w:val="00E31ED9"/>
    <w:pPr>
      <w:ind w:left="1519" w:hanging="360"/>
    </w:pPr>
  </w:style>
  <w:style w:type="paragraph" w:styleId="NormalWeb">
    <w:name w:val="Normal (Web)"/>
    <w:basedOn w:val="Normal"/>
    <w:uiPriority w:val="99"/>
    <w:unhideWhenUsed w:val="1"/>
    <w:rsid w:val="00E31ED9"/>
    <w:pPr>
      <w:widowControl w:val="1"/>
      <w:autoSpaceDE w:val="1"/>
      <w:autoSpaceDN w:val="1"/>
      <w:spacing w:after="100" w:afterAutospacing="1" w:before="100" w:beforeAutospacing="1"/>
    </w:pPr>
    <w:rPr>
      <w:sz w:val="24"/>
      <w:szCs w:val="24"/>
    </w:rPr>
  </w:style>
  <w:style w:type="character" w:styleId="Hyperlink">
    <w:name w:val="Hyperlink"/>
    <w:basedOn w:val="DefaultParagraphFont"/>
    <w:uiPriority w:val="99"/>
    <w:unhideWhenUsed w:val="1"/>
    <w:rsid w:val="00E31ED9"/>
    <w:rPr>
      <w:color w:val="0563c1" w:themeColor="hyperlink"/>
      <w:u w:val="single"/>
    </w:rPr>
  </w:style>
  <w:style w:type="paragraph" w:styleId="Title">
    <w:name w:val="Title"/>
    <w:basedOn w:val="Normal"/>
    <w:next w:val="Normal"/>
    <w:link w:val="TitleChar"/>
    <w:qFormat w:val="1"/>
    <w:rsid w:val="00E31ED9"/>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rsid w:val="00E31ED9"/>
    <w:rPr>
      <w:rFonts w:asciiTheme="majorHAnsi" w:cstheme="majorBidi" w:eastAsiaTheme="majorEastAsia" w:hAnsiTheme="majorHAnsi"/>
      <w:spacing w:val="-10"/>
      <w:kern w:val="28"/>
      <w:sz w:val="56"/>
      <w:szCs w:val="56"/>
    </w:rPr>
  </w:style>
  <w:style w:type="paragraph" w:styleId="ContactDetails" w:customStyle="1">
    <w:name w:val="Contact Details"/>
    <w:basedOn w:val="Normal"/>
    <w:rsid w:val="00E31ED9"/>
    <w:pPr>
      <w:widowControl w:val="1"/>
      <w:autoSpaceDE w:val="1"/>
      <w:autoSpaceDN w:val="1"/>
      <w:spacing w:after="240" w:before="120"/>
    </w:pPr>
    <w:rPr>
      <w:rFonts w:asciiTheme="minorHAnsi" w:cstheme="minorBidi" w:eastAsiaTheme="minorEastAsia" w:hAnsiTheme="minorHAnsi"/>
      <w:color w:val="4472c4" w:themeColor="accent1"/>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DrJuli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h/jlWBbUi5KVmewJSYr7zucAKg==">CgMxLjAyCGguZ2pkZ3hzMg5oLnRieTFtaGR4MWluZDIJaC4zMGowemxsMgloLjFmb2I5dGU4AHIhMWM1UW15ZW5XZDdhRVplcU9sVmFMRjJjcnE5aVVWZG5F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2019-09-19T01:38:00Z</dcterms:created>
  <dc:creator>Jade Ravara-Pagkatipunan</dc:creator>
</cp:coreProperties>
</file>