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38"/>
        <w:rPr>
          <w:rFonts w:ascii="Times New Roman"/>
        </w:rPr>
      </w:pPr>
    </w:p>
    <w:p>
      <w:pPr>
        <w:pStyle w:val="Heading1"/>
      </w:pPr>
      <w:r>
        <w:rPr/>
        <w:t>Expert</w:t>
      </w:r>
      <w:r>
        <w:rPr>
          <w:spacing w:val="-2"/>
        </w:rPr>
        <w:t> </w:t>
      </w:r>
      <w:r>
        <w:rPr/>
        <w:t>Opinion</w:t>
      </w:r>
      <w:r>
        <w:rPr>
          <w:spacing w:val="-1"/>
        </w:rPr>
        <w:t> </w:t>
      </w:r>
      <w:r>
        <w:rPr/>
        <w:t>Letter</w:t>
      </w:r>
      <w:r>
        <w:rPr>
          <w:spacing w:val="-2"/>
        </w:rPr>
        <w:t> (Confidential)</w:t>
      </w:r>
    </w:p>
    <w:p>
      <w:pPr>
        <w:pStyle w:val="BodyText"/>
        <w:spacing w:before="73"/>
        <w:ind w:left="101"/>
      </w:pPr>
      <w:r>
        <w:rPr/>
        <w:t>Analysis</w:t>
      </w:r>
      <w:r>
        <w:rPr>
          <w:spacing w:val="-5"/>
        </w:rPr>
        <w:t> </w:t>
      </w:r>
      <w:r>
        <w:rPr/>
        <w:t>of</w:t>
      </w:r>
      <w:r>
        <w:rPr>
          <w:spacing w:val="-4"/>
        </w:rPr>
        <w:t> </w:t>
      </w:r>
      <w:r>
        <w:rPr/>
        <w:t>Positional</w:t>
      </w:r>
      <w:r>
        <w:rPr>
          <w:spacing w:val="-3"/>
        </w:rPr>
        <w:t> </w:t>
      </w:r>
      <w:r>
        <w:rPr/>
        <w:t>Requirements</w:t>
      </w:r>
      <w:r>
        <w:rPr>
          <w:spacing w:val="-4"/>
        </w:rPr>
        <w:t> </w:t>
      </w:r>
      <w:r>
        <w:rPr/>
        <w:t>for</w:t>
      </w:r>
      <w:r>
        <w:rPr>
          <w:spacing w:val="-2"/>
        </w:rPr>
        <w:t> </w:t>
      </w:r>
      <w:r>
        <w:rPr/>
        <w:t>EB-</w:t>
      </w:r>
      <w:r>
        <w:rPr>
          <w:spacing w:val="-10"/>
        </w:rPr>
        <w:t>1</w:t>
      </w:r>
    </w:p>
    <w:p>
      <w:pPr>
        <w:pStyle w:val="BodyText"/>
        <w:spacing w:before="148"/>
      </w:pPr>
    </w:p>
    <w:p>
      <w:pPr>
        <w:pStyle w:val="BodyText"/>
        <w:tabs>
          <w:tab w:pos="1932" w:val="left" w:leader="none"/>
        </w:tabs>
        <w:ind w:left="101"/>
      </w:pPr>
      <w:r>
        <w:rPr>
          <w:spacing w:val="-2"/>
        </w:rPr>
        <w:t>Author:</w:t>
      </w:r>
      <w:r>
        <w:rPr/>
        <w:tab/>
        <w:t>S.</w:t>
      </w:r>
      <w:r>
        <w:rPr>
          <w:spacing w:val="-1"/>
        </w:rPr>
        <w:t> </w:t>
      </w:r>
      <w:r>
        <w:rPr/>
        <w:t>Liliana</w:t>
      </w:r>
      <w:r>
        <w:rPr>
          <w:spacing w:val="-2"/>
        </w:rPr>
        <w:t> Mangiafico</w:t>
      </w:r>
    </w:p>
    <w:p>
      <w:pPr>
        <w:pStyle w:val="BodyText"/>
        <w:tabs>
          <w:tab w:pos="1932" w:val="left" w:leader="none"/>
        </w:tabs>
        <w:spacing w:before="43"/>
        <w:ind w:left="101"/>
      </w:pPr>
      <w:r>
        <w:rPr/>
        <w:t>Author</w:t>
      </w:r>
      <w:r>
        <w:rPr>
          <w:spacing w:val="-4"/>
        </w:rPr>
        <w:t> </w:t>
      </w:r>
      <w:r>
        <w:rPr>
          <w:spacing w:val="-2"/>
        </w:rPr>
        <w:t>Info:</w:t>
      </w:r>
      <w:r>
        <w:rPr/>
        <w:tab/>
        <w:t>Law</w:t>
      </w:r>
      <w:r>
        <w:rPr>
          <w:spacing w:val="-3"/>
        </w:rPr>
        <w:t> </w:t>
      </w:r>
      <w:r>
        <w:rPr>
          <w:spacing w:val="-2"/>
        </w:rPr>
        <w:t>Professor</w:t>
      </w:r>
    </w:p>
    <w:p>
      <w:pPr>
        <w:pStyle w:val="BodyText"/>
      </w:pPr>
    </w:p>
    <w:p>
      <w:pPr>
        <w:pStyle w:val="BodyText"/>
        <w:spacing w:before="132"/>
      </w:pPr>
    </w:p>
    <w:p>
      <w:pPr>
        <w:pStyle w:val="Heading1"/>
      </w:pPr>
      <w:r>
        <w:rPr/>
        <w:t>AREAS</w:t>
      </w:r>
      <w:r>
        <w:rPr>
          <w:spacing w:val="-3"/>
        </w:rPr>
        <w:t> </w:t>
      </w:r>
      <w:r>
        <w:rPr/>
        <w:t>OF</w:t>
      </w:r>
      <w:r>
        <w:rPr>
          <w:spacing w:val="-3"/>
        </w:rPr>
        <w:t> </w:t>
      </w:r>
      <w:r>
        <w:rPr>
          <w:spacing w:val="-2"/>
        </w:rPr>
        <w:t>EXPERTISE</w:t>
      </w:r>
    </w:p>
    <w:p>
      <w:pPr>
        <w:pStyle w:val="ListParagraph"/>
        <w:numPr>
          <w:ilvl w:val="0"/>
          <w:numId w:val="1"/>
        </w:numPr>
        <w:tabs>
          <w:tab w:pos="579" w:val="left" w:leader="none"/>
        </w:tabs>
        <w:spacing w:line="240" w:lineRule="auto" w:before="43" w:after="0"/>
        <w:ind w:left="579" w:right="0" w:hanging="358"/>
        <w:jc w:val="left"/>
        <w:rPr>
          <w:sz w:val="24"/>
        </w:rPr>
      </w:pPr>
      <w:r>
        <w:rPr>
          <w:sz w:val="24"/>
        </w:rPr>
        <w:t>International</w:t>
      </w:r>
      <w:r>
        <w:rPr>
          <w:spacing w:val="-12"/>
          <w:sz w:val="24"/>
        </w:rPr>
        <w:t> </w:t>
      </w:r>
      <w:r>
        <w:rPr>
          <w:sz w:val="24"/>
        </w:rPr>
        <w:t>Business</w:t>
      </w:r>
      <w:r>
        <w:rPr>
          <w:spacing w:val="-12"/>
          <w:sz w:val="24"/>
        </w:rPr>
        <w:t> </w:t>
      </w:r>
      <w:r>
        <w:rPr>
          <w:spacing w:val="-5"/>
          <w:sz w:val="24"/>
        </w:rPr>
        <w:t>Law</w:t>
      </w:r>
    </w:p>
    <w:p>
      <w:pPr>
        <w:pStyle w:val="ListParagraph"/>
        <w:numPr>
          <w:ilvl w:val="0"/>
          <w:numId w:val="1"/>
        </w:numPr>
        <w:tabs>
          <w:tab w:pos="579" w:val="left" w:leader="none"/>
        </w:tabs>
        <w:spacing w:line="240" w:lineRule="auto" w:before="45" w:after="0"/>
        <w:ind w:left="579" w:right="0" w:hanging="358"/>
        <w:jc w:val="left"/>
        <w:rPr>
          <w:sz w:val="24"/>
        </w:rPr>
      </w:pPr>
      <w:r>
        <w:rPr>
          <w:spacing w:val="-2"/>
          <w:sz w:val="24"/>
        </w:rPr>
        <w:t>Immigration</w:t>
      </w:r>
      <w:r>
        <w:rPr>
          <w:spacing w:val="7"/>
          <w:sz w:val="24"/>
        </w:rPr>
        <w:t> </w:t>
      </w:r>
      <w:r>
        <w:rPr>
          <w:spacing w:val="-5"/>
          <w:sz w:val="24"/>
        </w:rPr>
        <w:t>Law</w:t>
      </w:r>
    </w:p>
    <w:p>
      <w:pPr>
        <w:pStyle w:val="ListParagraph"/>
        <w:numPr>
          <w:ilvl w:val="0"/>
          <w:numId w:val="1"/>
        </w:numPr>
        <w:tabs>
          <w:tab w:pos="579" w:val="left" w:leader="none"/>
        </w:tabs>
        <w:spacing w:line="240" w:lineRule="auto" w:before="44" w:after="0"/>
        <w:ind w:left="579" w:right="0" w:hanging="358"/>
        <w:jc w:val="left"/>
        <w:rPr>
          <w:sz w:val="24"/>
        </w:rPr>
      </w:pPr>
      <w:r>
        <w:rPr>
          <w:sz w:val="24"/>
        </w:rPr>
        <w:t>Education</w:t>
      </w:r>
      <w:r>
        <w:rPr>
          <w:spacing w:val="-7"/>
          <w:sz w:val="24"/>
        </w:rPr>
        <w:t> </w:t>
      </w:r>
      <w:r>
        <w:rPr>
          <w:spacing w:val="-5"/>
          <w:sz w:val="24"/>
        </w:rPr>
        <w:t>Law</w:t>
      </w:r>
    </w:p>
    <w:p>
      <w:pPr>
        <w:pStyle w:val="ListParagraph"/>
        <w:numPr>
          <w:ilvl w:val="0"/>
          <w:numId w:val="1"/>
        </w:numPr>
        <w:tabs>
          <w:tab w:pos="579" w:val="left" w:leader="none"/>
        </w:tabs>
        <w:spacing w:line="240" w:lineRule="auto" w:before="44" w:after="0"/>
        <w:ind w:left="579" w:right="0" w:hanging="358"/>
        <w:jc w:val="left"/>
        <w:rPr>
          <w:sz w:val="24"/>
        </w:rPr>
      </w:pPr>
      <w:r>
        <w:rPr>
          <w:sz w:val="24"/>
        </w:rPr>
        <w:t>Public</w:t>
      </w:r>
      <w:r>
        <w:rPr>
          <w:spacing w:val="-2"/>
          <w:sz w:val="24"/>
        </w:rPr>
        <w:t> </w:t>
      </w:r>
      <w:r>
        <w:rPr>
          <w:spacing w:val="-5"/>
          <w:sz w:val="24"/>
        </w:rPr>
        <w:t>Law</w:t>
      </w:r>
    </w:p>
    <w:p>
      <w:pPr>
        <w:pStyle w:val="ListParagraph"/>
        <w:numPr>
          <w:ilvl w:val="0"/>
          <w:numId w:val="1"/>
        </w:numPr>
        <w:tabs>
          <w:tab w:pos="579" w:val="left" w:leader="none"/>
        </w:tabs>
        <w:spacing w:line="240" w:lineRule="auto" w:before="44" w:after="0"/>
        <w:ind w:left="579" w:right="0" w:hanging="358"/>
        <w:jc w:val="left"/>
        <w:rPr>
          <w:sz w:val="24"/>
        </w:rPr>
      </w:pPr>
      <w:r>
        <w:rPr>
          <w:sz w:val="24"/>
        </w:rPr>
        <w:t>General</w:t>
      </w:r>
      <w:r>
        <w:rPr>
          <w:spacing w:val="-4"/>
          <w:sz w:val="24"/>
        </w:rPr>
        <w:t> </w:t>
      </w:r>
      <w:r>
        <w:rPr>
          <w:spacing w:val="-2"/>
          <w:sz w:val="24"/>
        </w:rPr>
        <w:t>Practice</w:t>
      </w:r>
    </w:p>
    <w:p>
      <w:pPr>
        <w:pStyle w:val="BodyText"/>
        <w:spacing w:before="87"/>
      </w:pPr>
    </w:p>
    <w:p>
      <w:pPr>
        <w:pStyle w:val="Heading1"/>
        <w:spacing w:before="1"/>
      </w:pPr>
      <w:r>
        <w:rPr>
          <w:spacing w:val="-2"/>
        </w:rPr>
        <w:t>EMPLOYMENT</w:t>
      </w:r>
    </w:p>
    <w:p>
      <w:pPr>
        <w:pStyle w:val="ListParagraph"/>
        <w:numPr>
          <w:ilvl w:val="0"/>
          <w:numId w:val="1"/>
        </w:numPr>
        <w:tabs>
          <w:tab w:pos="579" w:val="left" w:leader="none"/>
        </w:tabs>
        <w:spacing w:line="240" w:lineRule="auto" w:before="44" w:after="0"/>
        <w:ind w:left="579" w:right="0" w:hanging="358"/>
        <w:jc w:val="left"/>
        <w:rPr>
          <w:sz w:val="24"/>
        </w:rPr>
      </w:pPr>
      <w:r>
        <w:rPr>
          <w:sz w:val="24"/>
        </w:rPr>
        <w:t>Northeastern</w:t>
      </w:r>
      <w:r>
        <w:rPr>
          <w:spacing w:val="-3"/>
          <w:sz w:val="24"/>
        </w:rPr>
        <w:t> </w:t>
      </w:r>
      <w:r>
        <w:rPr>
          <w:sz w:val="24"/>
        </w:rPr>
        <w:t>University</w:t>
      </w:r>
      <w:r>
        <w:rPr>
          <w:spacing w:val="-2"/>
          <w:sz w:val="24"/>
        </w:rPr>
        <w:t> </w:t>
      </w:r>
      <w:r>
        <w:rPr>
          <w:sz w:val="24"/>
        </w:rPr>
        <w:t>School</w:t>
      </w:r>
      <w:r>
        <w:rPr>
          <w:spacing w:val="-5"/>
          <w:sz w:val="24"/>
        </w:rPr>
        <w:t> </w:t>
      </w:r>
      <w:r>
        <w:rPr>
          <w:sz w:val="24"/>
        </w:rPr>
        <w:t>of</w:t>
      </w:r>
      <w:r>
        <w:rPr>
          <w:spacing w:val="-5"/>
          <w:sz w:val="24"/>
        </w:rPr>
        <w:t> </w:t>
      </w:r>
      <w:r>
        <w:rPr>
          <w:sz w:val="24"/>
        </w:rPr>
        <w:t>Law,</w:t>
      </w:r>
      <w:r>
        <w:rPr>
          <w:spacing w:val="-5"/>
          <w:sz w:val="24"/>
        </w:rPr>
        <w:t> </w:t>
      </w:r>
      <w:r>
        <w:rPr>
          <w:sz w:val="24"/>
        </w:rPr>
        <w:t>2017-</w:t>
      </w:r>
      <w:r>
        <w:rPr>
          <w:spacing w:val="-4"/>
          <w:sz w:val="24"/>
        </w:rPr>
        <w:t> </w:t>
      </w:r>
      <w:r>
        <w:rPr>
          <w:spacing w:val="-2"/>
          <w:sz w:val="24"/>
        </w:rPr>
        <w:t>Present</w:t>
      </w:r>
    </w:p>
    <w:p>
      <w:pPr>
        <w:pStyle w:val="ListParagraph"/>
        <w:numPr>
          <w:ilvl w:val="0"/>
          <w:numId w:val="1"/>
        </w:numPr>
        <w:tabs>
          <w:tab w:pos="579" w:val="left" w:leader="none"/>
        </w:tabs>
        <w:spacing w:line="240" w:lineRule="auto" w:before="44" w:after="0"/>
        <w:ind w:left="579" w:right="0" w:hanging="358"/>
        <w:jc w:val="left"/>
        <w:rPr>
          <w:sz w:val="24"/>
        </w:rPr>
      </w:pPr>
      <w:r>
        <w:rPr>
          <w:spacing w:val="-2"/>
          <w:sz w:val="24"/>
        </w:rPr>
        <w:t>Boston</w:t>
      </w:r>
      <w:r>
        <w:rPr>
          <w:spacing w:val="-6"/>
          <w:sz w:val="24"/>
        </w:rPr>
        <w:t> </w:t>
      </w:r>
      <w:r>
        <w:rPr>
          <w:spacing w:val="-2"/>
          <w:sz w:val="24"/>
        </w:rPr>
        <w:t>University</w:t>
      </w:r>
      <w:r>
        <w:rPr>
          <w:spacing w:val="-5"/>
          <w:sz w:val="24"/>
        </w:rPr>
        <w:t> </w:t>
      </w:r>
      <w:r>
        <w:rPr>
          <w:spacing w:val="-2"/>
          <w:sz w:val="24"/>
        </w:rPr>
        <w:t>School</w:t>
      </w:r>
      <w:r>
        <w:rPr>
          <w:spacing w:val="-5"/>
          <w:sz w:val="24"/>
        </w:rPr>
        <w:t> </w:t>
      </w:r>
      <w:r>
        <w:rPr>
          <w:spacing w:val="-2"/>
          <w:sz w:val="24"/>
        </w:rPr>
        <w:t>of</w:t>
      </w:r>
      <w:r>
        <w:rPr>
          <w:spacing w:val="-5"/>
          <w:sz w:val="24"/>
        </w:rPr>
        <w:t> </w:t>
      </w:r>
      <w:r>
        <w:rPr>
          <w:spacing w:val="-2"/>
          <w:sz w:val="24"/>
        </w:rPr>
        <w:t>Law,</w:t>
      </w:r>
      <w:r>
        <w:rPr>
          <w:spacing w:val="-4"/>
          <w:sz w:val="24"/>
        </w:rPr>
        <w:t> </w:t>
      </w:r>
      <w:r>
        <w:rPr>
          <w:spacing w:val="-2"/>
          <w:sz w:val="24"/>
        </w:rPr>
        <w:t>2022-Present</w:t>
      </w:r>
    </w:p>
    <w:p>
      <w:pPr>
        <w:pStyle w:val="ListParagraph"/>
        <w:numPr>
          <w:ilvl w:val="0"/>
          <w:numId w:val="1"/>
        </w:numPr>
        <w:tabs>
          <w:tab w:pos="579" w:val="left" w:leader="none"/>
        </w:tabs>
        <w:spacing w:line="240" w:lineRule="auto" w:before="44" w:after="0"/>
        <w:ind w:left="579" w:right="0" w:hanging="358"/>
        <w:jc w:val="left"/>
        <w:rPr>
          <w:sz w:val="24"/>
        </w:rPr>
      </w:pPr>
      <w:r>
        <w:rPr>
          <w:sz w:val="24"/>
        </w:rPr>
        <w:t>Pennsylvania</w:t>
      </w:r>
      <w:r>
        <w:rPr>
          <w:spacing w:val="-8"/>
          <w:sz w:val="24"/>
        </w:rPr>
        <w:t> </w:t>
      </w:r>
      <w:r>
        <w:rPr>
          <w:sz w:val="24"/>
        </w:rPr>
        <w:t>State</w:t>
      </w:r>
      <w:r>
        <w:rPr>
          <w:spacing w:val="-4"/>
          <w:sz w:val="24"/>
        </w:rPr>
        <w:t> </w:t>
      </w:r>
      <w:r>
        <w:rPr>
          <w:sz w:val="24"/>
        </w:rPr>
        <w:t>University</w:t>
      </w:r>
      <w:r>
        <w:rPr>
          <w:spacing w:val="-2"/>
          <w:sz w:val="24"/>
        </w:rPr>
        <w:t> </w:t>
      </w:r>
      <w:r>
        <w:rPr>
          <w:sz w:val="24"/>
        </w:rPr>
        <w:t>School</w:t>
      </w:r>
      <w:r>
        <w:rPr>
          <w:spacing w:val="-4"/>
          <w:sz w:val="24"/>
        </w:rPr>
        <w:t> </w:t>
      </w:r>
      <w:r>
        <w:rPr>
          <w:sz w:val="24"/>
        </w:rPr>
        <w:t>of</w:t>
      </w:r>
      <w:r>
        <w:rPr>
          <w:spacing w:val="-4"/>
          <w:sz w:val="24"/>
        </w:rPr>
        <w:t> </w:t>
      </w:r>
      <w:r>
        <w:rPr>
          <w:sz w:val="24"/>
        </w:rPr>
        <w:t>Law</w:t>
      </w:r>
      <w:r>
        <w:rPr>
          <w:spacing w:val="-3"/>
          <w:sz w:val="24"/>
        </w:rPr>
        <w:t> </w:t>
      </w:r>
      <w:r>
        <w:rPr>
          <w:sz w:val="24"/>
        </w:rPr>
        <w:t>2016-</w:t>
      </w:r>
      <w:r>
        <w:rPr>
          <w:spacing w:val="-4"/>
          <w:sz w:val="24"/>
        </w:rPr>
        <w:t>2017</w:t>
      </w:r>
    </w:p>
    <w:p>
      <w:pPr>
        <w:pStyle w:val="ListParagraph"/>
        <w:numPr>
          <w:ilvl w:val="0"/>
          <w:numId w:val="1"/>
        </w:numPr>
        <w:tabs>
          <w:tab w:pos="579" w:val="left" w:leader="none"/>
        </w:tabs>
        <w:spacing w:line="240" w:lineRule="auto" w:before="44" w:after="0"/>
        <w:ind w:left="579" w:right="0" w:hanging="358"/>
        <w:jc w:val="left"/>
        <w:rPr>
          <w:sz w:val="24"/>
        </w:rPr>
      </w:pPr>
      <w:r>
        <w:rPr>
          <w:sz w:val="24"/>
        </w:rPr>
        <w:t>Albany</w:t>
      </w:r>
      <w:r>
        <w:rPr>
          <w:spacing w:val="-3"/>
          <w:sz w:val="24"/>
        </w:rPr>
        <w:t> </w:t>
      </w:r>
      <w:r>
        <w:rPr>
          <w:sz w:val="24"/>
        </w:rPr>
        <w:t>Law</w:t>
      </w:r>
      <w:r>
        <w:rPr>
          <w:spacing w:val="-4"/>
          <w:sz w:val="24"/>
        </w:rPr>
        <w:t> </w:t>
      </w:r>
      <w:r>
        <w:rPr>
          <w:sz w:val="24"/>
        </w:rPr>
        <w:t>School,</w:t>
      </w:r>
      <w:r>
        <w:rPr>
          <w:spacing w:val="-2"/>
          <w:sz w:val="24"/>
        </w:rPr>
        <w:t> </w:t>
      </w:r>
      <w:r>
        <w:rPr>
          <w:sz w:val="24"/>
        </w:rPr>
        <w:t>2015-</w:t>
      </w:r>
      <w:r>
        <w:rPr>
          <w:spacing w:val="-4"/>
          <w:sz w:val="24"/>
        </w:rPr>
        <w:t>2016</w:t>
      </w:r>
    </w:p>
    <w:p>
      <w:pPr>
        <w:pStyle w:val="ListParagraph"/>
        <w:numPr>
          <w:ilvl w:val="0"/>
          <w:numId w:val="1"/>
        </w:numPr>
        <w:tabs>
          <w:tab w:pos="579" w:val="left" w:leader="none"/>
        </w:tabs>
        <w:spacing w:line="240" w:lineRule="auto" w:before="44" w:after="0"/>
        <w:ind w:left="579" w:right="0" w:hanging="358"/>
        <w:jc w:val="left"/>
        <w:rPr>
          <w:sz w:val="24"/>
        </w:rPr>
      </w:pPr>
      <w:r>
        <w:rPr>
          <w:sz w:val="24"/>
        </w:rPr>
        <w:t>Harvard</w:t>
      </w:r>
      <w:r>
        <w:rPr>
          <w:spacing w:val="-8"/>
          <w:sz w:val="24"/>
        </w:rPr>
        <w:t> </w:t>
      </w:r>
      <w:r>
        <w:rPr>
          <w:sz w:val="24"/>
        </w:rPr>
        <w:t>Law</w:t>
      </w:r>
      <w:r>
        <w:rPr>
          <w:spacing w:val="-8"/>
          <w:sz w:val="24"/>
        </w:rPr>
        <w:t> </w:t>
      </w:r>
      <w:r>
        <w:rPr>
          <w:sz w:val="24"/>
        </w:rPr>
        <w:t>School,</w:t>
      </w:r>
      <w:r>
        <w:rPr>
          <w:spacing w:val="-5"/>
          <w:sz w:val="24"/>
        </w:rPr>
        <w:t> </w:t>
      </w:r>
      <w:r>
        <w:rPr>
          <w:sz w:val="24"/>
        </w:rPr>
        <w:t>1995-</w:t>
      </w:r>
      <w:r>
        <w:rPr>
          <w:spacing w:val="-4"/>
          <w:sz w:val="24"/>
        </w:rPr>
        <w:t>1998</w:t>
      </w:r>
    </w:p>
    <w:p>
      <w:pPr>
        <w:pStyle w:val="ListParagraph"/>
        <w:numPr>
          <w:ilvl w:val="0"/>
          <w:numId w:val="1"/>
        </w:numPr>
        <w:tabs>
          <w:tab w:pos="579" w:val="left" w:leader="none"/>
        </w:tabs>
        <w:spacing w:line="240" w:lineRule="auto" w:before="44" w:after="0"/>
        <w:ind w:left="579" w:right="0" w:hanging="358"/>
        <w:jc w:val="left"/>
        <w:rPr>
          <w:sz w:val="24"/>
        </w:rPr>
      </w:pPr>
      <w:r>
        <w:rPr>
          <w:sz w:val="24"/>
        </w:rPr>
        <w:t>Advocates,</w:t>
      </w:r>
      <w:r>
        <w:rPr>
          <w:spacing w:val="-10"/>
          <w:sz w:val="24"/>
        </w:rPr>
        <w:t> </w:t>
      </w:r>
      <w:r>
        <w:rPr>
          <w:sz w:val="24"/>
        </w:rPr>
        <w:t>2001-</w:t>
      </w:r>
      <w:r>
        <w:rPr>
          <w:spacing w:val="-4"/>
          <w:sz w:val="24"/>
        </w:rPr>
        <w:t>2014</w:t>
      </w:r>
    </w:p>
    <w:p>
      <w:pPr>
        <w:pStyle w:val="ListParagraph"/>
        <w:numPr>
          <w:ilvl w:val="0"/>
          <w:numId w:val="1"/>
        </w:numPr>
        <w:tabs>
          <w:tab w:pos="579" w:val="left" w:leader="none"/>
        </w:tabs>
        <w:spacing w:line="240" w:lineRule="auto" w:before="43" w:after="0"/>
        <w:ind w:left="579" w:right="0" w:hanging="358"/>
        <w:jc w:val="left"/>
        <w:rPr>
          <w:sz w:val="24"/>
        </w:rPr>
      </w:pPr>
      <w:r>
        <w:rPr>
          <w:sz w:val="24"/>
        </w:rPr>
        <w:t>Petroleos</w:t>
      </w:r>
      <w:r>
        <w:rPr>
          <w:spacing w:val="-8"/>
          <w:sz w:val="24"/>
        </w:rPr>
        <w:t> </w:t>
      </w:r>
      <w:r>
        <w:rPr>
          <w:sz w:val="24"/>
        </w:rPr>
        <w:t>de</w:t>
      </w:r>
      <w:r>
        <w:rPr>
          <w:spacing w:val="-8"/>
          <w:sz w:val="24"/>
        </w:rPr>
        <w:t> </w:t>
      </w:r>
      <w:r>
        <w:rPr>
          <w:sz w:val="24"/>
        </w:rPr>
        <w:t>Venezuela,</w:t>
      </w:r>
      <w:r>
        <w:rPr>
          <w:spacing w:val="-4"/>
          <w:sz w:val="24"/>
        </w:rPr>
        <w:t> </w:t>
      </w:r>
      <w:r>
        <w:rPr>
          <w:sz w:val="24"/>
        </w:rPr>
        <w:t>1990-</w:t>
      </w:r>
      <w:r>
        <w:rPr>
          <w:spacing w:val="-4"/>
          <w:sz w:val="24"/>
        </w:rPr>
        <w:t>1995</w:t>
      </w:r>
    </w:p>
    <w:p>
      <w:pPr>
        <w:pStyle w:val="BodyText"/>
        <w:spacing w:before="89"/>
      </w:pPr>
    </w:p>
    <w:p>
      <w:pPr>
        <w:pStyle w:val="Heading1"/>
      </w:pPr>
      <w:r>
        <w:rPr>
          <w:spacing w:val="-2"/>
        </w:rPr>
        <w:t>EDUCATION</w:t>
      </w:r>
    </w:p>
    <w:p>
      <w:pPr>
        <w:pStyle w:val="ListParagraph"/>
        <w:numPr>
          <w:ilvl w:val="0"/>
          <w:numId w:val="1"/>
        </w:numPr>
        <w:tabs>
          <w:tab w:pos="579" w:val="left" w:leader="none"/>
        </w:tabs>
        <w:spacing w:line="240" w:lineRule="auto" w:before="44" w:after="0"/>
        <w:ind w:left="579" w:right="0" w:hanging="358"/>
        <w:jc w:val="left"/>
        <w:rPr>
          <w:sz w:val="24"/>
        </w:rPr>
      </w:pPr>
      <w:r>
        <w:rPr>
          <w:sz w:val="24"/>
        </w:rPr>
        <w:t>Northeastern</w:t>
      </w:r>
      <w:r>
        <w:rPr>
          <w:spacing w:val="-3"/>
          <w:sz w:val="24"/>
        </w:rPr>
        <w:t> </w:t>
      </w:r>
      <w:r>
        <w:rPr>
          <w:sz w:val="24"/>
        </w:rPr>
        <w:t>University</w:t>
      </w:r>
      <w:r>
        <w:rPr>
          <w:spacing w:val="-2"/>
          <w:sz w:val="24"/>
        </w:rPr>
        <w:t> </w:t>
      </w:r>
      <w:r>
        <w:rPr>
          <w:sz w:val="24"/>
        </w:rPr>
        <w:t>School</w:t>
      </w:r>
      <w:r>
        <w:rPr>
          <w:spacing w:val="-7"/>
          <w:sz w:val="24"/>
        </w:rPr>
        <w:t> </w:t>
      </w:r>
      <w:r>
        <w:rPr>
          <w:sz w:val="24"/>
        </w:rPr>
        <w:t>of</w:t>
      </w:r>
      <w:r>
        <w:rPr>
          <w:spacing w:val="-6"/>
          <w:sz w:val="24"/>
        </w:rPr>
        <w:t> </w:t>
      </w:r>
      <w:r>
        <w:rPr>
          <w:sz w:val="24"/>
        </w:rPr>
        <w:t>Law,</w:t>
      </w:r>
      <w:r>
        <w:rPr>
          <w:spacing w:val="-5"/>
          <w:sz w:val="24"/>
        </w:rPr>
        <w:t> </w:t>
      </w:r>
      <w:r>
        <w:rPr>
          <w:sz w:val="24"/>
        </w:rPr>
        <w:t>J.D.,</w:t>
      </w:r>
      <w:r>
        <w:rPr>
          <w:spacing w:val="-3"/>
          <w:sz w:val="24"/>
        </w:rPr>
        <w:t> </w:t>
      </w:r>
      <w:r>
        <w:rPr>
          <w:spacing w:val="-4"/>
          <w:sz w:val="24"/>
        </w:rPr>
        <w:t>2001</w:t>
      </w:r>
    </w:p>
    <w:p>
      <w:pPr>
        <w:pStyle w:val="ListParagraph"/>
        <w:numPr>
          <w:ilvl w:val="0"/>
          <w:numId w:val="1"/>
        </w:numPr>
        <w:tabs>
          <w:tab w:pos="579" w:val="left" w:leader="none"/>
        </w:tabs>
        <w:spacing w:line="240" w:lineRule="auto" w:before="43" w:after="0"/>
        <w:ind w:left="579" w:right="0" w:hanging="358"/>
        <w:jc w:val="left"/>
        <w:rPr>
          <w:sz w:val="24"/>
        </w:rPr>
      </w:pPr>
      <w:r>
        <w:rPr>
          <w:sz w:val="24"/>
        </w:rPr>
        <w:t>Harvard</w:t>
      </w:r>
      <w:r>
        <w:rPr>
          <w:spacing w:val="-4"/>
          <w:sz w:val="24"/>
        </w:rPr>
        <w:t> </w:t>
      </w:r>
      <w:r>
        <w:rPr>
          <w:sz w:val="24"/>
        </w:rPr>
        <w:t>Law</w:t>
      </w:r>
      <w:r>
        <w:rPr>
          <w:spacing w:val="-5"/>
          <w:sz w:val="24"/>
        </w:rPr>
        <w:t> </w:t>
      </w:r>
      <w:r>
        <w:rPr>
          <w:sz w:val="24"/>
        </w:rPr>
        <w:t>School,</w:t>
      </w:r>
      <w:r>
        <w:rPr>
          <w:spacing w:val="-3"/>
          <w:sz w:val="24"/>
        </w:rPr>
        <w:t> </w:t>
      </w:r>
      <w:r>
        <w:rPr>
          <w:sz w:val="24"/>
        </w:rPr>
        <w:t>LL.M.,</w:t>
      </w:r>
      <w:r>
        <w:rPr>
          <w:spacing w:val="-4"/>
          <w:sz w:val="24"/>
        </w:rPr>
        <w:t> 1995</w:t>
      </w:r>
    </w:p>
    <w:p>
      <w:pPr>
        <w:pStyle w:val="ListParagraph"/>
        <w:numPr>
          <w:ilvl w:val="0"/>
          <w:numId w:val="1"/>
        </w:numPr>
        <w:tabs>
          <w:tab w:pos="579" w:val="left" w:leader="none"/>
        </w:tabs>
        <w:spacing w:line="240" w:lineRule="auto" w:before="44" w:after="0"/>
        <w:ind w:left="579" w:right="0" w:hanging="358"/>
        <w:jc w:val="left"/>
        <w:rPr>
          <w:sz w:val="24"/>
        </w:rPr>
      </w:pPr>
      <w:r>
        <w:rPr>
          <w:sz w:val="24"/>
        </w:rPr>
        <w:t>Universite</w:t>
      </w:r>
      <w:r>
        <w:rPr>
          <w:spacing w:val="-9"/>
          <w:sz w:val="24"/>
        </w:rPr>
        <w:t> </w:t>
      </w:r>
      <w:r>
        <w:rPr>
          <w:sz w:val="24"/>
        </w:rPr>
        <w:t>Rene</w:t>
      </w:r>
      <w:r>
        <w:rPr>
          <w:spacing w:val="-6"/>
          <w:sz w:val="24"/>
        </w:rPr>
        <w:t> </w:t>
      </w:r>
      <w:r>
        <w:rPr>
          <w:sz w:val="24"/>
        </w:rPr>
        <w:t>Descartes</w:t>
      </w:r>
      <w:r>
        <w:rPr>
          <w:spacing w:val="-4"/>
          <w:sz w:val="24"/>
        </w:rPr>
        <w:t> </w:t>
      </w:r>
      <w:r>
        <w:rPr>
          <w:sz w:val="24"/>
        </w:rPr>
        <w:t>(Paris</w:t>
      </w:r>
      <w:r>
        <w:rPr>
          <w:spacing w:val="-5"/>
          <w:sz w:val="24"/>
        </w:rPr>
        <w:t> </w:t>
      </w:r>
      <w:r>
        <w:rPr>
          <w:sz w:val="24"/>
        </w:rPr>
        <w:t>V),</w:t>
      </w:r>
      <w:r>
        <w:rPr>
          <w:spacing w:val="-4"/>
          <w:sz w:val="24"/>
        </w:rPr>
        <w:t> </w:t>
      </w:r>
      <w:r>
        <w:rPr>
          <w:sz w:val="24"/>
        </w:rPr>
        <w:t>D.E.A.,</w:t>
      </w:r>
      <w:r>
        <w:rPr>
          <w:spacing w:val="-4"/>
          <w:sz w:val="24"/>
        </w:rPr>
        <w:t> 1990</w:t>
      </w:r>
    </w:p>
    <w:p>
      <w:pPr>
        <w:pStyle w:val="ListParagraph"/>
        <w:numPr>
          <w:ilvl w:val="0"/>
          <w:numId w:val="1"/>
        </w:numPr>
        <w:tabs>
          <w:tab w:pos="579" w:val="left" w:leader="none"/>
        </w:tabs>
        <w:spacing w:line="240" w:lineRule="auto" w:before="44" w:after="0"/>
        <w:ind w:left="579" w:right="0" w:hanging="358"/>
        <w:jc w:val="left"/>
        <w:rPr>
          <w:sz w:val="24"/>
        </w:rPr>
      </w:pPr>
      <w:r>
        <w:rPr>
          <w:sz w:val="24"/>
        </w:rPr>
        <w:t>Universidad</w:t>
      </w:r>
      <w:r>
        <w:rPr>
          <w:spacing w:val="-7"/>
          <w:sz w:val="24"/>
        </w:rPr>
        <w:t> </w:t>
      </w:r>
      <w:r>
        <w:rPr>
          <w:sz w:val="24"/>
        </w:rPr>
        <w:t>Católica</w:t>
      </w:r>
      <w:r>
        <w:rPr>
          <w:spacing w:val="-6"/>
          <w:sz w:val="24"/>
        </w:rPr>
        <w:t> </w:t>
      </w:r>
      <w:r>
        <w:rPr>
          <w:sz w:val="24"/>
        </w:rPr>
        <w:t>Andres</w:t>
      </w:r>
      <w:r>
        <w:rPr>
          <w:spacing w:val="-6"/>
          <w:sz w:val="24"/>
        </w:rPr>
        <w:t> </w:t>
      </w:r>
      <w:r>
        <w:rPr>
          <w:sz w:val="24"/>
        </w:rPr>
        <w:t>Bello,</w:t>
      </w:r>
      <w:r>
        <w:rPr>
          <w:spacing w:val="-7"/>
          <w:sz w:val="24"/>
        </w:rPr>
        <w:t> </w:t>
      </w:r>
      <w:r>
        <w:rPr>
          <w:sz w:val="24"/>
        </w:rPr>
        <w:t>Abogado,</w:t>
      </w:r>
      <w:r>
        <w:rPr>
          <w:spacing w:val="-4"/>
          <w:sz w:val="24"/>
        </w:rPr>
        <w:t> 1988</w:t>
      </w:r>
    </w:p>
    <w:p>
      <w:pPr>
        <w:spacing w:after="0" w:line="240" w:lineRule="auto"/>
        <w:jc w:val="left"/>
        <w:rPr>
          <w:sz w:val="24"/>
        </w:rPr>
        <w:sectPr>
          <w:headerReference w:type="default" r:id="rId5"/>
          <w:footerReference w:type="default" r:id="rId6"/>
          <w:type w:val="continuous"/>
          <w:pgSz w:w="12240" w:h="15840"/>
          <w:pgMar w:header="746" w:footer="1483" w:top="1920" w:bottom="1680" w:left="1220" w:right="1200"/>
          <w:pgNumType w:start="1"/>
        </w:sectPr>
      </w:pPr>
    </w:p>
    <w:p>
      <w:pPr>
        <w:pStyle w:val="BodyText"/>
        <w:spacing w:before="221"/>
      </w:pPr>
    </w:p>
    <w:p>
      <w:pPr>
        <w:pStyle w:val="BodyText"/>
        <w:ind w:left="101"/>
        <w:jc w:val="both"/>
      </w:pPr>
      <w:r>
        <w:rPr/>
        <w:t>Dear</w:t>
      </w:r>
      <w:r>
        <w:rPr>
          <w:spacing w:val="-3"/>
        </w:rPr>
        <w:t> </w:t>
      </w:r>
      <w:r>
        <w:rPr/>
        <w:t>Immigration</w:t>
      </w:r>
      <w:r>
        <w:rPr>
          <w:spacing w:val="-3"/>
        </w:rPr>
        <w:t> </w:t>
      </w:r>
      <w:r>
        <w:rPr>
          <w:spacing w:val="-2"/>
        </w:rPr>
        <w:t>Officer:</w:t>
      </w:r>
    </w:p>
    <w:p>
      <w:pPr>
        <w:pStyle w:val="BodyText"/>
        <w:spacing w:before="146"/>
      </w:pPr>
    </w:p>
    <w:p>
      <w:pPr>
        <w:pStyle w:val="BodyText"/>
        <w:spacing w:line="300" w:lineRule="auto"/>
        <w:ind w:left="101" w:right="116"/>
        <w:jc w:val="both"/>
      </w:pPr>
      <w:r>
        <w:rPr/>
        <w:t>I</w:t>
      </w:r>
      <w:r>
        <w:rPr>
          <w:spacing w:val="-7"/>
        </w:rPr>
        <w:t> </w:t>
      </w:r>
      <w:r>
        <w:rPr/>
        <w:t>write</w:t>
      </w:r>
      <w:r>
        <w:rPr>
          <w:spacing w:val="-6"/>
        </w:rPr>
        <w:t> </w:t>
      </w:r>
      <w:r>
        <w:rPr/>
        <w:t>this</w:t>
      </w:r>
      <w:r>
        <w:rPr>
          <w:spacing w:val="-7"/>
        </w:rPr>
        <w:t> </w:t>
      </w:r>
      <w:r>
        <w:rPr/>
        <w:t>letter</w:t>
      </w:r>
      <w:r>
        <w:rPr>
          <w:spacing w:val="-6"/>
        </w:rPr>
        <w:t> </w:t>
      </w:r>
      <w:r>
        <w:rPr/>
        <w:t>in</w:t>
      </w:r>
      <w:r>
        <w:rPr>
          <w:spacing w:val="-6"/>
        </w:rPr>
        <w:t> </w:t>
      </w:r>
      <w:r>
        <w:rPr/>
        <w:t>support</w:t>
      </w:r>
      <w:r>
        <w:rPr>
          <w:spacing w:val="-6"/>
        </w:rPr>
        <w:t> </w:t>
      </w:r>
      <w:r>
        <w:rPr/>
        <w:t>of</w:t>
      </w:r>
      <w:r>
        <w:rPr>
          <w:spacing w:val="-6"/>
        </w:rPr>
        <w:t> </w:t>
      </w:r>
      <w:r>
        <w:rPr/>
        <w:t>Juan</w:t>
      </w:r>
      <w:r>
        <w:rPr>
          <w:spacing w:val="-6"/>
        </w:rPr>
        <w:t> </w:t>
      </w:r>
      <w:r>
        <w:rPr/>
        <w:t>Antonio</w:t>
      </w:r>
      <w:r>
        <w:rPr>
          <w:spacing w:val="-6"/>
        </w:rPr>
        <w:t> </w:t>
      </w:r>
      <w:r>
        <w:rPr/>
        <w:t>Díaz</w:t>
      </w:r>
      <w:r>
        <w:rPr>
          <w:spacing w:val="-6"/>
        </w:rPr>
        <w:t> </w:t>
      </w:r>
      <w:r>
        <w:rPr/>
        <w:t>Villasmil’s</w:t>
      </w:r>
      <w:r>
        <w:rPr>
          <w:spacing w:val="-8"/>
        </w:rPr>
        <w:t> </w:t>
      </w:r>
      <w:r>
        <w:rPr/>
        <w:t>petition</w:t>
      </w:r>
      <w:r>
        <w:rPr>
          <w:spacing w:val="-6"/>
        </w:rPr>
        <w:t> </w:t>
      </w:r>
      <w:r>
        <w:rPr/>
        <w:t>for</w:t>
      </w:r>
      <w:r>
        <w:rPr>
          <w:spacing w:val="-7"/>
        </w:rPr>
        <w:t> </w:t>
      </w:r>
      <w:r>
        <w:rPr/>
        <w:t>permanent</w:t>
      </w:r>
      <w:r>
        <w:rPr>
          <w:spacing w:val="-6"/>
        </w:rPr>
        <w:t> </w:t>
      </w:r>
      <w:r>
        <w:rPr/>
        <w:t>residency</w:t>
      </w:r>
      <w:r>
        <w:rPr>
          <w:spacing w:val="-6"/>
        </w:rPr>
        <w:t> </w:t>
      </w:r>
      <w:r>
        <w:rPr/>
        <w:t>in</w:t>
      </w:r>
      <w:r>
        <w:rPr>
          <w:spacing w:val="-6"/>
        </w:rPr>
        <w:t> </w:t>
      </w:r>
      <w:r>
        <w:rPr/>
        <w:t>the United States under the immigrant classification EB-1. He is an award-winning legal professional and</w:t>
      </w:r>
      <w:r>
        <w:rPr>
          <w:spacing w:val="-11"/>
        </w:rPr>
        <w:t> </w:t>
      </w:r>
      <w:r>
        <w:rPr/>
        <w:t>human</w:t>
      </w:r>
      <w:r>
        <w:rPr>
          <w:spacing w:val="-11"/>
        </w:rPr>
        <w:t> </w:t>
      </w:r>
      <w:r>
        <w:rPr/>
        <w:t>rights</w:t>
      </w:r>
      <w:r>
        <w:rPr>
          <w:spacing w:val="-12"/>
        </w:rPr>
        <w:t> </w:t>
      </w:r>
      <w:r>
        <w:rPr/>
        <w:t>advocate</w:t>
      </w:r>
      <w:r>
        <w:rPr>
          <w:spacing w:val="-11"/>
        </w:rPr>
        <w:t> </w:t>
      </w:r>
      <w:r>
        <w:rPr/>
        <w:t>who</w:t>
      </w:r>
      <w:r>
        <w:rPr>
          <w:spacing w:val="-11"/>
        </w:rPr>
        <w:t> </w:t>
      </w:r>
      <w:r>
        <w:rPr/>
        <w:t>has</w:t>
      </w:r>
      <w:r>
        <w:rPr>
          <w:spacing w:val="-12"/>
        </w:rPr>
        <w:t> </w:t>
      </w:r>
      <w:r>
        <w:rPr/>
        <w:t>risen</w:t>
      </w:r>
      <w:r>
        <w:rPr>
          <w:spacing w:val="-11"/>
        </w:rPr>
        <w:t> </w:t>
      </w:r>
      <w:r>
        <w:rPr/>
        <w:t>to</w:t>
      </w:r>
      <w:r>
        <w:rPr>
          <w:spacing w:val="-11"/>
        </w:rPr>
        <w:t> </w:t>
      </w:r>
      <w:r>
        <w:rPr/>
        <w:t>the</w:t>
      </w:r>
      <w:r>
        <w:rPr>
          <w:spacing w:val="-11"/>
        </w:rPr>
        <w:t> </w:t>
      </w:r>
      <w:r>
        <w:rPr/>
        <w:t>very</w:t>
      </w:r>
      <w:r>
        <w:rPr>
          <w:spacing w:val="-11"/>
        </w:rPr>
        <w:t> </w:t>
      </w:r>
      <w:r>
        <w:rPr/>
        <w:t>top</w:t>
      </w:r>
      <w:r>
        <w:rPr>
          <w:spacing w:val="-8"/>
        </w:rPr>
        <w:t> </w:t>
      </w:r>
      <w:r>
        <w:rPr/>
        <w:t>of</w:t>
      </w:r>
      <w:r>
        <w:rPr>
          <w:spacing w:val="-12"/>
        </w:rPr>
        <w:t> </w:t>
      </w:r>
      <w:r>
        <w:rPr/>
        <w:t>his</w:t>
      </w:r>
      <w:r>
        <w:rPr>
          <w:spacing w:val="-11"/>
        </w:rPr>
        <w:t> </w:t>
      </w:r>
      <w:r>
        <w:rPr/>
        <w:t>field</w:t>
      </w:r>
      <w:r>
        <w:rPr>
          <w:spacing w:val="-11"/>
        </w:rPr>
        <w:t> </w:t>
      </w:r>
      <w:r>
        <w:rPr/>
        <w:t>and</w:t>
      </w:r>
      <w:r>
        <w:rPr>
          <w:spacing w:val="-11"/>
        </w:rPr>
        <w:t> </w:t>
      </w:r>
      <w:r>
        <w:rPr/>
        <w:t>has</w:t>
      </w:r>
      <w:r>
        <w:rPr>
          <w:spacing w:val="-11"/>
        </w:rPr>
        <w:t> </w:t>
      </w:r>
      <w:r>
        <w:rPr/>
        <w:t>sustained</w:t>
      </w:r>
      <w:r>
        <w:rPr>
          <w:spacing w:val="-11"/>
        </w:rPr>
        <w:t> </w:t>
      </w:r>
      <w:r>
        <w:rPr/>
        <w:t>international acclaim.</w:t>
      </w:r>
      <w:r>
        <w:rPr>
          <w:spacing w:val="-8"/>
        </w:rPr>
        <w:t> </w:t>
      </w:r>
      <w:r>
        <w:rPr/>
        <w:t>Given</w:t>
      </w:r>
      <w:r>
        <w:rPr>
          <w:spacing w:val="-8"/>
        </w:rPr>
        <w:t> </w:t>
      </w:r>
      <w:r>
        <w:rPr/>
        <w:t>his</w:t>
      </w:r>
      <w:r>
        <w:rPr>
          <w:spacing w:val="-9"/>
        </w:rPr>
        <w:t> </w:t>
      </w:r>
      <w:r>
        <w:rPr/>
        <w:t>tremendous</w:t>
      </w:r>
      <w:r>
        <w:rPr>
          <w:spacing w:val="-8"/>
        </w:rPr>
        <w:t> </w:t>
      </w:r>
      <w:r>
        <w:rPr/>
        <w:t>contributions</w:t>
      </w:r>
      <w:r>
        <w:rPr>
          <w:spacing w:val="-9"/>
        </w:rPr>
        <w:t> </w:t>
      </w:r>
      <w:r>
        <w:rPr/>
        <w:t>to</w:t>
      </w:r>
      <w:r>
        <w:rPr>
          <w:spacing w:val="-8"/>
        </w:rPr>
        <w:t> </w:t>
      </w:r>
      <w:r>
        <w:rPr/>
        <w:t>the</w:t>
      </w:r>
      <w:r>
        <w:rPr>
          <w:spacing w:val="-8"/>
        </w:rPr>
        <w:t> </w:t>
      </w:r>
      <w:r>
        <w:rPr/>
        <w:t>legal</w:t>
      </w:r>
      <w:r>
        <w:rPr>
          <w:spacing w:val="-8"/>
        </w:rPr>
        <w:t> </w:t>
      </w:r>
      <w:r>
        <w:rPr/>
        <w:t>and</w:t>
      </w:r>
      <w:r>
        <w:rPr>
          <w:spacing w:val="-8"/>
        </w:rPr>
        <w:t> </w:t>
      </w:r>
      <w:r>
        <w:rPr/>
        <w:t>human</w:t>
      </w:r>
      <w:r>
        <w:rPr>
          <w:spacing w:val="-8"/>
        </w:rPr>
        <w:t> </w:t>
      </w:r>
      <w:r>
        <w:rPr/>
        <w:t>rights</w:t>
      </w:r>
      <w:r>
        <w:rPr>
          <w:spacing w:val="-9"/>
        </w:rPr>
        <w:t> </w:t>
      </w:r>
      <w:r>
        <w:rPr/>
        <w:t>sectors,</w:t>
      </w:r>
      <w:r>
        <w:rPr>
          <w:spacing w:val="-8"/>
        </w:rPr>
        <w:t> </w:t>
      </w:r>
      <w:r>
        <w:rPr/>
        <w:t>his</w:t>
      </w:r>
      <w:r>
        <w:rPr>
          <w:spacing w:val="-9"/>
        </w:rPr>
        <w:t> </w:t>
      </w:r>
      <w:r>
        <w:rPr/>
        <w:t>immigration will provide substantial benefits to the United States.</w:t>
      </w:r>
    </w:p>
    <w:p>
      <w:pPr>
        <w:pStyle w:val="BodyText"/>
        <w:spacing w:before="75"/>
      </w:pPr>
    </w:p>
    <w:p>
      <w:pPr>
        <w:pStyle w:val="BodyText"/>
        <w:spacing w:line="276" w:lineRule="auto"/>
        <w:ind w:left="221" w:right="234"/>
        <w:jc w:val="both"/>
      </w:pPr>
      <w:r>
        <w:rPr/>
        <w:t>I</w:t>
      </w:r>
      <w:r>
        <w:rPr>
          <w:spacing w:val="-2"/>
        </w:rPr>
        <w:t> </w:t>
      </w:r>
      <w:r>
        <w:rPr/>
        <w:t>am providing</w:t>
      </w:r>
      <w:r>
        <w:rPr>
          <w:spacing w:val="-1"/>
        </w:rPr>
        <w:t> </w:t>
      </w:r>
      <w:r>
        <w:rPr/>
        <w:t>this</w:t>
      </w:r>
      <w:r>
        <w:rPr>
          <w:spacing w:val="-1"/>
        </w:rPr>
        <w:t> </w:t>
      </w:r>
      <w:r>
        <w:rPr/>
        <w:t>opinion letter based on my experience in</w:t>
      </w:r>
      <w:r>
        <w:rPr>
          <w:spacing w:val="-1"/>
        </w:rPr>
        <w:t> </w:t>
      </w:r>
      <w:r>
        <w:rPr/>
        <w:t>the field of Law. With</w:t>
      </w:r>
      <w:r>
        <w:rPr>
          <w:spacing w:val="-1"/>
        </w:rPr>
        <w:t> </w:t>
      </w:r>
      <w:r>
        <w:rPr/>
        <w:t>regard to my academic</w:t>
      </w:r>
      <w:r>
        <w:rPr>
          <w:spacing w:val="-10"/>
        </w:rPr>
        <w:t> </w:t>
      </w:r>
      <w:r>
        <w:rPr/>
        <w:t>background,</w:t>
      </w:r>
      <w:r>
        <w:rPr>
          <w:spacing w:val="-10"/>
        </w:rPr>
        <w:t> </w:t>
      </w:r>
      <w:r>
        <w:rPr/>
        <w:t>I</w:t>
      </w:r>
      <w:r>
        <w:rPr>
          <w:spacing w:val="-11"/>
        </w:rPr>
        <w:t> </w:t>
      </w:r>
      <w:r>
        <w:rPr/>
        <w:t>obtained</w:t>
      </w:r>
      <w:r>
        <w:rPr>
          <w:spacing w:val="-11"/>
        </w:rPr>
        <w:t> </w:t>
      </w:r>
      <w:r>
        <w:rPr/>
        <w:t>my</w:t>
      </w:r>
      <w:r>
        <w:rPr>
          <w:spacing w:val="-10"/>
        </w:rPr>
        <w:t> </w:t>
      </w:r>
      <w:r>
        <w:rPr/>
        <w:t>LL.B.</w:t>
      </w:r>
      <w:r>
        <w:rPr>
          <w:spacing w:val="-10"/>
        </w:rPr>
        <w:t> </w:t>
      </w:r>
      <w:r>
        <w:rPr/>
        <w:t>with</w:t>
      </w:r>
      <w:r>
        <w:rPr>
          <w:spacing w:val="-10"/>
        </w:rPr>
        <w:t> </w:t>
      </w:r>
      <w:r>
        <w:rPr/>
        <w:t>Cum</w:t>
      </w:r>
      <w:r>
        <w:rPr>
          <w:spacing w:val="-9"/>
        </w:rPr>
        <w:t> </w:t>
      </w:r>
      <w:r>
        <w:rPr/>
        <w:t>Laude</w:t>
      </w:r>
      <w:r>
        <w:rPr>
          <w:spacing w:val="-10"/>
        </w:rPr>
        <w:t> </w:t>
      </w:r>
      <w:r>
        <w:rPr/>
        <w:t>Honors</w:t>
      </w:r>
      <w:r>
        <w:rPr>
          <w:spacing w:val="-10"/>
        </w:rPr>
        <w:t> </w:t>
      </w:r>
      <w:r>
        <w:rPr/>
        <w:t>from</w:t>
      </w:r>
      <w:r>
        <w:rPr>
          <w:spacing w:val="-11"/>
        </w:rPr>
        <w:t> </w:t>
      </w:r>
      <w:r>
        <w:rPr/>
        <w:t>the</w:t>
      </w:r>
      <w:r>
        <w:rPr>
          <w:spacing w:val="-9"/>
        </w:rPr>
        <w:t> </w:t>
      </w:r>
      <w:r>
        <w:rPr/>
        <w:t>Universidad</w:t>
      </w:r>
      <w:r>
        <w:rPr>
          <w:spacing w:val="-10"/>
        </w:rPr>
        <w:t> </w:t>
      </w:r>
      <w:r>
        <w:rPr/>
        <w:t>Catolica Andres Bello in 1988, a D.E.A (LL.M.) in Public Law with honors from the University Rene Descartes</w:t>
      </w:r>
      <w:r>
        <w:rPr>
          <w:spacing w:val="-5"/>
        </w:rPr>
        <w:t> </w:t>
      </w:r>
      <w:r>
        <w:rPr/>
        <w:t>(Paris</w:t>
      </w:r>
      <w:r>
        <w:rPr>
          <w:spacing w:val="-6"/>
        </w:rPr>
        <w:t> </w:t>
      </w:r>
      <w:r>
        <w:rPr/>
        <w:t>V)</w:t>
      </w:r>
      <w:r>
        <w:rPr>
          <w:spacing w:val="-5"/>
        </w:rPr>
        <w:t> </w:t>
      </w:r>
      <w:r>
        <w:rPr/>
        <w:t>in</w:t>
      </w:r>
      <w:r>
        <w:rPr>
          <w:spacing w:val="-6"/>
        </w:rPr>
        <w:t> </w:t>
      </w:r>
      <w:r>
        <w:rPr/>
        <w:t>1990,</w:t>
      </w:r>
      <w:r>
        <w:rPr>
          <w:spacing w:val="-6"/>
        </w:rPr>
        <w:t> </w:t>
      </w:r>
      <w:r>
        <w:rPr/>
        <w:t>an</w:t>
      </w:r>
      <w:r>
        <w:rPr>
          <w:spacing w:val="-6"/>
        </w:rPr>
        <w:t> </w:t>
      </w:r>
      <w:r>
        <w:rPr/>
        <w:t>LL.M.</w:t>
      </w:r>
      <w:r>
        <w:rPr>
          <w:spacing w:val="-7"/>
        </w:rPr>
        <w:t> </w:t>
      </w:r>
      <w:r>
        <w:rPr/>
        <w:t>from</w:t>
      </w:r>
      <w:r>
        <w:rPr>
          <w:spacing w:val="-6"/>
        </w:rPr>
        <w:t> </w:t>
      </w:r>
      <w:r>
        <w:rPr/>
        <w:t>Harvard</w:t>
      </w:r>
      <w:r>
        <w:rPr>
          <w:spacing w:val="-6"/>
        </w:rPr>
        <w:t> </w:t>
      </w:r>
      <w:r>
        <w:rPr/>
        <w:t>Law</w:t>
      </w:r>
      <w:r>
        <w:rPr>
          <w:spacing w:val="-6"/>
        </w:rPr>
        <w:t> </w:t>
      </w:r>
      <w:r>
        <w:rPr/>
        <w:t>School</w:t>
      </w:r>
      <w:r>
        <w:rPr>
          <w:spacing w:val="-6"/>
        </w:rPr>
        <w:t> </w:t>
      </w:r>
      <w:r>
        <w:rPr/>
        <w:t>in</w:t>
      </w:r>
      <w:r>
        <w:rPr>
          <w:spacing w:val="-6"/>
        </w:rPr>
        <w:t> </w:t>
      </w:r>
      <w:r>
        <w:rPr/>
        <w:t>1995,</w:t>
      </w:r>
      <w:r>
        <w:rPr>
          <w:spacing w:val="-6"/>
        </w:rPr>
        <w:t> </w:t>
      </w:r>
      <w:r>
        <w:rPr/>
        <w:t>and</w:t>
      </w:r>
      <w:r>
        <w:rPr>
          <w:spacing w:val="-6"/>
        </w:rPr>
        <w:t> </w:t>
      </w:r>
      <w:r>
        <w:rPr/>
        <w:t>a</w:t>
      </w:r>
      <w:r>
        <w:rPr>
          <w:spacing w:val="-7"/>
        </w:rPr>
        <w:t> </w:t>
      </w:r>
      <w:r>
        <w:rPr/>
        <w:t>Juris</w:t>
      </w:r>
      <w:r>
        <w:rPr>
          <w:spacing w:val="-6"/>
        </w:rPr>
        <w:t> </w:t>
      </w:r>
      <w:r>
        <w:rPr/>
        <w:t>Doctor degree from Northeastern University School of Law in 2001.</w:t>
      </w:r>
    </w:p>
    <w:p>
      <w:pPr>
        <w:pStyle w:val="BodyText"/>
        <w:spacing w:before="43"/>
      </w:pPr>
    </w:p>
    <w:p>
      <w:pPr>
        <w:pStyle w:val="BodyText"/>
        <w:spacing w:line="276" w:lineRule="auto"/>
        <w:ind w:left="220" w:right="231"/>
        <w:jc w:val="both"/>
      </w:pPr>
      <w:r>
        <w:rPr/>
        <w:t>I am currently a Law Professor at Northeastern University School of Law and Boston University School of Law, as well as an attorney in the General Practice of Law in Massachusetts after becoming</w:t>
      </w:r>
      <w:r>
        <w:rPr>
          <w:spacing w:val="-9"/>
        </w:rPr>
        <w:t> </w:t>
      </w:r>
      <w:r>
        <w:rPr/>
        <w:t>licensed</w:t>
      </w:r>
      <w:r>
        <w:rPr>
          <w:spacing w:val="-8"/>
        </w:rPr>
        <w:t> </w:t>
      </w:r>
      <w:r>
        <w:rPr/>
        <w:t>to</w:t>
      </w:r>
      <w:r>
        <w:rPr>
          <w:spacing w:val="-6"/>
        </w:rPr>
        <w:t> </w:t>
      </w:r>
      <w:r>
        <w:rPr/>
        <w:t>practice</w:t>
      </w:r>
      <w:r>
        <w:rPr>
          <w:spacing w:val="-6"/>
        </w:rPr>
        <w:t> </w:t>
      </w:r>
      <w:r>
        <w:rPr/>
        <w:t>in</w:t>
      </w:r>
      <w:r>
        <w:rPr>
          <w:spacing w:val="-6"/>
        </w:rPr>
        <w:t> </w:t>
      </w:r>
      <w:r>
        <w:rPr/>
        <w:t>State</w:t>
      </w:r>
      <w:r>
        <w:rPr>
          <w:spacing w:val="-6"/>
        </w:rPr>
        <w:t> </w:t>
      </w:r>
      <w:r>
        <w:rPr/>
        <w:t>Courts</w:t>
      </w:r>
      <w:r>
        <w:rPr>
          <w:spacing w:val="-6"/>
        </w:rPr>
        <w:t> </w:t>
      </w:r>
      <w:r>
        <w:rPr/>
        <w:t>in</w:t>
      </w:r>
      <w:r>
        <w:rPr>
          <w:spacing w:val="-6"/>
        </w:rPr>
        <w:t> </w:t>
      </w:r>
      <w:r>
        <w:rPr/>
        <w:t>2002.</w:t>
      </w:r>
      <w:r>
        <w:rPr>
          <w:spacing w:val="-6"/>
        </w:rPr>
        <w:t> </w:t>
      </w:r>
      <w:r>
        <w:rPr/>
        <w:t>I</w:t>
      </w:r>
      <w:r>
        <w:rPr>
          <w:spacing w:val="-6"/>
        </w:rPr>
        <w:t> </w:t>
      </w:r>
      <w:r>
        <w:rPr/>
        <w:t>am</w:t>
      </w:r>
      <w:r>
        <w:rPr>
          <w:spacing w:val="-6"/>
        </w:rPr>
        <w:t> </w:t>
      </w:r>
      <w:r>
        <w:rPr/>
        <w:t>also</w:t>
      </w:r>
      <w:r>
        <w:rPr>
          <w:spacing w:val="-6"/>
        </w:rPr>
        <w:t> </w:t>
      </w:r>
      <w:r>
        <w:rPr/>
        <w:t>admitted</w:t>
      </w:r>
      <w:r>
        <w:rPr>
          <w:spacing w:val="-6"/>
        </w:rPr>
        <w:t> </w:t>
      </w:r>
      <w:r>
        <w:rPr/>
        <w:t>to</w:t>
      </w:r>
      <w:r>
        <w:rPr>
          <w:spacing w:val="-6"/>
        </w:rPr>
        <w:t> </w:t>
      </w:r>
      <w:r>
        <w:rPr/>
        <w:t>practice</w:t>
      </w:r>
      <w:r>
        <w:rPr>
          <w:spacing w:val="-6"/>
        </w:rPr>
        <w:t> </w:t>
      </w:r>
      <w:r>
        <w:rPr/>
        <w:t>in</w:t>
      </w:r>
      <w:r>
        <w:rPr>
          <w:spacing w:val="-8"/>
        </w:rPr>
        <w:t> </w:t>
      </w:r>
      <w:r>
        <w:rPr/>
        <w:t>New</w:t>
      </w:r>
      <w:r>
        <w:rPr>
          <w:spacing w:val="-6"/>
        </w:rPr>
        <w:t> </w:t>
      </w:r>
      <w:r>
        <w:rPr/>
        <w:t>York (2015) and Pennsylvania (2016). These institutions are all fully accredited in the USA. I have additionally served as Director of Advocacy and Legal Services for Advocates, Inc, serving as in- </w:t>
      </w:r>
      <w:r>
        <w:rPr>
          <w:spacing w:val="-2"/>
        </w:rPr>
        <w:t>house legal counsel</w:t>
      </w:r>
      <w:r>
        <w:rPr>
          <w:spacing w:val="-8"/>
        </w:rPr>
        <w:t> </w:t>
      </w:r>
      <w:r>
        <w:rPr>
          <w:spacing w:val="-2"/>
        </w:rPr>
        <w:t>for</w:t>
      </w:r>
      <w:r>
        <w:rPr>
          <w:spacing w:val="-8"/>
        </w:rPr>
        <w:t> </w:t>
      </w:r>
      <w:r>
        <w:rPr>
          <w:spacing w:val="-2"/>
        </w:rPr>
        <w:t>agency</w:t>
      </w:r>
      <w:r>
        <w:rPr>
          <w:spacing w:val="-6"/>
        </w:rPr>
        <w:t> </w:t>
      </w:r>
      <w:r>
        <w:rPr>
          <w:spacing w:val="-2"/>
        </w:rPr>
        <w:t>and</w:t>
      </w:r>
      <w:r>
        <w:rPr>
          <w:spacing w:val="-7"/>
        </w:rPr>
        <w:t> </w:t>
      </w:r>
      <w:r>
        <w:rPr>
          <w:spacing w:val="-2"/>
        </w:rPr>
        <w:t>clients.</w:t>
      </w:r>
      <w:r>
        <w:rPr>
          <w:spacing w:val="-8"/>
        </w:rPr>
        <w:t> </w:t>
      </w:r>
      <w:r>
        <w:rPr>
          <w:spacing w:val="-2"/>
        </w:rPr>
        <w:t>My</w:t>
      </w:r>
      <w:r>
        <w:rPr>
          <w:spacing w:val="-7"/>
        </w:rPr>
        <w:t> </w:t>
      </w:r>
      <w:r>
        <w:rPr>
          <w:spacing w:val="-2"/>
        </w:rPr>
        <w:t>professional</w:t>
      </w:r>
      <w:r>
        <w:rPr>
          <w:spacing w:val="-7"/>
        </w:rPr>
        <w:t> </w:t>
      </w:r>
      <w:r>
        <w:rPr>
          <w:spacing w:val="-2"/>
        </w:rPr>
        <w:t>career</w:t>
      </w:r>
      <w:r>
        <w:rPr>
          <w:spacing w:val="-7"/>
        </w:rPr>
        <w:t> </w:t>
      </w:r>
      <w:r>
        <w:rPr>
          <w:spacing w:val="-2"/>
        </w:rPr>
        <w:t>has</w:t>
      </w:r>
      <w:r>
        <w:rPr>
          <w:spacing w:val="-8"/>
        </w:rPr>
        <w:t> </w:t>
      </w:r>
      <w:r>
        <w:rPr>
          <w:spacing w:val="-2"/>
        </w:rPr>
        <w:t>been</w:t>
      </w:r>
      <w:r>
        <w:rPr>
          <w:spacing w:val="-11"/>
        </w:rPr>
        <w:t> </w:t>
      </w:r>
      <w:r>
        <w:rPr>
          <w:spacing w:val="-2"/>
        </w:rPr>
        <w:t>spent</w:t>
      </w:r>
      <w:r>
        <w:rPr>
          <w:spacing w:val="-7"/>
        </w:rPr>
        <w:t> </w:t>
      </w:r>
      <w:r>
        <w:rPr>
          <w:spacing w:val="-2"/>
        </w:rPr>
        <w:t>issuing</w:t>
      </w:r>
      <w:r>
        <w:rPr>
          <w:spacing w:val="-8"/>
        </w:rPr>
        <w:t> </w:t>
      </w:r>
      <w:r>
        <w:rPr>
          <w:spacing w:val="-2"/>
        </w:rPr>
        <w:t>opinions </w:t>
      </w:r>
      <w:r>
        <w:rPr/>
        <w:t>and advice at all levels of hierarchy for the institutions I have worked for, including Board of Directors</w:t>
      </w:r>
      <w:r>
        <w:rPr>
          <w:spacing w:val="-1"/>
        </w:rPr>
        <w:t> </w:t>
      </w:r>
      <w:r>
        <w:rPr/>
        <w:t>and Senior</w:t>
      </w:r>
      <w:r>
        <w:rPr>
          <w:spacing w:val="-6"/>
        </w:rPr>
        <w:t> </w:t>
      </w:r>
      <w:r>
        <w:rPr/>
        <w:t>Management.</w:t>
      </w:r>
      <w:r>
        <w:rPr>
          <w:spacing w:val="-7"/>
        </w:rPr>
        <w:t> </w:t>
      </w:r>
      <w:r>
        <w:rPr/>
        <w:t>My</w:t>
      </w:r>
      <w:r>
        <w:rPr>
          <w:spacing w:val="-4"/>
        </w:rPr>
        <w:t> </w:t>
      </w:r>
      <w:r>
        <w:rPr/>
        <w:t>opinions</w:t>
      </w:r>
      <w:r>
        <w:rPr>
          <w:spacing w:val="-8"/>
        </w:rPr>
        <w:t> </w:t>
      </w:r>
      <w:r>
        <w:rPr/>
        <w:t>have</w:t>
      </w:r>
      <w:r>
        <w:rPr>
          <w:spacing w:val="-7"/>
        </w:rPr>
        <w:t> </w:t>
      </w:r>
      <w:r>
        <w:rPr/>
        <w:t>been</w:t>
      </w:r>
      <w:r>
        <w:rPr>
          <w:spacing w:val="-6"/>
        </w:rPr>
        <w:t> </w:t>
      </w:r>
      <w:r>
        <w:rPr/>
        <w:t>used</w:t>
      </w:r>
      <w:r>
        <w:rPr>
          <w:spacing w:val="-5"/>
        </w:rPr>
        <w:t> </w:t>
      </w:r>
      <w:r>
        <w:rPr/>
        <w:t>by</w:t>
      </w:r>
      <w:r>
        <w:rPr>
          <w:spacing w:val="-6"/>
        </w:rPr>
        <w:t> </w:t>
      </w:r>
      <w:r>
        <w:rPr/>
        <w:t>the</w:t>
      </w:r>
      <w:r>
        <w:rPr>
          <w:spacing w:val="-8"/>
        </w:rPr>
        <w:t> </w:t>
      </w:r>
      <w:r>
        <w:rPr/>
        <w:t>state</w:t>
      </w:r>
      <w:r>
        <w:rPr>
          <w:spacing w:val="-7"/>
        </w:rPr>
        <w:t> </w:t>
      </w:r>
      <w:r>
        <w:rPr/>
        <w:t>of</w:t>
      </w:r>
      <w:r>
        <w:rPr>
          <w:spacing w:val="-6"/>
        </w:rPr>
        <w:t> </w:t>
      </w:r>
      <w:r>
        <w:rPr/>
        <w:t>Massachusetts</w:t>
      </w:r>
      <w:r>
        <w:rPr>
          <w:spacing w:val="-6"/>
        </w:rPr>
        <w:t> </w:t>
      </w:r>
      <w:r>
        <w:rPr/>
        <w:t>– I</w:t>
      </w:r>
      <w:r>
        <w:rPr>
          <w:spacing w:val="-14"/>
        </w:rPr>
        <w:t> </w:t>
      </w:r>
      <w:r>
        <w:rPr/>
        <w:t>was</w:t>
      </w:r>
      <w:r>
        <w:rPr>
          <w:spacing w:val="-11"/>
        </w:rPr>
        <w:t> </w:t>
      </w:r>
      <w:r>
        <w:rPr/>
        <w:t>appointed</w:t>
      </w:r>
      <w:r>
        <w:rPr>
          <w:spacing w:val="-5"/>
        </w:rPr>
        <w:t> </w:t>
      </w:r>
      <w:r>
        <w:rPr/>
        <w:t>advisor</w:t>
      </w:r>
      <w:r>
        <w:rPr>
          <w:spacing w:val="-10"/>
        </w:rPr>
        <w:t> </w:t>
      </w:r>
      <w:r>
        <w:rPr/>
        <w:t>to</w:t>
      </w:r>
      <w:r>
        <w:rPr>
          <w:spacing w:val="-9"/>
        </w:rPr>
        <w:t> </w:t>
      </w:r>
      <w:r>
        <w:rPr/>
        <w:t>the</w:t>
      </w:r>
      <w:r>
        <w:rPr>
          <w:spacing w:val="-11"/>
        </w:rPr>
        <w:t> </w:t>
      </w:r>
      <w:r>
        <w:rPr/>
        <w:t>commission</w:t>
      </w:r>
      <w:r>
        <w:rPr>
          <w:spacing w:val="-9"/>
        </w:rPr>
        <w:t> </w:t>
      </w:r>
      <w:r>
        <w:rPr/>
        <w:t>for</w:t>
      </w:r>
      <w:r>
        <w:rPr>
          <w:spacing w:val="-10"/>
        </w:rPr>
        <w:t> </w:t>
      </w:r>
      <w:r>
        <w:rPr/>
        <w:t>the</w:t>
      </w:r>
      <w:r>
        <w:rPr>
          <w:spacing w:val="-12"/>
        </w:rPr>
        <w:t> </w:t>
      </w:r>
      <w:r>
        <w:rPr/>
        <w:t>Reform</w:t>
      </w:r>
      <w:r>
        <w:rPr>
          <w:spacing w:val="-10"/>
        </w:rPr>
        <w:t> </w:t>
      </w:r>
      <w:r>
        <w:rPr/>
        <w:t>of</w:t>
      </w:r>
      <w:r>
        <w:rPr>
          <w:spacing w:val="-11"/>
        </w:rPr>
        <w:t> </w:t>
      </w:r>
      <w:r>
        <w:rPr/>
        <w:t>Welfare</w:t>
      </w:r>
      <w:r>
        <w:rPr>
          <w:spacing w:val="-11"/>
        </w:rPr>
        <w:t> </w:t>
      </w:r>
      <w:r>
        <w:rPr/>
        <w:t>in</w:t>
      </w:r>
      <w:r>
        <w:rPr>
          <w:spacing w:val="-10"/>
        </w:rPr>
        <w:t> </w:t>
      </w:r>
      <w:r>
        <w:rPr/>
        <w:t>2011.</w:t>
      </w:r>
      <w:r>
        <w:rPr>
          <w:spacing w:val="-6"/>
        </w:rPr>
        <w:t> </w:t>
      </w:r>
      <w:r>
        <w:rPr/>
        <w:t>I</w:t>
      </w:r>
      <w:r>
        <w:rPr>
          <w:spacing w:val="-12"/>
        </w:rPr>
        <w:t> </w:t>
      </w:r>
      <w:r>
        <w:rPr/>
        <w:t>am</w:t>
      </w:r>
      <w:r>
        <w:rPr>
          <w:spacing w:val="-9"/>
        </w:rPr>
        <w:t> </w:t>
      </w:r>
      <w:r>
        <w:rPr/>
        <w:t>also</w:t>
      </w:r>
      <w:r>
        <w:rPr>
          <w:spacing w:val="-9"/>
        </w:rPr>
        <w:t> </w:t>
      </w:r>
      <w:r>
        <w:rPr/>
        <w:t>a</w:t>
      </w:r>
      <w:r>
        <w:rPr>
          <w:spacing w:val="-11"/>
        </w:rPr>
        <w:t> </w:t>
      </w:r>
      <w:r>
        <w:rPr/>
        <w:t>speaker at Global Legal Skills Conferences in which I present my opinions to experts in the area of Law, most recently in Melbourne, Australia – December 2018. My expertise was recognized in 2011 when I was named “Top Woman in Law” and received an award by Massachusetts Lawyers Weekly.</w:t>
      </w:r>
      <w:r>
        <w:rPr>
          <w:spacing w:val="-5"/>
        </w:rPr>
        <w:t> </w:t>
      </w:r>
      <w:r>
        <w:rPr/>
        <w:t>I</w:t>
      </w:r>
      <w:r>
        <w:rPr>
          <w:spacing w:val="-7"/>
        </w:rPr>
        <w:t> </w:t>
      </w:r>
      <w:r>
        <w:rPr/>
        <w:t>also</w:t>
      </w:r>
      <w:r>
        <w:rPr>
          <w:spacing w:val="-6"/>
        </w:rPr>
        <w:t> </w:t>
      </w:r>
      <w:r>
        <w:rPr/>
        <w:t>received</w:t>
      </w:r>
      <w:r>
        <w:rPr>
          <w:spacing w:val="-6"/>
        </w:rPr>
        <w:t> </w:t>
      </w:r>
      <w:r>
        <w:rPr/>
        <w:t>the</w:t>
      </w:r>
      <w:r>
        <w:rPr>
          <w:spacing w:val="-6"/>
        </w:rPr>
        <w:t> </w:t>
      </w:r>
      <w:r>
        <w:rPr/>
        <w:t>Roberto</w:t>
      </w:r>
      <w:r>
        <w:rPr>
          <w:spacing w:val="-7"/>
        </w:rPr>
        <w:t> </w:t>
      </w:r>
      <w:r>
        <w:rPr/>
        <w:t>Goldschmidt</w:t>
      </w:r>
      <w:r>
        <w:rPr>
          <w:spacing w:val="-6"/>
        </w:rPr>
        <w:t> </w:t>
      </w:r>
      <w:r>
        <w:rPr/>
        <w:t>Academic</w:t>
      </w:r>
      <w:r>
        <w:rPr>
          <w:spacing w:val="-7"/>
        </w:rPr>
        <w:t> </w:t>
      </w:r>
      <w:r>
        <w:rPr/>
        <w:t>Excellence</w:t>
      </w:r>
      <w:r>
        <w:rPr>
          <w:spacing w:val="-5"/>
        </w:rPr>
        <w:t> </w:t>
      </w:r>
      <w:r>
        <w:rPr/>
        <w:t>Award</w:t>
      </w:r>
      <w:r>
        <w:rPr>
          <w:spacing w:val="-6"/>
        </w:rPr>
        <w:t> </w:t>
      </w:r>
      <w:r>
        <w:rPr/>
        <w:t>in</w:t>
      </w:r>
      <w:r>
        <w:rPr>
          <w:spacing w:val="-6"/>
        </w:rPr>
        <w:t> </w:t>
      </w:r>
      <w:r>
        <w:rPr/>
        <w:t>1995</w:t>
      </w:r>
      <w:r>
        <w:rPr>
          <w:spacing w:val="-6"/>
        </w:rPr>
        <w:t> </w:t>
      </w:r>
      <w:r>
        <w:rPr/>
        <w:t>granted</w:t>
      </w:r>
      <w:r>
        <w:rPr>
          <w:spacing w:val="-6"/>
        </w:rPr>
        <w:t> </w:t>
      </w:r>
      <w:r>
        <w:rPr/>
        <w:t>by the Universidad Catolica Andres Bello. In addition to my career in academia, I have worked for over 30 years as an attorney.</w:t>
      </w:r>
    </w:p>
    <w:p>
      <w:pPr>
        <w:pStyle w:val="BodyText"/>
        <w:spacing w:before="44"/>
      </w:pPr>
    </w:p>
    <w:p>
      <w:pPr>
        <w:pStyle w:val="BodyText"/>
        <w:spacing w:line="276" w:lineRule="auto"/>
        <w:ind w:left="220" w:right="235"/>
        <w:jc w:val="both"/>
      </w:pPr>
      <w:r>
        <w:rPr/>
        <w:t>As an expert in the field of law, I will conduct a comprehensive evaluation of the petitioner's qualifications, including both academic credentials and professional experience, to support his application for a National Interest Waiver (NIW).</w:t>
      </w:r>
    </w:p>
    <w:p>
      <w:pPr>
        <w:spacing w:after="0" w:line="276" w:lineRule="auto"/>
        <w:jc w:val="both"/>
        <w:sectPr>
          <w:pgSz w:w="12240" w:h="15840"/>
          <w:pgMar w:header="746" w:footer="1483" w:top="1920" w:bottom="1720" w:left="1220" w:right="1200"/>
        </w:sectPr>
      </w:pPr>
    </w:p>
    <w:p>
      <w:pPr>
        <w:pStyle w:val="BodyText"/>
        <w:spacing w:before="222"/>
      </w:pPr>
    </w:p>
    <w:p>
      <w:pPr>
        <w:spacing w:line="300" w:lineRule="auto" w:before="0"/>
        <w:ind w:left="101" w:right="120" w:firstLine="0"/>
        <w:jc w:val="both"/>
        <w:rPr>
          <w:sz w:val="24"/>
        </w:rPr>
      </w:pPr>
      <w:r>
        <w:rPr>
          <w:sz w:val="22"/>
        </w:rPr>
        <w:t>Given my expertise in assessing qualifications, job roles, and professional accomplishments, I am qualified to</w:t>
      </w:r>
      <w:r>
        <w:rPr>
          <w:spacing w:val="-7"/>
          <w:sz w:val="22"/>
        </w:rPr>
        <w:t> </w:t>
      </w:r>
      <w:r>
        <w:rPr>
          <w:sz w:val="22"/>
        </w:rPr>
        <w:t>offer</w:t>
      </w:r>
      <w:r>
        <w:rPr>
          <w:spacing w:val="-7"/>
          <w:sz w:val="22"/>
        </w:rPr>
        <w:t> </w:t>
      </w:r>
      <w:r>
        <w:rPr>
          <w:sz w:val="22"/>
        </w:rPr>
        <w:t>an</w:t>
      </w:r>
      <w:r>
        <w:rPr>
          <w:spacing w:val="-7"/>
          <w:sz w:val="22"/>
        </w:rPr>
        <w:t> </w:t>
      </w:r>
      <w:r>
        <w:rPr>
          <w:sz w:val="22"/>
        </w:rPr>
        <w:t>objective</w:t>
      </w:r>
      <w:r>
        <w:rPr>
          <w:spacing w:val="-6"/>
          <w:sz w:val="22"/>
        </w:rPr>
        <w:t> </w:t>
      </w:r>
      <w:r>
        <w:rPr>
          <w:sz w:val="22"/>
        </w:rPr>
        <w:t>evaluation</w:t>
      </w:r>
      <w:r>
        <w:rPr>
          <w:spacing w:val="-8"/>
          <w:sz w:val="22"/>
        </w:rPr>
        <w:t> </w:t>
      </w:r>
      <w:r>
        <w:rPr>
          <w:sz w:val="22"/>
        </w:rPr>
        <w:t>of</w:t>
      </w:r>
      <w:r>
        <w:rPr>
          <w:spacing w:val="-7"/>
          <w:sz w:val="22"/>
        </w:rPr>
        <w:t> </w:t>
      </w:r>
      <w:r>
        <w:rPr>
          <w:sz w:val="22"/>
        </w:rPr>
        <w:t>the</w:t>
      </w:r>
      <w:r>
        <w:rPr>
          <w:spacing w:val="-8"/>
          <w:sz w:val="22"/>
        </w:rPr>
        <w:t> </w:t>
      </w:r>
      <w:r>
        <w:rPr>
          <w:sz w:val="22"/>
        </w:rPr>
        <w:t>petitioner’s</w:t>
      </w:r>
      <w:r>
        <w:rPr>
          <w:spacing w:val="-7"/>
          <w:sz w:val="22"/>
        </w:rPr>
        <w:t> </w:t>
      </w:r>
      <w:r>
        <w:rPr>
          <w:sz w:val="22"/>
        </w:rPr>
        <w:t>abilities</w:t>
      </w:r>
      <w:r>
        <w:rPr>
          <w:spacing w:val="-8"/>
          <w:sz w:val="22"/>
        </w:rPr>
        <w:t> </w:t>
      </w:r>
      <w:r>
        <w:rPr>
          <w:sz w:val="22"/>
        </w:rPr>
        <w:t>and</w:t>
      </w:r>
      <w:r>
        <w:rPr>
          <w:spacing w:val="-3"/>
          <w:sz w:val="22"/>
        </w:rPr>
        <w:t> </w:t>
      </w:r>
      <w:r>
        <w:rPr>
          <w:sz w:val="22"/>
        </w:rPr>
        <w:t>his</w:t>
      </w:r>
      <w:r>
        <w:rPr>
          <w:spacing w:val="-7"/>
          <w:sz w:val="22"/>
        </w:rPr>
        <w:t> </w:t>
      </w:r>
      <w:r>
        <w:rPr>
          <w:sz w:val="22"/>
        </w:rPr>
        <w:t>eligibility</w:t>
      </w:r>
      <w:r>
        <w:rPr>
          <w:spacing w:val="-7"/>
          <w:sz w:val="22"/>
        </w:rPr>
        <w:t> </w:t>
      </w:r>
      <w:r>
        <w:rPr>
          <w:sz w:val="22"/>
        </w:rPr>
        <w:t>for</w:t>
      </w:r>
      <w:r>
        <w:rPr>
          <w:spacing w:val="-7"/>
          <w:sz w:val="22"/>
        </w:rPr>
        <w:t> </w:t>
      </w:r>
      <w:r>
        <w:rPr>
          <w:sz w:val="22"/>
        </w:rPr>
        <w:t>the</w:t>
      </w:r>
      <w:r>
        <w:rPr>
          <w:spacing w:val="-8"/>
          <w:sz w:val="22"/>
        </w:rPr>
        <w:t> </w:t>
      </w:r>
      <w:r>
        <w:rPr>
          <w:sz w:val="22"/>
        </w:rPr>
        <w:t>National</w:t>
      </w:r>
      <w:r>
        <w:rPr>
          <w:spacing w:val="-6"/>
          <w:sz w:val="22"/>
        </w:rPr>
        <w:t> </w:t>
      </w:r>
      <w:r>
        <w:rPr>
          <w:sz w:val="22"/>
        </w:rPr>
        <w:t>Interest</w:t>
      </w:r>
      <w:r>
        <w:rPr>
          <w:spacing w:val="-8"/>
          <w:sz w:val="22"/>
        </w:rPr>
        <w:t> </w:t>
      </w:r>
      <w:r>
        <w:rPr>
          <w:sz w:val="22"/>
        </w:rPr>
        <w:t>Waiver </w:t>
      </w:r>
      <w:r>
        <w:rPr>
          <w:sz w:val="24"/>
        </w:rPr>
        <w:t>As an expert in the field and professional evaluator, I am responsible for reviewing academic and experiential qualifications to form part of a candidate’s credential evaluation report, providing a detailed analysis of the academic background and occupational experience that a person has received outside the United States.</w:t>
      </w:r>
    </w:p>
    <w:p>
      <w:pPr>
        <w:pStyle w:val="BodyText"/>
        <w:spacing w:before="72"/>
      </w:pPr>
    </w:p>
    <w:p>
      <w:pPr>
        <w:pStyle w:val="BodyText"/>
        <w:spacing w:line="300" w:lineRule="auto"/>
        <w:ind w:left="101" w:right="119"/>
        <w:jc w:val="both"/>
      </w:pPr>
      <w:r>
        <w:rPr/>
        <w:t>The</w:t>
      </w:r>
      <w:r>
        <w:rPr>
          <w:spacing w:val="-14"/>
        </w:rPr>
        <w:t> </w:t>
      </w:r>
      <w:r>
        <w:rPr/>
        <w:t>documents</w:t>
      </w:r>
      <w:r>
        <w:rPr>
          <w:spacing w:val="-13"/>
        </w:rPr>
        <w:t> </w:t>
      </w:r>
      <w:r>
        <w:rPr/>
        <w:t>that</w:t>
      </w:r>
      <w:r>
        <w:rPr>
          <w:spacing w:val="-13"/>
        </w:rPr>
        <w:t> </w:t>
      </w:r>
      <w:r>
        <w:rPr/>
        <w:t>I</w:t>
      </w:r>
      <w:r>
        <w:rPr>
          <w:spacing w:val="-14"/>
        </w:rPr>
        <w:t> </w:t>
      </w:r>
      <w:r>
        <w:rPr/>
        <w:t>reviewed</w:t>
      </w:r>
      <w:r>
        <w:rPr>
          <w:spacing w:val="-13"/>
        </w:rPr>
        <w:t> </w:t>
      </w:r>
      <w:r>
        <w:rPr/>
        <w:t>to</w:t>
      </w:r>
      <w:r>
        <w:rPr>
          <w:spacing w:val="-13"/>
        </w:rPr>
        <w:t> </w:t>
      </w:r>
      <w:r>
        <w:rPr/>
        <w:t>confirm</w:t>
      </w:r>
      <w:r>
        <w:rPr>
          <w:spacing w:val="-12"/>
        </w:rPr>
        <w:t> </w:t>
      </w:r>
      <w:r>
        <w:rPr/>
        <w:t>she</w:t>
      </w:r>
      <w:r>
        <w:rPr>
          <w:spacing w:val="-13"/>
        </w:rPr>
        <w:t> </w:t>
      </w:r>
      <w:r>
        <w:rPr/>
        <w:t>is</w:t>
      </w:r>
      <w:r>
        <w:rPr>
          <w:spacing w:val="-14"/>
        </w:rPr>
        <w:t> </w:t>
      </w:r>
      <w:r>
        <w:rPr/>
        <w:t>well-positioned</w:t>
      </w:r>
      <w:r>
        <w:rPr>
          <w:spacing w:val="-13"/>
        </w:rPr>
        <w:t> </w:t>
      </w:r>
      <w:r>
        <w:rPr/>
        <w:t>to</w:t>
      </w:r>
      <w:r>
        <w:rPr>
          <w:spacing w:val="-13"/>
        </w:rPr>
        <w:t> </w:t>
      </w:r>
      <w:r>
        <w:rPr/>
        <w:t>advance</w:t>
      </w:r>
      <w:r>
        <w:rPr>
          <w:spacing w:val="-13"/>
        </w:rPr>
        <w:t> </w:t>
      </w:r>
      <w:r>
        <w:rPr/>
        <w:t>the</w:t>
      </w:r>
      <w:r>
        <w:rPr>
          <w:spacing w:val="-14"/>
        </w:rPr>
        <w:t> </w:t>
      </w:r>
      <w:r>
        <w:rPr/>
        <w:t>proposed</w:t>
      </w:r>
      <w:r>
        <w:rPr>
          <w:spacing w:val="-13"/>
        </w:rPr>
        <w:t> </w:t>
      </w:r>
      <w:r>
        <w:rPr/>
        <w:t>endeavor include the following:</w:t>
      </w:r>
    </w:p>
    <w:p>
      <w:pPr>
        <w:pStyle w:val="BodyText"/>
        <w:spacing w:before="74"/>
      </w:pPr>
    </w:p>
    <w:p>
      <w:pPr>
        <w:pStyle w:val="ListParagraph"/>
        <w:numPr>
          <w:ilvl w:val="1"/>
          <w:numId w:val="1"/>
        </w:numPr>
        <w:tabs>
          <w:tab w:pos="979" w:val="left" w:leader="none"/>
        </w:tabs>
        <w:spacing w:line="240" w:lineRule="auto" w:before="0" w:after="0"/>
        <w:ind w:left="979" w:right="0" w:hanging="360"/>
        <w:jc w:val="left"/>
        <w:rPr>
          <w:sz w:val="24"/>
        </w:rPr>
      </w:pPr>
      <w:r>
        <w:rPr>
          <w:sz w:val="24"/>
        </w:rPr>
        <w:t>Curriculum</w:t>
      </w:r>
      <w:r>
        <w:rPr>
          <w:spacing w:val="-3"/>
          <w:sz w:val="24"/>
        </w:rPr>
        <w:t> </w:t>
      </w:r>
      <w:r>
        <w:rPr>
          <w:spacing w:val="-2"/>
          <w:sz w:val="24"/>
        </w:rPr>
        <w:t>Vitae</w:t>
      </w:r>
    </w:p>
    <w:p>
      <w:pPr>
        <w:pStyle w:val="ListParagraph"/>
        <w:numPr>
          <w:ilvl w:val="1"/>
          <w:numId w:val="1"/>
        </w:numPr>
        <w:tabs>
          <w:tab w:pos="979" w:val="left" w:leader="none"/>
        </w:tabs>
        <w:spacing w:line="240" w:lineRule="auto" w:before="73" w:after="0"/>
        <w:ind w:left="979" w:right="0" w:hanging="360"/>
        <w:jc w:val="left"/>
        <w:rPr>
          <w:sz w:val="24"/>
        </w:rPr>
      </w:pPr>
      <w:r>
        <w:rPr>
          <w:sz w:val="24"/>
        </w:rPr>
        <w:t>Diplomas/Academic</w:t>
      </w:r>
      <w:r>
        <w:rPr>
          <w:spacing w:val="-5"/>
          <w:sz w:val="24"/>
        </w:rPr>
        <w:t> </w:t>
      </w:r>
      <w:r>
        <w:rPr>
          <w:spacing w:val="-2"/>
          <w:sz w:val="24"/>
        </w:rPr>
        <w:t>Transcripts</w:t>
      </w:r>
    </w:p>
    <w:p>
      <w:pPr>
        <w:pStyle w:val="ListParagraph"/>
        <w:numPr>
          <w:ilvl w:val="1"/>
          <w:numId w:val="1"/>
        </w:numPr>
        <w:tabs>
          <w:tab w:pos="979" w:val="left" w:leader="none"/>
        </w:tabs>
        <w:spacing w:line="240" w:lineRule="auto" w:before="73" w:after="0"/>
        <w:ind w:left="979" w:right="0" w:hanging="360"/>
        <w:jc w:val="left"/>
        <w:rPr>
          <w:sz w:val="24"/>
        </w:rPr>
      </w:pPr>
      <w:r>
        <w:rPr>
          <w:sz w:val="24"/>
        </w:rPr>
        <w:t>Petition</w:t>
      </w:r>
      <w:r>
        <w:rPr>
          <w:spacing w:val="-7"/>
          <w:sz w:val="24"/>
        </w:rPr>
        <w:t> </w:t>
      </w:r>
      <w:r>
        <w:rPr>
          <w:spacing w:val="-2"/>
          <w:sz w:val="24"/>
        </w:rPr>
        <w:t>Letter</w:t>
      </w:r>
    </w:p>
    <w:p>
      <w:pPr>
        <w:pStyle w:val="ListParagraph"/>
        <w:numPr>
          <w:ilvl w:val="1"/>
          <w:numId w:val="1"/>
        </w:numPr>
        <w:tabs>
          <w:tab w:pos="979" w:val="left" w:leader="none"/>
        </w:tabs>
        <w:spacing w:line="240" w:lineRule="auto" w:before="74" w:after="0"/>
        <w:ind w:left="979" w:right="0" w:hanging="360"/>
        <w:jc w:val="left"/>
        <w:rPr>
          <w:sz w:val="24"/>
        </w:rPr>
      </w:pPr>
      <w:r>
        <w:rPr>
          <w:sz w:val="24"/>
        </w:rPr>
        <w:t>RFE</w:t>
      </w:r>
      <w:r>
        <w:rPr>
          <w:spacing w:val="-2"/>
          <w:sz w:val="24"/>
        </w:rPr>
        <w:t> Letter</w:t>
      </w:r>
    </w:p>
    <w:p>
      <w:pPr>
        <w:pStyle w:val="ListParagraph"/>
        <w:numPr>
          <w:ilvl w:val="1"/>
          <w:numId w:val="1"/>
        </w:numPr>
        <w:tabs>
          <w:tab w:pos="979" w:val="left" w:leader="none"/>
        </w:tabs>
        <w:spacing w:line="240" w:lineRule="auto" w:before="73" w:after="0"/>
        <w:ind w:left="979" w:right="0" w:hanging="360"/>
        <w:jc w:val="left"/>
        <w:rPr>
          <w:sz w:val="24"/>
        </w:rPr>
      </w:pPr>
      <w:r>
        <w:rPr>
          <w:sz w:val="24"/>
        </w:rPr>
        <w:t>Evidences</w:t>
      </w:r>
      <w:r>
        <w:rPr>
          <w:spacing w:val="-2"/>
          <w:sz w:val="24"/>
        </w:rPr>
        <w:t> </w:t>
      </w:r>
      <w:r>
        <w:rPr>
          <w:sz w:val="24"/>
        </w:rPr>
        <w:t>for</w:t>
      </w:r>
      <w:r>
        <w:rPr>
          <w:spacing w:val="-2"/>
          <w:sz w:val="24"/>
        </w:rPr>
        <w:t> </w:t>
      </w:r>
      <w:r>
        <w:rPr>
          <w:sz w:val="24"/>
        </w:rPr>
        <w:t>Criteria</w:t>
      </w:r>
      <w:r>
        <w:rPr>
          <w:spacing w:val="-2"/>
          <w:sz w:val="24"/>
        </w:rPr>
        <w:t> </w:t>
      </w:r>
      <w:r>
        <w:rPr>
          <w:sz w:val="24"/>
        </w:rPr>
        <w:t>for</w:t>
      </w:r>
      <w:r>
        <w:rPr>
          <w:spacing w:val="-2"/>
          <w:sz w:val="24"/>
        </w:rPr>
        <w:t> </w:t>
      </w:r>
      <w:r>
        <w:rPr>
          <w:sz w:val="24"/>
        </w:rPr>
        <w:t>Demonstrating</w:t>
      </w:r>
      <w:r>
        <w:rPr>
          <w:spacing w:val="-2"/>
          <w:sz w:val="24"/>
        </w:rPr>
        <w:t> </w:t>
      </w:r>
      <w:r>
        <w:rPr>
          <w:sz w:val="24"/>
        </w:rPr>
        <w:t>Extraordinary</w:t>
      </w:r>
      <w:r>
        <w:rPr>
          <w:spacing w:val="-1"/>
          <w:sz w:val="24"/>
        </w:rPr>
        <w:t> </w:t>
      </w:r>
      <w:r>
        <w:rPr>
          <w:spacing w:val="-2"/>
          <w:sz w:val="24"/>
        </w:rPr>
        <w:t>Ability</w:t>
      </w:r>
    </w:p>
    <w:p>
      <w:pPr>
        <w:pStyle w:val="ListParagraph"/>
        <w:numPr>
          <w:ilvl w:val="2"/>
          <w:numId w:val="1"/>
        </w:numPr>
        <w:tabs>
          <w:tab w:pos="1700" w:val="left" w:leader="none"/>
        </w:tabs>
        <w:spacing w:line="292" w:lineRule="auto" w:before="73" w:after="0"/>
        <w:ind w:left="1700" w:right="122" w:hanging="360"/>
        <w:jc w:val="left"/>
        <w:rPr>
          <w:sz w:val="24"/>
        </w:rPr>
      </w:pPr>
      <w:r>
        <w:rPr>
          <w:sz w:val="24"/>
        </w:rPr>
        <w:t>Evidence</w:t>
      </w:r>
      <w:r>
        <w:rPr>
          <w:spacing w:val="40"/>
          <w:sz w:val="24"/>
        </w:rPr>
        <w:t> </w:t>
      </w:r>
      <w:r>
        <w:rPr>
          <w:sz w:val="24"/>
        </w:rPr>
        <w:t>of</w:t>
      </w:r>
      <w:r>
        <w:rPr>
          <w:spacing w:val="40"/>
          <w:sz w:val="24"/>
        </w:rPr>
        <w:t> </w:t>
      </w:r>
      <w:r>
        <w:rPr>
          <w:sz w:val="24"/>
        </w:rPr>
        <w:t>receipt</w:t>
      </w:r>
      <w:r>
        <w:rPr>
          <w:spacing w:val="40"/>
          <w:sz w:val="24"/>
        </w:rPr>
        <w:t> </w:t>
      </w:r>
      <w:r>
        <w:rPr>
          <w:sz w:val="24"/>
        </w:rPr>
        <w:t>of</w:t>
      </w:r>
      <w:r>
        <w:rPr>
          <w:spacing w:val="40"/>
          <w:sz w:val="24"/>
        </w:rPr>
        <w:t> </w:t>
      </w:r>
      <w:r>
        <w:rPr>
          <w:sz w:val="24"/>
        </w:rPr>
        <w:t>lesser</w:t>
      </w:r>
      <w:r>
        <w:rPr>
          <w:spacing w:val="40"/>
          <w:sz w:val="24"/>
        </w:rPr>
        <w:t> </w:t>
      </w:r>
      <w:r>
        <w:rPr>
          <w:sz w:val="24"/>
        </w:rPr>
        <w:t>nationally</w:t>
      </w:r>
      <w:r>
        <w:rPr>
          <w:spacing w:val="40"/>
          <w:sz w:val="24"/>
        </w:rPr>
        <w:t> </w:t>
      </w:r>
      <w:r>
        <w:rPr>
          <w:sz w:val="24"/>
        </w:rPr>
        <w:t>or</w:t>
      </w:r>
      <w:r>
        <w:rPr>
          <w:spacing w:val="40"/>
          <w:sz w:val="24"/>
        </w:rPr>
        <w:t> </w:t>
      </w:r>
      <w:r>
        <w:rPr>
          <w:sz w:val="24"/>
        </w:rPr>
        <w:t>internationally</w:t>
      </w:r>
      <w:r>
        <w:rPr>
          <w:spacing w:val="40"/>
          <w:sz w:val="24"/>
        </w:rPr>
        <w:t> </w:t>
      </w:r>
      <w:r>
        <w:rPr>
          <w:sz w:val="24"/>
        </w:rPr>
        <w:t>recognized</w:t>
      </w:r>
      <w:r>
        <w:rPr>
          <w:spacing w:val="40"/>
          <w:sz w:val="24"/>
        </w:rPr>
        <w:t> </w:t>
      </w:r>
      <w:r>
        <w:rPr>
          <w:sz w:val="24"/>
        </w:rPr>
        <w:t>prizes</w:t>
      </w:r>
      <w:r>
        <w:rPr>
          <w:spacing w:val="40"/>
          <w:sz w:val="24"/>
        </w:rPr>
        <w:t> </w:t>
      </w:r>
      <w:r>
        <w:rPr>
          <w:sz w:val="24"/>
        </w:rPr>
        <w:t>or awards for excellence</w:t>
      </w:r>
    </w:p>
    <w:p>
      <w:pPr>
        <w:pStyle w:val="ListParagraph"/>
        <w:numPr>
          <w:ilvl w:val="2"/>
          <w:numId w:val="1"/>
        </w:numPr>
        <w:tabs>
          <w:tab w:pos="1700" w:val="left" w:leader="none"/>
        </w:tabs>
        <w:spacing w:line="292" w:lineRule="auto" w:before="10" w:after="0"/>
        <w:ind w:left="1700" w:right="123" w:hanging="360"/>
        <w:jc w:val="left"/>
        <w:rPr>
          <w:sz w:val="24"/>
        </w:rPr>
      </w:pPr>
      <w:r>
        <w:rPr>
          <w:sz w:val="24"/>
        </w:rPr>
        <w:t>Evidence</w:t>
      </w:r>
      <w:r>
        <w:rPr>
          <w:spacing w:val="80"/>
          <w:sz w:val="24"/>
        </w:rPr>
        <w:t> </w:t>
      </w:r>
      <w:r>
        <w:rPr>
          <w:sz w:val="24"/>
        </w:rPr>
        <w:t>of</w:t>
      </w:r>
      <w:r>
        <w:rPr>
          <w:spacing w:val="80"/>
          <w:sz w:val="24"/>
        </w:rPr>
        <w:t> </w:t>
      </w:r>
      <w:r>
        <w:rPr>
          <w:sz w:val="24"/>
        </w:rPr>
        <w:t>published</w:t>
      </w:r>
      <w:r>
        <w:rPr>
          <w:spacing w:val="80"/>
          <w:sz w:val="24"/>
        </w:rPr>
        <w:t> </w:t>
      </w:r>
      <w:r>
        <w:rPr>
          <w:sz w:val="24"/>
        </w:rPr>
        <w:t>material</w:t>
      </w:r>
      <w:r>
        <w:rPr>
          <w:spacing w:val="80"/>
          <w:sz w:val="24"/>
        </w:rPr>
        <w:t> </w:t>
      </w:r>
      <w:r>
        <w:rPr>
          <w:sz w:val="24"/>
        </w:rPr>
        <w:t>about</w:t>
      </w:r>
      <w:r>
        <w:rPr>
          <w:spacing w:val="80"/>
          <w:sz w:val="24"/>
        </w:rPr>
        <w:t> </w:t>
      </w:r>
      <w:r>
        <w:rPr>
          <w:sz w:val="24"/>
        </w:rPr>
        <w:t>you</w:t>
      </w:r>
      <w:r>
        <w:rPr>
          <w:spacing w:val="80"/>
          <w:sz w:val="24"/>
        </w:rPr>
        <w:t> </w:t>
      </w:r>
      <w:r>
        <w:rPr>
          <w:sz w:val="24"/>
        </w:rPr>
        <w:t>in</w:t>
      </w:r>
      <w:r>
        <w:rPr>
          <w:spacing w:val="80"/>
          <w:sz w:val="24"/>
        </w:rPr>
        <w:t> </w:t>
      </w:r>
      <w:r>
        <w:rPr>
          <w:sz w:val="24"/>
        </w:rPr>
        <w:t>professional</w:t>
      </w:r>
      <w:r>
        <w:rPr>
          <w:spacing w:val="80"/>
          <w:sz w:val="24"/>
        </w:rPr>
        <w:t> </w:t>
      </w:r>
      <w:r>
        <w:rPr>
          <w:sz w:val="24"/>
        </w:rPr>
        <w:t>or</w:t>
      </w:r>
      <w:r>
        <w:rPr>
          <w:spacing w:val="80"/>
          <w:sz w:val="24"/>
        </w:rPr>
        <w:t> </w:t>
      </w:r>
      <w:r>
        <w:rPr>
          <w:sz w:val="24"/>
        </w:rPr>
        <w:t>major</w:t>
      </w:r>
      <w:r>
        <w:rPr>
          <w:spacing w:val="80"/>
          <w:sz w:val="24"/>
        </w:rPr>
        <w:t> </w:t>
      </w:r>
      <w:r>
        <w:rPr>
          <w:sz w:val="24"/>
        </w:rPr>
        <w:t>trade publications or other major media</w:t>
      </w:r>
    </w:p>
    <w:p>
      <w:pPr>
        <w:pStyle w:val="ListParagraph"/>
        <w:numPr>
          <w:ilvl w:val="2"/>
          <w:numId w:val="1"/>
        </w:numPr>
        <w:tabs>
          <w:tab w:pos="1700" w:val="left" w:leader="none"/>
        </w:tabs>
        <w:spacing w:line="292" w:lineRule="auto" w:before="11" w:after="0"/>
        <w:ind w:left="1700" w:right="119" w:hanging="360"/>
        <w:jc w:val="left"/>
        <w:rPr>
          <w:sz w:val="24"/>
        </w:rPr>
      </w:pPr>
      <w:r>
        <w:rPr>
          <w:sz w:val="24"/>
        </w:rPr>
        <w:t>Evidence</w:t>
      </w:r>
      <w:r>
        <w:rPr>
          <w:spacing w:val="-4"/>
          <w:sz w:val="24"/>
        </w:rPr>
        <w:t> </w:t>
      </w:r>
      <w:r>
        <w:rPr>
          <w:sz w:val="24"/>
        </w:rPr>
        <w:t>that</w:t>
      </w:r>
      <w:r>
        <w:rPr>
          <w:spacing w:val="-5"/>
          <w:sz w:val="24"/>
        </w:rPr>
        <w:t> </w:t>
      </w:r>
      <w:r>
        <w:rPr>
          <w:sz w:val="24"/>
        </w:rPr>
        <w:t>you</w:t>
      </w:r>
      <w:r>
        <w:rPr>
          <w:spacing w:val="-5"/>
          <w:sz w:val="24"/>
        </w:rPr>
        <w:t> </w:t>
      </w:r>
      <w:r>
        <w:rPr>
          <w:sz w:val="24"/>
        </w:rPr>
        <w:t>have</w:t>
      </w:r>
      <w:r>
        <w:rPr>
          <w:spacing w:val="-6"/>
          <w:sz w:val="24"/>
        </w:rPr>
        <w:t> </w:t>
      </w:r>
      <w:r>
        <w:rPr>
          <w:sz w:val="24"/>
        </w:rPr>
        <w:t>been</w:t>
      </w:r>
      <w:r>
        <w:rPr>
          <w:spacing w:val="-5"/>
          <w:sz w:val="24"/>
        </w:rPr>
        <w:t> </w:t>
      </w:r>
      <w:r>
        <w:rPr>
          <w:sz w:val="24"/>
        </w:rPr>
        <w:t>asked</w:t>
      </w:r>
      <w:r>
        <w:rPr>
          <w:spacing w:val="-6"/>
          <w:sz w:val="24"/>
        </w:rPr>
        <w:t> </w:t>
      </w:r>
      <w:r>
        <w:rPr>
          <w:sz w:val="24"/>
        </w:rPr>
        <w:t>to</w:t>
      </w:r>
      <w:r>
        <w:rPr>
          <w:spacing w:val="-5"/>
          <w:sz w:val="24"/>
        </w:rPr>
        <w:t> </w:t>
      </w:r>
      <w:r>
        <w:rPr>
          <w:sz w:val="24"/>
        </w:rPr>
        <w:t>judge</w:t>
      </w:r>
      <w:r>
        <w:rPr>
          <w:spacing w:val="-4"/>
          <w:sz w:val="24"/>
        </w:rPr>
        <w:t> </w:t>
      </w:r>
      <w:r>
        <w:rPr>
          <w:sz w:val="24"/>
        </w:rPr>
        <w:t>the</w:t>
      </w:r>
      <w:r>
        <w:rPr>
          <w:spacing w:val="-6"/>
          <w:sz w:val="24"/>
        </w:rPr>
        <w:t> </w:t>
      </w:r>
      <w:r>
        <w:rPr>
          <w:sz w:val="24"/>
        </w:rPr>
        <w:t>work</w:t>
      </w:r>
      <w:r>
        <w:rPr>
          <w:spacing w:val="-5"/>
          <w:sz w:val="24"/>
        </w:rPr>
        <w:t> </w:t>
      </w:r>
      <w:r>
        <w:rPr>
          <w:sz w:val="24"/>
        </w:rPr>
        <w:t>of</w:t>
      </w:r>
      <w:r>
        <w:rPr>
          <w:spacing w:val="-5"/>
          <w:sz w:val="24"/>
        </w:rPr>
        <w:t> </w:t>
      </w:r>
      <w:r>
        <w:rPr>
          <w:sz w:val="24"/>
        </w:rPr>
        <w:t>others,</w:t>
      </w:r>
      <w:r>
        <w:rPr>
          <w:spacing w:val="-5"/>
          <w:sz w:val="24"/>
        </w:rPr>
        <w:t> </w:t>
      </w:r>
      <w:r>
        <w:rPr>
          <w:sz w:val="24"/>
        </w:rPr>
        <w:t>either</w:t>
      </w:r>
      <w:r>
        <w:rPr>
          <w:spacing w:val="-5"/>
          <w:sz w:val="24"/>
        </w:rPr>
        <w:t> </w:t>
      </w:r>
      <w:r>
        <w:rPr>
          <w:sz w:val="24"/>
        </w:rPr>
        <w:t>individually or on a panel</w:t>
      </w:r>
    </w:p>
    <w:p>
      <w:pPr>
        <w:pStyle w:val="ListParagraph"/>
        <w:numPr>
          <w:ilvl w:val="2"/>
          <w:numId w:val="1"/>
        </w:numPr>
        <w:tabs>
          <w:tab w:pos="1700" w:val="left" w:leader="none"/>
        </w:tabs>
        <w:spacing w:line="292" w:lineRule="auto" w:before="10" w:after="0"/>
        <w:ind w:left="1700" w:right="119" w:hanging="360"/>
        <w:jc w:val="left"/>
        <w:rPr>
          <w:sz w:val="24"/>
        </w:rPr>
      </w:pPr>
      <w:r>
        <w:rPr>
          <w:sz w:val="24"/>
        </w:rPr>
        <w:t>Evidence of your original scientific, scholarly, artistic, athletic, or business-related contributions of major significance to the field</w:t>
      </w:r>
    </w:p>
    <w:p>
      <w:pPr>
        <w:pStyle w:val="ListParagraph"/>
        <w:numPr>
          <w:ilvl w:val="2"/>
          <w:numId w:val="1"/>
        </w:numPr>
        <w:tabs>
          <w:tab w:pos="1700" w:val="left" w:leader="none"/>
        </w:tabs>
        <w:spacing w:line="292" w:lineRule="auto" w:before="9" w:after="0"/>
        <w:ind w:left="1700" w:right="123" w:hanging="360"/>
        <w:jc w:val="left"/>
        <w:rPr>
          <w:sz w:val="24"/>
        </w:rPr>
      </w:pPr>
      <w:r>
        <w:rPr>
          <w:sz w:val="24"/>
        </w:rPr>
        <w:t>Evidence</w:t>
      </w:r>
      <w:r>
        <w:rPr>
          <w:spacing w:val="74"/>
          <w:sz w:val="24"/>
        </w:rPr>
        <w:t> </w:t>
      </w:r>
      <w:r>
        <w:rPr>
          <w:sz w:val="24"/>
        </w:rPr>
        <w:t>of</w:t>
      </w:r>
      <w:r>
        <w:rPr>
          <w:spacing w:val="76"/>
          <w:sz w:val="24"/>
        </w:rPr>
        <w:t> </w:t>
      </w:r>
      <w:r>
        <w:rPr>
          <w:sz w:val="24"/>
        </w:rPr>
        <w:t>your</w:t>
      </w:r>
      <w:r>
        <w:rPr>
          <w:spacing w:val="75"/>
          <w:sz w:val="24"/>
        </w:rPr>
        <w:t> </w:t>
      </w:r>
      <w:r>
        <w:rPr>
          <w:sz w:val="24"/>
        </w:rPr>
        <w:t>performance</w:t>
      </w:r>
      <w:r>
        <w:rPr>
          <w:spacing w:val="76"/>
          <w:sz w:val="24"/>
        </w:rPr>
        <w:t> </w:t>
      </w:r>
      <w:r>
        <w:rPr>
          <w:sz w:val="24"/>
        </w:rPr>
        <w:t>of</w:t>
      </w:r>
      <w:r>
        <w:rPr>
          <w:spacing w:val="74"/>
          <w:sz w:val="24"/>
        </w:rPr>
        <w:t> </w:t>
      </w:r>
      <w:r>
        <w:rPr>
          <w:sz w:val="24"/>
        </w:rPr>
        <w:t>a</w:t>
      </w:r>
      <w:r>
        <w:rPr>
          <w:spacing w:val="75"/>
          <w:sz w:val="24"/>
        </w:rPr>
        <w:t> </w:t>
      </w:r>
      <w:r>
        <w:rPr>
          <w:sz w:val="24"/>
        </w:rPr>
        <w:t>leading</w:t>
      </w:r>
      <w:r>
        <w:rPr>
          <w:spacing w:val="75"/>
          <w:sz w:val="24"/>
        </w:rPr>
        <w:t> </w:t>
      </w:r>
      <w:r>
        <w:rPr>
          <w:sz w:val="24"/>
        </w:rPr>
        <w:t>or</w:t>
      </w:r>
      <w:r>
        <w:rPr>
          <w:spacing w:val="76"/>
          <w:sz w:val="24"/>
        </w:rPr>
        <w:t> </w:t>
      </w:r>
      <w:r>
        <w:rPr>
          <w:sz w:val="24"/>
        </w:rPr>
        <w:t>critical</w:t>
      </w:r>
      <w:r>
        <w:rPr>
          <w:spacing w:val="76"/>
          <w:sz w:val="24"/>
        </w:rPr>
        <w:t> </w:t>
      </w:r>
      <w:r>
        <w:rPr>
          <w:sz w:val="24"/>
        </w:rPr>
        <w:t>role</w:t>
      </w:r>
      <w:r>
        <w:rPr>
          <w:spacing w:val="76"/>
          <w:sz w:val="24"/>
        </w:rPr>
        <w:t> </w:t>
      </w:r>
      <w:r>
        <w:rPr>
          <w:sz w:val="24"/>
        </w:rPr>
        <w:t>in</w:t>
      </w:r>
      <w:r>
        <w:rPr>
          <w:spacing w:val="75"/>
          <w:sz w:val="24"/>
        </w:rPr>
        <w:t> </w:t>
      </w:r>
      <w:r>
        <w:rPr>
          <w:sz w:val="24"/>
        </w:rPr>
        <w:t>distinguished </w:t>
      </w:r>
      <w:r>
        <w:rPr>
          <w:spacing w:val="-2"/>
          <w:sz w:val="24"/>
        </w:rPr>
        <w:t>organizations</w:t>
      </w:r>
    </w:p>
    <w:p>
      <w:pPr>
        <w:pStyle w:val="ListParagraph"/>
        <w:numPr>
          <w:ilvl w:val="3"/>
          <w:numId w:val="1"/>
        </w:numPr>
        <w:tabs>
          <w:tab w:pos="2419" w:val="left" w:leader="none"/>
        </w:tabs>
        <w:spacing w:line="240" w:lineRule="auto" w:before="11" w:after="0"/>
        <w:ind w:left="2419" w:right="0" w:hanging="359"/>
        <w:jc w:val="left"/>
        <w:rPr>
          <w:sz w:val="24"/>
        </w:rPr>
      </w:pPr>
      <w:r>
        <w:rPr>
          <w:sz w:val="24"/>
        </w:rPr>
        <w:t>Recommendation</w:t>
      </w:r>
      <w:r>
        <w:rPr>
          <w:spacing w:val="-9"/>
          <w:sz w:val="24"/>
        </w:rPr>
        <w:t> </w:t>
      </w:r>
      <w:r>
        <w:rPr>
          <w:spacing w:val="-2"/>
          <w:sz w:val="24"/>
        </w:rPr>
        <w:t>Letters</w:t>
      </w:r>
    </w:p>
    <w:p>
      <w:pPr>
        <w:pStyle w:val="BodyText"/>
        <w:spacing w:before="146"/>
      </w:pPr>
    </w:p>
    <w:p>
      <w:pPr>
        <w:pStyle w:val="BodyText"/>
        <w:spacing w:line="300" w:lineRule="auto"/>
        <w:ind w:left="101" w:right="115"/>
        <w:jc w:val="both"/>
      </w:pPr>
      <w:r>
        <w:rPr/>
        <w:t>Through the aforementioned academic and professional experiences, I have developed an expert knowledge</w:t>
      </w:r>
      <w:r>
        <w:rPr>
          <w:spacing w:val="-10"/>
        </w:rPr>
        <w:t> </w:t>
      </w:r>
      <w:r>
        <w:rPr/>
        <w:t>on</w:t>
      </w:r>
      <w:r>
        <w:rPr>
          <w:spacing w:val="-9"/>
        </w:rPr>
        <w:t> </w:t>
      </w:r>
      <w:r>
        <w:rPr/>
        <w:t>how</w:t>
      </w:r>
      <w:r>
        <w:rPr>
          <w:spacing w:val="-9"/>
        </w:rPr>
        <w:t> </w:t>
      </w:r>
      <w:r>
        <w:rPr/>
        <w:t>to</w:t>
      </w:r>
      <w:r>
        <w:rPr>
          <w:spacing w:val="-9"/>
        </w:rPr>
        <w:t> </w:t>
      </w:r>
      <w:r>
        <w:rPr/>
        <w:t>analyze,</w:t>
      </w:r>
      <w:r>
        <w:rPr>
          <w:spacing w:val="-9"/>
        </w:rPr>
        <w:t> </w:t>
      </w:r>
      <w:r>
        <w:rPr/>
        <w:t>evaluate,</w:t>
      </w:r>
      <w:r>
        <w:rPr>
          <w:spacing w:val="-10"/>
        </w:rPr>
        <w:t> </w:t>
      </w:r>
      <w:r>
        <w:rPr/>
        <w:t>and</w:t>
      </w:r>
      <w:r>
        <w:rPr>
          <w:spacing w:val="-10"/>
        </w:rPr>
        <w:t> </w:t>
      </w:r>
      <w:r>
        <w:rPr/>
        <w:t>characterize</w:t>
      </w:r>
      <w:r>
        <w:rPr>
          <w:spacing w:val="-9"/>
        </w:rPr>
        <w:t> </w:t>
      </w:r>
      <w:r>
        <w:rPr/>
        <w:t>job</w:t>
      </w:r>
      <w:r>
        <w:rPr>
          <w:spacing w:val="-10"/>
        </w:rPr>
        <w:t> </w:t>
      </w:r>
      <w:r>
        <w:rPr/>
        <w:t>duties,</w:t>
      </w:r>
      <w:r>
        <w:rPr>
          <w:spacing w:val="-9"/>
        </w:rPr>
        <w:t> </w:t>
      </w:r>
      <w:r>
        <w:rPr/>
        <w:t>responsibilities,</w:t>
      </w:r>
      <w:r>
        <w:rPr>
          <w:spacing w:val="-10"/>
        </w:rPr>
        <w:t> </w:t>
      </w:r>
      <w:r>
        <w:rPr/>
        <w:t>qualifications, and expertise. Therefore, I am qualified to issue an opinion on the level and significance of Juan Antonio Diaz Villasmil’s ability.</w:t>
      </w:r>
    </w:p>
    <w:p>
      <w:pPr>
        <w:spacing w:after="0" w:line="300" w:lineRule="auto"/>
        <w:jc w:val="both"/>
        <w:sectPr>
          <w:pgSz w:w="12240" w:h="15840"/>
          <w:pgMar w:header="746" w:footer="1483" w:top="1920" w:bottom="1720" w:left="1220" w:right="1200"/>
        </w:sectPr>
      </w:pPr>
    </w:p>
    <w:p>
      <w:pPr>
        <w:pStyle w:val="BodyText"/>
        <w:spacing w:before="221"/>
      </w:pPr>
    </w:p>
    <w:p>
      <w:pPr>
        <w:pStyle w:val="BodyText"/>
        <w:spacing w:line="300" w:lineRule="auto"/>
        <w:ind w:left="101" w:right="118"/>
        <w:jc w:val="both"/>
      </w:pPr>
      <w:r>
        <w:rPr/>
        <w:t>I offer this letter as an independent expert, never having worked with Juan Antonio Díaz Villasmil. Recognizing</w:t>
      </w:r>
      <w:r>
        <w:rPr>
          <w:spacing w:val="-1"/>
        </w:rPr>
        <w:t> </w:t>
      </w:r>
      <w:r>
        <w:rPr/>
        <w:t>his</w:t>
      </w:r>
      <w:r>
        <w:rPr>
          <w:spacing w:val="-2"/>
        </w:rPr>
        <w:t> </w:t>
      </w:r>
      <w:r>
        <w:rPr/>
        <w:t>performance</w:t>
      </w:r>
      <w:r>
        <w:rPr>
          <w:spacing w:val="-1"/>
        </w:rPr>
        <w:t> </w:t>
      </w:r>
      <w:r>
        <w:rPr/>
        <w:t>in</w:t>
      </w:r>
      <w:r>
        <w:rPr>
          <w:spacing w:val="-2"/>
        </w:rPr>
        <w:t> </w:t>
      </w:r>
      <w:r>
        <w:rPr/>
        <w:t>the</w:t>
      </w:r>
      <w:r>
        <w:rPr>
          <w:spacing w:val="-1"/>
        </w:rPr>
        <w:t> </w:t>
      </w:r>
      <w:r>
        <w:rPr/>
        <w:t>field</w:t>
      </w:r>
      <w:r>
        <w:rPr>
          <w:spacing w:val="-1"/>
        </w:rPr>
        <w:t> </w:t>
      </w:r>
      <w:r>
        <w:rPr/>
        <w:t>of</w:t>
      </w:r>
      <w:r>
        <w:rPr>
          <w:spacing w:val="-1"/>
        </w:rPr>
        <w:t> </w:t>
      </w:r>
      <w:r>
        <w:rPr/>
        <w:t>law</w:t>
      </w:r>
      <w:r>
        <w:rPr>
          <w:spacing w:val="-2"/>
        </w:rPr>
        <w:t> </w:t>
      </w:r>
      <w:r>
        <w:rPr/>
        <w:t>and</w:t>
      </w:r>
      <w:r>
        <w:rPr>
          <w:spacing w:val="-2"/>
        </w:rPr>
        <w:t> </w:t>
      </w:r>
      <w:r>
        <w:rPr/>
        <w:t>human</w:t>
      </w:r>
      <w:r>
        <w:rPr>
          <w:spacing w:val="-1"/>
        </w:rPr>
        <w:t> </w:t>
      </w:r>
      <w:r>
        <w:rPr/>
        <w:t>rights</w:t>
      </w:r>
      <w:r>
        <w:rPr>
          <w:spacing w:val="-2"/>
        </w:rPr>
        <w:t> </w:t>
      </w:r>
      <w:r>
        <w:rPr/>
        <w:t>advocacy,</w:t>
      </w:r>
      <w:r>
        <w:rPr>
          <w:spacing w:val="-2"/>
        </w:rPr>
        <w:t> </w:t>
      </w:r>
      <w:r>
        <w:rPr/>
        <w:t>I</w:t>
      </w:r>
      <w:r>
        <w:rPr>
          <w:spacing w:val="-2"/>
        </w:rPr>
        <w:t> </w:t>
      </w:r>
      <w:r>
        <w:rPr/>
        <w:t>render</w:t>
      </w:r>
      <w:r>
        <w:rPr>
          <w:spacing w:val="-2"/>
        </w:rPr>
        <w:t> </w:t>
      </w:r>
      <w:r>
        <w:rPr/>
        <w:t>my</w:t>
      </w:r>
      <w:r>
        <w:rPr>
          <w:spacing w:val="-1"/>
        </w:rPr>
        <w:t> </w:t>
      </w:r>
      <w:r>
        <w:rPr/>
        <w:t>opinion</w:t>
      </w:r>
      <w:r>
        <w:rPr>
          <w:spacing w:val="-3"/>
        </w:rPr>
        <w:t> </w:t>
      </w:r>
      <w:r>
        <w:rPr/>
        <w:t>of his</w:t>
      </w:r>
      <w:r>
        <w:rPr>
          <w:spacing w:val="-4"/>
        </w:rPr>
        <w:t> </w:t>
      </w:r>
      <w:r>
        <w:rPr/>
        <w:t>exceptional</w:t>
      </w:r>
      <w:r>
        <w:rPr>
          <w:spacing w:val="-4"/>
        </w:rPr>
        <w:t> </w:t>
      </w:r>
      <w:r>
        <w:rPr/>
        <w:t>contributions,</w:t>
      </w:r>
      <w:r>
        <w:rPr>
          <w:spacing w:val="-4"/>
        </w:rPr>
        <w:t> </w:t>
      </w:r>
      <w:r>
        <w:rPr/>
        <w:t>unique</w:t>
      </w:r>
      <w:r>
        <w:rPr>
          <w:spacing w:val="-3"/>
        </w:rPr>
        <w:t> </w:t>
      </w:r>
      <w:r>
        <w:rPr/>
        <w:t>abilities,</w:t>
      </w:r>
      <w:r>
        <w:rPr>
          <w:spacing w:val="-4"/>
        </w:rPr>
        <w:t> </w:t>
      </w:r>
      <w:r>
        <w:rPr/>
        <w:t>and</w:t>
      </w:r>
      <w:r>
        <w:rPr>
          <w:spacing w:val="-4"/>
        </w:rPr>
        <w:t> </w:t>
      </w:r>
      <w:r>
        <w:rPr/>
        <w:t>the</w:t>
      </w:r>
      <w:r>
        <w:rPr>
          <w:spacing w:val="-3"/>
        </w:rPr>
        <w:t> </w:t>
      </w:r>
      <w:r>
        <w:rPr/>
        <w:t>value</w:t>
      </w:r>
      <w:r>
        <w:rPr>
          <w:spacing w:val="-4"/>
        </w:rPr>
        <w:t> </w:t>
      </w:r>
      <w:r>
        <w:rPr/>
        <w:t>he</w:t>
      </w:r>
      <w:r>
        <w:rPr>
          <w:spacing w:val="-3"/>
        </w:rPr>
        <w:t> </w:t>
      </w:r>
      <w:r>
        <w:rPr/>
        <w:t>will</w:t>
      </w:r>
      <w:r>
        <w:rPr>
          <w:spacing w:val="-4"/>
        </w:rPr>
        <w:t> </w:t>
      </w:r>
      <w:r>
        <w:rPr/>
        <w:t>have</w:t>
      </w:r>
      <w:r>
        <w:rPr>
          <w:spacing w:val="-5"/>
        </w:rPr>
        <w:t> </w:t>
      </w:r>
      <w:r>
        <w:rPr/>
        <w:t>to</w:t>
      </w:r>
      <w:r>
        <w:rPr>
          <w:spacing w:val="-4"/>
        </w:rPr>
        <w:t> </w:t>
      </w:r>
      <w:r>
        <w:rPr/>
        <w:t>the</w:t>
      </w:r>
      <w:r>
        <w:rPr>
          <w:spacing w:val="-3"/>
        </w:rPr>
        <w:t> </w:t>
      </w:r>
      <w:r>
        <w:rPr/>
        <w:t>U.S.</w:t>
      </w:r>
      <w:r>
        <w:rPr>
          <w:spacing w:val="-5"/>
        </w:rPr>
        <w:t> </w:t>
      </w:r>
      <w:r>
        <w:rPr/>
        <w:t>workforce.</w:t>
      </w:r>
      <w:r>
        <w:rPr>
          <w:spacing w:val="-5"/>
        </w:rPr>
        <w:t> </w:t>
      </w:r>
      <w:r>
        <w:rPr/>
        <w:t>His expertise in advancing protections for vulnerable populations and his role in establishing judicial standards underscore his extraordinary abilities, making him an invaluable asset to the United </w:t>
      </w:r>
      <w:r>
        <w:rPr>
          <w:spacing w:val="-2"/>
        </w:rPr>
        <w:t>States.</w:t>
      </w:r>
    </w:p>
    <w:p>
      <w:pPr>
        <w:pStyle w:val="BodyText"/>
        <w:spacing w:before="73"/>
      </w:pPr>
    </w:p>
    <w:p>
      <w:pPr>
        <w:pStyle w:val="Heading1"/>
        <w:jc w:val="both"/>
      </w:pPr>
      <w:r>
        <w:rPr/>
        <w:t>Juan</w:t>
      </w:r>
      <w:r>
        <w:rPr>
          <w:spacing w:val="-3"/>
        </w:rPr>
        <w:t> </w:t>
      </w:r>
      <w:r>
        <w:rPr/>
        <w:t>Antonio</w:t>
      </w:r>
      <w:r>
        <w:rPr>
          <w:spacing w:val="-2"/>
        </w:rPr>
        <w:t> </w:t>
      </w:r>
      <w:r>
        <w:rPr/>
        <w:t>Diaz</w:t>
      </w:r>
      <w:r>
        <w:rPr>
          <w:spacing w:val="-3"/>
        </w:rPr>
        <w:t> </w:t>
      </w:r>
      <w:r>
        <w:rPr/>
        <w:t>Villasmil’s</w:t>
      </w:r>
      <w:r>
        <w:rPr>
          <w:spacing w:val="-2"/>
        </w:rPr>
        <w:t> </w:t>
      </w:r>
      <w:r>
        <w:rPr/>
        <w:t>Professional</w:t>
      </w:r>
      <w:r>
        <w:rPr>
          <w:spacing w:val="-2"/>
        </w:rPr>
        <w:t> Profile</w:t>
      </w:r>
    </w:p>
    <w:p>
      <w:pPr>
        <w:pStyle w:val="BodyText"/>
        <w:spacing w:before="147"/>
        <w:rPr>
          <w:b/>
        </w:rPr>
      </w:pPr>
    </w:p>
    <w:p>
      <w:pPr>
        <w:pStyle w:val="BodyText"/>
        <w:spacing w:line="300" w:lineRule="auto" w:before="1"/>
        <w:ind w:left="101" w:right="117"/>
        <w:jc w:val="both"/>
      </w:pPr>
      <w:r>
        <w:rPr/>
        <w:t>Juan Antonio Díaz Villasmil is a seasoned legal professional known for his extensive expertise in criminal and civil law, along with human rights advocacy. His work encompasses high-level judicial roles and advisory positions, underscoring his commitment to justice and the protection of individual rights. Through his leadership and dedication, he has made impactful contributions to legal</w:t>
      </w:r>
      <w:r>
        <w:rPr>
          <w:spacing w:val="-10"/>
        </w:rPr>
        <w:t> </w:t>
      </w:r>
      <w:r>
        <w:rPr/>
        <w:t>systems</w:t>
      </w:r>
      <w:r>
        <w:rPr>
          <w:spacing w:val="-12"/>
        </w:rPr>
        <w:t> </w:t>
      </w:r>
      <w:r>
        <w:rPr/>
        <w:t>and</w:t>
      </w:r>
      <w:r>
        <w:rPr>
          <w:spacing w:val="-11"/>
        </w:rPr>
        <w:t> </w:t>
      </w:r>
      <w:r>
        <w:rPr/>
        <w:t>communities,</w:t>
      </w:r>
      <w:r>
        <w:rPr>
          <w:spacing w:val="-11"/>
        </w:rPr>
        <w:t> </w:t>
      </w:r>
      <w:r>
        <w:rPr/>
        <w:t>focusing</w:t>
      </w:r>
      <w:r>
        <w:rPr>
          <w:spacing w:val="-11"/>
        </w:rPr>
        <w:t> </w:t>
      </w:r>
      <w:r>
        <w:rPr/>
        <w:t>on</w:t>
      </w:r>
      <w:r>
        <w:rPr>
          <w:spacing w:val="-10"/>
        </w:rPr>
        <w:t> </w:t>
      </w:r>
      <w:r>
        <w:rPr/>
        <w:t>advancing</w:t>
      </w:r>
      <w:r>
        <w:rPr>
          <w:spacing w:val="-11"/>
        </w:rPr>
        <w:t> </w:t>
      </w:r>
      <w:r>
        <w:rPr/>
        <w:t>legal</w:t>
      </w:r>
      <w:r>
        <w:rPr>
          <w:spacing w:val="-10"/>
        </w:rPr>
        <w:t> </w:t>
      </w:r>
      <w:r>
        <w:rPr/>
        <w:t>standards</w:t>
      </w:r>
      <w:r>
        <w:rPr>
          <w:spacing w:val="-11"/>
        </w:rPr>
        <w:t> </w:t>
      </w:r>
      <w:r>
        <w:rPr/>
        <w:t>and</w:t>
      </w:r>
      <w:r>
        <w:rPr>
          <w:spacing w:val="-11"/>
        </w:rPr>
        <w:t> </w:t>
      </w:r>
      <w:r>
        <w:rPr/>
        <w:t>supporting</w:t>
      </w:r>
      <w:r>
        <w:rPr>
          <w:spacing w:val="-10"/>
        </w:rPr>
        <w:t> </w:t>
      </w:r>
      <w:r>
        <w:rPr/>
        <w:t>marginalized </w:t>
      </w:r>
      <w:r>
        <w:rPr>
          <w:spacing w:val="-2"/>
        </w:rPr>
        <w:t>groups.</w:t>
      </w:r>
    </w:p>
    <w:p>
      <w:pPr>
        <w:pStyle w:val="BodyText"/>
        <w:spacing w:before="73"/>
      </w:pPr>
    </w:p>
    <w:p>
      <w:pPr>
        <w:pStyle w:val="Heading1"/>
        <w:jc w:val="both"/>
      </w:pPr>
      <w:r>
        <w:rPr/>
        <w:t>Sustained</w:t>
      </w:r>
      <w:r>
        <w:rPr>
          <w:spacing w:val="-2"/>
        </w:rPr>
        <w:t> </w:t>
      </w:r>
      <w:r>
        <w:rPr/>
        <w:t>National</w:t>
      </w:r>
      <w:r>
        <w:rPr>
          <w:spacing w:val="-1"/>
        </w:rPr>
        <w:t> </w:t>
      </w:r>
      <w:r>
        <w:rPr/>
        <w:t>or</w:t>
      </w:r>
      <w:r>
        <w:rPr>
          <w:spacing w:val="-2"/>
        </w:rPr>
        <w:t> </w:t>
      </w:r>
      <w:r>
        <w:rPr/>
        <w:t>International</w:t>
      </w:r>
      <w:r>
        <w:rPr>
          <w:spacing w:val="-1"/>
        </w:rPr>
        <w:t> </w:t>
      </w:r>
      <w:r>
        <w:rPr>
          <w:spacing w:val="-2"/>
        </w:rPr>
        <w:t>Acclaim</w:t>
      </w:r>
    </w:p>
    <w:p>
      <w:pPr>
        <w:pStyle w:val="BodyText"/>
        <w:spacing w:before="146"/>
        <w:rPr>
          <w:b/>
        </w:rPr>
      </w:pPr>
    </w:p>
    <w:p>
      <w:pPr>
        <w:pStyle w:val="BodyText"/>
        <w:spacing w:line="300" w:lineRule="auto"/>
        <w:ind w:left="101" w:right="117"/>
        <w:jc w:val="both"/>
      </w:pPr>
      <w:r>
        <w:rPr/>
        <w:t>Juan Antonio Diaz Villasmil is a distinguished legal professional and human rights advocate with over three decades of experience in the judiciary and academia, recognized for his profound contributions</w:t>
      </w:r>
      <w:r>
        <w:rPr>
          <w:spacing w:val="-13"/>
        </w:rPr>
        <w:t> </w:t>
      </w:r>
      <w:r>
        <w:rPr/>
        <w:t>to</w:t>
      </w:r>
      <w:r>
        <w:rPr>
          <w:spacing w:val="-12"/>
        </w:rPr>
        <w:t> </w:t>
      </w:r>
      <w:r>
        <w:rPr/>
        <w:t>criminal</w:t>
      </w:r>
      <w:r>
        <w:rPr>
          <w:spacing w:val="-13"/>
        </w:rPr>
        <w:t> </w:t>
      </w:r>
      <w:r>
        <w:rPr/>
        <w:t>law,</w:t>
      </w:r>
      <w:r>
        <w:rPr>
          <w:spacing w:val="-12"/>
        </w:rPr>
        <w:t> </w:t>
      </w:r>
      <w:r>
        <w:rPr/>
        <w:t>gender</w:t>
      </w:r>
      <w:r>
        <w:rPr>
          <w:spacing w:val="-13"/>
        </w:rPr>
        <w:t> </w:t>
      </w:r>
      <w:r>
        <w:rPr/>
        <w:t>violence</w:t>
      </w:r>
      <w:r>
        <w:rPr>
          <w:spacing w:val="-12"/>
        </w:rPr>
        <w:t> </w:t>
      </w:r>
      <w:r>
        <w:rPr/>
        <w:t>prevention,</w:t>
      </w:r>
      <w:r>
        <w:rPr>
          <w:spacing w:val="-12"/>
        </w:rPr>
        <w:t> </w:t>
      </w:r>
      <w:r>
        <w:rPr/>
        <w:t>and</w:t>
      </w:r>
      <w:r>
        <w:rPr>
          <w:spacing w:val="-12"/>
        </w:rPr>
        <w:t> </w:t>
      </w:r>
      <w:r>
        <w:rPr/>
        <w:t>juvenile</w:t>
      </w:r>
      <w:r>
        <w:rPr>
          <w:spacing w:val="-12"/>
        </w:rPr>
        <w:t> </w:t>
      </w:r>
      <w:r>
        <w:rPr/>
        <w:t>justice.</w:t>
      </w:r>
      <w:r>
        <w:rPr>
          <w:spacing w:val="-12"/>
        </w:rPr>
        <w:t> </w:t>
      </w:r>
      <w:r>
        <w:rPr/>
        <w:t>As</w:t>
      </w:r>
      <w:r>
        <w:rPr>
          <w:spacing w:val="-12"/>
        </w:rPr>
        <w:t> </w:t>
      </w:r>
      <w:r>
        <w:rPr/>
        <w:t>a</w:t>
      </w:r>
      <w:r>
        <w:rPr>
          <w:spacing w:val="-12"/>
        </w:rPr>
        <w:t> </w:t>
      </w:r>
      <w:r>
        <w:rPr/>
        <w:t>former</w:t>
      </w:r>
      <w:r>
        <w:rPr>
          <w:spacing w:val="-12"/>
        </w:rPr>
        <w:t> </w:t>
      </w:r>
      <w:r>
        <w:rPr/>
        <w:t>Superior Judge</w:t>
      </w:r>
      <w:r>
        <w:rPr>
          <w:spacing w:val="-11"/>
        </w:rPr>
        <w:t> </w:t>
      </w:r>
      <w:r>
        <w:rPr/>
        <w:t>in</w:t>
      </w:r>
      <w:r>
        <w:rPr>
          <w:spacing w:val="-11"/>
        </w:rPr>
        <w:t> </w:t>
      </w:r>
      <w:r>
        <w:rPr/>
        <w:t>Venezuela’s</w:t>
      </w:r>
      <w:r>
        <w:rPr>
          <w:spacing w:val="-11"/>
        </w:rPr>
        <w:t> </w:t>
      </w:r>
      <w:r>
        <w:rPr/>
        <w:t>Criminal</w:t>
      </w:r>
      <w:r>
        <w:rPr>
          <w:spacing w:val="-11"/>
        </w:rPr>
        <w:t> </w:t>
      </w:r>
      <w:r>
        <w:rPr/>
        <w:t>Judicial</w:t>
      </w:r>
      <w:r>
        <w:rPr>
          <w:spacing w:val="-11"/>
        </w:rPr>
        <w:t> </w:t>
      </w:r>
      <w:r>
        <w:rPr/>
        <w:t>Circuit,</w:t>
      </w:r>
      <w:r>
        <w:rPr>
          <w:spacing w:val="-10"/>
        </w:rPr>
        <w:t> </w:t>
      </w:r>
      <w:r>
        <w:rPr/>
        <w:t>he</w:t>
      </w:r>
      <w:r>
        <w:rPr>
          <w:spacing w:val="-12"/>
        </w:rPr>
        <w:t> </w:t>
      </w:r>
      <w:r>
        <w:rPr/>
        <w:t>has</w:t>
      </w:r>
      <w:r>
        <w:rPr>
          <w:spacing w:val="-11"/>
        </w:rPr>
        <w:t> </w:t>
      </w:r>
      <w:r>
        <w:rPr/>
        <w:t>made</w:t>
      </w:r>
      <w:r>
        <w:rPr>
          <w:spacing w:val="-10"/>
        </w:rPr>
        <w:t> </w:t>
      </w:r>
      <w:r>
        <w:rPr/>
        <w:t>significant</w:t>
      </w:r>
      <w:r>
        <w:rPr>
          <w:spacing w:val="-11"/>
        </w:rPr>
        <w:t> </w:t>
      </w:r>
      <w:r>
        <w:rPr/>
        <w:t>contributions</w:t>
      </w:r>
      <w:r>
        <w:rPr>
          <w:spacing w:val="-11"/>
        </w:rPr>
        <w:t> </w:t>
      </w:r>
      <w:r>
        <w:rPr/>
        <w:t>to</w:t>
      </w:r>
      <w:r>
        <w:rPr>
          <w:spacing w:val="-11"/>
        </w:rPr>
        <w:t> </w:t>
      </w:r>
      <w:r>
        <w:rPr/>
        <w:t>human</w:t>
      </w:r>
      <w:r>
        <w:rPr>
          <w:spacing w:val="-11"/>
        </w:rPr>
        <w:t> </w:t>
      </w:r>
      <w:r>
        <w:rPr/>
        <w:t>rights protections</w:t>
      </w:r>
      <w:r>
        <w:rPr>
          <w:spacing w:val="-8"/>
        </w:rPr>
        <w:t> </w:t>
      </w:r>
      <w:r>
        <w:rPr/>
        <w:t>and</w:t>
      </w:r>
      <w:r>
        <w:rPr>
          <w:spacing w:val="-7"/>
        </w:rPr>
        <w:t> </w:t>
      </w:r>
      <w:r>
        <w:rPr/>
        <w:t>the</w:t>
      </w:r>
      <w:r>
        <w:rPr>
          <w:spacing w:val="-7"/>
        </w:rPr>
        <w:t> </w:t>
      </w:r>
      <w:r>
        <w:rPr/>
        <w:t>administration</w:t>
      </w:r>
      <w:r>
        <w:rPr>
          <w:spacing w:val="-7"/>
        </w:rPr>
        <w:t> </w:t>
      </w:r>
      <w:r>
        <w:rPr/>
        <w:t>of</w:t>
      </w:r>
      <w:r>
        <w:rPr>
          <w:spacing w:val="-8"/>
        </w:rPr>
        <w:t> </w:t>
      </w:r>
      <w:r>
        <w:rPr/>
        <w:t>justice,</w:t>
      </w:r>
      <w:r>
        <w:rPr>
          <w:spacing w:val="-7"/>
        </w:rPr>
        <w:t> </w:t>
      </w:r>
      <w:r>
        <w:rPr/>
        <w:t>establishing</w:t>
      </w:r>
      <w:r>
        <w:rPr>
          <w:spacing w:val="-8"/>
        </w:rPr>
        <w:t> </w:t>
      </w:r>
      <w:r>
        <w:rPr/>
        <w:t>legal</w:t>
      </w:r>
      <w:r>
        <w:rPr>
          <w:spacing w:val="-7"/>
        </w:rPr>
        <w:t> </w:t>
      </w:r>
      <w:r>
        <w:rPr/>
        <w:t>precedents</w:t>
      </w:r>
      <w:r>
        <w:rPr>
          <w:spacing w:val="-8"/>
        </w:rPr>
        <w:t> </w:t>
      </w:r>
      <w:r>
        <w:rPr/>
        <w:t>that</w:t>
      </w:r>
      <w:r>
        <w:rPr>
          <w:spacing w:val="-7"/>
        </w:rPr>
        <w:t> </w:t>
      </w:r>
      <w:r>
        <w:rPr/>
        <w:t>continue</w:t>
      </w:r>
      <w:r>
        <w:rPr>
          <w:spacing w:val="-7"/>
        </w:rPr>
        <w:t> </w:t>
      </w:r>
      <w:r>
        <w:rPr/>
        <w:t>to</w:t>
      </w:r>
      <w:r>
        <w:rPr>
          <w:spacing w:val="-7"/>
        </w:rPr>
        <w:t> </w:t>
      </w:r>
      <w:r>
        <w:rPr/>
        <w:t>impact Venezuelan society. His expertise is further reinforced by his active role in legal education, where he has taught, mentored, and inspired future legal practitioners. His work is marked by his commitment to advancing human rights and supporting vulnerable populations, earning him a reputation as a transformative figure in legal circles.</w:t>
      </w:r>
    </w:p>
    <w:p>
      <w:pPr>
        <w:pStyle w:val="BodyText"/>
        <w:spacing w:before="73"/>
      </w:pPr>
    </w:p>
    <w:p>
      <w:pPr>
        <w:pStyle w:val="BodyText"/>
        <w:spacing w:line="300" w:lineRule="auto" w:before="1"/>
        <w:ind w:left="101" w:right="119"/>
        <w:jc w:val="both"/>
      </w:pPr>
      <w:r>
        <w:rPr/>
        <w:t>The sustained national and international acclaim of Juan Antonio Diaz Villasmil is reflected in his numerous recognitions and influential judicial rulings. His role in the Nissos Amorgos oil spill case gained international recognition as he presided over one of Venezuela’s most notable environmental</w:t>
      </w:r>
      <w:r>
        <w:rPr>
          <w:spacing w:val="29"/>
        </w:rPr>
        <w:t>  </w:t>
      </w:r>
      <w:r>
        <w:rPr/>
        <w:t>rulings,</w:t>
      </w:r>
      <w:r>
        <w:rPr>
          <w:spacing w:val="30"/>
        </w:rPr>
        <w:t>  </w:t>
      </w:r>
      <w:r>
        <w:rPr/>
        <w:t>ordering</w:t>
      </w:r>
      <w:r>
        <w:rPr>
          <w:spacing w:val="29"/>
        </w:rPr>
        <w:t>  </w:t>
      </w:r>
      <w:r>
        <w:rPr/>
        <w:t>significant</w:t>
      </w:r>
      <w:r>
        <w:rPr>
          <w:spacing w:val="29"/>
        </w:rPr>
        <w:t>  </w:t>
      </w:r>
      <w:r>
        <w:rPr/>
        <w:t>reparations</w:t>
      </w:r>
      <w:r>
        <w:rPr>
          <w:spacing w:val="29"/>
        </w:rPr>
        <w:t>  </w:t>
      </w:r>
      <w:r>
        <w:rPr/>
        <w:t>and</w:t>
      </w:r>
      <w:r>
        <w:rPr>
          <w:spacing w:val="30"/>
        </w:rPr>
        <w:t>  </w:t>
      </w:r>
      <w:r>
        <w:rPr/>
        <w:t>setting</w:t>
      </w:r>
      <w:r>
        <w:rPr>
          <w:spacing w:val="30"/>
        </w:rPr>
        <w:t>  </w:t>
      </w:r>
      <w:r>
        <w:rPr/>
        <w:t>a</w:t>
      </w:r>
      <w:r>
        <w:rPr>
          <w:spacing w:val="29"/>
        </w:rPr>
        <w:t>  </w:t>
      </w:r>
      <w:r>
        <w:rPr/>
        <w:t>legal</w:t>
      </w:r>
      <w:r>
        <w:rPr>
          <w:spacing w:val="30"/>
        </w:rPr>
        <w:t>  </w:t>
      </w:r>
      <w:r>
        <w:rPr/>
        <w:t>precedent</w:t>
      </w:r>
      <w:r>
        <w:rPr>
          <w:spacing w:val="29"/>
        </w:rPr>
        <w:t>  </w:t>
      </w:r>
      <w:r>
        <w:rPr>
          <w:spacing w:val="-5"/>
        </w:rPr>
        <w:t>in</w:t>
      </w:r>
    </w:p>
    <w:p>
      <w:pPr>
        <w:spacing w:after="0" w:line="300" w:lineRule="auto"/>
        <w:jc w:val="both"/>
        <w:sectPr>
          <w:pgSz w:w="12240" w:h="15840"/>
          <w:pgMar w:header="746" w:footer="1483" w:top="1920" w:bottom="1680" w:left="1220" w:right="1200"/>
        </w:sectPr>
      </w:pPr>
    </w:p>
    <w:p>
      <w:pPr>
        <w:pStyle w:val="BodyText"/>
        <w:spacing w:before="221"/>
      </w:pPr>
    </w:p>
    <w:p>
      <w:pPr>
        <w:pStyle w:val="BodyText"/>
        <w:spacing w:line="300" w:lineRule="auto"/>
        <w:ind w:left="101" w:right="119"/>
        <w:jc w:val="both"/>
      </w:pPr>
      <w:r>
        <w:rPr/>
        <w:t>environmental protection. His coordination of the Gender Violence Circuit in Zulia positioned him as a leading figure in gender justice, establishing protocols that improved the judicial system’s responsiveness</w:t>
      </w:r>
      <w:r>
        <w:rPr>
          <w:spacing w:val="-9"/>
        </w:rPr>
        <w:t> </w:t>
      </w:r>
      <w:r>
        <w:rPr/>
        <w:t>to</w:t>
      </w:r>
      <w:r>
        <w:rPr>
          <w:spacing w:val="-8"/>
        </w:rPr>
        <w:t> </w:t>
      </w:r>
      <w:r>
        <w:rPr/>
        <w:t>gender-based</w:t>
      </w:r>
      <w:r>
        <w:rPr>
          <w:spacing w:val="-8"/>
        </w:rPr>
        <w:t> </w:t>
      </w:r>
      <w:r>
        <w:rPr/>
        <w:t>violence.</w:t>
      </w:r>
      <w:r>
        <w:rPr>
          <w:spacing w:val="-10"/>
        </w:rPr>
        <w:t> </w:t>
      </w:r>
      <w:r>
        <w:rPr/>
        <w:t>He</w:t>
      </w:r>
      <w:r>
        <w:rPr>
          <w:spacing w:val="-8"/>
        </w:rPr>
        <w:t> </w:t>
      </w:r>
      <w:r>
        <w:rPr/>
        <w:t>has</w:t>
      </w:r>
      <w:r>
        <w:rPr>
          <w:spacing w:val="-9"/>
        </w:rPr>
        <w:t> </w:t>
      </w:r>
      <w:r>
        <w:rPr/>
        <w:t>also</w:t>
      </w:r>
      <w:r>
        <w:rPr>
          <w:spacing w:val="-8"/>
        </w:rPr>
        <w:t> </w:t>
      </w:r>
      <w:r>
        <w:rPr/>
        <w:t>been</w:t>
      </w:r>
      <w:r>
        <w:rPr>
          <w:spacing w:val="-8"/>
        </w:rPr>
        <w:t> </w:t>
      </w:r>
      <w:r>
        <w:rPr/>
        <w:t>repeatedly</w:t>
      </w:r>
      <w:r>
        <w:rPr>
          <w:spacing w:val="-9"/>
        </w:rPr>
        <w:t> </w:t>
      </w:r>
      <w:r>
        <w:rPr/>
        <w:t>awarded</w:t>
      </w:r>
      <w:r>
        <w:rPr>
          <w:spacing w:val="-9"/>
        </w:rPr>
        <w:t> </w:t>
      </w:r>
      <w:r>
        <w:rPr/>
        <w:t>the</w:t>
      </w:r>
      <w:r>
        <w:rPr>
          <w:spacing w:val="-9"/>
        </w:rPr>
        <w:t> </w:t>
      </w:r>
      <w:r>
        <w:rPr/>
        <w:t>Arminio</w:t>
      </w:r>
      <w:r>
        <w:rPr>
          <w:spacing w:val="-9"/>
        </w:rPr>
        <w:t> </w:t>
      </w:r>
      <w:r>
        <w:rPr/>
        <w:t>Borjas Award</w:t>
      </w:r>
      <w:r>
        <w:rPr>
          <w:spacing w:val="-1"/>
        </w:rPr>
        <w:t> </w:t>
      </w:r>
      <w:r>
        <w:rPr/>
        <w:t>by the Federation</w:t>
      </w:r>
      <w:r>
        <w:rPr>
          <w:spacing w:val="-1"/>
        </w:rPr>
        <w:t> </w:t>
      </w:r>
      <w:r>
        <w:rPr/>
        <w:t>of Lawyers</w:t>
      </w:r>
      <w:r>
        <w:rPr>
          <w:spacing w:val="-1"/>
        </w:rPr>
        <w:t> </w:t>
      </w:r>
      <w:r>
        <w:rPr/>
        <w:t>of Venezuela, an honor marking</w:t>
      </w:r>
      <w:r>
        <w:rPr>
          <w:spacing w:val="-1"/>
        </w:rPr>
        <w:t> </w:t>
      </w:r>
      <w:r>
        <w:rPr/>
        <w:t>his</w:t>
      </w:r>
      <w:r>
        <w:rPr>
          <w:spacing w:val="-1"/>
        </w:rPr>
        <w:t> </w:t>
      </w:r>
      <w:r>
        <w:rPr/>
        <w:t>exceptional</w:t>
      </w:r>
      <w:r>
        <w:rPr>
          <w:spacing w:val="-1"/>
        </w:rPr>
        <w:t> </w:t>
      </w:r>
      <w:r>
        <w:rPr/>
        <w:t>contributions to law and justice.</w:t>
      </w:r>
    </w:p>
    <w:p>
      <w:pPr>
        <w:pStyle w:val="BodyText"/>
        <w:spacing w:before="73"/>
      </w:pPr>
    </w:p>
    <w:p>
      <w:pPr>
        <w:pStyle w:val="BodyText"/>
        <w:spacing w:line="300" w:lineRule="auto" w:before="1"/>
        <w:ind w:left="101" w:right="119"/>
        <w:jc w:val="both"/>
      </w:pPr>
      <w:r>
        <w:rPr/>
        <w:t>Juan</w:t>
      </w:r>
      <w:r>
        <w:rPr>
          <w:spacing w:val="-8"/>
        </w:rPr>
        <w:t> </w:t>
      </w:r>
      <w:r>
        <w:rPr/>
        <w:t>Antonio</w:t>
      </w:r>
      <w:r>
        <w:rPr>
          <w:spacing w:val="-8"/>
        </w:rPr>
        <w:t> </w:t>
      </w:r>
      <w:r>
        <w:rPr/>
        <w:t>Diaz</w:t>
      </w:r>
      <w:r>
        <w:rPr>
          <w:spacing w:val="-8"/>
        </w:rPr>
        <w:t> </w:t>
      </w:r>
      <w:r>
        <w:rPr/>
        <w:t>Villasmil’s</w:t>
      </w:r>
      <w:r>
        <w:rPr>
          <w:spacing w:val="-9"/>
        </w:rPr>
        <w:t> </w:t>
      </w:r>
      <w:r>
        <w:rPr/>
        <w:t>acclaim</w:t>
      </w:r>
      <w:r>
        <w:rPr>
          <w:spacing w:val="-8"/>
        </w:rPr>
        <w:t> </w:t>
      </w:r>
      <w:r>
        <w:rPr/>
        <w:t>extends</w:t>
      </w:r>
      <w:r>
        <w:rPr>
          <w:spacing w:val="-8"/>
        </w:rPr>
        <w:t> </w:t>
      </w:r>
      <w:r>
        <w:rPr/>
        <w:t>into</w:t>
      </w:r>
      <w:r>
        <w:rPr>
          <w:spacing w:val="-8"/>
        </w:rPr>
        <w:t> </w:t>
      </w:r>
      <w:r>
        <w:rPr/>
        <w:t>academia,</w:t>
      </w:r>
      <w:r>
        <w:rPr>
          <w:spacing w:val="-8"/>
        </w:rPr>
        <w:t> </w:t>
      </w:r>
      <w:r>
        <w:rPr/>
        <w:t>where</w:t>
      </w:r>
      <w:r>
        <w:rPr>
          <w:spacing w:val="-7"/>
        </w:rPr>
        <w:t> </w:t>
      </w:r>
      <w:r>
        <w:rPr/>
        <w:t>he</w:t>
      </w:r>
      <w:r>
        <w:rPr>
          <w:spacing w:val="-9"/>
        </w:rPr>
        <w:t> </w:t>
      </w:r>
      <w:r>
        <w:rPr/>
        <w:t>has</w:t>
      </w:r>
      <w:r>
        <w:rPr>
          <w:spacing w:val="-9"/>
        </w:rPr>
        <w:t> </w:t>
      </w:r>
      <w:r>
        <w:rPr/>
        <w:t>been</w:t>
      </w:r>
      <w:r>
        <w:rPr>
          <w:spacing w:val="-9"/>
        </w:rPr>
        <w:t> </w:t>
      </w:r>
      <w:r>
        <w:rPr/>
        <w:t>a</w:t>
      </w:r>
      <w:r>
        <w:rPr>
          <w:spacing w:val="-8"/>
        </w:rPr>
        <w:t> </w:t>
      </w:r>
      <w:r>
        <w:rPr/>
        <w:t>prominent</w:t>
      </w:r>
      <w:r>
        <w:rPr>
          <w:spacing w:val="-8"/>
        </w:rPr>
        <w:t> </w:t>
      </w:r>
      <w:r>
        <w:rPr/>
        <w:t>figure at</w:t>
      </w:r>
      <w:r>
        <w:rPr>
          <w:spacing w:val="-11"/>
        </w:rPr>
        <w:t> </w:t>
      </w:r>
      <w:r>
        <w:rPr/>
        <w:t>the</w:t>
      </w:r>
      <w:r>
        <w:rPr>
          <w:spacing w:val="-11"/>
        </w:rPr>
        <w:t> </w:t>
      </w:r>
      <w:r>
        <w:rPr/>
        <w:t>National</w:t>
      </w:r>
      <w:r>
        <w:rPr>
          <w:spacing w:val="-11"/>
        </w:rPr>
        <w:t> </w:t>
      </w:r>
      <w:r>
        <w:rPr/>
        <w:t>Experimental</w:t>
      </w:r>
      <w:r>
        <w:rPr>
          <w:spacing w:val="-11"/>
        </w:rPr>
        <w:t> </w:t>
      </w:r>
      <w:r>
        <w:rPr/>
        <w:t>University</w:t>
      </w:r>
      <w:r>
        <w:rPr>
          <w:spacing w:val="-11"/>
        </w:rPr>
        <w:t> </w:t>
      </w:r>
      <w:r>
        <w:rPr/>
        <w:t>Rafael</w:t>
      </w:r>
      <w:r>
        <w:rPr>
          <w:spacing w:val="-10"/>
        </w:rPr>
        <w:t> </w:t>
      </w:r>
      <w:r>
        <w:rPr/>
        <w:t>María</w:t>
      </w:r>
      <w:r>
        <w:rPr>
          <w:spacing w:val="-11"/>
        </w:rPr>
        <w:t> </w:t>
      </w:r>
      <w:r>
        <w:rPr/>
        <w:t>Baralt.</w:t>
      </w:r>
      <w:r>
        <w:rPr>
          <w:spacing w:val="-11"/>
        </w:rPr>
        <w:t> </w:t>
      </w:r>
      <w:r>
        <w:rPr/>
        <w:t>His</w:t>
      </w:r>
      <w:r>
        <w:rPr>
          <w:spacing w:val="-11"/>
        </w:rPr>
        <w:t> </w:t>
      </w:r>
      <w:r>
        <w:rPr/>
        <w:t>work</w:t>
      </w:r>
      <w:r>
        <w:rPr>
          <w:spacing w:val="-11"/>
        </w:rPr>
        <w:t> </w:t>
      </w:r>
      <w:r>
        <w:rPr/>
        <w:t>as</w:t>
      </w:r>
      <w:r>
        <w:rPr>
          <w:spacing w:val="-11"/>
        </w:rPr>
        <w:t> </w:t>
      </w:r>
      <w:r>
        <w:rPr/>
        <w:t>a</w:t>
      </w:r>
      <w:r>
        <w:rPr>
          <w:spacing w:val="-11"/>
        </w:rPr>
        <w:t> </w:t>
      </w:r>
      <w:r>
        <w:rPr/>
        <w:t>professor</w:t>
      </w:r>
      <w:r>
        <w:rPr>
          <w:spacing w:val="-10"/>
        </w:rPr>
        <w:t> </w:t>
      </w:r>
      <w:r>
        <w:rPr/>
        <w:t>and</w:t>
      </w:r>
      <w:r>
        <w:rPr>
          <w:spacing w:val="-11"/>
        </w:rPr>
        <w:t> </w:t>
      </w:r>
      <w:r>
        <w:rPr/>
        <w:t>thesis</w:t>
      </w:r>
      <w:r>
        <w:rPr>
          <w:spacing w:val="-11"/>
        </w:rPr>
        <w:t> </w:t>
      </w:r>
      <w:r>
        <w:rPr/>
        <w:t>juror has</w:t>
      </w:r>
      <w:r>
        <w:rPr>
          <w:spacing w:val="-4"/>
        </w:rPr>
        <w:t> </w:t>
      </w:r>
      <w:r>
        <w:rPr/>
        <w:t>elevated</w:t>
      </w:r>
      <w:r>
        <w:rPr>
          <w:spacing w:val="-4"/>
        </w:rPr>
        <w:t> </w:t>
      </w:r>
      <w:r>
        <w:rPr/>
        <w:t>human</w:t>
      </w:r>
      <w:r>
        <w:rPr>
          <w:spacing w:val="-4"/>
        </w:rPr>
        <w:t> </w:t>
      </w:r>
      <w:r>
        <w:rPr/>
        <w:t>rights</w:t>
      </w:r>
      <w:r>
        <w:rPr>
          <w:spacing w:val="-4"/>
        </w:rPr>
        <w:t> </w:t>
      </w:r>
      <w:r>
        <w:rPr/>
        <w:t>and</w:t>
      </w:r>
      <w:r>
        <w:rPr>
          <w:spacing w:val="-4"/>
        </w:rPr>
        <w:t> </w:t>
      </w:r>
      <w:r>
        <w:rPr/>
        <w:t>juvenile</w:t>
      </w:r>
      <w:r>
        <w:rPr>
          <w:spacing w:val="-3"/>
        </w:rPr>
        <w:t> </w:t>
      </w:r>
      <w:r>
        <w:rPr/>
        <w:t>justice</w:t>
      </w:r>
      <w:r>
        <w:rPr>
          <w:spacing w:val="-3"/>
        </w:rPr>
        <w:t> </w:t>
      </w:r>
      <w:r>
        <w:rPr/>
        <w:t>studies</w:t>
      </w:r>
      <w:r>
        <w:rPr>
          <w:spacing w:val="-4"/>
        </w:rPr>
        <w:t> </w:t>
      </w:r>
      <w:r>
        <w:rPr/>
        <w:t>in</w:t>
      </w:r>
      <w:r>
        <w:rPr>
          <w:spacing w:val="-4"/>
        </w:rPr>
        <w:t> </w:t>
      </w:r>
      <w:r>
        <w:rPr/>
        <w:t>Venezuela,</w:t>
      </w:r>
      <w:r>
        <w:rPr>
          <w:spacing w:val="-3"/>
        </w:rPr>
        <w:t> </w:t>
      </w:r>
      <w:r>
        <w:rPr/>
        <w:t>impacting</w:t>
      </w:r>
      <w:r>
        <w:rPr>
          <w:spacing w:val="-3"/>
        </w:rPr>
        <w:t> </w:t>
      </w:r>
      <w:r>
        <w:rPr/>
        <w:t>legal</w:t>
      </w:r>
      <w:r>
        <w:rPr>
          <w:spacing w:val="-3"/>
        </w:rPr>
        <w:t> </w:t>
      </w:r>
      <w:r>
        <w:rPr/>
        <w:t>education</w:t>
      </w:r>
      <w:r>
        <w:rPr>
          <w:spacing w:val="-4"/>
        </w:rPr>
        <w:t> </w:t>
      </w:r>
      <w:r>
        <w:rPr/>
        <w:t>at</w:t>
      </w:r>
      <w:r>
        <w:rPr>
          <w:spacing w:val="-3"/>
        </w:rPr>
        <w:t> </w:t>
      </w:r>
      <w:r>
        <w:rPr/>
        <w:t>a national level. His sustained recognition by the Venezuelan Supreme Court, the National Commission on Gender Justice, and the National Assembly underscores his far-reaching influence in advancing legal protections and rights for vulnerable communities, demonstrating a sustained and well-deserved national and international acclaim for his extraordinary abilities in law and human rights.</w:t>
      </w:r>
    </w:p>
    <w:p>
      <w:pPr>
        <w:pStyle w:val="BodyText"/>
        <w:spacing w:before="73"/>
      </w:pPr>
    </w:p>
    <w:p>
      <w:pPr>
        <w:pStyle w:val="Heading1"/>
        <w:jc w:val="both"/>
      </w:pPr>
      <w:r>
        <w:rPr/>
        <w:t>Substantial</w:t>
      </w:r>
      <w:r>
        <w:rPr>
          <w:spacing w:val="-1"/>
        </w:rPr>
        <w:t> </w:t>
      </w:r>
      <w:r>
        <w:rPr/>
        <w:t>Benefit</w:t>
      </w:r>
      <w:r>
        <w:rPr>
          <w:spacing w:val="-2"/>
        </w:rPr>
        <w:t> </w:t>
      </w:r>
      <w:r>
        <w:rPr/>
        <w:t>to</w:t>
      </w:r>
      <w:r>
        <w:rPr>
          <w:spacing w:val="-1"/>
        </w:rPr>
        <w:t> </w:t>
      </w:r>
      <w:r>
        <w:rPr/>
        <w:t>the</w:t>
      </w:r>
      <w:r>
        <w:rPr>
          <w:spacing w:val="-2"/>
        </w:rPr>
        <w:t> </w:t>
      </w:r>
      <w:r>
        <w:rPr/>
        <w:t>United</w:t>
      </w:r>
      <w:r>
        <w:rPr>
          <w:spacing w:val="-1"/>
        </w:rPr>
        <w:t> </w:t>
      </w:r>
      <w:r>
        <w:rPr>
          <w:spacing w:val="-2"/>
        </w:rPr>
        <w:t>States</w:t>
      </w:r>
    </w:p>
    <w:p>
      <w:pPr>
        <w:pStyle w:val="BodyText"/>
        <w:spacing w:before="147"/>
        <w:rPr>
          <w:b/>
        </w:rPr>
      </w:pPr>
    </w:p>
    <w:p>
      <w:pPr>
        <w:pStyle w:val="BodyText"/>
        <w:spacing w:line="300" w:lineRule="auto"/>
        <w:ind w:left="101" w:right="116"/>
        <w:jc w:val="both"/>
      </w:pPr>
      <w:r>
        <w:rPr/>
        <w:t>Juan Antonio Diaz Villasmil’s endeavor in the United States centers on advancing human rights education</w:t>
      </w:r>
      <w:r>
        <w:rPr>
          <w:spacing w:val="-12"/>
        </w:rPr>
        <w:t> </w:t>
      </w:r>
      <w:r>
        <w:rPr/>
        <w:t>and</w:t>
      </w:r>
      <w:r>
        <w:rPr>
          <w:spacing w:val="-12"/>
        </w:rPr>
        <w:t> </w:t>
      </w:r>
      <w:r>
        <w:rPr/>
        <w:t>implementing</w:t>
      </w:r>
      <w:r>
        <w:rPr>
          <w:spacing w:val="-12"/>
        </w:rPr>
        <w:t> </w:t>
      </w:r>
      <w:r>
        <w:rPr/>
        <w:t>preventative</w:t>
      </w:r>
      <w:r>
        <w:rPr>
          <w:spacing w:val="-12"/>
        </w:rPr>
        <w:t> </w:t>
      </w:r>
      <w:r>
        <w:rPr/>
        <w:t>measures</w:t>
      </w:r>
      <w:r>
        <w:rPr>
          <w:spacing w:val="-12"/>
        </w:rPr>
        <w:t> </w:t>
      </w:r>
      <w:r>
        <w:rPr/>
        <w:t>to</w:t>
      </w:r>
      <w:r>
        <w:rPr>
          <w:spacing w:val="-12"/>
        </w:rPr>
        <w:t> </w:t>
      </w:r>
      <w:r>
        <w:rPr/>
        <w:t>address</w:t>
      </w:r>
      <w:r>
        <w:rPr>
          <w:spacing w:val="-13"/>
        </w:rPr>
        <w:t> </w:t>
      </w:r>
      <w:r>
        <w:rPr/>
        <w:t>gender-based</w:t>
      </w:r>
      <w:r>
        <w:rPr>
          <w:spacing w:val="-12"/>
        </w:rPr>
        <w:t> </w:t>
      </w:r>
      <w:r>
        <w:rPr/>
        <w:t>violence</w:t>
      </w:r>
      <w:r>
        <w:rPr>
          <w:spacing w:val="-11"/>
        </w:rPr>
        <w:t> </w:t>
      </w:r>
      <w:r>
        <w:rPr/>
        <w:t>and</w:t>
      </w:r>
      <w:r>
        <w:rPr>
          <w:spacing w:val="-12"/>
        </w:rPr>
        <w:t> </w:t>
      </w:r>
      <w:r>
        <w:rPr/>
        <w:t>juvenile crime. His initiative focuses on creating comprehensive programs that educate communities, law enforcement,</w:t>
      </w:r>
      <w:r>
        <w:rPr>
          <w:spacing w:val="-5"/>
        </w:rPr>
        <w:t> </w:t>
      </w:r>
      <w:r>
        <w:rPr/>
        <w:t>and</w:t>
      </w:r>
      <w:r>
        <w:rPr>
          <w:spacing w:val="-5"/>
        </w:rPr>
        <w:t> </w:t>
      </w:r>
      <w:r>
        <w:rPr/>
        <w:t>judiciary</w:t>
      </w:r>
      <w:r>
        <w:rPr>
          <w:spacing w:val="-4"/>
        </w:rPr>
        <w:t> </w:t>
      </w:r>
      <w:r>
        <w:rPr/>
        <w:t>personnel</w:t>
      </w:r>
      <w:r>
        <w:rPr>
          <w:spacing w:val="-5"/>
        </w:rPr>
        <w:t> </w:t>
      </w:r>
      <w:r>
        <w:rPr/>
        <w:t>on</w:t>
      </w:r>
      <w:r>
        <w:rPr>
          <w:spacing w:val="-4"/>
        </w:rPr>
        <w:t> </w:t>
      </w:r>
      <w:r>
        <w:rPr/>
        <w:t>human</w:t>
      </w:r>
      <w:r>
        <w:rPr>
          <w:spacing w:val="-5"/>
        </w:rPr>
        <w:t> </w:t>
      </w:r>
      <w:r>
        <w:rPr/>
        <w:t>rights</w:t>
      </w:r>
      <w:r>
        <w:rPr>
          <w:spacing w:val="-5"/>
        </w:rPr>
        <w:t> </w:t>
      </w:r>
      <w:r>
        <w:rPr/>
        <w:t>protections,</w:t>
      </w:r>
      <w:r>
        <w:rPr>
          <w:spacing w:val="-5"/>
        </w:rPr>
        <w:t> </w:t>
      </w:r>
      <w:r>
        <w:rPr/>
        <w:t>aligning</w:t>
      </w:r>
      <w:r>
        <w:rPr>
          <w:spacing w:val="-5"/>
        </w:rPr>
        <w:t> </w:t>
      </w:r>
      <w:r>
        <w:rPr/>
        <w:t>with</w:t>
      </w:r>
      <w:r>
        <w:rPr>
          <w:spacing w:val="-5"/>
        </w:rPr>
        <w:t> </w:t>
      </w:r>
      <w:r>
        <w:rPr/>
        <w:t>national</w:t>
      </w:r>
      <w:r>
        <w:rPr>
          <w:spacing w:val="-5"/>
        </w:rPr>
        <w:t> </w:t>
      </w:r>
      <w:r>
        <w:rPr/>
        <w:t>interests in promoting equality, safety, and justice. By collaborating with educational institutions and non- profit organizations, he plans to conduct workshops, develop training materials, and provide consulting services designed to foster greater understanding of legal protections and judicial practices. This endeavor is set to elevate the standard of human rights protections and ensure the most vulnerable populations receive the necessary safeguards, contributing to social stability and public welfare in the United States.</w:t>
      </w:r>
    </w:p>
    <w:p>
      <w:pPr>
        <w:pStyle w:val="BodyText"/>
        <w:spacing w:before="73"/>
      </w:pPr>
    </w:p>
    <w:p>
      <w:pPr>
        <w:pStyle w:val="BodyText"/>
        <w:spacing w:line="300" w:lineRule="auto"/>
        <w:ind w:left="101" w:right="119"/>
        <w:jc w:val="both"/>
      </w:pPr>
      <w:r>
        <w:rPr/>
        <w:t>Juan Antonio Díaz Villasmil’s work is anticipated to generate a substantial impact across the legal and human rights</w:t>
      </w:r>
      <w:r>
        <w:rPr>
          <w:spacing w:val="-1"/>
        </w:rPr>
        <w:t> </w:t>
      </w:r>
      <w:r>
        <w:rPr/>
        <w:t>fields, particularly</w:t>
      </w:r>
      <w:r>
        <w:rPr>
          <w:spacing w:val="-1"/>
        </w:rPr>
        <w:t> </w:t>
      </w:r>
      <w:r>
        <w:rPr/>
        <w:t>given the pressing</w:t>
      </w:r>
      <w:r>
        <w:rPr>
          <w:spacing w:val="-1"/>
        </w:rPr>
        <w:t> </w:t>
      </w:r>
      <w:r>
        <w:rPr/>
        <w:t>need for enhanced</w:t>
      </w:r>
      <w:r>
        <w:rPr>
          <w:spacing w:val="-1"/>
        </w:rPr>
        <w:t> </w:t>
      </w:r>
      <w:r>
        <w:rPr/>
        <w:t>interventions</w:t>
      </w:r>
      <w:r>
        <w:rPr>
          <w:spacing w:val="-1"/>
        </w:rPr>
        <w:t> </w:t>
      </w:r>
      <w:r>
        <w:rPr/>
        <w:t>in</w:t>
      </w:r>
      <w:r>
        <w:rPr>
          <w:spacing w:val="-1"/>
        </w:rPr>
        <w:t> </w:t>
      </w:r>
      <w:r>
        <w:rPr/>
        <w:t>gender violence and juvenile crime. Domestic violence affects approximately 10 million Americans each year,</w:t>
      </w:r>
      <w:r>
        <w:rPr>
          <w:spacing w:val="-2"/>
        </w:rPr>
        <w:t> </w:t>
      </w:r>
      <w:r>
        <w:rPr/>
        <w:t>with</w:t>
      </w:r>
      <w:r>
        <w:rPr>
          <w:spacing w:val="-2"/>
        </w:rPr>
        <w:t> </w:t>
      </w:r>
      <w:r>
        <w:rPr/>
        <w:t>one</w:t>
      </w:r>
      <w:r>
        <w:rPr>
          <w:spacing w:val="-1"/>
        </w:rPr>
        <w:t> </w:t>
      </w:r>
      <w:r>
        <w:rPr/>
        <w:t>in</w:t>
      </w:r>
      <w:r>
        <w:rPr>
          <w:spacing w:val="-2"/>
        </w:rPr>
        <w:t> </w:t>
      </w:r>
      <w:r>
        <w:rPr/>
        <w:t>four</w:t>
      </w:r>
      <w:r>
        <w:rPr>
          <w:spacing w:val="-1"/>
        </w:rPr>
        <w:t> </w:t>
      </w:r>
      <w:r>
        <w:rPr/>
        <w:t>women</w:t>
      </w:r>
      <w:r>
        <w:rPr>
          <w:spacing w:val="-3"/>
        </w:rPr>
        <w:t> </w:t>
      </w:r>
      <w:r>
        <w:rPr/>
        <w:t>and</w:t>
      </w:r>
      <w:r>
        <w:rPr>
          <w:spacing w:val="-2"/>
        </w:rPr>
        <w:t> </w:t>
      </w:r>
      <w:r>
        <w:rPr/>
        <w:t>one</w:t>
      </w:r>
      <w:r>
        <w:rPr>
          <w:spacing w:val="-1"/>
        </w:rPr>
        <w:t> </w:t>
      </w:r>
      <w:r>
        <w:rPr/>
        <w:t>in</w:t>
      </w:r>
      <w:r>
        <w:rPr>
          <w:spacing w:val="-2"/>
        </w:rPr>
        <w:t> </w:t>
      </w:r>
      <w:r>
        <w:rPr/>
        <w:t>seven</w:t>
      </w:r>
      <w:r>
        <w:rPr>
          <w:spacing w:val="-2"/>
        </w:rPr>
        <w:t> </w:t>
      </w:r>
      <w:r>
        <w:rPr/>
        <w:t>men</w:t>
      </w:r>
      <w:r>
        <w:rPr>
          <w:spacing w:val="-2"/>
        </w:rPr>
        <w:t> </w:t>
      </w:r>
      <w:r>
        <w:rPr/>
        <w:t>facing</w:t>
      </w:r>
      <w:r>
        <w:rPr>
          <w:spacing w:val="-2"/>
        </w:rPr>
        <w:t> </w:t>
      </w:r>
      <w:r>
        <w:rPr/>
        <w:t>severe</w:t>
      </w:r>
      <w:r>
        <w:rPr>
          <w:spacing w:val="-1"/>
        </w:rPr>
        <w:t> </w:t>
      </w:r>
      <w:r>
        <w:rPr/>
        <w:t>physical</w:t>
      </w:r>
      <w:r>
        <w:rPr>
          <w:spacing w:val="-1"/>
        </w:rPr>
        <w:t> </w:t>
      </w:r>
      <w:r>
        <w:rPr/>
        <w:t>abuse</w:t>
      </w:r>
      <w:r>
        <w:rPr>
          <w:spacing w:val="-1"/>
        </w:rPr>
        <w:t> </w:t>
      </w:r>
      <w:r>
        <w:rPr/>
        <w:t>from</w:t>
      </w:r>
      <w:r>
        <w:rPr>
          <w:spacing w:val="-1"/>
        </w:rPr>
        <w:t> </w:t>
      </w:r>
      <w:r>
        <w:rPr/>
        <w:t>an</w:t>
      </w:r>
      <w:r>
        <w:rPr>
          <w:spacing w:val="-2"/>
        </w:rPr>
        <w:t> intimate</w:t>
      </w:r>
    </w:p>
    <w:p>
      <w:pPr>
        <w:spacing w:after="0" w:line="300" w:lineRule="auto"/>
        <w:jc w:val="both"/>
        <w:sectPr>
          <w:pgSz w:w="12240" w:h="15840"/>
          <w:pgMar w:header="746" w:footer="1483" w:top="1920" w:bottom="1680" w:left="1220" w:right="1200"/>
        </w:sectPr>
      </w:pPr>
    </w:p>
    <w:p>
      <w:pPr>
        <w:pStyle w:val="BodyText"/>
        <w:spacing w:before="221"/>
      </w:pPr>
    </w:p>
    <w:p>
      <w:pPr>
        <w:pStyle w:val="BodyText"/>
        <w:spacing w:line="300" w:lineRule="auto"/>
        <w:ind w:left="101" w:right="118"/>
        <w:jc w:val="both"/>
      </w:pPr>
      <w:r>
        <w:rPr/>
        <w:t>partner (National Coalition Against Domestic Violence, n.d.). Youth crime also remains a critical issue, although the Office of Juvenile Justice and Delinquency Prevention (OJJDP) reports a 58% decrease in juvenile arrests from 2006 to 2019, highlighting strides in youth justice reform. Nonetheless, racial and ethnic minorities continue to encounter disproportionately high arrest rates.</w:t>
      </w:r>
      <w:r>
        <w:rPr>
          <w:spacing w:val="-3"/>
        </w:rPr>
        <w:t> </w:t>
      </w:r>
      <w:r>
        <w:rPr/>
        <w:t>In</w:t>
      </w:r>
      <w:r>
        <w:rPr>
          <w:spacing w:val="-3"/>
        </w:rPr>
        <w:t> </w:t>
      </w:r>
      <w:r>
        <w:rPr/>
        <w:t>2019,</w:t>
      </w:r>
      <w:r>
        <w:rPr>
          <w:spacing w:val="-2"/>
        </w:rPr>
        <w:t> </w:t>
      </w:r>
      <w:r>
        <w:rPr/>
        <w:t>73.1</w:t>
      </w:r>
      <w:r>
        <w:rPr>
          <w:spacing w:val="-2"/>
        </w:rPr>
        <w:t> </w:t>
      </w:r>
      <w:r>
        <w:rPr/>
        <w:t>million</w:t>
      </w:r>
      <w:r>
        <w:rPr>
          <w:spacing w:val="-3"/>
        </w:rPr>
        <w:t> </w:t>
      </w:r>
      <w:r>
        <w:rPr/>
        <w:t>youth</w:t>
      </w:r>
      <w:r>
        <w:rPr>
          <w:spacing w:val="-3"/>
        </w:rPr>
        <w:t> </w:t>
      </w:r>
      <w:r>
        <w:rPr/>
        <w:t>under</w:t>
      </w:r>
      <w:r>
        <w:rPr>
          <w:spacing w:val="-2"/>
        </w:rPr>
        <w:t> </w:t>
      </w:r>
      <w:r>
        <w:rPr/>
        <w:t>18</w:t>
      </w:r>
      <w:r>
        <w:rPr>
          <w:spacing w:val="-3"/>
        </w:rPr>
        <w:t> </w:t>
      </w:r>
      <w:r>
        <w:rPr/>
        <w:t>made</w:t>
      </w:r>
      <w:r>
        <w:rPr>
          <w:spacing w:val="-2"/>
        </w:rPr>
        <w:t> </w:t>
      </w:r>
      <w:r>
        <w:rPr/>
        <w:t>up</w:t>
      </w:r>
      <w:r>
        <w:rPr>
          <w:spacing w:val="-3"/>
        </w:rPr>
        <w:t> </w:t>
      </w:r>
      <w:r>
        <w:rPr/>
        <w:t>22</w:t>
      </w:r>
      <w:r>
        <w:rPr>
          <w:spacing w:val="-3"/>
        </w:rPr>
        <w:t> </w:t>
      </w:r>
      <w:r>
        <w:rPr/>
        <w:t>percent</w:t>
      </w:r>
      <w:r>
        <w:rPr>
          <w:spacing w:val="-2"/>
        </w:rPr>
        <w:t> </w:t>
      </w:r>
      <w:r>
        <w:rPr/>
        <w:t>of</w:t>
      </w:r>
      <w:r>
        <w:rPr>
          <w:spacing w:val="-3"/>
        </w:rPr>
        <w:t> </w:t>
      </w:r>
      <w:r>
        <w:rPr/>
        <w:t>the</w:t>
      </w:r>
      <w:r>
        <w:rPr>
          <w:spacing w:val="-2"/>
        </w:rPr>
        <w:t> </w:t>
      </w:r>
      <w:r>
        <w:rPr/>
        <w:t>U.S.</w:t>
      </w:r>
      <w:r>
        <w:rPr>
          <w:spacing w:val="-2"/>
        </w:rPr>
        <w:t> </w:t>
      </w:r>
      <w:r>
        <w:rPr/>
        <w:t>population.</w:t>
      </w:r>
      <w:r>
        <w:rPr>
          <w:spacing w:val="-2"/>
        </w:rPr>
        <w:t> </w:t>
      </w:r>
      <w:r>
        <w:rPr/>
        <w:t>Though</w:t>
      </w:r>
      <w:r>
        <w:rPr>
          <w:spacing w:val="-3"/>
        </w:rPr>
        <w:t> </w:t>
      </w:r>
      <w:r>
        <w:rPr/>
        <w:t>the youth population saw a 1 percent decrease over the last decade, it is projected to grow gradually through 2050. This data underscores both achievements in juvenile justice and the ongoing need for focused interventions to address inequality (OJJDP, 2023). His expertise in human rights and juvenile</w:t>
      </w:r>
      <w:r>
        <w:rPr>
          <w:spacing w:val="-14"/>
        </w:rPr>
        <w:t> </w:t>
      </w:r>
      <w:r>
        <w:rPr/>
        <w:t>justice</w:t>
      </w:r>
      <w:r>
        <w:rPr>
          <w:spacing w:val="-14"/>
        </w:rPr>
        <w:t> </w:t>
      </w:r>
      <w:r>
        <w:rPr/>
        <w:t>supports</w:t>
      </w:r>
      <w:r>
        <w:rPr>
          <w:spacing w:val="-13"/>
        </w:rPr>
        <w:t> </w:t>
      </w:r>
      <w:r>
        <w:rPr/>
        <w:t>early</w:t>
      </w:r>
      <w:r>
        <w:rPr>
          <w:spacing w:val="-14"/>
        </w:rPr>
        <w:t> </w:t>
      </w:r>
      <w:r>
        <w:rPr/>
        <w:t>intervention</w:t>
      </w:r>
      <w:r>
        <w:rPr>
          <w:spacing w:val="-13"/>
        </w:rPr>
        <w:t> </w:t>
      </w:r>
      <w:r>
        <w:rPr/>
        <w:t>and</w:t>
      </w:r>
      <w:r>
        <w:rPr>
          <w:spacing w:val="-14"/>
        </w:rPr>
        <w:t> </w:t>
      </w:r>
      <w:r>
        <w:rPr/>
        <w:t>education,</w:t>
      </w:r>
      <w:r>
        <w:rPr>
          <w:spacing w:val="-13"/>
        </w:rPr>
        <w:t> </w:t>
      </w:r>
      <w:r>
        <w:rPr/>
        <w:t>with</w:t>
      </w:r>
      <w:r>
        <w:rPr>
          <w:spacing w:val="-14"/>
        </w:rPr>
        <w:t> </w:t>
      </w:r>
      <w:r>
        <w:rPr/>
        <w:t>the</w:t>
      </w:r>
      <w:r>
        <w:rPr>
          <w:spacing w:val="-14"/>
        </w:rPr>
        <w:t> </w:t>
      </w:r>
      <w:r>
        <w:rPr/>
        <w:t>potential</w:t>
      </w:r>
      <w:r>
        <w:rPr>
          <w:spacing w:val="-13"/>
        </w:rPr>
        <w:t> </w:t>
      </w:r>
      <w:r>
        <w:rPr/>
        <w:t>to</w:t>
      </w:r>
      <w:r>
        <w:rPr>
          <w:spacing w:val="-14"/>
        </w:rPr>
        <w:t> </w:t>
      </w:r>
      <w:r>
        <w:rPr/>
        <w:t>achieve</w:t>
      </w:r>
      <w:r>
        <w:rPr>
          <w:spacing w:val="-13"/>
        </w:rPr>
        <w:t> </w:t>
      </w:r>
      <w:r>
        <w:rPr/>
        <w:t>measurable reductions in these areas. His contributions are poised to strengthen law enforcement and legal frameworks nationally, bolstering protective systems that benefit society at large.</w:t>
      </w:r>
    </w:p>
    <w:p>
      <w:pPr>
        <w:pStyle w:val="BodyText"/>
        <w:spacing w:before="73"/>
      </w:pPr>
    </w:p>
    <w:p>
      <w:pPr>
        <w:pStyle w:val="BodyText"/>
        <w:spacing w:line="300" w:lineRule="auto" w:before="1"/>
        <w:ind w:left="101" w:right="118"/>
        <w:jc w:val="both"/>
      </w:pPr>
      <w:r>
        <w:rPr/>
        <w:t>Juan</w:t>
      </w:r>
      <w:r>
        <w:rPr>
          <w:spacing w:val="-5"/>
        </w:rPr>
        <w:t> </w:t>
      </w:r>
      <w:r>
        <w:rPr/>
        <w:t>Antonio</w:t>
      </w:r>
      <w:r>
        <w:rPr>
          <w:spacing w:val="-4"/>
        </w:rPr>
        <w:t> </w:t>
      </w:r>
      <w:r>
        <w:rPr/>
        <w:t>Diaz</w:t>
      </w:r>
      <w:r>
        <w:rPr>
          <w:spacing w:val="-6"/>
        </w:rPr>
        <w:t> </w:t>
      </w:r>
      <w:r>
        <w:rPr/>
        <w:t>Villasmil’s</w:t>
      </w:r>
      <w:r>
        <w:rPr>
          <w:spacing w:val="-5"/>
        </w:rPr>
        <w:t> </w:t>
      </w:r>
      <w:r>
        <w:rPr/>
        <w:t>endeavor</w:t>
      </w:r>
      <w:r>
        <w:rPr>
          <w:spacing w:val="-4"/>
        </w:rPr>
        <w:t> </w:t>
      </w:r>
      <w:r>
        <w:rPr/>
        <w:t>not</w:t>
      </w:r>
      <w:r>
        <w:rPr>
          <w:spacing w:val="-5"/>
        </w:rPr>
        <w:t> </w:t>
      </w:r>
      <w:r>
        <w:rPr/>
        <w:t>only</w:t>
      </w:r>
      <w:r>
        <w:rPr>
          <w:spacing w:val="-6"/>
        </w:rPr>
        <w:t> </w:t>
      </w:r>
      <w:r>
        <w:rPr/>
        <w:t>advances</w:t>
      </w:r>
      <w:r>
        <w:rPr>
          <w:spacing w:val="-5"/>
        </w:rPr>
        <w:t> </w:t>
      </w:r>
      <w:r>
        <w:rPr/>
        <w:t>the</w:t>
      </w:r>
      <w:r>
        <w:rPr>
          <w:spacing w:val="-4"/>
        </w:rPr>
        <w:t> </w:t>
      </w:r>
      <w:r>
        <w:rPr/>
        <w:t>legal</w:t>
      </w:r>
      <w:r>
        <w:rPr>
          <w:spacing w:val="-6"/>
        </w:rPr>
        <w:t> </w:t>
      </w:r>
      <w:r>
        <w:rPr/>
        <w:t>and</w:t>
      </w:r>
      <w:r>
        <w:rPr>
          <w:spacing w:val="-5"/>
        </w:rPr>
        <w:t> </w:t>
      </w:r>
      <w:r>
        <w:rPr/>
        <w:t>human</w:t>
      </w:r>
      <w:r>
        <w:rPr>
          <w:spacing w:val="-5"/>
        </w:rPr>
        <w:t> </w:t>
      </w:r>
      <w:r>
        <w:rPr/>
        <w:t>rights</w:t>
      </w:r>
      <w:r>
        <w:rPr>
          <w:spacing w:val="-5"/>
        </w:rPr>
        <w:t> </w:t>
      </w:r>
      <w:r>
        <w:rPr/>
        <w:t>industries</w:t>
      </w:r>
      <w:r>
        <w:rPr>
          <w:spacing w:val="-5"/>
        </w:rPr>
        <w:t> </w:t>
      </w:r>
      <w:r>
        <w:rPr/>
        <w:t>but </w:t>
      </w:r>
      <w:r>
        <w:rPr>
          <w:spacing w:val="-2"/>
        </w:rPr>
        <w:t>also</w:t>
      </w:r>
      <w:r>
        <w:rPr>
          <w:spacing w:val="-3"/>
        </w:rPr>
        <w:t> </w:t>
      </w:r>
      <w:r>
        <w:rPr>
          <w:spacing w:val="-2"/>
        </w:rPr>
        <w:t>has</w:t>
      </w:r>
      <w:r>
        <w:rPr>
          <w:spacing w:val="-4"/>
        </w:rPr>
        <w:t> </w:t>
      </w:r>
      <w:r>
        <w:rPr>
          <w:spacing w:val="-2"/>
        </w:rPr>
        <w:t>significant</w:t>
      </w:r>
      <w:r>
        <w:rPr>
          <w:spacing w:val="-4"/>
        </w:rPr>
        <w:t> </w:t>
      </w:r>
      <w:r>
        <w:rPr>
          <w:spacing w:val="-2"/>
        </w:rPr>
        <w:t>implications</w:t>
      </w:r>
      <w:r>
        <w:rPr>
          <w:spacing w:val="-3"/>
        </w:rPr>
        <w:t> </w:t>
      </w:r>
      <w:r>
        <w:rPr>
          <w:spacing w:val="-2"/>
        </w:rPr>
        <w:t>for</w:t>
      </w:r>
      <w:r>
        <w:rPr>
          <w:spacing w:val="-4"/>
        </w:rPr>
        <w:t> </w:t>
      </w:r>
      <w:r>
        <w:rPr>
          <w:spacing w:val="-2"/>
        </w:rPr>
        <w:t>public</w:t>
      </w:r>
      <w:r>
        <w:rPr>
          <w:spacing w:val="-3"/>
        </w:rPr>
        <w:t> </w:t>
      </w:r>
      <w:r>
        <w:rPr>
          <w:spacing w:val="-2"/>
        </w:rPr>
        <w:t>safety,</w:t>
      </w:r>
      <w:r>
        <w:rPr>
          <w:spacing w:val="-5"/>
        </w:rPr>
        <w:t> </w:t>
      </w:r>
      <w:r>
        <w:rPr>
          <w:spacing w:val="-2"/>
        </w:rPr>
        <w:t>social</w:t>
      </w:r>
      <w:r>
        <w:rPr>
          <w:spacing w:val="-4"/>
        </w:rPr>
        <w:t> </w:t>
      </w:r>
      <w:r>
        <w:rPr>
          <w:spacing w:val="-2"/>
        </w:rPr>
        <w:t>welfare,</w:t>
      </w:r>
      <w:r>
        <w:rPr>
          <w:spacing w:val="-3"/>
        </w:rPr>
        <w:t> </w:t>
      </w:r>
      <w:r>
        <w:rPr>
          <w:spacing w:val="-2"/>
        </w:rPr>
        <w:t>and</w:t>
      </w:r>
      <w:r>
        <w:rPr>
          <w:spacing w:val="-4"/>
        </w:rPr>
        <w:t> </w:t>
      </w:r>
      <w:r>
        <w:rPr>
          <w:spacing w:val="-2"/>
        </w:rPr>
        <w:t>economic</w:t>
      </w:r>
      <w:r>
        <w:rPr>
          <w:spacing w:val="-3"/>
        </w:rPr>
        <w:t> </w:t>
      </w:r>
      <w:r>
        <w:rPr>
          <w:spacing w:val="-2"/>
        </w:rPr>
        <w:t>stability</w:t>
      </w:r>
      <w:r>
        <w:rPr>
          <w:spacing w:val="-3"/>
        </w:rPr>
        <w:t> </w:t>
      </w:r>
      <w:r>
        <w:rPr>
          <w:spacing w:val="-2"/>
        </w:rPr>
        <w:t>in</w:t>
      </w:r>
      <w:r>
        <w:rPr>
          <w:spacing w:val="-4"/>
        </w:rPr>
        <w:t> </w:t>
      </w:r>
      <w:r>
        <w:rPr>
          <w:spacing w:val="-2"/>
        </w:rPr>
        <w:t>the</w:t>
      </w:r>
      <w:r>
        <w:rPr>
          <w:spacing w:val="-3"/>
        </w:rPr>
        <w:t> </w:t>
      </w:r>
      <w:r>
        <w:rPr>
          <w:spacing w:val="-2"/>
        </w:rPr>
        <w:t>United </w:t>
      </w:r>
      <w:r>
        <w:rPr/>
        <w:t>States. By enhancing legal education and creating support networks that prioritize the protection of vulnerable groups, his programs will contribute to a healthier and more secure society. The broader implications</w:t>
      </w:r>
      <w:r>
        <w:rPr>
          <w:spacing w:val="-1"/>
        </w:rPr>
        <w:t> </w:t>
      </w:r>
      <w:r>
        <w:rPr/>
        <w:t>of his work, which encourages systemic change in addressing and preventing violence, show that his endeavor is of substantial benefit to the United States, impacting not only individuals but also strengthening the societal foundation of justice and equality.</w:t>
      </w:r>
    </w:p>
    <w:p>
      <w:pPr>
        <w:pStyle w:val="BodyText"/>
        <w:spacing w:before="74"/>
      </w:pPr>
    </w:p>
    <w:p>
      <w:pPr>
        <w:pStyle w:val="Heading1"/>
        <w:numPr>
          <w:ilvl w:val="0"/>
          <w:numId w:val="2"/>
        </w:numPr>
        <w:tabs>
          <w:tab w:pos="853" w:val="left" w:leader="none"/>
        </w:tabs>
        <w:spacing w:line="240" w:lineRule="auto" w:before="0" w:after="0"/>
        <w:ind w:left="853" w:right="0" w:hanging="359"/>
        <w:jc w:val="left"/>
      </w:pPr>
      <w:r>
        <w:rPr>
          <w:u w:val="single"/>
        </w:rPr>
        <w:t>Evidence</w:t>
      </w:r>
      <w:r>
        <w:rPr>
          <w:spacing w:val="-5"/>
          <w:u w:val="single"/>
        </w:rPr>
        <w:t> </w:t>
      </w:r>
      <w:r>
        <w:rPr>
          <w:u w:val="single"/>
        </w:rPr>
        <w:t>of</w:t>
      </w:r>
      <w:r>
        <w:rPr>
          <w:spacing w:val="-4"/>
          <w:u w:val="single"/>
        </w:rPr>
        <w:t> </w:t>
      </w:r>
      <w:r>
        <w:rPr>
          <w:u w:val="single"/>
        </w:rPr>
        <w:t>receipt</w:t>
      </w:r>
      <w:r>
        <w:rPr>
          <w:spacing w:val="-3"/>
          <w:u w:val="single"/>
        </w:rPr>
        <w:t> </w:t>
      </w:r>
      <w:r>
        <w:rPr>
          <w:u w:val="single"/>
        </w:rPr>
        <w:t>of</w:t>
      </w:r>
      <w:r>
        <w:rPr>
          <w:spacing w:val="-3"/>
          <w:u w:val="single"/>
        </w:rPr>
        <w:t> </w:t>
      </w:r>
      <w:r>
        <w:rPr>
          <w:u w:val="single"/>
        </w:rPr>
        <w:t>lesser</w:t>
      </w:r>
      <w:r>
        <w:rPr>
          <w:spacing w:val="-3"/>
          <w:u w:val="single"/>
        </w:rPr>
        <w:t> </w:t>
      </w:r>
      <w:r>
        <w:rPr>
          <w:u w:val="single"/>
        </w:rPr>
        <w:t>nationally</w:t>
      </w:r>
      <w:r>
        <w:rPr>
          <w:spacing w:val="-2"/>
          <w:u w:val="single"/>
        </w:rPr>
        <w:t> </w:t>
      </w:r>
      <w:r>
        <w:rPr>
          <w:u w:val="single"/>
        </w:rPr>
        <w:t>or</w:t>
      </w:r>
      <w:r>
        <w:rPr>
          <w:spacing w:val="-4"/>
          <w:u w:val="single"/>
        </w:rPr>
        <w:t> </w:t>
      </w:r>
      <w:r>
        <w:rPr>
          <w:u w:val="single"/>
        </w:rPr>
        <w:t>internationally</w:t>
      </w:r>
      <w:r>
        <w:rPr>
          <w:spacing w:val="-2"/>
          <w:u w:val="single"/>
        </w:rPr>
        <w:t> </w:t>
      </w:r>
      <w:r>
        <w:rPr>
          <w:u w:val="single"/>
        </w:rPr>
        <w:t>recognized</w:t>
      </w:r>
      <w:r>
        <w:rPr>
          <w:spacing w:val="-3"/>
          <w:u w:val="single"/>
        </w:rPr>
        <w:t> </w:t>
      </w:r>
      <w:r>
        <w:rPr>
          <w:u w:val="single"/>
        </w:rPr>
        <w:t>prizes</w:t>
      </w:r>
      <w:r>
        <w:rPr>
          <w:spacing w:val="-2"/>
          <w:u w:val="single"/>
        </w:rPr>
        <w:t> </w:t>
      </w:r>
      <w:r>
        <w:rPr>
          <w:u w:val="single"/>
        </w:rPr>
        <w:t>or</w:t>
      </w:r>
      <w:r>
        <w:rPr>
          <w:spacing w:val="-3"/>
          <w:u w:val="single"/>
        </w:rPr>
        <w:t> </w:t>
      </w:r>
      <w:r>
        <w:rPr>
          <w:u w:val="single"/>
        </w:rPr>
        <w:t>awards</w:t>
      </w:r>
      <w:r>
        <w:rPr>
          <w:spacing w:val="-2"/>
          <w:u w:val="single"/>
        </w:rPr>
        <w:t> </w:t>
      </w:r>
      <w:r>
        <w:rPr>
          <w:spacing w:val="-5"/>
          <w:u w:val="single"/>
        </w:rPr>
        <w:t>for</w:t>
      </w:r>
    </w:p>
    <w:p>
      <w:pPr>
        <w:spacing w:before="73"/>
        <w:ind w:left="4739" w:right="0" w:firstLine="0"/>
        <w:jc w:val="left"/>
        <w:rPr>
          <w:b/>
          <w:sz w:val="24"/>
        </w:rPr>
      </w:pPr>
      <w:r>
        <w:rPr>
          <w:b/>
          <w:spacing w:val="-2"/>
          <w:sz w:val="24"/>
          <w:u w:val="single"/>
        </w:rPr>
        <w:t>excellence</w:t>
      </w:r>
    </w:p>
    <w:p>
      <w:pPr>
        <w:pStyle w:val="BodyText"/>
        <w:spacing w:before="146"/>
        <w:rPr>
          <w:b/>
        </w:rPr>
      </w:pPr>
    </w:p>
    <w:p>
      <w:pPr>
        <w:pStyle w:val="BodyText"/>
        <w:spacing w:line="300" w:lineRule="auto"/>
        <w:ind w:left="101" w:right="342"/>
        <w:jc w:val="both"/>
      </w:pPr>
      <w:r>
        <w:rPr/>
        <w:t>Juan Antonio Díaz Villasmil has earned numerous prestigious awards that highlight his exceptional achievements in law and human rights in Venezuela. These honors, conferred by esteemed</w:t>
      </w:r>
      <w:r>
        <w:rPr>
          <w:spacing w:val="-5"/>
        </w:rPr>
        <w:t> </w:t>
      </w:r>
      <w:r>
        <w:rPr/>
        <w:t>legal</w:t>
      </w:r>
      <w:r>
        <w:rPr>
          <w:spacing w:val="-5"/>
        </w:rPr>
        <w:t> </w:t>
      </w:r>
      <w:r>
        <w:rPr/>
        <w:t>and</w:t>
      </w:r>
      <w:r>
        <w:rPr>
          <w:spacing w:val="-5"/>
        </w:rPr>
        <w:t> </w:t>
      </w:r>
      <w:r>
        <w:rPr/>
        <w:t>governmental</w:t>
      </w:r>
      <w:r>
        <w:rPr>
          <w:spacing w:val="-4"/>
        </w:rPr>
        <w:t> </w:t>
      </w:r>
      <w:r>
        <w:rPr/>
        <w:t>institutions,</w:t>
      </w:r>
      <w:r>
        <w:rPr>
          <w:spacing w:val="-5"/>
        </w:rPr>
        <w:t> </w:t>
      </w:r>
      <w:r>
        <w:rPr/>
        <w:t>emphasize</w:t>
      </w:r>
      <w:r>
        <w:rPr>
          <w:spacing w:val="-5"/>
        </w:rPr>
        <w:t> </w:t>
      </w:r>
      <w:r>
        <w:rPr/>
        <w:t>his</w:t>
      </w:r>
      <w:r>
        <w:rPr>
          <w:spacing w:val="-5"/>
        </w:rPr>
        <w:t> </w:t>
      </w:r>
      <w:r>
        <w:rPr/>
        <w:t>dedication</w:t>
      </w:r>
      <w:r>
        <w:rPr>
          <w:spacing w:val="-6"/>
        </w:rPr>
        <w:t> </w:t>
      </w:r>
      <w:r>
        <w:rPr/>
        <w:t>and</w:t>
      </w:r>
      <w:r>
        <w:rPr>
          <w:spacing w:val="-5"/>
        </w:rPr>
        <w:t> </w:t>
      </w:r>
      <w:r>
        <w:rPr/>
        <w:t>impact</w:t>
      </w:r>
      <w:r>
        <w:rPr>
          <w:spacing w:val="-6"/>
        </w:rPr>
        <w:t> </w:t>
      </w:r>
      <w:r>
        <w:rPr/>
        <w:t>on</w:t>
      </w:r>
      <w:r>
        <w:rPr>
          <w:spacing w:val="-4"/>
        </w:rPr>
        <w:t> </w:t>
      </w:r>
      <w:r>
        <w:rPr/>
        <w:t>the</w:t>
      </w:r>
      <w:r>
        <w:rPr>
          <w:spacing w:val="-4"/>
        </w:rPr>
        <w:t> </w:t>
      </w:r>
      <w:r>
        <w:rPr/>
        <w:t>legal </w:t>
      </w:r>
      <w:r>
        <w:rPr>
          <w:spacing w:val="-2"/>
        </w:rPr>
        <w:t>landscape.</w:t>
      </w:r>
    </w:p>
    <w:p>
      <w:pPr>
        <w:pStyle w:val="BodyText"/>
        <w:spacing w:before="73"/>
      </w:pPr>
    </w:p>
    <w:p>
      <w:pPr>
        <w:spacing w:line="300" w:lineRule="auto" w:before="0"/>
        <w:ind w:left="101" w:right="346" w:firstLine="0"/>
        <w:jc w:val="both"/>
        <w:rPr>
          <w:sz w:val="24"/>
        </w:rPr>
      </w:pPr>
      <w:r>
        <w:rPr>
          <w:sz w:val="24"/>
        </w:rPr>
        <w:t>The </w:t>
      </w:r>
      <w:r>
        <w:rPr>
          <w:b/>
          <w:sz w:val="24"/>
        </w:rPr>
        <w:t>"Dr. Arminio Borjas Award" from the Federation of Lawyers of Venezuela, awarded in its First Class in 2012</w:t>
      </w:r>
      <w:r>
        <w:rPr>
          <w:sz w:val="24"/>
        </w:rPr>
        <w:t>, is a distinguished honor recognizing his influential contributions to the legal profession. Previously, he was also awarded the </w:t>
      </w:r>
      <w:r>
        <w:rPr>
          <w:b/>
          <w:sz w:val="24"/>
        </w:rPr>
        <w:t>Arminio Borjas Award in Second Class (2008) and</w:t>
      </w:r>
      <w:r>
        <w:rPr>
          <w:b/>
          <w:spacing w:val="4"/>
          <w:sz w:val="24"/>
        </w:rPr>
        <w:t> </w:t>
      </w:r>
      <w:r>
        <w:rPr>
          <w:b/>
          <w:sz w:val="24"/>
        </w:rPr>
        <w:t>Third</w:t>
      </w:r>
      <w:r>
        <w:rPr>
          <w:b/>
          <w:spacing w:val="6"/>
          <w:sz w:val="24"/>
        </w:rPr>
        <w:t> </w:t>
      </w:r>
      <w:r>
        <w:rPr>
          <w:b/>
          <w:sz w:val="24"/>
        </w:rPr>
        <w:t>Class</w:t>
      </w:r>
      <w:r>
        <w:rPr>
          <w:b/>
          <w:spacing w:val="5"/>
          <w:sz w:val="24"/>
        </w:rPr>
        <w:t> </w:t>
      </w:r>
      <w:r>
        <w:rPr>
          <w:b/>
          <w:sz w:val="24"/>
        </w:rPr>
        <w:t>(2003)</w:t>
      </w:r>
      <w:r>
        <w:rPr>
          <w:sz w:val="24"/>
        </w:rPr>
        <w:t>,</w:t>
      </w:r>
      <w:r>
        <w:rPr>
          <w:spacing w:val="7"/>
          <w:sz w:val="24"/>
        </w:rPr>
        <w:t> </w:t>
      </w:r>
      <w:r>
        <w:rPr>
          <w:sz w:val="24"/>
        </w:rPr>
        <w:t>a</w:t>
      </w:r>
      <w:r>
        <w:rPr>
          <w:spacing w:val="5"/>
          <w:sz w:val="24"/>
        </w:rPr>
        <w:t> </w:t>
      </w:r>
      <w:r>
        <w:rPr>
          <w:sz w:val="24"/>
        </w:rPr>
        <w:t>progression</w:t>
      </w:r>
      <w:r>
        <w:rPr>
          <w:spacing w:val="4"/>
          <w:sz w:val="24"/>
        </w:rPr>
        <w:t> </w:t>
      </w:r>
      <w:r>
        <w:rPr>
          <w:sz w:val="24"/>
        </w:rPr>
        <w:t>that</w:t>
      </w:r>
      <w:r>
        <w:rPr>
          <w:spacing w:val="5"/>
          <w:sz w:val="24"/>
        </w:rPr>
        <w:t> </w:t>
      </w:r>
      <w:r>
        <w:rPr>
          <w:sz w:val="24"/>
        </w:rPr>
        <w:t>reflects</w:t>
      </w:r>
      <w:r>
        <w:rPr>
          <w:spacing w:val="4"/>
          <w:sz w:val="24"/>
        </w:rPr>
        <w:t> </w:t>
      </w:r>
      <w:r>
        <w:rPr>
          <w:sz w:val="24"/>
        </w:rPr>
        <w:t>his</w:t>
      </w:r>
      <w:r>
        <w:rPr>
          <w:spacing w:val="6"/>
          <w:sz w:val="24"/>
        </w:rPr>
        <w:t> </w:t>
      </w:r>
      <w:r>
        <w:rPr>
          <w:sz w:val="24"/>
        </w:rPr>
        <w:t>sustained</w:t>
      </w:r>
      <w:r>
        <w:rPr>
          <w:spacing w:val="6"/>
          <w:sz w:val="24"/>
        </w:rPr>
        <w:t> </w:t>
      </w:r>
      <w:r>
        <w:rPr>
          <w:sz w:val="24"/>
        </w:rPr>
        <w:t>excellence</w:t>
      </w:r>
      <w:r>
        <w:rPr>
          <w:spacing w:val="5"/>
          <w:sz w:val="24"/>
        </w:rPr>
        <w:t> </w:t>
      </w:r>
      <w:r>
        <w:rPr>
          <w:sz w:val="24"/>
        </w:rPr>
        <w:t>and</w:t>
      </w:r>
      <w:r>
        <w:rPr>
          <w:spacing w:val="5"/>
          <w:sz w:val="24"/>
        </w:rPr>
        <w:t> </w:t>
      </w:r>
      <w:r>
        <w:rPr>
          <w:sz w:val="24"/>
        </w:rPr>
        <w:t>growing</w:t>
      </w:r>
      <w:r>
        <w:rPr>
          <w:spacing w:val="6"/>
          <w:sz w:val="24"/>
        </w:rPr>
        <w:t> </w:t>
      </w:r>
      <w:r>
        <w:rPr>
          <w:spacing w:val="-2"/>
          <w:sz w:val="24"/>
        </w:rPr>
        <w:t>stature</w:t>
      </w:r>
    </w:p>
    <w:p>
      <w:pPr>
        <w:spacing w:after="0" w:line="300" w:lineRule="auto"/>
        <w:jc w:val="both"/>
        <w:rPr>
          <w:sz w:val="24"/>
        </w:rPr>
        <w:sectPr>
          <w:pgSz w:w="12240" w:h="15840"/>
          <w:pgMar w:header="746" w:footer="1483" w:top="1920" w:bottom="1680" w:left="1220" w:right="1200"/>
        </w:sectPr>
      </w:pPr>
    </w:p>
    <w:p>
      <w:pPr>
        <w:pStyle w:val="BodyText"/>
        <w:spacing w:before="221"/>
      </w:pPr>
    </w:p>
    <w:p>
      <w:pPr>
        <w:pStyle w:val="BodyText"/>
        <w:spacing w:line="300" w:lineRule="auto"/>
        <w:ind w:left="101" w:right="349"/>
        <w:jc w:val="both"/>
      </w:pPr>
      <w:r>
        <w:rPr/>
        <w:t>in the legal field. This award series underscores his high ethical standards and legal expertise, making him a prominent figure in Venezuelan law.</w:t>
      </w:r>
    </w:p>
    <w:p>
      <w:pPr>
        <w:pStyle w:val="BodyText"/>
        <w:spacing w:before="74"/>
      </w:pPr>
    </w:p>
    <w:p>
      <w:pPr>
        <w:pStyle w:val="BodyText"/>
        <w:spacing w:line="300" w:lineRule="auto"/>
        <w:ind w:left="101" w:right="343"/>
        <w:jc w:val="both"/>
      </w:pPr>
      <w:r>
        <w:rPr/>
        <w:t>In 2000, Juan Antonio Díaz Villasmil was awarded the “</w:t>
      </w:r>
      <w:r>
        <w:rPr>
          <w:b/>
        </w:rPr>
        <w:t>Button of Honor to Merit” by the Federation of Lawyers of Venezuela</w:t>
      </w:r>
      <w:r>
        <w:rPr/>
        <w:t>, further solidifying his reputation as a respected legal professional.</w:t>
      </w:r>
      <w:r>
        <w:rPr>
          <w:spacing w:val="-4"/>
        </w:rPr>
        <w:t> </w:t>
      </w:r>
      <w:r>
        <w:rPr/>
        <w:t>This</w:t>
      </w:r>
      <w:r>
        <w:rPr>
          <w:spacing w:val="-5"/>
        </w:rPr>
        <w:t> </w:t>
      </w:r>
      <w:r>
        <w:rPr/>
        <w:t>honor</w:t>
      </w:r>
      <w:r>
        <w:rPr>
          <w:spacing w:val="-6"/>
        </w:rPr>
        <w:t> </w:t>
      </w:r>
      <w:r>
        <w:rPr/>
        <w:t>is</w:t>
      </w:r>
      <w:r>
        <w:rPr>
          <w:spacing w:val="-5"/>
        </w:rPr>
        <w:t> </w:t>
      </w:r>
      <w:r>
        <w:rPr/>
        <w:t>typically</w:t>
      </w:r>
      <w:r>
        <w:rPr>
          <w:spacing w:val="-4"/>
        </w:rPr>
        <w:t> </w:t>
      </w:r>
      <w:r>
        <w:rPr/>
        <w:t>awarded</w:t>
      </w:r>
      <w:r>
        <w:rPr>
          <w:spacing w:val="-5"/>
        </w:rPr>
        <w:t> </w:t>
      </w:r>
      <w:r>
        <w:rPr/>
        <w:t>to</w:t>
      </w:r>
      <w:r>
        <w:rPr>
          <w:spacing w:val="-6"/>
        </w:rPr>
        <w:t> </w:t>
      </w:r>
      <w:r>
        <w:rPr/>
        <w:t>individuals</w:t>
      </w:r>
      <w:r>
        <w:rPr>
          <w:spacing w:val="-5"/>
        </w:rPr>
        <w:t> </w:t>
      </w:r>
      <w:r>
        <w:rPr/>
        <w:t>who</w:t>
      </w:r>
      <w:r>
        <w:rPr>
          <w:spacing w:val="-5"/>
        </w:rPr>
        <w:t> </w:t>
      </w:r>
      <w:r>
        <w:rPr/>
        <w:t>demonstrate</w:t>
      </w:r>
      <w:r>
        <w:rPr>
          <w:spacing w:val="-5"/>
        </w:rPr>
        <w:t> </w:t>
      </w:r>
      <w:r>
        <w:rPr/>
        <w:t>exceptional</w:t>
      </w:r>
      <w:r>
        <w:rPr>
          <w:spacing w:val="-5"/>
        </w:rPr>
        <w:t> </w:t>
      </w:r>
      <w:r>
        <w:rPr/>
        <w:t>service and influence within the legal profession, marking an early recognition of his commitment to justice and dedication to the field.</w:t>
      </w:r>
    </w:p>
    <w:p>
      <w:pPr>
        <w:pStyle w:val="BodyText"/>
        <w:spacing w:before="73"/>
      </w:pPr>
    </w:p>
    <w:p>
      <w:pPr>
        <w:spacing w:line="300" w:lineRule="auto" w:before="0"/>
        <w:ind w:left="101" w:right="346" w:firstLine="0"/>
        <w:jc w:val="both"/>
        <w:rPr>
          <w:sz w:val="24"/>
        </w:rPr>
      </w:pPr>
      <w:r>
        <w:rPr>
          <w:sz w:val="24"/>
        </w:rPr>
        <w:t>Juan Antonio Díaz Villasmil also received the </w:t>
      </w:r>
      <w:r>
        <w:rPr>
          <w:b/>
          <w:sz w:val="24"/>
        </w:rPr>
        <w:t>"Order to Citizen Merit" from the Legislative Council of Zulia State </w:t>
      </w:r>
      <w:r>
        <w:rPr>
          <w:sz w:val="24"/>
        </w:rPr>
        <w:t>in 2013. This award recognized his contributions to justice and legal integrity within the community, particularly his</w:t>
      </w:r>
      <w:r>
        <w:rPr>
          <w:spacing w:val="-1"/>
          <w:sz w:val="24"/>
        </w:rPr>
        <w:t> </w:t>
      </w:r>
      <w:r>
        <w:rPr>
          <w:sz w:val="24"/>
        </w:rPr>
        <w:t>impact as a judicial official in fostering</w:t>
      </w:r>
      <w:r>
        <w:rPr>
          <w:spacing w:val="-1"/>
          <w:sz w:val="24"/>
        </w:rPr>
        <w:t> </w:t>
      </w:r>
      <w:r>
        <w:rPr>
          <w:sz w:val="24"/>
        </w:rPr>
        <w:t>a fair and effective legal system</w:t>
      </w:r>
    </w:p>
    <w:p>
      <w:pPr>
        <w:pStyle w:val="BodyText"/>
        <w:spacing w:before="74"/>
      </w:pPr>
    </w:p>
    <w:p>
      <w:pPr>
        <w:spacing w:line="300" w:lineRule="auto" w:before="0"/>
        <w:ind w:left="101" w:right="344" w:firstLine="0"/>
        <w:jc w:val="both"/>
        <w:rPr>
          <w:sz w:val="24"/>
        </w:rPr>
      </w:pPr>
      <w:r>
        <w:rPr>
          <w:sz w:val="24"/>
        </w:rPr>
        <w:t>Additionally, his work on juvenile justice reform led to a </w:t>
      </w:r>
      <w:r>
        <w:rPr>
          <w:b/>
          <w:sz w:val="24"/>
        </w:rPr>
        <w:t>commendation from Venezuela’s National Assembly for his role in revising the Organic Law for the Protection of Children and Adolescents</w:t>
      </w:r>
      <w:r>
        <w:rPr>
          <w:sz w:val="24"/>
        </w:rPr>
        <w:t>. This legislative change was instrumental in reforming policies for adolescent criminal</w:t>
      </w:r>
      <w:r>
        <w:rPr>
          <w:spacing w:val="-3"/>
          <w:sz w:val="24"/>
        </w:rPr>
        <w:t> </w:t>
      </w:r>
      <w:r>
        <w:rPr>
          <w:sz w:val="24"/>
        </w:rPr>
        <w:t>responsibility,</w:t>
      </w:r>
      <w:r>
        <w:rPr>
          <w:spacing w:val="-5"/>
          <w:sz w:val="24"/>
        </w:rPr>
        <w:t> </w:t>
      </w:r>
      <w:r>
        <w:rPr>
          <w:sz w:val="24"/>
        </w:rPr>
        <w:t>highlighting</w:t>
      </w:r>
      <w:r>
        <w:rPr>
          <w:spacing w:val="-3"/>
          <w:sz w:val="24"/>
        </w:rPr>
        <w:t> </w:t>
      </w:r>
      <w:r>
        <w:rPr>
          <w:sz w:val="24"/>
        </w:rPr>
        <w:t>his</w:t>
      </w:r>
      <w:r>
        <w:rPr>
          <w:spacing w:val="-4"/>
          <w:sz w:val="24"/>
        </w:rPr>
        <w:t> </w:t>
      </w:r>
      <w:r>
        <w:rPr>
          <w:sz w:val="24"/>
        </w:rPr>
        <w:t>dedication</w:t>
      </w:r>
      <w:r>
        <w:rPr>
          <w:spacing w:val="-4"/>
          <w:sz w:val="24"/>
        </w:rPr>
        <w:t> </w:t>
      </w:r>
      <w:r>
        <w:rPr>
          <w:sz w:val="24"/>
        </w:rPr>
        <w:t>to</w:t>
      </w:r>
      <w:r>
        <w:rPr>
          <w:spacing w:val="-4"/>
          <w:sz w:val="24"/>
        </w:rPr>
        <w:t> </w:t>
      </w:r>
      <w:r>
        <w:rPr>
          <w:sz w:val="24"/>
        </w:rPr>
        <w:t>juvenile</w:t>
      </w:r>
      <w:r>
        <w:rPr>
          <w:spacing w:val="-3"/>
          <w:sz w:val="24"/>
        </w:rPr>
        <w:t> </w:t>
      </w:r>
      <w:r>
        <w:rPr>
          <w:sz w:val="24"/>
        </w:rPr>
        <w:t>rights</w:t>
      </w:r>
      <w:r>
        <w:rPr>
          <w:spacing w:val="-4"/>
          <w:sz w:val="24"/>
        </w:rPr>
        <w:t> </w:t>
      </w:r>
      <w:r>
        <w:rPr>
          <w:sz w:val="24"/>
        </w:rPr>
        <w:t>and</w:t>
      </w:r>
      <w:r>
        <w:rPr>
          <w:spacing w:val="-4"/>
          <w:sz w:val="24"/>
        </w:rPr>
        <w:t> </w:t>
      </w:r>
      <w:r>
        <w:rPr>
          <w:sz w:val="24"/>
        </w:rPr>
        <w:t>his</w:t>
      </w:r>
      <w:r>
        <w:rPr>
          <w:spacing w:val="-4"/>
          <w:sz w:val="24"/>
        </w:rPr>
        <w:t> </w:t>
      </w:r>
      <w:r>
        <w:rPr>
          <w:sz w:val="24"/>
        </w:rPr>
        <w:t>influence</w:t>
      </w:r>
      <w:r>
        <w:rPr>
          <w:spacing w:val="-3"/>
          <w:sz w:val="24"/>
        </w:rPr>
        <w:t> </w:t>
      </w:r>
      <w:r>
        <w:rPr>
          <w:sz w:val="24"/>
        </w:rPr>
        <w:t>on</w:t>
      </w:r>
      <w:r>
        <w:rPr>
          <w:spacing w:val="-4"/>
          <w:sz w:val="24"/>
        </w:rPr>
        <w:t> </w:t>
      </w:r>
      <w:r>
        <w:rPr>
          <w:sz w:val="24"/>
        </w:rPr>
        <w:t>national legal reform (National Assembly of Venezuela, 2024).</w:t>
      </w:r>
    </w:p>
    <w:p>
      <w:pPr>
        <w:pStyle w:val="BodyText"/>
        <w:spacing w:before="73"/>
      </w:pPr>
    </w:p>
    <w:p>
      <w:pPr>
        <w:spacing w:line="300" w:lineRule="auto" w:before="0"/>
        <w:ind w:left="101" w:right="344" w:firstLine="0"/>
        <w:jc w:val="both"/>
        <w:rPr>
          <w:sz w:val="24"/>
        </w:rPr>
      </w:pPr>
      <w:r>
        <w:rPr>
          <w:sz w:val="24"/>
        </w:rPr>
        <w:t>In</w:t>
      </w:r>
      <w:r>
        <w:rPr>
          <w:spacing w:val="-1"/>
          <w:sz w:val="24"/>
        </w:rPr>
        <w:t> </w:t>
      </w:r>
      <w:r>
        <w:rPr>
          <w:sz w:val="24"/>
        </w:rPr>
        <w:t>2016, Juan Antonio Díaz Villasmil</w:t>
      </w:r>
      <w:r>
        <w:rPr>
          <w:spacing w:val="-1"/>
          <w:sz w:val="24"/>
        </w:rPr>
        <w:t> </w:t>
      </w:r>
      <w:r>
        <w:rPr>
          <w:sz w:val="24"/>
        </w:rPr>
        <w:t>was honored</w:t>
      </w:r>
      <w:r>
        <w:rPr>
          <w:spacing w:val="-1"/>
          <w:sz w:val="24"/>
        </w:rPr>
        <w:t> </w:t>
      </w:r>
      <w:r>
        <w:rPr>
          <w:sz w:val="24"/>
        </w:rPr>
        <w:t>by the </w:t>
      </w:r>
      <w:r>
        <w:rPr>
          <w:b/>
          <w:sz w:val="24"/>
        </w:rPr>
        <w:t>Supreme Court’s National</w:t>
      </w:r>
      <w:r>
        <w:rPr>
          <w:b/>
          <w:spacing w:val="-2"/>
          <w:sz w:val="24"/>
        </w:rPr>
        <w:t> </w:t>
      </w:r>
      <w:r>
        <w:rPr>
          <w:b/>
          <w:sz w:val="24"/>
        </w:rPr>
        <w:t>Commission on Gender Justice with a diploma recognizing his leadership as a regional coordinator in cases of violence against women</w:t>
      </w:r>
      <w:r>
        <w:rPr>
          <w:sz w:val="24"/>
        </w:rPr>
        <w:t>. This accolade acknowledges his commitment to gender justice and his substantial impact on strengthening protections for vulnerable populations.</w:t>
      </w:r>
    </w:p>
    <w:p>
      <w:pPr>
        <w:pStyle w:val="BodyText"/>
        <w:spacing w:before="74"/>
      </w:pPr>
    </w:p>
    <w:p>
      <w:pPr>
        <w:pStyle w:val="BodyText"/>
        <w:spacing w:line="300" w:lineRule="auto"/>
        <w:ind w:left="101" w:right="342"/>
        <w:jc w:val="both"/>
      </w:pPr>
      <w:r>
        <w:rPr/>
        <w:t>These awards collectively affirm Juan Antonio Díaz Villasmil’s sustained national recognition, demonstrating his dedication to justice, legal reform, and human rights advocacy in Venezuela. His consistent receipt of these prestigious honors provides compelling evidence for his extraordinary ability and aligns with the EB1 criterion of nationally recognized awards for professional excellence.</w:t>
      </w:r>
    </w:p>
    <w:p>
      <w:pPr>
        <w:spacing w:after="0" w:line="300" w:lineRule="auto"/>
        <w:jc w:val="both"/>
        <w:sectPr>
          <w:pgSz w:w="12240" w:h="15840"/>
          <w:pgMar w:header="746" w:footer="1483" w:top="1920" w:bottom="1720" w:left="1220" w:right="1200"/>
        </w:sectPr>
      </w:pPr>
    </w:p>
    <w:p>
      <w:pPr>
        <w:pStyle w:val="BodyText"/>
        <w:spacing w:before="221"/>
      </w:pPr>
    </w:p>
    <w:p>
      <w:pPr>
        <w:pStyle w:val="Heading1"/>
        <w:numPr>
          <w:ilvl w:val="0"/>
          <w:numId w:val="2"/>
        </w:numPr>
        <w:tabs>
          <w:tab w:pos="1167" w:val="left" w:leader="none"/>
        </w:tabs>
        <w:spacing w:line="240" w:lineRule="auto" w:before="0" w:after="0"/>
        <w:ind w:left="1167" w:right="0" w:hanging="358"/>
        <w:jc w:val="left"/>
      </w:pPr>
      <w:r>
        <w:rPr>
          <w:u w:val="single"/>
        </w:rPr>
        <w:t>Evidence</w:t>
      </w:r>
      <w:r>
        <w:rPr>
          <w:spacing w:val="-4"/>
          <w:u w:val="single"/>
        </w:rPr>
        <w:t> </w:t>
      </w:r>
      <w:r>
        <w:rPr>
          <w:u w:val="single"/>
        </w:rPr>
        <w:t>of</w:t>
      </w:r>
      <w:r>
        <w:rPr>
          <w:spacing w:val="-4"/>
          <w:u w:val="single"/>
        </w:rPr>
        <w:t> </w:t>
      </w:r>
      <w:r>
        <w:rPr>
          <w:u w:val="single"/>
        </w:rPr>
        <w:t>published</w:t>
      </w:r>
      <w:r>
        <w:rPr>
          <w:spacing w:val="-2"/>
          <w:u w:val="single"/>
        </w:rPr>
        <w:t> </w:t>
      </w:r>
      <w:r>
        <w:rPr>
          <w:u w:val="single"/>
        </w:rPr>
        <w:t>material</w:t>
      </w:r>
      <w:r>
        <w:rPr>
          <w:spacing w:val="-2"/>
          <w:u w:val="single"/>
        </w:rPr>
        <w:t> </w:t>
      </w:r>
      <w:r>
        <w:rPr>
          <w:u w:val="single"/>
        </w:rPr>
        <w:t>about</w:t>
      </w:r>
      <w:r>
        <w:rPr>
          <w:spacing w:val="-3"/>
          <w:u w:val="single"/>
        </w:rPr>
        <w:t> </w:t>
      </w:r>
      <w:r>
        <w:rPr>
          <w:u w:val="single"/>
        </w:rPr>
        <w:t>the</w:t>
      </w:r>
      <w:r>
        <w:rPr>
          <w:spacing w:val="-2"/>
          <w:u w:val="single"/>
        </w:rPr>
        <w:t> </w:t>
      </w:r>
      <w:r>
        <w:rPr>
          <w:u w:val="single"/>
        </w:rPr>
        <w:t>petitioner</w:t>
      </w:r>
      <w:r>
        <w:rPr>
          <w:spacing w:val="-2"/>
          <w:u w:val="single"/>
        </w:rPr>
        <w:t> </w:t>
      </w:r>
      <w:r>
        <w:rPr>
          <w:u w:val="single"/>
        </w:rPr>
        <w:t>in</w:t>
      </w:r>
      <w:r>
        <w:rPr>
          <w:spacing w:val="-3"/>
          <w:u w:val="single"/>
        </w:rPr>
        <w:t> </w:t>
      </w:r>
      <w:r>
        <w:rPr>
          <w:u w:val="single"/>
        </w:rPr>
        <w:t>professional</w:t>
      </w:r>
      <w:r>
        <w:rPr>
          <w:spacing w:val="-3"/>
          <w:u w:val="single"/>
        </w:rPr>
        <w:t> </w:t>
      </w:r>
      <w:r>
        <w:rPr>
          <w:u w:val="single"/>
        </w:rPr>
        <w:t>or</w:t>
      </w:r>
      <w:r>
        <w:rPr>
          <w:spacing w:val="-3"/>
          <w:u w:val="single"/>
        </w:rPr>
        <w:t> </w:t>
      </w:r>
      <w:r>
        <w:rPr>
          <w:u w:val="single"/>
        </w:rPr>
        <w:t>major</w:t>
      </w:r>
      <w:r>
        <w:rPr>
          <w:spacing w:val="-2"/>
          <w:u w:val="single"/>
        </w:rPr>
        <w:t> trade</w:t>
      </w:r>
    </w:p>
    <w:p>
      <w:pPr>
        <w:spacing w:before="73"/>
        <w:ind w:left="3555" w:right="0" w:firstLine="0"/>
        <w:jc w:val="left"/>
        <w:rPr>
          <w:b/>
          <w:sz w:val="24"/>
        </w:rPr>
      </w:pPr>
      <w:r>
        <w:rPr>
          <w:b/>
          <w:sz w:val="24"/>
          <w:u w:val="single"/>
        </w:rPr>
        <w:t>publications</w:t>
      </w:r>
      <w:r>
        <w:rPr>
          <w:b/>
          <w:spacing w:val="-2"/>
          <w:sz w:val="24"/>
          <w:u w:val="single"/>
        </w:rPr>
        <w:t> </w:t>
      </w:r>
      <w:r>
        <w:rPr>
          <w:b/>
          <w:sz w:val="24"/>
          <w:u w:val="single"/>
        </w:rPr>
        <w:t>or</w:t>
      </w:r>
      <w:r>
        <w:rPr>
          <w:b/>
          <w:spacing w:val="-3"/>
          <w:sz w:val="24"/>
          <w:u w:val="single"/>
        </w:rPr>
        <w:t> </w:t>
      </w:r>
      <w:r>
        <w:rPr>
          <w:b/>
          <w:sz w:val="24"/>
          <w:u w:val="single"/>
        </w:rPr>
        <w:t>other</w:t>
      </w:r>
      <w:r>
        <w:rPr>
          <w:b/>
          <w:spacing w:val="-3"/>
          <w:sz w:val="24"/>
          <w:u w:val="single"/>
        </w:rPr>
        <w:t> </w:t>
      </w:r>
      <w:r>
        <w:rPr>
          <w:b/>
          <w:sz w:val="24"/>
          <w:u w:val="single"/>
        </w:rPr>
        <w:t>major</w:t>
      </w:r>
      <w:r>
        <w:rPr>
          <w:b/>
          <w:spacing w:val="-2"/>
          <w:sz w:val="24"/>
          <w:u w:val="single"/>
        </w:rPr>
        <w:t> media</w:t>
      </w:r>
    </w:p>
    <w:p>
      <w:pPr>
        <w:pStyle w:val="BodyText"/>
        <w:spacing w:before="148"/>
        <w:rPr>
          <w:b/>
        </w:rPr>
      </w:pPr>
    </w:p>
    <w:p>
      <w:pPr>
        <w:pStyle w:val="BodyText"/>
        <w:spacing w:line="300" w:lineRule="auto"/>
        <w:ind w:left="101" w:right="121"/>
        <w:jc w:val="both"/>
      </w:pPr>
      <w:r>
        <w:rPr/>
        <w:t>Juan</w:t>
      </w:r>
      <w:r>
        <w:rPr>
          <w:spacing w:val="-12"/>
        </w:rPr>
        <w:t> </w:t>
      </w:r>
      <w:r>
        <w:rPr/>
        <w:t>Antonio</w:t>
      </w:r>
      <w:r>
        <w:rPr>
          <w:spacing w:val="-12"/>
        </w:rPr>
        <w:t> </w:t>
      </w:r>
      <w:r>
        <w:rPr/>
        <w:t>Díaz</w:t>
      </w:r>
      <w:r>
        <w:rPr>
          <w:spacing w:val="-12"/>
        </w:rPr>
        <w:t> </w:t>
      </w:r>
      <w:r>
        <w:rPr/>
        <w:t>Villasmil's</w:t>
      </w:r>
      <w:r>
        <w:rPr>
          <w:spacing w:val="-12"/>
        </w:rPr>
        <w:t> </w:t>
      </w:r>
      <w:r>
        <w:rPr/>
        <w:t>contributions</w:t>
      </w:r>
      <w:r>
        <w:rPr>
          <w:spacing w:val="-12"/>
        </w:rPr>
        <w:t> </w:t>
      </w:r>
      <w:r>
        <w:rPr/>
        <w:t>and</w:t>
      </w:r>
      <w:r>
        <w:rPr>
          <w:spacing w:val="-12"/>
        </w:rPr>
        <w:t> </w:t>
      </w:r>
      <w:r>
        <w:rPr/>
        <w:t>impact</w:t>
      </w:r>
      <w:r>
        <w:rPr>
          <w:spacing w:val="-12"/>
        </w:rPr>
        <w:t> </w:t>
      </w:r>
      <w:r>
        <w:rPr/>
        <w:t>within</w:t>
      </w:r>
      <w:r>
        <w:rPr>
          <w:spacing w:val="-12"/>
        </w:rPr>
        <w:t> </w:t>
      </w:r>
      <w:r>
        <w:rPr/>
        <w:t>the</w:t>
      </w:r>
      <w:r>
        <w:rPr>
          <w:spacing w:val="-12"/>
        </w:rPr>
        <w:t> </w:t>
      </w:r>
      <w:r>
        <w:rPr/>
        <w:t>legal</w:t>
      </w:r>
      <w:r>
        <w:rPr>
          <w:spacing w:val="-12"/>
        </w:rPr>
        <w:t> </w:t>
      </w:r>
      <w:r>
        <w:rPr/>
        <w:t>and</w:t>
      </w:r>
      <w:r>
        <w:rPr>
          <w:spacing w:val="-12"/>
        </w:rPr>
        <w:t> </w:t>
      </w:r>
      <w:r>
        <w:rPr/>
        <w:t>human</w:t>
      </w:r>
      <w:r>
        <w:rPr>
          <w:spacing w:val="-12"/>
        </w:rPr>
        <w:t> </w:t>
      </w:r>
      <w:r>
        <w:rPr/>
        <w:t>rights</w:t>
      </w:r>
      <w:r>
        <w:rPr>
          <w:spacing w:val="-12"/>
        </w:rPr>
        <w:t> </w:t>
      </w:r>
      <w:r>
        <w:rPr/>
        <w:t>sectors</w:t>
      </w:r>
      <w:r>
        <w:rPr>
          <w:spacing w:val="-13"/>
        </w:rPr>
        <w:t> </w:t>
      </w:r>
      <w:r>
        <w:rPr/>
        <w:t>are notably recognized and documented across various professional and major trade publications, reflecting his pivotal role in advancing justice and advocating for vulnerable populations.</w:t>
      </w:r>
    </w:p>
    <w:p>
      <w:pPr>
        <w:pStyle w:val="BodyText"/>
        <w:spacing w:before="72"/>
      </w:pPr>
    </w:p>
    <w:p>
      <w:pPr>
        <w:pStyle w:val="BodyText"/>
        <w:spacing w:line="300" w:lineRule="auto"/>
        <w:ind w:left="101" w:right="118"/>
        <w:jc w:val="both"/>
      </w:pPr>
      <w:r>
        <w:rPr/>
        <w:t>His</w:t>
      </w:r>
      <w:r>
        <w:rPr>
          <w:spacing w:val="-2"/>
        </w:rPr>
        <w:t> </w:t>
      </w:r>
      <w:r>
        <w:rPr/>
        <w:t>social</w:t>
      </w:r>
      <w:r>
        <w:rPr>
          <w:spacing w:val="-4"/>
        </w:rPr>
        <w:t> </w:t>
      </w:r>
      <w:r>
        <w:rPr/>
        <w:t>media</w:t>
      </w:r>
      <w:r>
        <w:rPr>
          <w:spacing w:val="-2"/>
        </w:rPr>
        <w:t> </w:t>
      </w:r>
      <w:r>
        <w:rPr/>
        <w:t>performance</w:t>
      </w:r>
      <w:r>
        <w:rPr>
          <w:spacing w:val="-2"/>
        </w:rPr>
        <w:t> </w:t>
      </w:r>
      <w:r>
        <w:rPr/>
        <w:t>report</w:t>
      </w:r>
      <w:r>
        <w:rPr>
          <w:spacing w:val="-3"/>
        </w:rPr>
        <w:t> </w:t>
      </w:r>
      <w:r>
        <w:rPr/>
        <w:t>summarizes</w:t>
      </w:r>
      <w:r>
        <w:rPr>
          <w:spacing w:val="-4"/>
        </w:rPr>
        <w:t> </w:t>
      </w:r>
      <w:r>
        <w:rPr/>
        <w:t>the</w:t>
      </w:r>
      <w:r>
        <w:rPr>
          <w:spacing w:val="-2"/>
        </w:rPr>
        <w:t> </w:t>
      </w:r>
      <w:r>
        <w:rPr/>
        <w:t>activities</w:t>
      </w:r>
      <w:r>
        <w:rPr>
          <w:spacing w:val="-3"/>
        </w:rPr>
        <w:t> </w:t>
      </w:r>
      <w:r>
        <w:rPr/>
        <w:t>and</w:t>
      </w:r>
      <w:r>
        <w:rPr>
          <w:spacing w:val="-3"/>
        </w:rPr>
        <w:t> </w:t>
      </w:r>
      <w:r>
        <w:rPr/>
        <w:t>engagements</w:t>
      </w:r>
      <w:r>
        <w:rPr>
          <w:spacing w:val="-4"/>
        </w:rPr>
        <w:t> </w:t>
      </w:r>
      <w:r>
        <w:rPr/>
        <w:t>on</w:t>
      </w:r>
      <w:r>
        <w:rPr>
          <w:spacing w:val="-4"/>
        </w:rPr>
        <w:t> </w:t>
      </w:r>
      <w:r>
        <w:rPr/>
        <w:t>the</w:t>
      </w:r>
      <w:r>
        <w:rPr>
          <w:spacing w:val="-2"/>
        </w:rPr>
        <w:t> </w:t>
      </w:r>
      <w:r>
        <w:rPr/>
        <w:t>Instagram account @juandiazvillasmil over a 90-day period, from November 9, 2023, to February 6, 2024. Titled “Comprehensive Migration Assistance” and dated February 7, 2024, the report outlines key metrics</w:t>
      </w:r>
      <w:r>
        <w:rPr>
          <w:spacing w:val="-5"/>
        </w:rPr>
        <w:t> </w:t>
      </w:r>
      <w:r>
        <w:rPr/>
        <w:t>such</w:t>
      </w:r>
      <w:r>
        <w:rPr>
          <w:spacing w:val="-5"/>
        </w:rPr>
        <w:t> </w:t>
      </w:r>
      <w:r>
        <w:rPr/>
        <w:t>as</w:t>
      </w:r>
      <w:r>
        <w:rPr>
          <w:spacing w:val="-5"/>
        </w:rPr>
        <w:t> </w:t>
      </w:r>
      <w:r>
        <w:rPr/>
        <w:t>the</w:t>
      </w:r>
      <w:r>
        <w:rPr>
          <w:spacing w:val="-5"/>
        </w:rPr>
        <w:t> </w:t>
      </w:r>
      <w:r>
        <w:rPr/>
        <w:t>account’s</w:t>
      </w:r>
      <w:r>
        <w:rPr>
          <w:spacing w:val="-6"/>
        </w:rPr>
        <w:t> </w:t>
      </w:r>
      <w:r>
        <w:rPr/>
        <w:t>reach</w:t>
      </w:r>
      <w:r>
        <w:rPr>
          <w:spacing w:val="-5"/>
        </w:rPr>
        <w:t> </w:t>
      </w:r>
      <w:r>
        <w:rPr/>
        <w:t>and</w:t>
      </w:r>
      <w:r>
        <w:rPr>
          <w:spacing w:val="-5"/>
        </w:rPr>
        <w:t> </w:t>
      </w:r>
      <w:r>
        <w:rPr/>
        <w:t>interactions</w:t>
      </w:r>
      <w:r>
        <w:rPr>
          <w:spacing w:val="-5"/>
        </w:rPr>
        <w:t> </w:t>
      </w:r>
      <w:r>
        <w:rPr/>
        <w:t>with</w:t>
      </w:r>
      <w:r>
        <w:rPr>
          <w:spacing w:val="-5"/>
        </w:rPr>
        <w:t> </w:t>
      </w:r>
      <w:r>
        <w:rPr/>
        <w:t>various</w:t>
      </w:r>
      <w:r>
        <w:rPr>
          <w:spacing w:val="-5"/>
        </w:rPr>
        <w:t> </w:t>
      </w:r>
      <w:r>
        <w:rPr/>
        <w:t>types</w:t>
      </w:r>
      <w:r>
        <w:rPr>
          <w:spacing w:val="-7"/>
        </w:rPr>
        <w:t> </w:t>
      </w:r>
      <w:r>
        <w:rPr/>
        <w:t>of</w:t>
      </w:r>
      <w:r>
        <w:rPr>
          <w:spacing w:val="-4"/>
        </w:rPr>
        <w:t> </w:t>
      </w:r>
      <w:r>
        <w:rPr/>
        <w:t>content,</w:t>
      </w:r>
      <w:r>
        <w:rPr>
          <w:spacing w:val="-5"/>
        </w:rPr>
        <w:t> </w:t>
      </w:r>
      <w:r>
        <w:rPr/>
        <w:t>including</w:t>
      </w:r>
      <w:r>
        <w:rPr>
          <w:spacing w:val="-5"/>
        </w:rPr>
        <w:t> </w:t>
      </w:r>
      <w:r>
        <w:rPr/>
        <w:t>posts, stories, and reels. With 1,680 content interactions, 717 post interactions, and 885 interactions specifically</w:t>
      </w:r>
      <w:r>
        <w:rPr>
          <w:spacing w:val="-4"/>
        </w:rPr>
        <w:t> </w:t>
      </w:r>
      <w:r>
        <w:rPr/>
        <w:t>on</w:t>
      </w:r>
      <w:r>
        <w:rPr>
          <w:spacing w:val="-3"/>
        </w:rPr>
        <w:t> </w:t>
      </w:r>
      <w:r>
        <w:rPr/>
        <w:t>reels,</w:t>
      </w:r>
      <w:r>
        <w:rPr>
          <w:spacing w:val="-3"/>
        </w:rPr>
        <w:t> </w:t>
      </w:r>
      <w:r>
        <w:rPr/>
        <w:t>the</w:t>
      </w:r>
      <w:r>
        <w:rPr>
          <w:spacing w:val="-4"/>
        </w:rPr>
        <w:t> </w:t>
      </w:r>
      <w:r>
        <w:rPr/>
        <w:t>report</w:t>
      </w:r>
      <w:r>
        <w:rPr>
          <w:spacing w:val="-3"/>
        </w:rPr>
        <w:t> </w:t>
      </w:r>
      <w:r>
        <w:rPr/>
        <w:t>highlights</w:t>
      </w:r>
      <w:r>
        <w:rPr>
          <w:spacing w:val="-3"/>
        </w:rPr>
        <w:t> </w:t>
      </w:r>
      <w:r>
        <w:rPr/>
        <w:t>notable</w:t>
      </w:r>
      <w:r>
        <w:rPr>
          <w:spacing w:val="-3"/>
        </w:rPr>
        <w:t> </w:t>
      </w:r>
      <w:r>
        <w:rPr/>
        <w:t>engagement</w:t>
      </w:r>
      <w:r>
        <w:rPr>
          <w:spacing w:val="-3"/>
        </w:rPr>
        <w:t> </w:t>
      </w:r>
      <w:r>
        <w:rPr/>
        <w:t>from</w:t>
      </w:r>
      <w:r>
        <w:rPr>
          <w:spacing w:val="-3"/>
        </w:rPr>
        <w:t> </w:t>
      </w:r>
      <w:r>
        <w:rPr/>
        <w:t>audiences</w:t>
      </w:r>
      <w:r>
        <w:rPr>
          <w:spacing w:val="-3"/>
        </w:rPr>
        <w:t> </w:t>
      </w:r>
      <w:r>
        <w:rPr/>
        <w:t>primarily</w:t>
      </w:r>
      <w:r>
        <w:rPr>
          <w:spacing w:val="-3"/>
        </w:rPr>
        <w:t> </w:t>
      </w:r>
      <w:r>
        <w:rPr/>
        <w:t>located</w:t>
      </w:r>
      <w:r>
        <w:rPr>
          <w:spacing w:val="-3"/>
        </w:rPr>
        <w:t> </w:t>
      </w:r>
      <w:r>
        <w:rPr/>
        <w:t>in Venezuela, the United States, Colombia, Chile, and Brazil. Demographic insights indicate that the majority</w:t>
      </w:r>
      <w:r>
        <w:rPr>
          <w:spacing w:val="-12"/>
        </w:rPr>
        <w:t> </w:t>
      </w:r>
      <w:r>
        <w:rPr/>
        <w:t>of</w:t>
      </w:r>
      <w:r>
        <w:rPr>
          <w:spacing w:val="-12"/>
        </w:rPr>
        <w:t> </w:t>
      </w:r>
      <w:r>
        <w:rPr/>
        <w:t>followers</w:t>
      </w:r>
      <w:r>
        <w:rPr>
          <w:spacing w:val="-13"/>
        </w:rPr>
        <w:t> </w:t>
      </w:r>
      <w:r>
        <w:rPr/>
        <w:t>are</w:t>
      </w:r>
      <w:r>
        <w:rPr>
          <w:spacing w:val="-12"/>
        </w:rPr>
        <w:t> </w:t>
      </w:r>
      <w:r>
        <w:rPr/>
        <w:t>women</w:t>
      </w:r>
      <w:r>
        <w:rPr>
          <w:spacing w:val="-12"/>
        </w:rPr>
        <w:t> </w:t>
      </w:r>
      <w:r>
        <w:rPr/>
        <w:t>aged</w:t>
      </w:r>
      <w:r>
        <w:rPr>
          <w:spacing w:val="-12"/>
        </w:rPr>
        <w:t> </w:t>
      </w:r>
      <w:r>
        <w:rPr/>
        <w:t>35-44.</w:t>
      </w:r>
      <w:r>
        <w:rPr>
          <w:spacing w:val="-12"/>
        </w:rPr>
        <w:t> </w:t>
      </w:r>
      <w:r>
        <w:rPr/>
        <w:t>The</w:t>
      </w:r>
      <w:r>
        <w:rPr>
          <w:spacing w:val="-12"/>
        </w:rPr>
        <w:t> </w:t>
      </w:r>
      <w:r>
        <w:rPr/>
        <w:t>report</w:t>
      </w:r>
      <w:r>
        <w:rPr>
          <w:spacing w:val="-12"/>
        </w:rPr>
        <w:t> </w:t>
      </w:r>
      <w:r>
        <w:rPr/>
        <w:t>concludes</w:t>
      </w:r>
      <w:r>
        <w:rPr>
          <w:spacing w:val="-12"/>
        </w:rPr>
        <w:t> </w:t>
      </w:r>
      <w:r>
        <w:rPr/>
        <w:t>with</w:t>
      </w:r>
      <w:r>
        <w:rPr>
          <w:spacing w:val="-12"/>
        </w:rPr>
        <w:t> </w:t>
      </w:r>
      <w:r>
        <w:rPr/>
        <w:t>a</w:t>
      </w:r>
      <w:r>
        <w:rPr>
          <w:spacing w:val="-11"/>
        </w:rPr>
        <w:t> </w:t>
      </w:r>
      <w:r>
        <w:rPr/>
        <w:t>positive</w:t>
      </w:r>
      <w:r>
        <w:rPr>
          <w:spacing w:val="-12"/>
        </w:rPr>
        <w:t> </w:t>
      </w:r>
      <w:r>
        <w:rPr/>
        <w:t>outlook</w:t>
      </w:r>
      <w:r>
        <w:rPr>
          <w:spacing w:val="-11"/>
        </w:rPr>
        <w:t> </w:t>
      </w:r>
      <w:r>
        <w:rPr/>
        <w:t>on</w:t>
      </w:r>
      <w:r>
        <w:rPr>
          <w:spacing w:val="-12"/>
        </w:rPr>
        <w:t> </w:t>
      </w:r>
      <w:r>
        <w:rPr/>
        <w:t>brand recognition and achievement of objectives through Instagram interactions.</w:t>
      </w:r>
    </w:p>
    <w:p>
      <w:pPr>
        <w:pStyle w:val="BodyText"/>
        <w:spacing w:before="74"/>
      </w:pPr>
    </w:p>
    <w:p>
      <w:pPr>
        <w:pStyle w:val="BodyText"/>
        <w:spacing w:line="300" w:lineRule="auto"/>
        <w:ind w:left="101" w:right="118"/>
        <w:jc w:val="both"/>
      </w:pPr>
      <w:r>
        <w:rPr/>
        <w:t>These publications collectively highlight Juan Antonio Díaz Villasmil's multifaceted impact on the legal and human rights industry, ranging from his advocacy for justice to his commitment to protecting vulnerable populations through significant judicial reforms. His work has not only strengthened the legal framework for human rights protections but also positioned him as a pioneering figure on the international stage in human rights and legal integrity.</w:t>
      </w:r>
    </w:p>
    <w:p>
      <w:pPr>
        <w:pStyle w:val="BodyText"/>
        <w:spacing w:before="73"/>
      </w:pPr>
    </w:p>
    <w:p>
      <w:pPr>
        <w:pStyle w:val="Heading1"/>
        <w:numPr>
          <w:ilvl w:val="0"/>
          <w:numId w:val="2"/>
        </w:numPr>
        <w:tabs>
          <w:tab w:pos="1319" w:val="left" w:leader="none"/>
        </w:tabs>
        <w:spacing w:line="240" w:lineRule="auto" w:before="0" w:after="0"/>
        <w:ind w:left="1319" w:right="0" w:hanging="358"/>
        <w:jc w:val="left"/>
      </w:pPr>
      <w:r>
        <w:rPr>
          <w:u w:val="single"/>
        </w:rPr>
        <w:t>Evidence</w:t>
      </w:r>
      <w:r>
        <w:rPr>
          <w:spacing w:val="-4"/>
          <w:u w:val="single"/>
        </w:rPr>
        <w:t> </w:t>
      </w:r>
      <w:r>
        <w:rPr>
          <w:u w:val="single"/>
        </w:rPr>
        <w:t>that</w:t>
      </w:r>
      <w:r>
        <w:rPr>
          <w:spacing w:val="-3"/>
          <w:u w:val="single"/>
        </w:rPr>
        <w:t> </w:t>
      </w:r>
      <w:r>
        <w:rPr>
          <w:u w:val="single"/>
        </w:rPr>
        <w:t>the</w:t>
      </w:r>
      <w:r>
        <w:rPr>
          <w:spacing w:val="-3"/>
          <w:u w:val="single"/>
        </w:rPr>
        <w:t> </w:t>
      </w:r>
      <w:r>
        <w:rPr>
          <w:u w:val="single"/>
        </w:rPr>
        <w:t>petitioner</w:t>
      </w:r>
      <w:r>
        <w:rPr>
          <w:spacing w:val="-3"/>
          <w:u w:val="single"/>
        </w:rPr>
        <w:t> </w:t>
      </w:r>
      <w:r>
        <w:rPr>
          <w:u w:val="single"/>
        </w:rPr>
        <w:t>has</w:t>
      </w:r>
      <w:r>
        <w:rPr>
          <w:spacing w:val="-1"/>
          <w:u w:val="single"/>
        </w:rPr>
        <w:t> </w:t>
      </w:r>
      <w:r>
        <w:rPr>
          <w:u w:val="single"/>
        </w:rPr>
        <w:t>been</w:t>
      </w:r>
      <w:r>
        <w:rPr>
          <w:spacing w:val="-3"/>
          <w:u w:val="single"/>
        </w:rPr>
        <w:t> </w:t>
      </w:r>
      <w:r>
        <w:rPr>
          <w:u w:val="single"/>
        </w:rPr>
        <w:t>asked</w:t>
      </w:r>
      <w:r>
        <w:rPr>
          <w:spacing w:val="-3"/>
          <w:u w:val="single"/>
        </w:rPr>
        <w:t> </w:t>
      </w:r>
      <w:r>
        <w:rPr>
          <w:u w:val="single"/>
        </w:rPr>
        <w:t>to</w:t>
      </w:r>
      <w:r>
        <w:rPr>
          <w:spacing w:val="-2"/>
          <w:u w:val="single"/>
        </w:rPr>
        <w:t> </w:t>
      </w:r>
      <w:r>
        <w:rPr>
          <w:u w:val="single"/>
        </w:rPr>
        <w:t>judge</w:t>
      </w:r>
      <w:r>
        <w:rPr>
          <w:spacing w:val="-1"/>
          <w:u w:val="single"/>
        </w:rPr>
        <w:t> </w:t>
      </w:r>
      <w:r>
        <w:rPr>
          <w:u w:val="single"/>
        </w:rPr>
        <w:t>the</w:t>
      </w:r>
      <w:r>
        <w:rPr>
          <w:spacing w:val="-3"/>
          <w:u w:val="single"/>
        </w:rPr>
        <w:t> </w:t>
      </w:r>
      <w:r>
        <w:rPr>
          <w:u w:val="single"/>
        </w:rPr>
        <w:t>work</w:t>
      </w:r>
      <w:r>
        <w:rPr>
          <w:spacing w:val="-3"/>
          <w:u w:val="single"/>
        </w:rPr>
        <w:t> </w:t>
      </w:r>
      <w:r>
        <w:rPr>
          <w:u w:val="single"/>
        </w:rPr>
        <w:t>of</w:t>
      </w:r>
      <w:r>
        <w:rPr>
          <w:spacing w:val="-3"/>
          <w:u w:val="single"/>
        </w:rPr>
        <w:t> </w:t>
      </w:r>
      <w:r>
        <w:rPr>
          <w:u w:val="single"/>
        </w:rPr>
        <w:t>others,</w:t>
      </w:r>
      <w:r>
        <w:rPr>
          <w:spacing w:val="-1"/>
          <w:u w:val="single"/>
        </w:rPr>
        <w:t> </w:t>
      </w:r>
      <w:r>
        <w:rPr>
          <w:spacing w:val="-2"/>
          <w:u w:val="single"/>
        </w:rPr>
        <w:t>either</w:t>
      </w:r>
    </w:p>
    <w:p>
      <w:pPr>
        <w:spacing w:before="73"/>
        <w:ind w:left="4000" w:right="0" w:firstLine="0"/>
        <w:jc w:val="left"/>
        <w:rPr>
          <w:b/>
          <w:sz w:val="24"/>
        </w:rPr>
      </w:pPr>
      <w:r>
        <w:rPr>
          <w:b/>
          <w:sz w:val="24"/>
          <w:u w:val="single"/>
        </w:rPr>
        <w:t>individually</w:t>
      </w:r>
      <w:r>
        <w:rPr>
          <w:b/>
          <w:spacing w:val="-3"/>
          <w:sz w:val="24"/>
          <w:u w:val="single"/>
        </w:rPr>
        <w:t> </w:t>
      </w:r>
      <w:r>
        <w:rPr>
          <w:b/>
          <w:sz w:val="24"/>
          <w:u w:val="single"/>
        </w:rPr>
        <w:t>or</w:t>
      </w:r>
      <w:r>
        <w:rPr>
          <w:b/>
          <w:spacing w:val="-2"/>
          <w:sz w:val="24"/>
          <w:u w:val="single"/>
        </w:rPr>
        <w:t> </w:t>
      </w:r>
      <w:r>
        <w:rPr>
          <w:b/>
          <w:sz w:val="24"/>
          <w:u w:val="single"/>
        </w:rPr>
        <w:t>on</w:t>
      </w:r>
      <w:r>
        <w:rPr>
          <w:b/>
          <w:spacing w:val="-2"/>
          <w:sz w:val="24"/>
          <w:u w:val="single"/>
        </w:rPr>
        <w:t> </w:t>
      </w:r>
      <w:r>
        <w:rPr>
          <w:b/>
          <w:sz w:val="24"/>
          <w:u w:val="single"/>
        </w:rPr>
        <w:t>a</w:t>
      </w:r>
      <w:r>
        <w:rPr>
          <w:b/>
          <w:spacing w:val="-1"/>
          <w:sz w:val="24"/>
          <w:u w:val="single"/>
        </w:rPr>
        <w:t> </w:t>
      </w:r>
      <w:r>
        <w:rPr>
          <w:b/>
          <w:spacing w:val="-2"/>
          <w:sz w:val="24"/>
          <w:u w:val="single"/>
        </w:rPr>
        <w:t>panel</w:t>
      </w:r>
    </w:p>
    <w:p>
      <w:pPr>
        <w:pStyle w:val="BodyText"/>
        <w:spacing w:before="147"/>
        <w:rPr>
          <w:b/>
        </w:rPr>
      </w:pPr>
    </w:p>
    <w:p>
      <w:pPr>
        <w:pStyle w:val="BodyText"/>
        <w:spacing w:line="300" w:lineRule="auto" w:before="1"/>
        <w:ind w:left="101" w:right="119"/>
        <w:jc w:val="both"/>
      </w:pPr>
      <w:r>
        <w:rPr/>
        <w:t>Juan</w:t>
      </w:r>
      <w:r>
        <w:rPr>
          <w:spacing w:val="-14"/>
        </w:rPr>
        <w:t> </w:t>
      </w:r>
      <w:r>
        <w:rPr/>
        <w:t>Antonio</w:t>
      </w:r>
      <w:r>
        <w:rPr>
          <w:spacing w:val="-14"/>
        </w:rPr>
        <w:t> </w:t>
      </w:r>
      <w:r>
        <w:rPr/>
        <w:t>Díaz</w:t>
      </w:r>
      <w:r>
        <w:rPr>
          <w:spacing w:val="-13"/>
        </w:rPr>
        <w:t> </w:t>
      </w:r>
      <w:r>
        <w:rPr/>
        <w:t>Villasmil</w:t>
      </w:r>
      <w:r>
        <w:rPr>
          <w:spacing w:val="-14"/>
        </w:rPr>
        <w:t> </w:t>
      </w:r>
      <w:r>
        <w:rPr/>
        <w:t>has</w:t>
      </w:r>
      <w:r>
        <w:rPr>
          <w:spacing w:val="-13"/>
        </w:rPr>
        <w:t> </w:t>
      </w:r>
      <w:r>
        <w:rPr/>
        <w:t>served</w:t>
      </w:r>
      <w:r>
        <w:rPr>
          <w:spacing w:val="-14"/>
        </w:rPr>
        <w:t> </w:t>
      </w:r>
      <w:r>
        <w:rPr/>
        <w:t>as</w:t>
      </w:r>
      <w:r>
        <w:rPr>
          <w:spacing w:val="-13"/>
        </w:rPr>
        <w:t> </w:t>
      </w:r>
      <w:r>
        <w:rPr/>
        <w:t>a</w:t>
      </w:r>
      <w:r>
        <w:rPr>
          <w:spacing w:val="-14"/>
        </w:rPr>
        <w:t> </w:t>
      </w:r>
      <w:r>
        <w:rPr/>
        <w:t>judge</w:t>
      </w:r>
      <w:r>
        <w:rPr>
          <w:spacing w:val="-14"/>
        </w:rPr>
        <w:t> </w:t>
      </w:r>
      <w:r>
        <w:rPr/>
        <w:t>and</w:t>
      </w:r>
      <w:r>
        <w:rPr>
          <w:spacing w:val="-13"/>
        </w:rPr>
        <w:t> </w:t>
      </w:r>
      <w:r>
        <w:rPr/>
        <w:t>evaluator</w:t>
      </w:r>
      <w:r>
        <w:rPr>
          <w:spacing w:val="-14"/>
        </w:rPr>
        <w:t> </w:t>
      </w:r>
      <w:r>
        <w:rPr/>
        <w:t>in</w:t>
      </w:r>
      <w:r>
        <w:rPr>
          <w:spacing w:val="-13"/>
        </w:rPr>
        <w:t> </w:t>
      </w:r>
      <w:r>
        <w:rPr/>
        <w:t>various</w:t>
      </w:r>
      <w:r>
        <w:rPr>
          <w:spacing w:val="-14"/>
        </w:rPr>
        <w:t> </w:t>
      </w:r>
      <w:r>
        <w:rPr/>
        <w:t>academic</w:t>
      </w:r>
      <w:r>
        <w:rPr>
          <w:spacing w:val="-13"/>
        </w:rPr>
        <w:t> </w:t>
      </w:r>
      <w:r>
        <w:rPr/>
        <w:t>and</w:t>
      </w:r>
      <w:r>
        <w:rPr>
          <w:spacing w:val="-14"/>
        </w:rPr>
        <w:t> </w:t>
      </w:r>
      <w:r>
        <w:rPr/>
        <w:t>professional settings,</w:t>
      </w:r>
      <w:r>
        <w:rPr>
          <w:spacing w:val="-5"/>
        </w:rPr>
        <w:t> </w:t>
      </w:r>
      <w:r>
        <w:rPr/>
        <w:t>further</w:t>
      </w:r>
      <w:r>
        <w:rPr>
          <w:spacing w:val="-5"/>
        </w:rPr>
        <w:t> </w:t>
      </w:r>
      <w:r>
        <w:rPr/>
        <w:t>affirming</w:t>
      </w:r>
      <w:r>
        <w:rPr>
          <w:spacing w:val="-5"/>
        </w:rPr>
        <w:t> </w:t>
      </w:r>
      <w:r>
        <w:rPr/>
        <w:t>his</w:t>
      </w:r>
      <w:r>
        <w:rPr>
          <w:spacing w:val="-5"/>
        </w:rPr>
        <w:t> </w:t>
      </w:r>
      <w:r>
        <w:rPr/>
        <w:t>expertise</w:t>
      </w:r>
      <w:r>
        <w:rPr>
          <w:spacing w:val="-5"/>
        </w:rPr>
        <w:t> </w:t>
      </w:r>
      <w:r>
        <w:rPr/>
        <w:t>and</w:t>
      </w:r>
      <w:r>
        <w:rPr>
          <w:spacing w:val="-5"/>
        </w:rPr>
        <w:t> </w:t>
      </w:r>
      <w:r>
        <w:rPr/>
        <w:t>standing</w:t>
      </w:r>
      <w:r>
        <w:rPr>
          <w:spacing w:val="-5"/>
        </w:rPr>
        <w:t> </w:t>
      </w:r>
      <w:r>
        <w:rPr/>
        <w:t>in</w:t>
      </w:r>
      <w:r>
        <w:rPr>
          <w:spacing w:val="-5"/>
        </w:rPr>
        <w:t> </w:t>
      </w:r>
      <w:r>
        <w:rPr/>
        <w:t>his</w:t>
      </w:r>
      <w:r>
        <w:rPr>
          <w:spacing w:val="-4"/>
        </w:rPr>
        <w:t> </w:t>
      </w:r>
      <w:r>
        <w:rPr/>
        <w:t>field.</w:t>
      </w:r>
      <w:r>
        <w:rPr>
          <w:spacing w:val="-4"/>
        </w:rPr>
        <w:t> </w:t>
      </w:r>
      <w:r>
        <w:rPr/>
        <w:t>He</w:t>
      </w:r>
      <w:r>
        <w:rPr>
          <w:spacing w:val="-5"/>
        </w:rPr>
        <w:t> </w:t>
      </w:r>
      <w:r>
        <w:rPr/>
        <w:t>was</w:t>
      </w:r>
      <w:r>
        <w:rPr>
          <w:spacing w:val="-5"/>
        </w:rPr>
        <w:t> </w:t>
      </w:r>
      <w:r>
        <w:rPr/>
        <w:t>repeatedly</w:t>
      </w:r>
      <w:r>
        <w:rPr>
          <w:spacing w:val="-6"/>
        </w:rPr>
        <w:t> </w:t>
      </w:r>
      <w:r>
        <w:rPr/>
        <w:t>engaged</w:t>
      </w:r>
      <w:r>
        <w:rPr>
          <w:spacing w:val="-5"/>
        </w:rPr>
        <w:t> </w:t>
      </w:r>
      <w:r>
        <w:rPr/>
        <w:t>by</w:t>
      </w:r>
      <w:r>
        <w:rPr>
          <w:spacing w:val="-6"/>
        </w:rPr>
        <w:t> </w:t>
      </w:r>
      <w:r>
        <w:rPr/>
        <w:t>the College Monseñor de Talavera to teach and assess advanced legal and commercial law topics, contributing his professional services from 1992 to 1993. His role involved delivering courses on public enterprises, foundations of law, and commercial law, demonstrating his knowledge in fundamental legal subjects at an academic level.</w:t>
      </w:r>
    </w:p>
    <w:p>
      <w:pPr>
        <w:spacing w:after="0" w:line="300" w:lineRule="auto"/>
        <w:jc w:val="both"/>
        <w:sectPr>
          <w:pgSz w:w="12240" w:h="15840"/>
          <w:pgMar w:header="746" w:footer="1483" w:top="1920" w:bottom="1680" w:left="1220" w:right="1200"/>
        </w:sectPr>
      </w:pPr>
    </w:p>
    <w:p>
      <w:pPr>
        <w:pStyle w:val="BodyText"/>
      </w:pPr>
    </w:p>
    <w:p>
      <w:pPr>
        <w:pStyle w:val="BodyText"/>
      </w:pPr>
    </w:p>
    <w:p>
      <w:pPr>
        <w:pStyle w:val="BodyText"/>
        <w:spacing w:before="1"/>
      </w:pPr>
    </w:p>
    <w:p>
      <w:pPr>
        <w:pStyle w:val="BodyText"/>
        <w:spacing w:line="300" w:lineRule="auto"/>
        <w:ind w:left="101" w:right="118"/>
        <w:jc w:val="both"/>
      </w:pPr>
      <w:r>
        <w:rPr/>
        <w:t>In addition to his teaching contributions, he participated as an evaluator in the postgraduate program at the National Experimental University "Rafael María Baralt." Notably, he acted as a qualifying jury member for two master’s theses, including a study on workplace harassment’s impact on employee productivity, alongside esteemed faculty members Professors Lisbeth Faria and Estrella Orozco, and another project examining the influence of information technology on decision-making in environmental sanitation companies, in collaboration with Professors Ukujat Avila and Yaritza Farias. These roles required not only expertise in human resources management and administrative practices but also the ability to objectively assess complex research </w:t>
      </w:r>
      <w:r>
        <w:rPr>
          <w:spacing w:val="-2"/>
        </w:rPr>
        <w:t>contributions.</w:t>
      </w:r>
    </w:p>
    <w:p>
      <w:pPr>
        <w:pStyle w:val="BodyText"/>
        <w:spacing w:before="74"/>
      </w:pPr>
    </w:p>
    <w:p>
      <w:pPr>
        <w:pStyle w:val="BodyText"/>
        <w:spacing w:line="300" w:lineRule="auto"/>
        <w:ind w:left="101" w:right="119"/>
        <w:jc w:val="both"/>
      </w:pPr>
      <w:r>
        <w:rPr/>
        <w:t>Juan</w:t>
      </w:r>
      <w:r>
        <w:rPr>
          <w:spacing w:val="-8"/>
        </w:rPr>
        <w:t> </w:t>
      </w:r>
      <w:r>
        <w:rPr/>
        <w:t>Antonio</w:t>
      </w:r>
      <w:r>
        <w:rPr>
          <w:spacing w:val="-8"/>
        </w:rPr>
        <w:t> </w:t>
      </w:r>
      <w:r>
        <w:rPr/>
        <w:t>Díaz</w:t>
      </w:r>
      <w:r>
        <w:rPr>
          <w:spacing w:val="-9"/>
        </w:rPr>
        <w:t> </w:t>
      </w:r>
      <w:r>
        <w:rPr/>
        <w:t>Villasmil</w:t>
      </w:r>
      <w:r>
        <w:rPr>
          <w:spacing w:val="-8"/>
        </w:rPr>
        <w:t> </w:t>
      </w:r>
      <w:r>
        <w:rPr/>
        <w:t>also</w:t>
      </w:r>
      <w:r>
        <w:rPr>
          <w:spacing w:val="-8"/>
        </w:rPr>
        <w:t> </w:t>
      </w:r>
      <w:r>
        <w:rPr/>
        <w:t>chaired</w:t>
      </w:r>
      <w:r>
        <w:rPr>
          <w:spacing w:val="-9"/>
        </w:rPr>
        <w:t> </w:t>
      </w:r>
      <w:r>
        <w:rPr/>
        <w:t>a</w:t>
      </w:r>
      <w:r>
        <w:rPr>
          <w:spacing w:val="-9"/>
        </w:rPr>
        <w:t> </w:t>
      </w:r>
      <w:r>
        <w:rPr/>
        <w:t>commission</w:t>
      </w:r>
      <w:r>
        <w:rPr>
          <w:spacing w:val="-9"/>
        </w:rPr>
        <w:t> </w:t>
      </w:r>
      <w:r>
        <w:rPr/>
        <w:t>to</w:t>
      </w:r>
      <w:r>
        <w:rPr>
          <w:spacing w:val="-8"/>
        </w:rPr>
        <w:t> </w:t>
      </w:r>
      <w:r>
        <w:rPr/>
        <w:t>review</w:t>
      </w:r>
      <w:r>
        <w:rPr>
          <w:spacing w:val="-9"/>
        </w:rPr>
        <w:t> </w:t>
      </w:r>
      <w:r>
        <w:rPr/>
        <w:t>and</w:t>
      </w:r>
      <w:r>
        <w:rPr>
          <w:spacing w:val="-9"/>
        </w:rPr>
        <w:t> </w:t>
      </w:r>
      <w:r>
        <w:rPr/>
        <w:t>update</w:t>
      </w:r>
      <w:r>
        <w:rPr>
          <w:spacing w:val="-8"/>
        </w:rPr>
        <w:t> </w:t>
      </w:r>
      <w:r>
        <w:rPr/>
        <w:t>the</w:t>
      </w:r>
      <w:r>
        <w:rPr>
          <w:spacing w:val="-8"/>
        </w:rPr>
        <w:t> </w:t>
      </w:r>
      <w:r>
        <w:rPr/>
        <w:t>general</w:t>
      </w:r>
      <w:r>
        <w:rPr>
          <w:spacing w:val="-9"/>
        </w:rPr>
        <w:t> </w:t>
      </w:r>
      <w:r>
        <w:rPr/>
        <w:t>regulations of the postgraduate program at the National Experimental University "Rafael María Baralt" from 2006</w:t>
      </w:r>
      <w:r>
        <w:rPr>
          <w:spacing w:val="-8"/>
        </w:rPr>
        <w:t> </w:t>
      </w:r>
      <w:r>
        <w:rPr/>
        <w:t>to</w:t>
      </w:r>
      <w:r>
        <w:rPr>
          <w:spacing w:val="-8"/>
        </w:rPr>
        <w:t> </w:t>
      </w:r>
      <w:r>
        <w:rPr/>
        <w:t>2008.</w:t>
      </w:r>
      <w:r>
        <w:rPr>
          <w:spacing w:val="-8"/>
        </w:rPr>
        <w:t> </w:t>
      </w:r>
      <w:r>
        <w:rPr/>
        <w:t>This</w:t>
      </w:r>
      <w:r>
        <w:rPr>
          <w:spacing w:val="-9"/>
        </w:rPr>
        <w:t> </w:t>
      </w:r>
      <w:r>
        <w:rPr/>
        <w:t>position</w:t>
      </w:r>
      <w:r>
        <w:rPr>
          <w:spacing w:val="-9"/>
        </w:rPr>
        <w:t> </w:t>
      </w:r>
      <w:r>
        <w:rPr/>
        <w:t>involved</w:t>
      </w:r>
      <w:r>
        <w:rPr>
          <w:spacing w:val="-8"/>
        </w:rPr>
        <w:t> </w:t>
      </w:r>
      <w:r>
        <w:rPr/>
        <w:t>overseeing</w:t>
      </w:r>
      <w:r>
        <w:rPr>
          <w:spacing w:val="-8"/>
        </w:rPr>
        <w:t> </w:t>
      </w:r>
      <w:r>
        <w:rPr/>
        <w:t>regulatory</w:t>
      </w:r>
      <w:r>
        <w:rPr>
          <w:spacing w:val="-8"/>
        </w:rPr>
        <w:t> </w:t>
      </w:r>
      <w:r>
        <w:rPr/>
        <w:t>reforms</w:t>
      </w:r>
      <w:r>
        <w:rPr>
          <w:spacing w:val="-9"/>
        </w:rPr>
        <w:t> </w:t>
      </w:r>
      <w:r>
        <w:rPr/>
        <w:t>to</w:t>
      </w:r>
      <w:r>
        <w:rPr>
          <w:spacing w:val="-8"/>
        </w:rPr>
        <w:t> </w:t>
      </w:r>
      <w:r>
        <w:rPr/>
        <w:t>improve</w:t>
      </w:r>
      <w:r>
        <w:rPr>
          <w:spacing w:val="-8"/>
        </w:rPr>
        <w:t> </w:t>
      </w:r>
      <w:r>
        <w:rPr/>
        <w:t>academic</w:t>
      </w:r>
      <w:r>
        <w:rPr>
          <w:spacing w:val="-9"/>
        </w:rPr>
        <w:t> </w:t>
      </w:r>
      <w:r>
        <w:rPr/>
        <w:t>standards and program effectiveness, reflecting his significant influence in academic governance. As a founding member of the research line on international human rights defense, he contributed to scholarship published in the institution’s "Social Sciences" journal, showcasing his commitment to human rights advocacy at an academic level.</w:t>
      </w:r>
    </w:p>
    <w:p>
      <w:pPr>
        <w:pStyle w:val="BodyText"/>
        <w:spacing w:before="73"/>
      </w:pPr>
    </w:p>
    <w:p>
      <w:pPr>
        <w:pStyle w:val="BodyText"/>
        <w:spacing w:line="300" w:lineRule="auto"/>
        <w:ind w:left="101" w:right="119"/>
        <w:jc w:val="both"/>
      </w:pPr>
      <w:r>
        <w:rPr/>
        <w:t>Additionally, he served as a guest lecturer and academic coordinator in human resources law and judicial management courses at prominent Venezuelan institutions, including the Bolivarian University of Venezuela. His responsibilities included delivering courses such as “Criminal Procedure” within judicial specialization programs, further emphasizing his skill in legal education and his role as a trusted academic resource within Venezuelan higher education.</w:t>
      </w:r>
    </w:p>
    <w:p>
      <w:pPr>
        <w:pStyle w:val="BodyText"/>
        <w:spacing w:before="74"/>
      </w:pPr>
    </w:p>
    <w:p>
      <w:pPr>
        <w:pStyle w:val="BodyText"/>
        <w:spacing w:line="300" w:lineRule="auto" w:before="1"/>
        <w:ind w:left="101" w:right="123"/>
        <w:jc w:val="both"/>
      </w:pPr>
      <w:r>
        <w:rPr/>
        <w:t>His qualifications as a retired Superior Judge, partnered with the Venezuelan Savings and Loans Bank for Judges since 2013, further highlight his prominence and enduring influence within the Venezuelan judicial sector.</w:t>
      </w:r>
    </w:p>
    <w:p>
      <w:pPr>
        <w:pStyle w:val="BodyText"/>
        <w:spacing w:before="72"/>
      </w:pPr>
    </w:p>
    <w:p>
      <w:pPr>
        <w:pStyle w:val="BodyText"/>
        <w:spacing w:line="300" w:lineRule="auto"/>
        <w:ind w:left="101" w:right="119"/>
        <w:jc w:val="both"/>
      </w:pPr>
      <w:r>
        <w:rPr/>
        <w:t>These engagements collectively serve as evidence of Juan Antonio Díaz Villasmil's extraordinary ability</w:t>
      </w:r>
      <w:r>
        <w:rPr>
          <w:spacing w:val="-4"/>
        </w:rPr>
        <w:t> </w:t>
      </w:r>
      <w:r>
        <w:rPr/>
        <w:t>and</w:t>
      </w:r>
      <w:r>
        <w:rPr>
          <w:spacing w:val="-5"/>
        </w:rPr>
        <w:t> </w:t>
      </w:r>
      <w:r>
        <w:rPr/>
        <w:t>stature,</w:t>
      </w:r>
      <w:r>
        <w:rPr>
          <w:spacing w:val="-5"/>
        </w:rPr>
        <w:t> </w:t>
      </w:r>
      <w:r>
        <w:rPr/>
        <w:t>showcasing</w:t>
      </w:r>
      <w:r>
        <w:rPr>
          <w:spacing w:val="-6"/>
        </w:rPr>
        <w:t> </w:t>
      </w:r>
      <w:r>
        <w:rPr/>
        <w:t>his</w:t>
      </w:r>
      <w:r>
        <w:rPr>
          <w:spacing w:val="-4"/>
        </w:rPr>
        <w:t> </w:t>
      </w:r>
      <w:r>
        <w:rPr/>
        <w:t>frequent</w:t>
      </w:r>
      <w:r>
        <w:rPr>
          <w:spacing w:val="-5"/>
        </w:rPr>
        <w:t> </w:t>
      </w:r>
      <w:r>
        <w:rPr/>
        <w:t>selection</w:t>
      </w:r>
      <w:r>
        <w:rPr>
          <w:spacing w:val="-5"/>
        </w:rPr>
        <w:t> </w:t>
      </w:r>
      <w:r>
        <w:rPr/>
        <w:t>to</w:t>
      </w:r>
      <w:r>
        <w:rPr>
          <w:spacing w:val="-5"/>
        </w:rPr>
        <w:t> </w:t>
      </w:r>
      <w:r>
        <w:rPr/>
        <w:t>judge</w:t>
      </w:r>
      <w:r>
        <w:rPr>
          <w:spacing w:val="-5"/>
        </w:rPr>
        <w:t> </w:t>
      </w:r>
      <w:r>
        <w:rPr/>
        <w:t>the</w:t>
      </w:r>
      <w:r>
        <w:rPr>
          <w:spacing w:val="-5"/>
        </w:rPr>
        <w:t> </w:t>
      </w:r>
      <w:r>
        <w:rPr/>
        <w:t>work</w:t>
      </w:r>
      <w:r>
        <w:rPr>
          <w:spacing w:val="-5"/>
        </w:rPr>
        <w:t> </w:t>
      </w:r>
      <w:r>
        <w:rPr/>
        <w:t>of</w:t>
      </w:r>
      <w:r>
        <w:rPr>
          <w:spacing w:val="-4"/>
        </w:rPr>
        <w:t> </w:t>
      </w:r>
      <w:r>
        <w:rPr/>
        <w:t>others</w:t>
      </w:r>
      <w:r>
        <w:rPr>
          <w:spacing w:val="-5"/>
        </w:rPr>
        <w:t> </w:t>
      </w:r>
      <w:r>
        <w:rPr/>
        <w:t>in</w:t>
      </w:r>
      <w:r>
        <w:rPr>
          <w:spacing w:val="-5"/>
        </w:rPr>
        <w:t> </w:t>
      </w:r>
      <w:r>
        <w:rPr/>
        <w:t>both</w:t>
      </w:r>
      <w:r>
        <w:rPr>
          <w:spacing w:val="-5"/>
        </w:rPr>
        <w:t> </w:t>
      </w:r>
      <w:r>
        <w:rPr/>
        <w:t>academic and</w:t>
      </w:r>
      <w:r>
        <w:rPr>
          <w:spacing w:val="-7"/>
        </w:rPr>
        <w:t> </w:t>
      </w:r>
      <w:r>
        <w:rPr/>
        <w:t>legal</w:t>
      </w:r>
      <w:r>
        <w:rPr>
          <w:spacing w:val="-7"/>
        </w:rPr>
        <w:t> </w:t>
      </w:r>
      <w:r>
        <w:rPr/>
        <w:t>contexts.</w:t>
      </w:r>
      <w:r>
        <w:rPr>
          <w:spacing w:val="-8"/>
        </w:rPr>
        <w:t> </w:t>
      </w:r>
      <w:r>
        <w:rPr/>
        <w:t>This</w:t>
      </w:r>
      <w:r>
        <w:rPr>
          <w:spacing w:val="-9"/>
        </w:rPr>
        <w:t> </w:t>
      </w:r>
      <w:r>
        <w:rPr/>
        <w:t>experience</w:t>
      </w:r>
      <w:r>
        <w:rPr>
          <w:spacing w:val="-8"/>
        </w:rPr>
        <w:t> </w:t>
      </w:r>
      <w:r>
        <w:rPr/>
        <w:t>aligns</w:t>
      </w:r>
      <w:r>
        <w:rPr>
          <w:spacing w:val="-8"/>
        </w:rPr>
        <w:t> </w:t>
      </w:r>
      <w:r>
        <w:rPr/>
        <w:t>with</w:t>
      </w:r>
      <w:r>
        <w:rPr>
          <w:spacing w:val="-8"/>
        </w:rPr>
        <w:t> </w:t>
      </w:r>
      <w:r>
        <w:rPr/>
        <w:t>the</w:t>
      </w:r>
      <w:r>
        <w:rPr>
          <w:spacing w:val="-7"/>
        </w:rPr>
        <w:t> </w:t>
      </w:r>
      <w:r>
        <w:rPr/>
        <w:t>EB1</w:t>
      </w:r>
      <w:r>
        <w:rPr>
          <w:spacing w:val="-7"/>
        </w:rPr>
        <w:t> </w:t>
      </w:r>
      <w:r>
        <w:rPr/>
        <w:t>criterion</w:t>
      </w:r>
      <w:r>
        <w:rPr>
          <w:spacing w:val="-7"/>
        </w:rPr>
        <w:t> </w:t>
      </w:r>
      <w:r>
        <w:rPr/>
        <w:t>for</w:t>
      </w:r>
      <w:r>
        <w:rPr>
          <w:spacing w:val="-8"/>
        </w:rPr>
        <w:t> </w:t>
      </w:r>
      <w:r>
        <w:rPr/>
        <w:t>evidence</w:t>
      </w:r>
      <w:r>
        <w:rPr>
          <w:spacing w:val="-8"/>
        </w:rPr>
        <w:t> </w:t>
      </w:r>
      <w:r>
        <w:rPr/>
        <w:t>of</w:t>
      </w:r>
      <w:r>
        <w:rPr>
          <w:spacing w:val="-7"/>
        </w:rPr>
        <w:t> </w:t>
      </w:r>
      <w:r>
        <w:rPr/>
        <w:t>having</w:t>
      </w:r>
      <w:r>
        <w:rPr>
          <w:spacing w:val="-8"/>
        </w:rPr>
        <w:t> </w:t>
      </w:r>
      <w:r>
        <w:rPr/>
        <w:t>been</w:t>
      </w:r>
      <w:r>
        <w:rPr>
          <w:spacing w:val="-8"/>
        </w:rPr>
        <w:t> </w:t>
      </w:r>
      <w:r>
        <w:rPr/>
        <w:t>sought</w:t>
      </w:r>
    </w:p>
    <w:p>
      <w:pPr>
        <w:spacing w:after="0" w:line="300" w:lineRule="auto"/>
        <w:jc w:val="both"/>
        <w:sectPr>
          <w:pgSz w:w="12240" w:h="15840"/>
          <w:pgMar w:header="746" w:footer="1483" w:top="1920" w:bottom="1680" w:left="1220" w:right="1200"/>
        </w:sectPr>
      </w:pPr>
    </w:p>
    <w:p>
      <w:pPr>
        <w:pStyle w:val="BodyText"/>
        <w:spacing w:before="221"/>
      </w:pPr>
    </w:p>
    <w:p>
      <w:pPr>
        <w:pStyle w:val="BodyText"/>
        <w:spacing w:line="300" w:lineRule="auto"/>
        <w:ind w:left="101"/>
      </w:pPr>
      <w:r>
        <w:rPr/>
        <w:t>after</w:t>
      </w:r>
      <w:r>
        <w:rPr>
          <w:spacing w:val="-14"/>
        </w:rPr>
        <w:t> </w:t>
      </w:r>
      <w:r>
        <w:rPr/>
        <w:t>to</w:t>
      </w:r>
      <w:r>
        <w:rPr>
          <w:spacing w:val="-14"/>
        </w:rPr>
        <w:t> </w:t>
      </w:r>
      <w:r>
        <w:rPr/>
        <w:t>evaluate</w:t>
      </w:r>
      <w:r>
        <w:rPr>
          <w:spacing w:val="-13"/>
        </w:rPr>
        <w:t> </w:t>
      </w:r>
      <w:r>
        <w:rPr/>
        <w:t>the</w:t>
      </w:r>
      <w:r>
        <w:rPr>
          <w:spacing w:val="-14"/>
        </w:rPr>
        <w:t> </w:t>
      </w:r>
      <w:r>
        <w:rPr/>
        <w:t>work</w:t>
      </w:r>
      <w:r>
        <w:rPr>
          <w:spacing w:val="-13"/>
        </w:rPr>
        <w:t> </w:t>
      </w:r>
      <w:r>
        <w:rPr/>
        <w:t>of</w:t>
      </w:r>
      <w:r>
        <w:rPr>
          <w:spacing w:val="-14"/>
        </w:rPr>
        <w:t> </w:t>
      </w:r>
      <w:r>
        <w:rPr/>
        <w:t>others,</w:t>
      </w:r>
      <w:r>
        <w:rPr>
          <w:spacing w:val="-13"/>
        </w:rPr>
        <w:t> </w:t>
      </w:r>
      <w:r>
        <w:rPr/>
        <w:t>solidifying</w:t>
      </w:r>
      <w:r>
        <w:rPr>
          <w:spacing w:val="-14"/>
        </w:rPr>
        <w:t> </w:t>
      </w:r>
      <w:r>
        <w:rPr/>
        <w:t>his</w:t>
      </w:r>
      <w:r>
        <w:rPr>
          <w:spacing w:val="-14"/>
        </w:rPr>
        <w:t> </w:t>
      </w:r>
      <w:r>
        <w:rPr/>
        <w:t>professional</w:t>
      </w:r>
      <w:r>
        <w:rPr>
          <w:spacing w:val="-13"/>
        </w:rPr>
        <w:t> </w:t>
      </w:r>
      <w:r>
        <w:rPr/>
        <w:t>recognition</w:t>
      </w:r>
      <w:r>
        <w:rPr>
          <w:spacing w:val="-14"/>
        </w:rPr>
        <w:t> </w:t>
      </w:r>
      <w:r>
        <w:rPr/>
        <w:t>and</w:t>
      </w:r>
      <w:r>
        <w:rPr>
          <w:spacing w:val="-13"/>
        </w:rPr>
        <w:t> </w:t>
      </w:r>
      <w:r>
        <w:rPr/>
        <w:t>respected</w:t>
      </w:r>
      <w:r>
        <w:rPr>
          <w:spacing w:val="-14"/>
        </w:rPr>
        <w:t> </w:t>
      </w:r>
      <w:r>
        <w:rPr/>
        <w:t>expertise in his field.</w:t>
      </w:r>
    </w:p>
    <w:p>
      <w:pPr>
        <w:pStyle w:val="BodyText"/>
        <w:spacing w:before="74"/>
      </w:pPr>
    </w:p>
    <w:p>
      <w:pPr>
        <w:pStyle w:val="Heading1"/>
        <w:numPr>
          <w:ilvl w:val="0"/>
          <w:numId w:val="2"/>
        </w:numPr>
        <w:tabs>
          <w:tab w:pos="1205" w:val="left" w:leader="none"/>
          <w:tab w:pos="2956" w:val="left" w:leader="none"/>
        </w:tabs>
        <w:spacing w:line="300" w:lineRule="auto" w:before="0" w:after="0"/>
        <w:ind w:left="2956" w:right="504" w:hanging="2109"/>
        <w:jc w:val="left"/>
      </w:pPr>
      <w:r>
        <w:rPr>
          <w:u w:val="single"/>
        </w:rPr>
        <w:t>Evidence</w:t>
      </w:r>
      <w:r>
        <w:rPr>
          <w:spacing w:val="-4"/>
          <w:u w:val="single"/>
        </w:rPr>
        <w:t> </w:t>
      </w:r>
      <w:r>
        <w:rPr>
          <w:u w:val="single"/>
        </w:rPr>
        <w:t>of</w:t>
      </w:r>
      <w:r>
        <w:rPr>
          <w:spacing w:val="-6"/>
          <w:u w:val="single"/>
        </w:rPr>
        <w:t> </w:t>
      </w:r>
      <w:r>
        <w:rPr>
          <w:u w:val="single"/>
        </w:rPr>
        <w:t>your</w:t>
      </w:r>
      <w:r>
        <w:rPr>
          <w:spacing w:val="-5"/>
          <w:u w:val="single"/>
        </w:rPr>
        <w:t> </w:t>
      </w:r>
      <w:r>
        <w:rPr>
          <w:u w:val="single"/>
        </w:rPr>
        <w:t>original</w:t>
      </w:r>
      <w:r>
        <w:rPr>
          <w:spacing w:val="-4"/>
          <w:u w:val="single"/>
        </w:rPr>
        <w:t> </w:t>
      </w:r>
      <w:r>
        <w:rPr>
          <w:u w:val="single"/>
        </w:rPr>
        <w:t>scientific,</w:t>
      </w:r>
      <w:r>
        <w:rPr>
          <w:spacing w:val="-4"/>
          <w:u w:val="single"/>
        </w:rPr>
        <w:t> </w:t>
      </w:r>
      <w:r>
        <w:rPr>
          <w:u w:val="single"/>
        </w:rPr>
        <w:t>scholarly,</w:t>
      </w:r>
      <w:r>
        <w:rPr>
          <w:spacing w:val="-4"/>
          <w:u w:val="single"/>
        </w:rPr>
        <w:t> </w:t>
      </w:r>
      <w:r>
        <w:rPr>
          <w:u w:val="single"/>
        </w:rPr>
        <w:t>artistic,</w:t>
      </w:r>
      <w:r>
        <w:rPr>
          <w:spacing w:val="-4"/>
          <w:u w:val="single"/>
        </w:rPr>
        <w:t> </w:t>
      </w:r>
      <w:r>
        <w:rPr>
          <w:u w:val="single"/>
        </w:rPr>
        <w:t>athletic,</w:t>
      </w:r>
      <w:r>
        <w:rPr>
          <w:spacing w:val="-4"/>
          <w:u w:val="single"/>
        </w:rPr>
        <w:t> </w:t>
      </w:r>
      <w:r>
        <w:rPr>
          <w:u w:val="single"/>
        </w:rPr>
        <w:t>or</w:t>
      </w:r>
      <w:r>
        <w:rPr>
          <w:spacing w:val="-5"/>
          <w:u w:val="single"/>
        </w:rPr>
        <w:t> </w:t>
      </w:r>
      <w:r>
        <w:rPr>
          <w:u w:val="single"/>
        </w:rPr>
        <w:t>business-related</w:t>
      </w:r>
      <w:r>
        <w:rPr>
          <w:u w:val="none"/>
        </w:rPr>
        <w:t> </w:t>
      </w:r>
      <w:r>
        <w:rPr>
          <w:u w:val="single"/>
        </w:rPr>
        <w:t>contributions of major significance to the field</w:t>
      </w:r>
    </w:p>
    <w:p>
      <w:pPr>
        <w:pStyle w:val="BodyText"/>
        <w:spacing w:before="73"/>
        <w:rPr>
          <w:b/>
        </w:rPr>
      </w:pPr>
    </w:p>
    <w:p>
      <w:pPr>
        <w:pStyle w:val="BodyText"/>
        <w:spacing w:line="300" w:lineRule="auto"/>
        <w:ind w:left="101" w:right="119"/>
        <w:jc w:val="both"/>
      </w:pPr>
      <w:r>
        <w:rPr/>
        <w:t>Juan Antonio Díaz Villasmil has made numerous original contributions of major significance to the field, particularly in human rights, criminal justice, and gender-based violence prevention, as demonstrated across various key projects and documented achievements.</w:t>
      </w:r>
    </w:p>
    <w:p>
      <w:pPr>
        <w:pStyle w:val="BodyText"/>
        <w:spacing w:before="73"/>
      </w:pPr>
    </w:p>
    <w:p>
      <w:pPr>
        <w:pStyle w:val="Heading1"/>
        <w:numPr>
          <w:ilvl w:val="0"/>
          <w:numId w:val="3"/>
        </w:numPr>
        <w:tabs>
          <w:tab w:pos="820" w:val="left" w:leader="none"/>
        </w:tabs>
        <w:spacing w:line="240" w:lineRule="auto" w:before="0" w:after="0"/>
        <w:ind w:left="820" w:right="0" w:hanging="359"/>
        <w:jc w:val="both"/>
      </w:pPr>
      <w:r>
        <w:rPr/>
        <w:t>Implementation</w:t>
      </w:r>
      <w:r>
        <w:rPr>
          <w:spacing w:val="-5"/>
        </w:rPr>
        <w:t> </w:t>
      </w:r>
      <w:r>
        <w:rPr/>
        <w:t>of</w:t>
      </w:r>
      <w:r>
        <w:rPr>
          <w:spacing w:val="-5"/>
        </w:rPr>
        <w:t> </w:t>
      </w:r>
      <w:r>
        <w:rPr/>
        <w:t>Gender-Based</w:t>
      </w:r>
      <w:r>
        <w:rPr>
          <w:spacing w:val="-5"/>
        </w:rPr>
        <w:t> </w:t>
      </w:r>
      <w:r>
        <w:rPr/>
        <w:t>Violence</w:t>
      </w:r>
      <w:r>
        <w:rPr>
          <w:spacing w:val="-4"/>
        </w:rPr>
        <w:t> </w:t>
      </w:r>
      <w:r>
        <w:rPr>
          <w:spacing w:val="-2"/>
        </w:rPr>
        <w:t>Prevention:</w:t>
      </w:r>
    </w:p>
    <w:p>
      <w:pPr>
        <w:pStyle w:val="ListParagraph"/>
        <w:numPr>
          <w:ilvl w:val="1"/>
          <w:numId w:val="3"/>
        </w:numPr>
        <w:tabs>
          <w:tab w:pos="1541" w:val="left" w:leader="none"/>
        </w:tabs>
        <w:spacing w:line="297" w:lineRule="auto" w:before="73" w:after="0"/>
        <w:ind w:left="1541" w:right="120" w:hanging="360"/>
        <w:jc w:val="both"/>
        <w:rPr>
          <w:sz w:val="24"/>
        </w:rPr>
      </w:pPr>
      <w:r>
        <w:rPr>
          <w:sz w:val="24"/>
        </w:rPr>
        <w:t>As</w:t>
      </w:r>
      <w:r>
        <w:rPr>
          <w:spacing w:val="-9"/>
          <w:sz w:val="24"/>
        </w:rPr>
        <w:t> </w:t>
      </w:r>
      <w:r>
        <w:rPr>
          <w:sz w:val="24"/>
        </w:rPr>
        <w:t>a</w:t>
      </w:r>
      <w:r>
        <w:rPr>
          <w:spacing w:val="-9"/>
          <w:sz w:val="24"/>
        </w:rPr>
        <w:t> </w:t>
      </w:r>
      <w:r>
        <w:rPr>
          <w:sz w:val="24"/>
        </w:rPr>
        <w:t>coordinator</w:t>
      </w:r>
      <w:r>
        <w:rPr>
          <w:spacing w:val="-8"/>
          <w:sz w:val="24"/>
        </w:rPr>
        <w:t> </w:t>
      </w:r>
      <w:r>
        <w:rPr>
          <w:sz w:val="24"/>
        </w:rPr>
        <w:t>for</w:t>
      </w:r>
      <w:r>
        <w:rPr>
          <w:spacing w:val="-8"/>
          <w:sz w:val="24"/>
        </w:rPr>
        <w:t> </w:t>
      </w:r>
      <w:r>
        <w:rPr>
          <w:sz w:val="24"/>
        </w:rPr>
        <w:t>the</w:t>
      </w:r>
      <w:r>
        <w:rPr>
          <w:spacing w:val="-9"/>
          <w:sz w:val="24"/>
        </w:rPr>
        <w:t> </w:t>
      </w:r>
      <w:r>
        <w:rPr>
          <w:sz w:val="24"/>
        </w:rPr>
        <w:t>Gender</w:t>
      </w:r>
      <w:r>
        <w:rPr>
          <w:spacing w:val="-8"/>
          <w:sz w:val="24"/>
        </w:rPr>
        <w:t> </w:t>
      </w:r>
      <w:r>
        <w:rPr>
          <w:sz w:val="24"/>
        </w:rPr>
        <w:t>Violence</w:t>
      </w:r>
      <w:r>
        <w:rPr>
          <w:spacing w:val="-8"/>
          <w:sz w:val="24"/>
        </w:rPr>
        <w:t> </w:t>
      </w:r>
      <w:r>
        <w:rPr>
          <w:sz w:val="24"/>
        </w:rPr>
        <w:t>Circuit</w:t>
      </w:r>
      <w:r>
        <w:rPr>
          <w:spacing w:val="-10"/>
          <w:sz w:val="24"/>
        </w:rPr>
        <w:t> </w:t>
      </w:r>
      <w:r>
        <w:rPr>
          <w:sz w:val="24"/>
        </w:rPr>
        <w:t>in</w:t>
      </w:r>
      <w:r>
        <w:rPr>
          <w:spacing w:val="-9"/>
          <w:sz w:val="24"/>
        </w:rPr>
        <w:t> </w:t>
      </w:r>
      <w:r>
        <w:rPr>
          <w:sz w:val="24"/>
        </w:rPr>
        <w:t>the</w:t>
      </w:r>
      <w:r>
        <w:rPr>
          <w:spacing w:val="-8"/>
          <w:sz w:val="24"/>
        </w:rPr>
        <w:t> </w:t>
      </w:r>
      <w:r>
        <w:rPr>
          <w:sz w:val="24"/>
        </w:rPr>
        <w:t>Zulia</w:t>
      </w:r>
      <w:r>
        <w:rPr>
          <w:spacing w:val="-8"/>
          <w:sz w:val="24"/>
        </w:rPr>
        <w:t> </w:t>
      </w:r>
      <w:r>
        <w:rPr>
          <w:sz w:val="24"/>
        </w:rPr>
        <w:t>state</w:t>
      </w:r>
      <w:r>
        <w:rPr>
          <w:spacing w:val="-8"/>
          <w:sz w:val="24"/>
        </w:rPr>
        <w:t> </w:t>
      </w:r>
      <w:r>
        <w:rPr>
          <w:sz w:val="24"/>
        </w:rPr>
        <w:t>of</w:t>
      </w:r>
      <w:r>
        <w:rPr>
          <w:spacing w:val="-8"/>
          <w:sz w:val="24"/>
        </w:rPr>
        <w:t> </w:t>
      </w:r>
      <w:r>
        <w:rPr>
          <w:sz w:val="24"/>
        </w:rPr>
        <w:t>Venezuela,</w:t>
      </w:r>
      <w:r>
        <w:rPr>
          <w:spacing w:val="-9"/>
          <w:sz w:val="24"/>
        </w:rPr>
        <w:t> </w:t>
      </w:r>
      <w:r>
        <w:rPr>
          <w:sz w:val="24"/>
        </w:rPr>
        <w:t>Juan Antonio Díaz Villasmil led the development of protocols and methodologies that directly supported women’s rights and enhanced protective measures for victims. His work contributed to the establishment of a system where interdisciplinary support teams provided specialized care and assessment, an approach acknowledged by the Supreme Court of Venezuela, as indicated in the formal recognition from the National Commission on Gender Justice.</w:t>
      </w:r>
    </w:p>
    <w:p>
      <w:pPr>
        <w:pStyle w:val="Heading1"/>
        <w:numPr>
          <w:ilvl w:val="0"/>
          <w:numId w:val="3"/>
        </w:numPr>
        <w:tabs>
          <w:tab w:pos="820" w:val="left" w:leader="none"/>
        </w:tabs>
        <w:spacing w:line="240" w:lineRule="auto" w:before="13" w:after="0"/>
        <w:ind w:left="820" w:right="0" w:hanging="359"/>
        <w:jc w:val="both"/>
        <w:rPr>
          <w:b w:val="0"/>
        </w:rPr>
      </w:pPr>
      <w:r>
        <w:rPr/>
        <w:t>Landmark</w:t>
      </w:r>
      <w:r>
        <w:rPr>
          <w:spacing w:val="-2"/>
        </w:rPr>
        <w:t> </w:t>
      </w:r>
      <w:r>
        <w:rPr/>
        <w:t>Environmental</w:t>
      </w:r>
      <w:r>
        <w:rPr>
          <w:spacing w:val="-2"/>
        </w:rPr>
        <w:t> </w:t>
      </w:r>
      <w:r>
        <w:rPr/>
        <w:t>Case</w:t>
      </w:r>
      <w:r>
        <w:rPr>
          <w:spacing w:val="-1"/>
        </w:rPr>
        <w:t> </w:t>
      </w:r>
      <w:r>
        <w:rPr/>
        <w:t>–</w:t>
      </w:r>
      <w:r>
        <w:rPr>
          <w:spacing w:val="-1"/>
        </w:rPr>
        <w:t> </w:t>
      </w:r>
      <w:r>
        <w:rPr/>
        <w:t>Nissos </w:t>
      </w:r>
      <w:r>
        <w:rPr>
          <w:spacing w:val="-2"/>
        </w:rPr>
        <w:t>Amorgos</w:t>
      </w:r>
      <w:r>
        <w:rPr>
          <w:b w:val="0"/>
          <w:spacing w:val="-2"/>
        </w:rPr>
        <w:t>:</w:t>
      </w:r>
    </w:p>
    <w:p>
      <w:pPr>
        <w:pStyle w:val="ListParagraph"/>
        <w:numPr>
          <w:ilvl w:val="1"/>
          <w:numId w:val="3"/>
        </w:numPr>
        <w:tabs>
          <w:tab w:pos="1541" w:val="left" w:leader="none"/>
        </w:tabs>
        <w:spacing w:line="300" w:lineRule="auto" w:before="74" w:after="0"/>
        <w:ind w:left="1541" w:right="116" w:hanging="360"/>
        <w:jc w:val="both"/>
        <w:rPr>
          <w:sz w:val="24"/>
        </w:rPr>
      </w:pPr>
      <w:r>
        <w:rPr>
          <w:sz w:val="24"/>
        </w:rPr>
        <w:t>His ruling in the high-profile Nissos Amorgos case marked a critical achievement, involving the imposition of a substantial compensation mandate for environmental damage</w:t>
      </w:r>
      <w:r>
        <w:rPr>
          <w:spacing w:val="-14"/>
          <w:sz w:val="24"/>
        </w:rPr>
        <w:t> </w:t>
      </w:r>
      <w:r>
        <w:rPr>
          <w:sz w:val="24"/>
        </w:rPr>
        <w:t>caused</w:t>
      </w:r>
      <w:r>
        <w:rPr>
          <w:spacing w:val="-14"/>
          <w:sz w:val="24"/>
        </w:rPr>
        <w:t> </w:t>
      </w:r>
      <w:r>
        <w:rPr>
          <w:sz w:val="24"/>
        </w:rPr>
        <w:t>by</w:t>
      </w:r>
      <w:r>
        <w:rPr>
          <w:spacing w:val="-13"/>
          <w:sz w:val="24"/>
        </w:rPr>
        <w:t> </w:t>
      </w:r>
      <w:r>
        <w:rPr>
          <w:sz w:val="24"/>
        </w:rPr>
        <w:t>an</w:t>
      </w:r>
      <w:r>
        <w:rPr>
          <w:spacing w:val="-14"/>
          <w:sz w:val="24"/>
        </w:rPr>
        <w:t> </w:t>
      </w:r>
      <w:r>
        <w:rPr>
          <w:sz w:val="24"/>
        </w:rPr>
        <w:t>oil</w:t>
      </w:r>
      <w:r>
        <w:rPr>
          <w:spacing w:val="-13"/>
          <w:sz w:val="24"/>
        </w:rPr>
        <w:t> </w:t>
      </w:r>
      <w:r>
        <w:rPr>
          <w:sz w:val="24"/>
        </w:rPr>
        <w:t>spill.</w:t>
      </w:r>
      <w:r>
        <w:rPr>
          <w:spacing w:val="-14"/>
          <w:sz w:val="24"/>
        </w:rPr>
        <w:t> </w:t>
      </w:r>
      <w:r>
        <w:rPr>
          <w:sz w:val="24"/>
        </w:rPr>
        <w:t>His</w:t>
      </w:r>
      <w:r>
        <w:rPr>
          <w:spacing w:val="-13"/>
          <w:sz w:val="24"/>
        </w:rPr>
        <w:t> </w:t>
      </w:r>
      <w:r>
        <w:rPr>
          <w:sz w:val="24"/>
        </w:rPr>
        <w:t>decision</w:t>
      </w:r>
      <w:r>
        <w:rPr>
          <w:spacing w:val="-13"/>
          <w:sz w:val="24"/>
        </w:rPr>
        <w:t> </w:t>
      </w:r>
      <w:r>
        <w:rPr>
          <w:sz w:val="24"/>
        </w:rPr>
        <w:t>not</w:t>
      </w:r>
      <w:r>
        <w:rPr>
          <w:spacing w:val="-14"/>
          <w:sz w:val="24"/>
        </w:rPr>
        <w:t> </w:t>
      </w:r>
      <w:r>
        <w:rPr>
          <w:sz w:val="24"/>
        </w:rPr>
        <w:t>only</w:t>
      </w:r>
      <w:r>
        <w:rPr>
          <w:spacing w:val="-13"/>
          <w:sz w:val="24"/>
        </w:rPr>
        <w:t> </w:t>
      </w:r>
      <w:r>
        <w:rPr>
          <w:sz w:val="24"/>
        </w:rPr>
        <w:t>demonstrated</w:t>
      </w:r>
      <w:r>
        <w:rPr>
          <w:spacing w:val="-14"/>
          <w:sz w:val="24"/>
        </w:rPr>
        <w:t> </w:t>
      </w:r>
      <w:r>
        <w:rPr>
          <w:sz w:val="24"/>
        </w:rPr>
        <w:t>his</w:t>
      </w:r>
      <w:r>
        <w:rPr>
          <w:spacing w:val="-14"/>
          <w:sz w:val="24"/>
        </w:rPr>
        <w:t> </w:t>
      </w:r>
      <w:r>
        <w:rPr>
          <w:sz w:val="24"/>
        </w:rPr>
        <w:t>comprehensive expertise in environmental justice and legal repercussions for ecological harm but was also referenced internationally, reinforcing the ruling’s global importance. The International Oil Pollution Compensation Funds (IOPC) and other legal publications have</w:t>
      </w:r>
      <w:r>
        <w:rPr>
          <w:spacing w:val="-2"/>
          <w:sz w:val="24"/>
        </w:rPr>
        <w:t> </w:t>
      </w:r>
      <w:r>
        <w:rPr>
          <w:sz w:val="24"/>
        </w:rPr>
        <w:t>highlighted</w:t>
      </w:r>
      <w:r>
        <w:rPr>
          <w:spacing w:val="-3"/>
          <w:sz w:val="24"/>
        </w:rPr>
        <w:t> </w:t>
      </w:r>
      <w:r>
        <w:rPr>
          <w:sz w:val="24"/>
        </w:rPr>
        <w:t>this</w:t>
      </w:r>
      <w:r>
        <w:rPr>
          <w:spacing w:val="-3"/>
          <w:sz w:val="24"/>
        </w:rPr>
        <w:t> </w:t>
      </w:r>
      <w:r>
        <w:rPr>
          <w:sz w:val="24"/>
        </w:rPr>
        <w:t>case,</w:t>
      </w:r>
      <w:r>
        <w:rPr>
          <w:spacing w:val="-2"/>
          <w:sz w:val="24"/>
        </w:rPr>
        <w:t> </w:t>
      </w:r>
      <w:r>
        <w:rPr>
          <w:sz w:val="24"/>
        </w:rPr>
        <w:t>recognizing</w:t>
      </w:r>
      <w:r>
        <w:rPr>
          <w:spacing w:val="-3"/>
          <w:sz w:val="24"/>
        </w:rPr>
        <w:t> </w:t>
      </w:r>
      <w:r>
        <w:rPr>
          <w:sz w:val="24"/>
        </w:rPr>
        <w:t>its</w:t>
      </w:r>
      <w:r>
        <w:rPr>
          <w:spacing w:val="-3"/>
          <w:sz w:val="24"/>
        </w:rPr>
        <w:t> </w:t>
      </w:r>
      <w:r>
        <w:rPr>
          <w:sz w:val="24"/>
        </w:rPr>
        <w:t>significance</w:t>
      </w:r>
      <w:r>
        <w:rPr>
          <w:spacing w:val="-3"/>
          <w:sz w:val="24"/>
        </w:rPr>
        <w:t> </w:t>
      </w:r>
      <w:r>
        <w:rPr>
          <w:sz w:val="24"/>
        </w:rPr>
        <w:t>in</w:t>
      </w:r>
      <w:r>
        <w:rPr>
          <w:spacing w:val="-3"/>
          <w:sz w:val="24"/>
        </w:rPr>
        <w:t> </w:t>
      </w:r>
      <w:r>
        <w:rPr>
          <w:sz w:val="24"/>
        </w:rPr>
        <w:t>establishing</w:t>
      </w:r>
      <w:r>
        <w:rPr>
          <w:spacing w:val="-3"/>
          <w:sz w:val="24"/>
        </w:rPr>
        <w:t> </w:t>
      </w:r>
      <w:r>
        <w:rPr>
          <w:sz w:val="24"/>
        </w:rPr>
        <w:t>precedents</w:t>
      </w:r>
      <w:r>
        <w:rPr>
          <w:spacing w:val="-3"/>
          <w:sz w:val="24"/>
        </w:rPr>
        <w:t> </w:t>
      </w:r>
      <w:r>
        <w:rPr>
          <w:sz w:val="24"/>
        </w:rPr>
        <w:t>for compensation and accountability in environmental disasters.</w:t>
      </w:r>
    </w:p>
    <w:p>
      <w:pPr>
        <w:pStyle w:val="Heading1"/>
        <w:numPr>
          <w:ilvl w:val="0"/>
          <w:numId w:val="3"/>
        </w:numPr>
        <w:tabs>
          <w:tab w:pos="820" w:val="left" w:leader="none"/>
        </w:tabs>
        <w:spacing w:line="286" w:lineRule="exact" w:before="0" w:after="0"/>
        <w:ind w:left="820" w:right="0" w:hanging="359"/>
        <w:jc w:val="both"/>
        <w:rPr>
          <w:b w:val="0"/>
        </w:rPr>
      </w:pPr>
      <w:r>
        <w:rPr/>
        <w:t>Academic</w:t>
      </w:r>
      <w:r>
        <w:rPr>
          <w:spacing w:val="-4"/>
        </w:rPr>
        <w:t> </w:t>
      </w:r>
      <w:r>
        <w:rPr/>
        <w:t>Contributions</w:t>
      </w:r>
      <w:r>
        <w:rPr>
          <w:spacing w:val="-3"/>
        </w:rPr>
        <w:t> </w:t>
      </w:r>
      <w:r>
        <w:rPr/>
        <w:t>to</w:t>
      </w:r>
      <w:r>
        <w:rPr>
          <w:spacing w:val="-3"/>
        </w:rPr>
        <w:t> </w:t>
      </w:r>
      <w:r>
        <w:rPr/>
        <w:t>Human</w:t>
      </w:r>
      <w:r>
        <w:rPr>
          <w:spacing w:val="-3"/>
        </w:rPr>
        <w:t> </w:t>
      </w:r>
      <w:r>
        <w:rPr>
          <w:spacing w:val="-2"/>
        </w:rPr>
        <w:t>Rights</w:t>
      </w:r>
      <w:r>
        <w:rPr>
          <w:b w:val="0"/>
          <w:spacing w:val="-2"/>
        </w:rPr>
        <w:t>:</w:t>
      </w:r>
    </w:p>
    <w:p>
      <w:pPr>
        <w:pStyle w:val="ListParagraph"/>
        <w:numPr>
          <w:ilvl w:val="1"/>
          <w:numId w:val="3"/>
        </w:numPr>
        <w:tabs>
          <w:tab w:pos="1541" w:val="left" w:leader="none"/>
        </w:tabs>
        <w:spacing w:line="297" w:lineRule="auto" w:before="73" w:after="0"/>
        <w:ind w:left="1541" w:right="118" w:hanging="360"/>
        <w:jc w:val="both"/>
        <w:rPr>
          <w:sz w:val="24"/>
        </w:rPr>
      </w:pPr>
      <w:r>
        <w:rPr>
          <w:sz w:val="24"/>
        </w:rPr>
        <w:t>Juan Antonio Díaz Villasmil’s contributions extend into academia, where he has acted as a juror for postgraduate theses on human resources and management at the</w:t>
      </w:r>
      <w:r>
        <w:rPr>
          <w:spacing w:val="-14"/>
          <w:sz w:val="24"/>
        </w:rPr>
        <w:t> </w:t>
      </w:r>
      <w:r>
        <w:rPr>
          <w:sz w:val="24"/>
        </w:rPr>
        <w:t>National</w:t>
      </w:r>
      <w:r>
        <w:rPr>
          <w:spacing w:val="-14"/>
          <w:sz w:val="24"/>
        </w:rPr>
        <w:t> </w:t>
      </w:r>
      <w:r>
        <w:rPr>
          <w:sz w:val="24"/>
        </w:rPr>
        <w:t>Experimental</w:t>
      </w:r>
      <w:r>
        <w:rPr>
          <w:spacing w:val="-13"/>
          <w:sz w:val="24"/>
        </w:rPr>
        <w:t> </w:t>
      </w:r>
      <w:r>
        <w:rPr>
          <w:sz w:val="24"/>
        </w:rPr>
        <w:t>University</w:t>
      </w:r>
      <w:r>
        <w:rPr>
          <w:spacing w:val="-14"/>
          <w:sz w:val="24"/>
        </w:rPr>
        <w:t> </w:t>
      </w:r>
      <w:r>
        <w:rPr>
          <w:sz w:val="24"/>
        </w:rPr>
        <w:t>"Rafael</w:t>
      </w:r>
      <w:r>
        <w:rPr>
          <w:spacing w:val="-13"/>
          <w:sz w:val="24"/>
        </w:rPr>
        <w:t> </w:t>
      </w:r>
      <w:r>
        <w:rPr>
          <w:sz w:val="24"/>
        </w:rPr>
        <w:t>María</w:t>
      </w:r>
      <w:r>
        <w:rPr>
          <w:spacing w:val="-14"/>
          <w:sz w:val="24"/>
        </w:rPr>
        <w:t> </w:t>
      </w:r>
      <w:r>
        <w:rPr>
          <w:sz w:val="24"/>
        </w:rPr>
        <w:t>Baralt."</w:t>
      </w:r>
      <w:r>
        <w:rPr>
          <w:spacing w:val="-13"/>
          <w:sz w:val="24"/>
        </w:rPr>
        <w:t> </w:t>
      </w:r>
      <w:r>
        <w:rPr>
          <w:sz w:val="24"/>
        </w:rPr>
        <w:t>His</w:t>
      </w:r>
      <w:r>
        <w:rPr>
          <w:spacing w:val="-14"/>
          <w:sz w:val="24"/>
        </w:rPr>
        <w:t> </w:t>
      </w:r>
      <w:r>
        <w:rPr>
          <w:sz w:val="24"/>
        </w:rPr>
        <w:t>insights</w:t>
      </w:r>
      <w:r>
        <w:rPr>
          <w:spacing w:val="-14"/>
          <w:sz w:val="24"/>
        </w:rPr>
        <w:t> </w:t>
      </w:r>
      <w:r>
        <w:rPr>
          <w:sz w:val="24"/>
        </w:rPr>
        <w:t>helped</w:t>
      </w:r>
      <w:r>
        <w:rPr>
          <w:spacing w:val="-13"/>
          <w:sz w:val="24"/>
        </w:rPr>
        <w:t> </w:t>
      </w:r>
      <w:r>
        <w:rPr>
          <w:sz w:val="24"/>
        </w:rPr>
        <w:t>shape emerging</w:t>
      </w:r>
      <w:r>
        <w:rPr>
          <w:spacing w:val="31"/>
          <w:sz w:val="24"/>
        </w:rPr>
        <w:t> </w:t>
      </w:r>
      <w:r>
        <w:rPr>
          <w:sz w:val="24"/>
        </w:rPr>
        <w:t>scholars'</w:t>
      </w:r>
      <w:r>
        <w:rPr>
          <w:spacing w:val="31"/>
          <w:sz w:val="24"/>
        </w:rPr>
        <w:t> </w:t>
      </w:r>
      <w:r>
        <w:rPr>
          <w:sz w:val="24"/>
        </w:rPr>
        <w:t>work</w:t>
      </w:r>
      <w:r>
        <w:rPr>
          <w:spacing w:val="31"/>
          <w:sz w:val="24"/>
        </w:rPr>
        <w:t> </w:t>
      </w:r>
      <w:r>
        <w:rPr>
          <w:sz w:val="24"/>
        </w:rPr>
        <w:t>on</w:t>
      </w:r>
      <w:r>
        <w:rPr>
          <w:spacing w:val="32"/>
          <w:sz w:val="24"/>
        </w:rPr>
        <w:t> </w:t>
      </w:r>
      <w:r>
        <w:rPr>
          <w:sz w:val="24"/>
        </w:rPr>
        <w:t>workplace</w:t>
      </w:r>
      <w:r>
        <w:rPr>
          <w:spacing w:val="32"/>
          <w:sz w:val="24"/>
        </w:rPr>
        <w:t> </w:t>
      </w:r>
      <w:r>
        <w:rPr>
          <w:sz w:val="24"/>
        </w:rPr>
        <w:t>and</w:t>
      </w:r>
      <w:r>
        <w:rPr>
          <w:spacing w:val="31"/>
          <w:sz w:val="24"/>
        </w:rPr>
        <w:t> </w:t>
      </w:r>
      <w:r>
        <w:rPr>
          <w:sz w:val="24"/>
        </w:rPr>
        <w:t>technological</w:t>
      </w:r>
      <w:r>
        <w:rPr>
          <w:spacing w:val="31"/>
          <w:sz w:val="24"/>
        </w:rPr>
        <w:t> </w:t>
      </w:r>
      <w:r>
        <w:rPr>
          <w:sz w:val="24"/>
        </w:rPr>
        <w:t>impacts,</w:t>
      </w:r>
      <w:r>
        <w:rPr>
          <w:spacing w:val="31"/>
          <w:sz w:val="24"/>
        </w:rPr>
        <w:t> </w:t>
      </w:r>
      <w:r>
        <w:rPr>
          <w:sz w:val="24"/>
        </w:rPr>
        <w:t>enhancing</w:t>
      </w:r>
      <w:r>
        <w:rPr>
          <w:spacing w:val="31"/>
          <w:sz w:val="24"/>
        </w:rPr>
        <w:t> </w:t>
      </w:r>
      <w:r>
        <w:rPr>
          <w:sz w:val="24"/>
        </w:rPr>
        <w:t>the</w:t>
      </w:r>
    </w:p>
    <w:p>
      <w:pPr>
        <w:spacing w:after="0" w:line="297" w:lineRule="auto"/>
        <w:jc w:val="both"/>
        <w:rPr>
          <w:sz w:val="24"/>
        </w:rPr>
        <w:sectPr>
          <w:pgSz w:w="12240" w:h="15840"/>
          <w:pgMar w:header="746" w:footer="1483" w:top="1920" w:bottom="1680" w:left="1220" w:right="1200"/>
        </w:sectPr>
      </w:pPr>
    </w:p>
    <w:p>
      <w:pPr>
        <w:pStyle w:val="BodyText"/>
        <w:spacing w:before="221"/>
      </w:pPr>
    </w:p>
    <w:p>
      <w:pPr>
        <w:pStyle w:val="BodyText"/>
        <w:spacing w:line="300" w:lineRule="auto"/>
        <w:ind w:left="1541" w:right="118"/>
        <w:jc w:val="both"/>
      </w:pPr>
      <w:r>
        <w:rPr/>
        <w:t>academic</w:t>
      </w:r>
      <w:r>
        <w:rPr>
          <w:spacing w:val="-7"/>
        </w:rPr>
        <w:t> </w:t>
      </w:r>
      <w:r>
        <w:rPr/>
        <w:t>discourse</w:t>
      </w:r>
      <w:r>
        <w:rPr>
          <w:spacing w:val="-8"/>
        </w:rPr>
        <w:t> </w:t>
      </w:r>
      <w:r>
        <w:rPr/>
        <w:t>on</w:t>
      </w:r>
      <w:r>
        <w:rPr>
          <w:spacing w:val="-7"/>
        </w:rPr>
        <w:t> </w:t>
      </w:r>
      <w:r>
        <w:rPr/>
        <w:t>management</w:t>
      </w:r>
      <w:r>
        <w:rPr>
          <w:spacing w:val="-7"/>
        </w:rPr>
        <w:t> </w:t>
      </w:r>
      <w:r>
        <w:rPr/>
        <w:t>sciences.</w:t>
      </w:r>
      <w:r>
        <w:rPr>
          <w:spacing w:val="-7"/>
        </w:rPr>
        <w:t> </w:t>
      </w:r>
      <w:r>
        <w:rPr/>
        <w:t>His</w:t>
      </w:r>
      <w:r>
        <w:rPr>
          <w:spacing w:val="-7"/>
        </w:rPr>
        <w:t> </w:t>
      </w:r>
      <w:r>
        <w:rPr/>
        <w:t>involvement</w:t>
      </w:r>
      <w:r>
        <w:rPr>
          <w:spacing w:val="-7"/>
        </w:rPr>
        <w:t> </w:t>
      </w:r>
      <w:r>
        <w:rPr/>
        <w:t>reflects</w:t>
      </w:r>
      <w:r>
        <w:rPr>
          <w:spacing w:val="-7"/>
        </w:rPr>
        <w:t> </w:t>
      </w:r>
      <w:r>
        <w:rPr/>
        <w:t>his</w:t>
      </w:r>
      <w:r>
        <w:rPr>
          <w:spacing w:val="-7"/>
        </w:rPr>
        <w:t> </w:t>
      </w:r>
      <w:r>
        <w:rPr/>
        <w:t>expertise and the respect he commands in academic settings, substantiating his major influence in the legal education sector.</w:t>
      </w:r>
    </w:p>
    <w:p>
      <w:pPr>
        <w:pStyle w:val="Heading1"/>
        <w:numPr>
          <w:ilvl w:val="0"/>
          <w:numId w:val="3"/>
        </w:numPr>
        <w:tabs>
          <w:tab w:pos="820" w:val="left" w:leader="none"/>
        </w:tabs>
        <w:spacing w:line="240" w:lineRule="auto" w:before="1" w:after="0"/>
        <w:ind w:left="820" w:right="0" w:hanging="359"/>
        <w:jc w:val="both"/>
        <w:rPr>
          <w:b w:val="0"/>
        </w:rPr>
      </w:pPr>
      <w:r>
        <w:rPr/>
        <w:t>Influential</w:t>
      </w:r>
      <w:r>
        <w:rPr>
          <w:spacing w:val="-4"/>
        </w:rPr>
        <w:t> </w:t>
      </w:r>
      <w:r>
        <w:rPr/>
        <w:t>Advocacy</w:t>
      </w:r>
      <w:r>
        <w:rPr>
          <w:spacing w:val="-3"/>
        </w:rPr>
        <w:t> </w:t>
      </w:r>
      <w:r>
        <w:rPr/>
        <w:t>in</w:t>
      </w:r>
      <w:r>
        <w:rPr>
          <w:spacing w:val="-4"/>
        </w:rPr>
        <w:t> </w:t>
      </w:r>
      <w:r>
        <w:rPr/>
        <w:t>Juvenile</w:t>
      </w:r>
      <w:r>
        <w:rPr>
          <w:spacing w:val="-4"/>
        </w:rPr>
        <w:t> </w:t>
      </w:r>
      <w:r>
        <w:rPr/>
        <w:t>Justice</w:t>
      </w:r>
      <w:r>
        <w:rPr>
          <w:spacing w:val="-3"/>
        </w:rPr>
        <w:t> </w:t>
      </w:r>
      <w:r>
        <w:rPr>
          <w:spacing w:val="-2"/>
        </w:rPr>
        <w:t>Reform</w:t>
      </w:r>
      <w:r>
        <w:rPr>
          <w:b w:val="0"/>
          <w:spacing w:val="-2"/>
        </w:rPr>
        <w:t>:</w:t>
      </w:r>
    </w:p>
    <w:p>
      <w:pPr>
        <w:pStyle w:val="ListParagraph"/>
        <w:numPr>
          <w:ilvl w:val="1"/>
          <w:numId w:val="3"/>
        </w:numPr>
        <w:tabs>
          <w:tab w:pos="1541" w:val="left" w:leader="none"/>
        </w:tabs>
        <w:spacing w:line="297" w:lineRule="auto" w:before="73" w:after="0"/>
        <w:ind w:left="1541" w:right="120" w:hanging="360"/>
        <w:jc w:val="both"/>
        <w:rPr>
          <w:sz w:val="24"/>
        </w:rPr>
      </w:pPr>
      <w:r>
        <w:rPr>
          <w:sz w:val="24"/>
        </w:rPr>
        <w:t>As a specialized legal advisor for juvenile criminal matters, he collaborated with Venezuela's National Assembly on the legislative reform of the Organic Law for the Protection of Children and Adolescents. This reform improved juvenile justice procedures, advocating for balanced interventions that align with international human rights standards. His input was recognized as instrumental, helping shape policies that more effectively support at-risk youth.</w:t>
      </w:r>
    </w:p>
    <w:p>
      <w:pPr>
        <w:pStyle w:val="Heading1"/>
        <w:numPr>
          <w:ilvl w:val="0"/>
          <w:numId w:val="3"/>
        </w:numPr>
        <w:tabs>
          <w:tab w:pos="820" w:val="left" w:leader="none"/>
        </w:tabs>
        <w:spacing w:line="240" w:lineRule="auto" w:before="10" w:after="0"/>
        <w:ind w:left="820" w:right="0" w:hanging="359"/>
        <w:jc w:val="both"/>
        <w:rPr>
          <w:b w:val="0"/>
        </w:rPr>
      </w:pPr>
      <w:r>
        <w:rPr/>
        <w:t>Public</w:t>
      </w:r>
      <w:r>
        <w:rPr>
          <w:spacing w:val="-3"/>
        </w:rPr>
        <w:t> </w:t>
      </w:r>
      <w:r>
        <w:rPr/>
        <w:t>Advocacy</w:t>
      </w:r>
      <w:r>
        <w:rPr>
          <w:spacing w:val="-1"/>
        </w:rPr>
        <w:t> </w:t>
      </w:r>
      <w:r>
        <w:rPr/>
        <w:t>and</w:t>
      </w:r>
      <w:r>
        <w:rPr>
          <w:spacing w:val="-3"/>
        </w:rPr>
        <w:t> </w:t>
      </w:r>
      <w:r>
        <w:rPr/>
        <w:t>Lectures</w:t>
      </w:r>
      <w:r>
        <w:rPr>
          <w:spacing w:val="-1"/>
        </w:rPr>
        <w:t> </w:t>
      </w:r>
      <w:r>
        <w:rPr/>
        <w:t>on</w:t>
      </w:r>
      <w:r>
        <w:rPr>
          <w:spacing w:val="-2"/>
        </w:rPr>
        <w:t> </w:t>
      </w:r>
      <w:r>
        <w:rPr/>
        <w:t>Women’s</w:t>
      </w:r>
      <w:r>
        <w:rPr>
          <w:spacing w:val="-2"/>
        </w:rPr>
        <w:t> Rights</w:t>
      </w:r>
      <w:r>
        <w:rPr>
          <w:b w:val="0"/>
          <w:spacing w:val="-2"/>
        </w:rPr>
        <w:t>:</w:t>
      </w:r>
    </w:p>
    <w:p>
      <w:pPr>
        <w:pStyle w:val="ListParagraph"/>
        <w:numPr>
          <w:ilvl w:val="1"/>
          <w:numId w:val="3"/>
        </w:numPr>
        <w:tabs>
          <w:tab w:pos="1541" w:val="left" w:leader="none"/>
        </w:tabs>
        <w:spacing w:line="297" w:lineRule="auto" w:before="73" w:after="0"/>
        <w:ind w:left="1541" w:right="119" w:hanging="360"/>
        <w:jc w:val="both"/>
        <w:rPr>
          <w:sz w:val="24"/>
        </w:rPr>
      </w:pPr>
      <w:r>
        <w:rPr>
          <w:sz w:val="24"/>
        </w:rPr>
        <w:t>In 2015, he was invited as a speaker by the Venezuelan Supreme Court for the International</w:t>
      </w:r>
      <w:r>
        <w:rPr>
          <w:spacing w:val="-7"/>
          <w:sz w:val="24"/>
        </w:rPr>
        <w:t> </w:t>
      </w:r>
      <w:r>
        <w:rPr>
          <w:sz w:val="24"/>
        </w:rPr>
        <w:t>Day</w:t>
      </w:r>
      <w:r>
        <w:rPr>
          <w:spacing w:val="-7"/>
          <w:sz w:val="24"/>
        </w:rPr>
        <w:t> </w:t>
      </w:r>
      <w:r>
        <w:rPr>
          <w:sz w:val="24"/>
        </w:rPr>
        <w:t>for</w:t>
      </w:r>
      <w:r>
        <w:rPr>
          <w:spacing w:val="-7"/>
          <w:sz w:val="24"/>
        </w:rPr>
        <w:t> </w:t>
      </w:r>
      <w:r>
        <w:rPr>
          <w:sz w:val="24"/>
        </w:rPr>
        <w:t>the</w:t>
      </w:r>
      <w:r>
        <w:rPr>
          <w:spacing w:val="-8"/>
          <w:sz w:val="24"/>
        </w:rPr>
        <w:t> </w:t>
      </w:r>
      <w:r>
        <w:rPr>
          <w:sz w:val="24"/>
        </w:rPr>
        <w:t>Elimination</w:t>
      </w:r>
      <w:r>
        <w:rPr>
          <w:spacing w:val="-9"/>
          <w:sz w:val="24"/>
        </w:rPr>
        <w:t> </w:t>
      </w:r>
      <w:r>
        <w:rPr>
          <w:sz w:val="24"/>
        </w:rPr>
        <w:t>of</w:t>
      </w:r>
      <w:r>
        <w:rPr>
          <w:spacing w:val="-7"/>
          <w:sz w:val="24"/>
        </w:rPr>
        <w:t> </w:t>
      </w:r>
      <w:r>
        <w:rPr>
          <w:sz w:val="24"/>
        </w:rPr>
        <w:t>Violence</w:t>
      </w:r>
      <w:r>
        <w:rPr>
          <w:spacing w:val="-7"/>
          <w:sz w:val="24"/>
        </w:rPr>
        <w:t> </w:t>
      </w:r>
      <w:r>
        <w:rPr>
          <w:sz w:val="24"/>
        </w:rPr>
        <w:t>against</w:t>
      </w:r>
      <w:r>
        <w:rPr>
          <w:spacing w:val="-7"/>
          <w:sz w:val="24"/>
        </w:rPr>
        <w:t> </w:t>
      </w:r>
      <w:r>
        <w:rPr>
          <w:sz w:val="24"/>
        </w:rPr>
        <w:t>Women,</w:t>
      </w:r>
      <w:r>
        <w:rPr>
          <w:spacing w:val="-7"/>
          <w:sz w:val="24"/>
        </w:rPr>
        <w:t> </w:t>
      </w:r>
      <w:r>
        <w:rPr>
          <w:sz w:val="24"/>
        </w:rPr>
        <w:t>presenting</w:t>
      </w:r>
      <w:r>
        <w:rPr>
          <w:spacing w:val="-8"/>
          <w:sz w:val="24"/>
        </w:rPr>
        <w:t> </w:t>
      </w:r>
      <w:r>
        <w:rPr>
          <w:sz w:val="24"/>
        </w:rPr>
        <w:t>on</w:t>
      </w:r>
      <w:r>
        <w:rPr>
          <w:spacing w:val="-7"/>
          <w:sz w:val="24"/>
        </w:rPr>
        <w:t> </w:t>
      </w:r>
      <w:r>
        <w:rPr>
          <w:sz w:val="24"/>
        </w:rPr>
        <w:t>civil compensation for gender violence victims. This engagement demonstrated his stature as a human rights advocate and his expertise in legal approaches to compensating and protecting victims, highlighting his influence in national legal </w:t>
      </w:r>
      <w:r>
        <w:rPr>
          <w:spacing w:val="-2"/>
          <w:sz w:val="24"/>
        </w:rPr>
        <w:t>circles.</w:t>
      </w:r>
    </w:p>
    <w:p>
      <w:pPr>
        <w:pStyle w:val="BodyText"/>
        <w:spacing w:before="83"/>
      </w:pPr>
    </w:p>
    <w:p>
      <w:pPr>
        <w:pStyle w:val="BodyText"/>
        <w:spacing w:line="300" w:lineRule="auto"/>
        <w:ind w:left="101"/>
      </w:pPr>
      <w:r>
        <w:rPr/>
        <w:t>These contributions substantiate Juan Antonio Díaz Villasmil’s extraordinary ability and lasting impact</w:t>
      </w:r>
      <w:r>
        <w:rPr>
          <w:spacing w:val="-3"/>
        </w:rPr>
        <w:t> </w:t>
      </w:r>
      <w:r>
        <w:rPr/>
        <w:t>in</w:t>
      </w:r>
      <w:r>
        <w:rPr>
          <w:spacing w:val="-4"/>
        </w:rPr>
        <w:t> </w:t>
      </w:r>
      <w:r>
        <w:rPr/>
        <w:t>his</w:t>
      </w:r>
      <w:r>
        <w:rPr>
          <w:spacing w:val="-4"/>
        </w:rPr>
        <w:t> </w:t>
      </w:r>
      <w:r>
        <w:rPr/>
        <w:t>field,</w:t>
      </w:r>
      <w:r>
        <w:rPr>
          <w:spacing w:val="-3"/>
        </w:rPr>
        <w:t> </w:t>
      </w:r>
      <w:r>
        <w:rPr/>
        <w:t>meeting</w:t>
      </w:r>
      <w:r>
        <w:rPr>
          <w:spacing w:val="-3"/>
        </w:rPr>
        <w:t> </w:t>
      </w:r>
      <w:r>
        <w:rPr/>
        <w:t>the</w:t>
      </w:r>
      <w:r>
        <w:rPr>
          <w:spacing w:val="-3"/>
        </w:rPr>
        <w:t> </w:t>
      </w:r>
      <w:r>
        <w:rPr/>
        <w:t>EB1</w:t>
      </w:r>
      <w:r>
        <w:rPr>
          <w:spacing w:val="-3"/>
        </w:rPr>
        <w:t> </w:t>
      </w:r>
      <w:r>
        <w:rPr/>
        <w:t>criterion</w:t>
      </w:r>
      <w:r>
        <w:rPr>
          <w:spacing w:val="-4"/>
        </w:rPr>
        <w:t> </w:t>
      </w:r>
      <w:r>
        <w:rPr/>
        <w:t>for</w:t>
      </w:r>
      <w:r>
        <w:rPr>
          <w:spacing w:val="-5"/>
        </w:rPr>
        <w:t> </w:t>
      </w:r>
      <w:r>
        <w:rPr/>
        <w:t>original</w:t>
      </w:r>
      <w:r>
        <w:rPr>
          <w:spacing w:val="-3"/>
        </w:rPr>
        <w:t> </w:t>
      </w:r>
      <w:r>
        <w:rPr/>
        <w:t>scientific</w:t>
      </w:r>
      <w:r>
        <w:rPr>
          <w:spacing w:val="-3"/>
        </w:rPr>
        <w:t> </w:t>
      </w:r>
      <w:r>
        <w:rPr/>
        <w:t>and</w:t>
      </w:r>
      <w:r>
        <w:rPr>
          <w:spacing w:val="-2"/>
        </w:rPr>
        <w:t> </w:t>
      </w:r>
      <w:r>
        <w:rPr/>
        <w:t>scholarly</w:t>
      </w:r>
      <w:r>
        <w:rPr>
          <w:spacing w:val="-3"/>
        </w:rPr>
        <w:t> </w:t>
      </w:r>
      <w:r>
        <w:rPr/>
        <w:t>contributions</w:t>
      </w:r>
      <w:r>
        <w:rPr>
          <w:spacing w:val="-4"/>
        </w:rPr>
        <w:t> </w:t>
      </w:r>
      <w:r>
        <w:rPr/>
        <w:t>of major significance.</w:t>
      </w:r>
    </w:p>
    <w:p>
      <w:pPr>
        <w:pStyle w:val="BodyText"/>
        <w:spacing w:before="74"/>
      </w:pPr>
    </w:p>
    <w:p>
      <w:pPr>
        <w:pStyle w:val="Heading1"/>
        <w:numPr>
          <w:ilvl w:val="0"/>
          <w:numId w:val="2"/>
        </w:numPr>
        <w:tabs>
          <w:tab w:pos="1174" w:val="left" w:leader="none"/>
        </w:tabs>
        <w:spacing w:line="240" w:lineRule="auto" w:before="0" w:after="0"/>
        <w:ind w:left="1174" w:right="0" w:hanging="358"/>
        <w:jc w:val="left"/>
      </w:pPr>
      <w:r>
        <w:rPr/>
        <w:t>Evidence</w:t>
      </w:r>
      <w:r>
        <w:rPr>
          <w:spacing w:val="-5"/>
        </w:rPr>
        <w:t> </w:t>
      </w:r>
      <w:r>
        <w:rPr/>
        <w:t>of</w:t>
      </w:r>
      <w:r>
        <w:rPr>
          <w:spacing w:val="-4"/>
        </w:rPr>
        <w:t> </w:t>
      </w:r>
      <w:r>
        <w:rPr/>
        <w:t>performance</w:t>
      </w:r>
      <w:r>
        <w:rPr>
          <w:spacing w:val="-3"/>
        </w:rPr>
        <w:t> </w:t>
      </w:r>
      <w:r>
        <w:rPr/>
        <w:t>of</w:t>
      </w:r>
      <w:r>
        <w:rPr>
          <w:spacing w:val="-3"/>
        </w:rPr>
        <w:t> </w:t>
      </w:r>
      <w:r>
        <w:rPr/>
        <w:t>a</w:t>
      </w:r>
      <w:r>
        <w:rPr>
          <w:spacing w:val="-2"/>
        </w:rPr>
        <w:t> </w:t>
      </w:r>
      <w:r>
        <w:rPr/>
        <w:t>leading</w:t>
      </w:r>
      <w:r>
        <w:rPr>
          <w:spacing w:val="-3"/>
        </w:rPr>
        <w:t> </w:t>
      </w:r>
      <w:r>
        <w:rPr/>
        <w:t>or</w:t>
      </w:r>
      <w:r>
        <w:rPr>
          <w:spacing w:val="-3"/>
        </w:rPr>
        <w:t> </w:t>
      </w:r>
      <w:r>
        <w:rPr/>
        <w:t>critical</w:t>
      </w:r>
      <w:r>
        <w:rPr>
          <w:spacing w:val="-2"/>
        </w:rPr>
        <w:t> </w:t>
      </w:r>
      <w:r>
        <w:rPr/>
        <w:t>role</w:t>
      </w:r>
      <w:r>
        <w:rPr>
          <w:spacing w:val="-3"/>
        </w:rPr>
        <w:t> </w:t>
      </w:r>
      <w:r>
        <w:rPr/>
        <w:t>in</w:t>
      </w:r>
      <w:r>
        <w:rPr>
          <w:spacing w:val="-3"/>
        </w:rPr>
        <w:t> </w:t>
      </w:r>
      <w:r>
        <w:rPr/>
        <w:t>distinguished</w:t>
      </w:r>
      <w:r>
        <w:rPr>
          <w:spacing w:val="-2"/>
        </w:rPr>
        <w:t> organizations</w:t>
      </w:r>
    </w:p>
    <w:p>
      <w:pPr>
        <w:pStyle w:val="BodyText"/>
        <w:spacing w:before="146"/>
        <w:rPr>
          <w:b/>
        </w:rPr>
      </w:pPr>
    </w:p>
    <w:p>
      <w:pPr>
        <w:pStyle w:val="BodyText"/>
        <w:spacing w:line="300" w:lineRule="auto"/>
        <w:ind w:left="101" w:right="117"/>
        <w:jc w:val="both"/>
      </w:pPr>
      <w:r>
        <w:rPr/>
        <w:t>Juan Antonio Díaz Villasmil has demonstrated an extraordinary ability and leadership in various distinguished roles within the judiciary and academic institutions, contributing significantly to human</w:t>
      </w:r>
      <w:r>
        <w:rPr>
          <w:spacing w:val="-8"/>
        </w:rPr>
        <w:t> </w:t>
      </w:r>
      <w:r>
        <w:rPr/>
        <w:t>rights</w:t>
      </w:r>
      <w:r>
        <w:rPr>
          <w:spacing w:val="-9"/>
        </w:rPr>
        <w:t> </w:t>
      </w:r>
      <w:r>
        <w:rPr/>
        <w:t>and</w:t>
      </w:r>
      <w:r>
        <w:rPr>
          <w:spacing w:val="-9"/>
        </w:rPr>
        <w:t> </w:t>
      </w:r>
      <w:r>
        <w:rPr/>
        <w:t>legal</w:t>
      </w:r>
      <w:r>
        <w:rPr>
          <w:spacing w:val="-8"/>
        </w:rPr>
        <w:t> </w:t>
      </w:r>
      <w:r>
        <w:rPr/>
        <w:t>fields</w:t>
      </w:r>
      <w:r>
        <w:rPr>
          <w:spacing w:val="-9"/>
        </w:rPr>
        <w:t> </w:t>
      </w:r>
      <w:r>
        <w:rPr/>
        <w:t>in</w:t>
      </w:r>
      <w:r>
        <w:rPr>
          <w:spacing w:val="-9"/>
        </w:rPr>
        <w:t> </w:t>
      </w:r>
      <w:r>
        <w:rPr/>
        <w:t>Venezuela.</w:t>
      </w:r>
      <w:r>
        <w:rPr>
          <w:spacing w:val="-10"/>
        </w:rPr>
        <w:t> </w:t>
      </w:r>
      <w:r>
        <w:rPr/>
        <w:t>Serving</w:t>
      </w:r>
      <w:r>
        <w:rPr>
          <w:spacing w:val="-9"/>
        </w:rPr>
        <w:t> </w:t>
      </w:r>
      <w:r>
        <w:rPr/>
        <w:t>as</w:t>
      </w:r>
      <w:r>
        <w:rPr>
          <w:spacing w:val="-9"/>
        </w:rPr>
        <w:t> </w:t>
      </w:r>
      <w:r>
        <w:rPr/>
        <w:t>a</w:t>
      </w:r>
      <w:r>
        <w:rPr>
          <w:spacing w:val="-6"/>
        </w:rPr>
        <w:t> </w:t>
      </w:r>
      <w:r>
        <w:rPr>
          <w:b/>
        </w:rPr>
        <w:t>Senior</w:t>
      </w:r>
      <w:r>
        <w:rPr>
          <w:b/>
          <w:spacing w:val="-10"/>
        </w:rPr>
        <w:t> </w:t>
      </w:r>
      <w:r>
        <w:rPr>
          <w:b/>
        </w:rPr>
        <w:t>Judge</w:t>
      </w:r>
      <w:r>
        <w:rPr>
          <w:b/>
          <w:spacing w:val="-9"/>
        </w:rPr>
        <w:t> </w:t>
      </w:r>
      <w:r>
        <w:rPr>
          <w:b/>
        </w:rPr>
        <w:t>on</w:t>
      </w:r>
      <w:r>
        <w:rPr>
          <w:b/>
          <w:spacing w:val="-9"/>
        </w:rPr>
        <w:t> </w:t>
      </w:r>
      <w:r>
        <w:rPr>
          <w:b/>
        </w:rPr>
        <w:t>the</w:t>
      </w:r>
      <w:r>
        <w:rPr>
          <w:b/>
          <w:spacing w:val="-8"/>
        </w:rPr>
        <w:t> </w:t>
      </w:r>
      <w:r>
        <w:rPr>
          <w:b/>
        </w:rPr>
        <w:t>Court</w:t>
      </w:r>
      <w:r>
        <w:rPr>
          <w:b/>
          <w:spacing w:val="-10"/>
        </w:rPr>
        <w:t> </w:t>
      </w:r>
      <w:r>
        <w:rPr>
          <w:b/>
        </w:rPr>
        <w:t>of</w:t>
      </w:r>
      <w:r>
        <w:rPr>
          <w:b/>
          <w:spacing w:val="-9"/>
        </w:rPr>
        <w:t> </w:t>
      </w:r>
      <w:r>
        <w:rPr>
          <w:b/>
        </w:rPr>
        <w:t>Appeals</w:t>
      </w:r>
      <w:r>
        <w:rPr>
          <w:b/>
          <w:spacing w:val="-8"/>
        </w:rPr>
        <w:t> </w:t>
      </w:r>
      <w:r>
        <w:rPr/>
        <w:t>in</w:t>
      </w:r>
      <w:r>
        <w:rPr>
          <w:spacing w:val="-9"/>
        </w:rPr>
        <w:t> </w:t>
      </w:r>
      <w:r>
        <w:rPr/>
        <w:t>the Adolescent Section with jurisdiction over Crimes of Violence Against Women for the Zulia Judicial District,</w:t>
      </w:r>
      <w:r>
        <w:rPr>
          <w:spacing w:val="-8"/>
        </w:rPr>
        <w:t> </w:t>
      </w:r>
      <w:r>
        <w:rPr/>
        <w:t>he</w:t>
      </w:r>
      <w:r>
        <w:rPr>
          <w:spacing w:val="-8"/>
        </w:rPr>
        <w:t> </w:t>
      </w:r>
      <w:r>
        <w:rPr/>
        <w:t>played</w:t>
      </w:r>
      <w:r>
        <w:rPr>
          <w:spacing w:val="-8"/>
        </w:rPr>
        <w:t> </w:t>
      </w:r>
      <w:r>
        <w:rPr/>
        <w:t>a</w:t>
      </w:r>
      <w:r>
        <w:rPr>
          <w:spacing w:val="-8"/>
        </w:rPr>
        <w:t> </w:t>
      </w:r>
      <w:r>
        <w:rPr/>
        <w:t>crucial</w:t>
      </w:r>
      <w:r>
        <w:rPr>
          <w:spacing w:val="-8"/>
        </w:rPr>
        <w:t> </w:t>
      </w:r>
      <w:r>
        <w:rPr/>
        <w:t>role</w:t>
      </w:r>
      <w:r>
        <w:rPr>
          <w:spacing w:val="-8"/>
        </w:rPr>
        <w:t> </w:t>
      </w:r>
      <w:r>
        <w:rPr/>
        <w:t>in</w:t>
      </w:r>
      <w:r>
        <w:rPr>
          <w:spacing w:val="-9"/>
        </w:rPr>
        <w:t> </w:t>
      </w:r>
      <w:r>
        <w:rPr/>
        <w:t>pioneering</w:t>
      </w:r>
      <w:r>
        <w:rPr>
          <w:spacing w:val="-8"/>
        </w:rPr>
        <w:t> </w:t>
      </w:r>
      <w:r>
        <w:rPr/>
        <w:t>approaches</w:t>
      </w:r>
      <w:r>
        <w:rPr>
          <w:spacing w:val="-9"/>
        </w:rPr>
        <w:t> </w:t>
      </w:r>
      <w:r>
        <w:rPr/>
        <w:t>to</w:t>
      </w:r>
      <w:r>
        <w:rPr>
          <w:spacing w:val="-8"/>
        </w:rPr>
        <w:t> </w:t>
      </w:r>
      <w:r>
        <w:rPr/>
        <w:t>gender-based</w:t>
      </w:r>
      <w:r>
        <w:rPr>
          <w:spacing w:val="-9"/>
        </w:rPr>
        <w:t> </w:t>
      </w:r>
      <w:r>
        <w:rPr/>
        <w:t>violence</w:t>
      </w:r>
      <w:r>
        <w:rPr>
          <w:spacing w:val="-8"/>
        </w:rPr>
        <w:t> </w:t>
      </w:r>
      <w:r>
        <w:rPr/>
        <w:t>prevention</w:t>
      </w:r>
      <w:r>
        <w:rPr>
          <w:spacing w:val="-8"/>
        </w:rPr>
        <w:t> </w:t>
      </w:r>
      <w:r>
        <w:rPr/>
        <w:t>and legal protections for vulnerable populations. His leadership in this role encompassed overseeing complex cases and implementing effective protocols to support victims, which directly influenced judicial</w:t>
      </w:r>
      <w:r>
        <w:rPr>
          <w:spacing w:val="-16"/>
        </w:rPr>
        <w:t> </w:t>
      </w:r>
      <w:r>
        <w:rPr/>
        <w:t>practices</w:t>
      </w:r>
      <w:r>
        <w:rPr>
          <w:spacing w:val="-14"/>
        </w:rPr>
        <w:t> </w:t>
      </w:r>
      <w:r>
        <w:rPr/>
        <w:t>in</w:t>
      </w:r>
      <w:r>
        <w:rPr>
          <w:spacing w:val="-13"/>
        </w:rPr>
        <w:t> </w:t>
      </w:r>
      <w:r>
        <w:rPr/>
        <w:t>this</w:t>
      </w:r>
      <w:r>
        <w:rPr>
          <w:spacing w:val="-14"/>
        </w:rPr>
        <w:t> </w:t>
      </w:r>
      <w:r>
        <w:rPr/>
        <w:t>area.</w:t>
      </w:r>
      <w:r>
        <w:rPr>
          <w:spacing w:val="-13"/>
        </w:rPr>
        <w:t> </w:t>
      </w:r>
      <w:r>
        <w:rPr/>
        <w:t>His</w:t>
      </w:r>
      <w:r>
        <w:rPr>
          <w:spacing w:val="-14"/>
        </w:rPr>
        <w:t> </w:t>
      </w:r>
      <w:r>
        <w:rPr/>
        <w:t>tenure</w:t>
      </w:r>
      <w:r>
        <w:rPr>
          <w:spacing w:val="-13"/>
        </w:rPr>
        <w:t> </w:t>
      </w:r>
      <w:r>
        <w:rPr/>
        <w:t>as</w:t>
      </w:r>
      <w:r>
        <w:rPr>
          <w:spacing w:val="-14"/>
        </w:rPr>
        <w:t> </w:t>
      </w:r>
      <w:r>
        <w:rPr/>
        <w:t>a</w:t>
      </w:r>
      <w:r>
        <w:rPr>
          <w:spacing w:val="-14"/>
        </w:rPr>
        <w:t> </w:t>
      </w:r>
      <w:r>
        <w:rPr>
          <w:b/>
        </w:rPr>
        <w:t>Judge</w:t>
      </w:r>
      <w:r>
        <w:rPr>
          <w:b/>
          <w:spacing w:val="-13"/>
        </w:rPr>
        <w:t> </w:t>
      </w:r>
      <w:r>
        <w:rPr>
          <w:b/>
        </w:rPr>
        <w:t>of</w:t>
      </w:r>
      <w:r>
        <w:rPr>
          <w:b/>
          <w:spacing w:val="-14"/>
        </w:rPr>
        <w:t> </w:t>
      </w:r>
      <w:r>
        <w:rPr>
          <w:b/>
        </w:rPr>
        <w:t>First</w:t>
      </w:r>
      <w:r>
        <w:rPr>
          <w:b/>
          <w:spacing w:val="-13"/>
        </w:rPr>
        <w:t> </w:t>
      </w:r>
      <w:r>
        <w:rPr>
          <w:b/>
        </w:rPr>
        <w:t>Instance</w:t>
      </w:r>
      <w:r>
        <w:rPr>
          <w:b/>
          <w:spacing w:val="-13"/>
        </w:rPr>
        <w:t> </w:t>
      </w:r>
      <w:r>
        <w:rPr/>
        <w:t>in</w:t>
      </w:r>
      <w:r>
        <w:rPr>
          <w:spacing w:val="-13"/>
        </w:rPr>
        <w:t> </w:t>
      </w:r>
      <w:r>
        <w:rPr/>
        <w:t>Zulia’s</w:t>
      </w:r>
      <w:r>
        <w:rPr>
          <w:spacing w:val="-14"/>
        </w:rPr>
        <w:t> </w:t>
      </w:r>
      <w:r>
        <w:rPr/>
        <w:t>Criminal</w:t>
      </w:r>
      <w:r>
        <w:rPr>
          <w:spacing w:val="-13"/>
        </w:rPr>
        <w:t> </w:t>
      </w:r>
      <w:r>
        <w:rPr/>
        <w:t>Judicial</w:t>
      </w:r>
      <w:r>
        <w:rPr>
          <w:spacing w:val="-13"/>
        </w:rPr>
        <w:t> </w:t>
      </w:r>
      <w:r>
        <w:rPr>
          <w:spacing w:val="-2"/>
        </w:rPr>
        <w:t>Circuit</w:t>
      </w:r>
    </w:p>
    <w:p>
      <w:pPr>
        <w:spacing w:after="0" w:line="300" w:lineRule="auto"/>
        <w:jc w:val="both"/>
        <w:sectPr>
          <w:headerReference w:type="default" r:id="rId7"/>
          <w:footerReference w:type="default" r:id="rId8"/>
          <w:pgSz w:w="12240" w:h="15840"/>
          <w:pgMar w:header="746" w:footer="1483" w:top="1920" w:bottom="1680" w:left="1220" w:right="1200"/>
        </w:sectPr>
      </w:pPr>
    </w:p>
    <w:p>
      <w:pPr>
        <w:pStyle w:val="BodyText"/>
        <w:spacing w:before="221"/>
      </w:pPr>
    </w:p>
    <w:p>
      <w:pPr>
        <w:pStyle w:val="BodyText"/>
        <w:spacing w:line="300" w:lineRule="auto"/>
        <w:ind w:left="101" w:right="116"/>
        <w:jc w:val="both"/>
      </w:pPr>
      <w:r>
        <w:rPr/>
        <w:t>further solidified his reputation as a legal authority, where he presided over high-profile cases, including</w:t>
      </w:r>
      <w:r>
        <w:rPr>
          <w:spacing w:val="-14"/>
        </w:rPr>
        <w:t> </w:t>
      </w:r>
      <w:r>
        <w:rPr/>
        <w:t>the</w:t>
      </w:r>
      <w:r>
        <w:rPr>
          <w:spacing w:val="-14"/>
        </w:rPr>
        <w:t> </w:t>
      </w:r>
      <w:r>
        <w:rPr/>
        <w:t>internationally</w:t>
      </w:r>
      <w:r>
        <w:rPr>
          <w:spacing w:val="-13"/>
        </w:rPr>
        <w:t> </w:t>
      </w:r>
      <w:r>
        <w:rPr/>
        <w:t>recognized</w:t>
      </w:r>
      <w:r>
        <w:rPr>
          <w:spacing w:val="-14"/>
        </w:rPr>
        <w:t> </w:t>
      </w:r>
      <w:r>
        <w:rPr>
          <w:b/>
        </w:rPr>
        <w:t>Nissos</w:t>
      </w:r>
      <w:r>
        <w:rPr>
          <w:b/>
          <w:spacing w:val="-13"/>
        </w:rPr>
        <w:t> </w:t>
      </w:r>
      <w:r>
        <w:rPr>
          <w:b/>
        </w:rPr>
        <w:t>Amorgos</w:t>
      </w:r>
      <w:r>
        <w:rPr>
          <w:b/>
          <w:spacing w:val="-14"/>
        </w:rPr>
        <w:t> </w:t>
      </w:r>
      <w:r>
        <w:rPr/>
        <w:t>environmental</w:t>
      </w:r>
      <w:r>
        <w:rPr>
          <w:spacing w:val="-13"/>
        </w:rPr>
        <w:t> </w:t>
      </w:r>
      <w:r>
        <w:rPr/>
        <w:t>case.</w:t>
      </w:r>
      <w:r>
        <w:rPr>
          <w:spacing w:val="-14"/>
        </w:rPr>
        <w:t> </w:t>
      </w:r>
      <w:r>
        <w:rPr/>
        <w:t>His</w:t>
      </w:r>
      <w:r>
        <w:rPr>
          <w:spacing w:val="-13"/>
        </w:rPr>
        <w:t> </w:t>
      </w:r>
      <w:r>
        <w:rPr/>
        <w:t>judgments</w:t>
      </w:r>
      <w:r>
        <w:rPr>
          <w:spacing w:val="-14"/>
        </w:rPr>
        <w:t> </w:t>
      </w:r>
      <w:r>
        <w:rPr/>
        <w:t>in</w:t>
      </w:r>
      <w:r>
        <w:rPr>
          <w:spacing w:val="-13"/>
        </w:rPr>
        <w:t> </w:t>
      </w:r>
      <w:r>
        <w:rPr/>
        <w:t>such landmark cases illustrate his critical impact on the legal landscape.</w:t>
      </w:r>
    </w:p>
    <w:p>
      <w:pPr>
        <w:pStyle w:val="BodyText"/>
        <w:spacing w:before="74"/>
      </w:pPr>
    </w:p>
    <w:p>
      <w:pPr>
        <w:pStyle w:val="BodyText"/>
        <w:spacing w:line="300" w:lineRule="auto"/>
        <w:ind w:left="101" w:right="119"/>
        <w:jc w:val="both"/>
      </w:pPr>
      <w:r>
        <w:rPr/>
        <w:t>Beyond his judicial responsibilities, Juan Antonio Díaz Villasmil’s role as the </w:t>
      </w:r>
      <w:r>
        <w:rPr>
          <w:b/>
        </w:rPr>
        <w:t>Coordinator of the Judicial</w:t>
      </w:r>
      <w:r>
        <w:rPr>
          <w:b/>
          <w:spacing w:val="-12"/>
        </w:rPr>
        <w:t> </w:t>
      </w:r>
      <w:r>
        <w:rPr>
          <w:b/>
        </w:rPr>
        <w:t>Circuit</w:t>
      </w:r>
      <w:r>
        <w:rPr>
          <w:b/>
          <w:spacing w:val="-13"/>
        </w:rPr>
        <w:t> </w:t>
      </w:r>
      <w:r>
        <w:rPr>
          <w:b/>
        </w:rPr>
        <w:t>for</w:t>
      </w:r>
      <w:r>
        <w:rPr>
          <w:b/>
          <w:spacing w:val="-12"/>
        </w:rPr>
        <w:t> </w:t>
      </w:r>
      <w:r>
        <w:rPr>
          <w:b/>
        </w:rPr>
        <w:t>Crimes</w:t>
      </w:r>
      <w:r>
        <w:rPr>
          <w:b/>
          <w:spacing w:val="-12"/>
        </w:rPr>
        <w:t> </w:t>
      </w:r>
      <w:r>
        <w:rPr>
          <w:b/>
        </w:rPr>
        <w:t>of</w:t>
      </w:r>
      <w:r>
        <w:rPr>
          <w:b/>
          <w:spacing w:val="-12"/>
        </w:rPr>
        <w:t> </w:t>
      </w:r>
      <w:r>
        <w:rPr>
          <w:b/>
        </w:rPr>
        <w:t>Violence</w:t>
      </w:r>
      <w:r>
        <w:rPr>
          <w:b/>
          <w:spacing w:val="-12"/>
        </w:rPr>
        <w:t> </w:t>
      </w:r>
      <w:r>
        <w:rPr>
          <w:b/>
        </w:rPr>
        <w:t>Against</w:t>
      </w:r>
      <w:r>
        <w:rPr>
          <w:b/>
          <w:spacing w:val="-13"/>
        </w:rPr>
        <w:t> </w:t>
      </w:r>
      <w:r>
        <w:rPr>
          <w:b/>
        </w:rPr>
        <w:t>Women</w:t>
      </w:r>
      <w:r>
        <w:rPr>
          <w:b/>
          <w:spacing w:val="-11"/>
        </w:rPr>
        <w:t> </w:t>
      </w:r>
      <w:r>
        <w:rPr/>
        <w:t>saw</w:t>
      </w:r>
      <w:r>
        <w:rPr>
          <w:spacing w:val="-13"/>
        </w:rPr>
        <w:t> </w:t>
      </w:r>
      <w:r>
        <w:rPr/>
        <w:t>him</w:t>
      </w:r>
      <w:r>
        <w:rPr>
          <w:spacing w:val="-12"/>
        </w:rPr>
        <w:t> </w:t>
      </w:r>
      <w:r>
        <w:rPr/>
        <w:t>spearheading</w:t>
      </w:r>
      <w:r>
        <w:rPr>
          <w:spacing w:val="-12"/>
        </w:rPr>
        <w:t> </w:t>
      </w:r>
      <w:r>
        <w:rPr/>
        <w:t>initiatives</w:t>
      </w:r>
      <w:r>
        <w:rPr>
          <w:spacing w:val="-12"/>
        </w:rPr>
        <w:t> </w:t>
      </w:r>
      <w:r>
        <w:rPr/>
        <w:t>to</w:t>
      </w:r>
      <w:r>
        <w:rPr>
          <w:spacing w:val="-12"/>
        </w:rPr>
        <w:t> </w:t>
      </w:r>
      <w:r>
        <w:rPr/>
        <w:t>enhance judicial efficiency and victim support systems. This position involved collaborating with multidisciplinary teams and formulating practices that reinforced the judicial system’s responsiveness to gender-based violence. His work in this capacity, recognized by the Venezuelan Supreme Court’s National Commission on Gender Justice, highlights his authoritative role in advancing legal standards and protecting human rights within the judicial framework.</w:t>
      </w:r>
    </w:p>
    <w:p>
      <w:pPr>
        <w:pStyle w:val="BodyText"/>
        <w:spacing w:before="73"/>
      </w:pPr>
    </w:p>
    <w:p>
      <w:pPr>
        <w:pStyle w:val="BodyText"/>
        <w:spacing w:line="300" w:lineRule="auto"/>
        <w:ind w:left="101" w:right="117"/>
        <w:jc w:val="both"/>
      </w:pPr>
      <w:r>
        <w:rPr/>
        <w:t>His</w:t>
      </w:r>
      <w:r>
        <w:rPr>
          <w:spacing w:val="-10"/>
        </w:rPr>
        <w:t> </w:t>
      </w:r>
      <w:r>
        <w:rPr/>
        <w:t>contributions</w:t>
      </w:r>
      <w:r>
        <w:rPr>
          <w:spacing w:val="-10"/>
        </w:rPr>
        <w:t> </w:t>
      </w:r>
      <w:r>
        <w:rPr/>
        <w:t>extend</w:t>
      </w:r>
      <w:r>
        <w:rPr>
          <w:spacing w:val="-11"/>
        </w:rPr>
        <w:t> </w:t>
      </w:r>
      <w:r>
        <w:rPr/>
        <w:t>into</w:t>
      </w:r>
      <w:r>
        <w:rPr>
          <w:spacing w:val="-9"/>
        </w:rPr>
        <w:t> </w:t>
      </w:r>
      <w:r>
        <w:rPr/>
        <w:t>academia</w:t>
      </w:r>
      <w:r>
        <w:rPr>
          <w:spacing w:val="-10"/>
        </w:rPr>
        <w:t> </w:t>
      </w:r>
      <w:r>
        <w:rPr/>
        <w:t>as</w:t>
      </w:r>
      <w:r>
        <w:rPr>
          <w:spacing w:val="-10"/>
        </w:rPr>
        <w:t> </w:t>
      </w:r>
      <w:r>
        <w:rPr/>
        <w:t>well,</w:t>
      </w:r>
      <w:r>
        <w:rPr>
          <w:spacing w:val="-11"/>
        </w:rPr>
        <w:t> </w:t>
      </w:r>
      <w:r>
        <w:rPr/>
        <w:t>where</w:t>
      </w:r>
      <w:r>
        <w:rPr>
          <w:spacing w:val="-9"/>
        </w:rPr>
        <w:t> </w:t>
      </w:r>
      <w:r>
        <w:rPr/>
        <w:t>he</w:t>
      </w:r>
      <w:r>
        <w:rPr>
          <w:spacing w:val="-9"/>
        </w:rPr>
        <w:t> </w:t>
      </w:r>
      <w:r>
        <w:rPr/>
        <w:t>has</w:t>
      </w:r>
      <w:r>
        <w:rPr>
          <w:spacing w:val="-10"/>
        </w:rPr>
        <w:t> </w:t>
      </w:r>
      <w:r>
        <w:rPr/>
        <w:t>served</w:t>
      </w:r>
      <w:r>
        <w:rPr>
          <w:spacing w:val="-10"/>
        </w:rPr>
        <w:t> </w:t>
      </w:r>
      <w:r>
        <w:rPr/>
        <w:t>as</w:t>
      </w:r>
      <w:r>
        <w:rPr>
          <w:spacing w:val="-6"/>
        </w:rPr>
        <w:t> </w:t>
      </w:r>
      <w:r>
        <w:rPr/>
        <w:t>a</w:t>
      </w:r>
      <w:r>
        <w:rPr>
          <w:spacing w:val="-11"/>
        </w:rPr>
        <w:t> </w:t>
      </w:r>
      <w:r>
        <w:rPr>
          <w:b/>
        </w:rPr>
        <w:t>Professor</w:t>
      </w:r>
      <w:r>
        <w:rPr>
          <w:b/>
          <w:spacing w:val="-10"/>
        </w:rPr>
        <w:t> </w:t>
      </w:r>
      <w:r>
        <w:rPr>
          <w:b/>
        </w:rPr>
        <w:t>and</w:t>
      </w:r>
      <w:r>
        <w:rPr>
          <w:b/>
          <w:spacing w:val="-11"/>
        </w:rPr>
        <w:t> </w:t>
      </w:r>
      <w:r>
        <w:rPr>
          <w:b/>
        </w:rPr>
        <w:t>Juror</w:t>
      </w:r>
      <w:r>
        <w:rPr>
          <w:b/>
          <w:spacing w:val="-9"/>
        </w:rPr>
        <w:t> </w:t>
      </w:r>
      <w:r>
        <w:rPr/>
        <w:t>at</w:t>
      </w:r>
      <w:r>
        <w:rPr>
          <w:spacing w:val="-10"/>
        </w:rPr>
        <w:t> </w:t>
      </w:r>
      <w:r>
        <w:rPr/>
        <w:t>the National Experimental University "Rafael María Baralt." His academic work, particularly as a juror for postgraduate theses, reflects his influence in shaping legal thought and advancing research on workplace dynamics, technology in decision-making, and human resources. His publications, including contributions to the </w:t>
      </w:r>
      <w:r>
        <w:rPr>
          <w:b/>
        </w:rPr>
        <w:t>Social Sciences journal </w:t>
      </w:r>
      <w:r>
        <w:rPr/>
        <w:t>on international human rights, highlight his dedication</w:t>
      </w:r>
      <w:r>
        <w:rPr>
          <w:spacing w:val="-1"/>
        </w:rPr>
        <w:t> </w:t>
      </w:r>
      <w:r>
        <w:rPr/>
        <w:t>to</w:t>
      </w:r>
      <w:r>
        <w:rPr>
          <w:spacing w:val="-1"/>
        </w:rPr>
        <w:t> </w:t>
      </w:r>
      <w:r>
        <w:rPr/>
        <w:t>academic</w:t>
      </w:r>
      <w:r>
        <w:rPr>
          <w:spacing w:val="-2"/>
        </w:rPr>
        <w:t> </w:t>
      </w:r>
      <w:r>
        <w:rPr/>
        <w:t>discourse</w:t>
      </w:r>
      <w:r>
        <w:rPr>
          <w:spacing w:val="-1"/>
        </w:rPr>
        <w:t> </w:t>
      </w:r>
      <w:r>
        <w:rPr/>
        <w:t>in</w:t>
      </w:r>
      <w:r>
        <w:rPr>
          <w:spacing w:val="-2"/>
        </w:rPr>
        <w:t> </w:t>
      </w:r>
      <w:r>
        <w:rPr/>
        <w:t>human</w:t>
      </w:r>
      <w:r>
        <w:rPr>
          <w:spacing w:val="-1"/>
        </w:rPr>
        <w:t> </w:t>
      </w:r>
      <w:r>
        <w:rPr/>
        <w:t>rights</w:t>
      </w:r>
      <w:r>
        <w:rPr>
          <w:spacing w:val="-2"/>
        </w:rPr>
        <w:t> </w:t>
      </w:r>
      <w:r>
        <w:rPr/>
        <w:t>law.</w:t>
      </w:r>
      <w:r>
        <w:rPr>
          <w:spacing w:val="-1"/>
        </w:rPr>
        <w:t> </w:t>
      </w:r>
      <w:r>
        <w:rPr/>
        <w:t>Furthermore,</w:t>
      </w:r>
      <w:r>
        <w:rPr>
          <w:spacing w:val="-1"/>
        </w:rPr>
        <w:t> </w:t>
      </w:r>
      <w:r>
        <w:rPr/>
        <w:t>his </w:t>
      </w:r>
      <w:r>
        <w:rPr>
          <w:b/>
        </w:rPr>
        <w:t>Doctoral</w:t>
      </w:r>
      <w:r>
        <w:rPr>
          <w:b/>
          <w:spacing w:val="-1"/>
        </w:rPr>
        <w:t> </w:t>
      </w:r>
      <w:r>
        <w:rPr>
          <w:b/>
        </w:rPr>
        <w:t>thesis</w:t>
      </w:r>
      <w:r>
        <w:rPr>
          <w:b/>
          <w:spacing w:val="-1"/>
        </w:rPr>
        <w:t> </w:t>
      </w:r>
      <w:r>
        <w:rPr/>
        <w:t>on</w:t>
      </w:r>
      <w:r>
        <w:rPr>
          <w:spacing w:val="-1"/>
        </w:rPr>
        <w:t> </w:t>
      </w:r>
      <w:r>
        <w:rPr/>
        <w:t>"Illegal Evidence in Criminal Proceedings," published at the University of Zulia, underscores his scholarly influence in criminal law and his dedication to exploring procedural justice.</w:t>
      </w:r>
    </w:p>
    <w:p>
      <w:pPr>
        <w:pStyle w:val="BodyText"/>
        <w:spacing w:before="74"/>
      </w:pPr>
    </w:p>
    <w:p>
      <w:pPr>
        <w:pStyle w:val="BodyText"/>
        <w:spacing w:line="300" w:lineRule="auto"/>
        <w:ind w:left="101" w:right="116"/>
        <w:jc w:val="both"/>
      </w:pPr>
      <w:r>
        <w:rPr/>
        <w:t>Collectively,</w:t>
      </w:r>
      <w:r>
        <w:rPr>
          <w:spacing w:val="-5"/>
        </w:rPr>
        <w:t> </w:t>
      </w:r>
      <w:r>
        <w:rPr/>
        <w:t>these</w:t>
      </w:r>
      <w:r>
        <w:rPr>
          <w:spacing w:val="-5"/>
        </w:rPr>
        <w:t> </w:t>
      </w:r>
      <w:r>
        <w:rPr/>
        <w:t>roles</w:t>
      </w:r>
      <w:r>
        <w:rPr>
          <w:spacing w:val="-6"/>
        </w:rPr>
        <w:t> </w:t>
      </w:r>
      <w:r>
        <w:rPr/>
        <w:t>across</w:t>
      </w:r>
      <w:r>
        <w:rPr>
          <w:spacing w:val="-6"/>
        </w:rPr>
        <w:t> </w:t>
      </w:r>
      <w:r>
        <w:rPr/>
        <w:t>distinguished</w:t>
      </w:r>
      <w:r>
        <w:rPr>
          <w:spacing w:val="-6"/>
        </w:rPr>
        <w:t> </w:t>
      </w:r>
      <w:r>
        <w:rPr/>
        <w:t>institutions</w:t>
      </w:r>
      <w:r>
        <w:rPr>
          <w:spacing w:val="-5"/>
        </w:rPr>
        <w:t> </w:t>
      </w:r>
      <w:r>
        <w:rPr/>
        <w:t>demonstrate</w:t>
      </w:r>
      <w:r>
        <w:rPr>
          <w:spacing w:val="-5"/>
        </w:rPr>
        <w:t> </w:t>
      </w:r>
      <w:r>
        <w:rPr/>
        <w:t>Juan</w:t>
      </w:r>
      <w:r>
        <w:rPr>
          <w:spacing w:val="-6"/>
        </w:rPr>
        <w:t> </w:t>
      </w:r>
      <w:r>
        <w:rPr/>
        <w:t>Antonio</w:t>
      </w:r>
      <w:r>
        <w:rPr>
          <w:spacing w:val="-5"/>
        </w:rPr>
        <w:t> </w:t>
      </w:r>
      <w:r>
        <w:rPr/>
        <w:t>Díaz</w:t>
      </w:r>
      <w:r>
        <w:rPr>
          <w:spacing w:val="-3"/>
        </w:rPr>
        <w:t> </w:t>
      </w:r>
      <w:r>
        <w:rPr/>
        <w:t>Villasmil’s exceptional legal acumen and commitment to the judicial and academic communities. His leadership</w:t>
      </w:r>
      <w:r>
        <w:rPr>
          <w:spacing w:val="-5"/>
        </w:rPr>
        <w:t> </w:t>
      </w:r>
      <w:r>
        <w:rPr/>
        <w:t>and</w:t>
      </w:r>
      <w:r>
        <w:rPr>
          <w:spacing w:val="-5"/>
        </w:rPr>
        <w:t> </w:t>
      </w:r>
      <w:r>
        <w:rPr/>
        <w:t>scholarly</w:t>
      </w:r>
      <w:r>
        <w:rPr>
          <w:spacing w:val="-4"/>
        </w:rPr>
        <w:t> </w:t>
      </w:r>
      <w:r>
        <w:rPr/>
        <w:t>work</w:t>
      </w:r>
      <w:r>
        <w:rPr>
          <w:spacing w:val="-5"/>
        </w:rPr>
        <w:t> </w:t>
      </w:r>
      <w:r>
        <w:rPr/>
        <w:t>underscore</w:t>
      </w:r>
      <w:r>
        <w:rPr>
          <w:spacing w:val="-5"/>
        </w:rPr>
        <w:t> </w:t>
      </w:r>
      <w:r>
        <w:rPr/>
        <w:t>his</w:t>
      </w:r>
      <w:r>
        <w:rPr>
          <w:spacing w:val="-5"/>
        </w:rPr>
        <w:t> </w:t>
      </w:r>
      <w:r>
        <w:rPr/>
        <w:t>extraordinary</w:t>
      </w:r>
      <w:r>
        <w:rPr>
          <w:spacing w:val="-5"/>
        </w:rPr>
        <w:t> </w:t>
      </w:r>
      <w:r>
        <w:rPr/>
        <w:t>ability</w:t>
      </w:r>
      <w:r>
        <w:rPr>
          <w:spacing w:val="-5"/>
        </w:rPr>
        <w:t> </w:t>
      </w:r>
      <w:r>
        <w:rPr/>
        <w:t>and</w:t>
      </w:r>
      <w:r>
        <w:rPr>
          <w:spacing w:val="-5"/>
        </w:rPr>
        <w:t> </w:t>
      </w:r>
      <w:r>
        <w:rPr/>
        <w:t>place</w:t>
      </w:r>
      <w:r>
        <w:rPr>
          <w:spacing w:val="-5"/>
        </w:rPr>
        <w:t> </w:t>
      </w:r>
      <w:r>
        <w:rPr/>
        <w:t>him</w:t>
      </w:r>
      <w:r>
        <w:rPr>
          <w:spacing w:val="-5"/>
        </w:rPr>
        <w:t> </w:t>
      </w:r>
      <w:r>
        <w:rPr/>
        <w:t>as</w:t>
      </w:r>
      <w:r>
        <w:rPr>
          <w:spacing w:val="-5"/>
        </w:rPr>
        <w:t> </w:t>
      </w:r>
      <w:r>
        <w:rPr/>
        <w:t>a</w:t>
      </w:r>
      <w:r>
        <w:rPr>
          <w:spacing w:val="-5"/>
        </w:rPr>
        <w:t> </w:t>
      </w:r>
      <w:r>
        <w:rPr/>
        <w:t>pivotal</w:t>
      </w:r>
      <w:r>
        <w:rPr>
          <w:spacing w:val="-5"/>
        </w:rPr>
        <w:t> </w:t>
      </w:r>
      <w:r>
        <w:rPr/>
        <w:t>figure in</w:t>
      </w:r>
      <w:r>
        <w:rPr>
          <w:spacing w:val="-1"/>
        </w:rPr>
        <w:t> </w:t>
      </w:r>
      <w:r>
        <w:rPr/>
        <w:t>Venezuelan</w:t>
      </w:r>
      <w:r>
        <w:rPr>
          <w:spacing w:val="-1"/>
        </w:rPr>
        <w:t> </w:t>
      </w:r>
      <w:r>
        <w:rPr/>
        <w:t>legal reforms</w:t>
      </w:r>
      <w:r>
        <w:rPr>
          <w:spacing w:val="-1"/>
        </w:rPr>
        <w:t> </w:t>
      </w:r>
      <w:r>
        <w:rPr/>
        <w:t>and human rights</w:t>
      </w:r>
      <w:r>
        <w:rPr>
          <w:spacing w:val="-1"/>
        </w:rPr>
        <w:t> </w:t>
      </w:r>
      <w:r>
        <w:rPr/>
        <w:t>advocacy, meeting the EB1</w:t>
      </w:r>
      <w:r>
        <w:rPr>
          <w:spacing w:val="-2"/>
        </w:rPr>
        <w:t> </w:t>
      </w:r>
      <w:r>
        <w:rPr/>
        <w:t>criterion for evidence</w:t>
      </w:r>
      <w:r>
        <w:rPr>
          <w:spacing w:val="-1"/>
        </w:rPr>
        <w:t> </w:t>
      </w:r>
      <w:r>
        <w:rPr/>
        <w:t>of leadership and critical roles within distinguished organizations.</w:t>
      </w:r>
    </w:p>
    <w:p>
      <w:pPr>
        <w:pStyle w:val="BodyText"/>
        <w:spacing w:before="73"/>
      </w:pPr>
    </w:p>
    <w:p>
      <w:pPr>
        <w:pStyle w:val="BodyText"/>
        <w:spacing w:line="300" w:lineRule="auto"/>
        <w:ind w:left="101" w:right="121"/>
        <w:jc w:val="both"/>
      </w:pPr>
      <w:r>
        <w:rPr/>
        <w:t>Furthermore, the recommendation and support letters for Juan Antonio Díaz Villasmil offer clear and persuasive evidence of his exceptional success and leadership in shaping critical initiatives within</w:t>
      </w:r>
      <w:r>
        <w:rPr>
          <w:spacing w:val="-10"/>
        </w:rPr>
        <w:t> </w:t>
      </w:r>
      <w:r>
        <w:rPr/>
        <w:t>the</w:t>
      </w:r>
      <w:r>
        <w:rPr>
          <w:spacing w:val="-9"/>
        </w:rPr>
        <w:t> </w:t>
      </w:r>
      <w:r>
        <w:rPr/>
        <w:t>legal</w:t>
      </w:r>
      <w:r>
        <w:rPr>
          <w:spacing w:val="-9"/>
        </w:rPr>
        <w:t> </w:t>
      </w:r>
      <w:r>
        <w:rPr/>
        <w:t>and</w:t>
      </w:r>
      <w:r>
        <w:rPr>
          <w:spacing w:val="-10"/>
        </w:rPr>
        <w:t> </w:t>
      </w:r>
      <w:r>
        <w:rPr/>
        <w:t>human</w:t>
      </w:r>
      <w:r>
        <w:rPr>
          <w:spacing w:val="-10"/>
        </w:rPr>
        <w:t> </w:t>
      </w:r>
      <w:r>
        <w:rPr/>
        <w:t>rights</w:t>
      </w:r>
      <w:r>
        <w:rPr>
          <w:spacing w:val="-10"/>
        </w:rPr>
        <w:t> </w:t>
      </w:r>
      <w:r>
        <w:rPr/>
        <w:t>sectors.</w:t>
      </w:r>
      <w:r>
        <w:rPr>
          <w:spacing w:val="-9"/>
        </w:rPr>
        <w:t> </w:t>
      </w:r>
      <w:r>
        <w:rPr/>
        <w:t>These</w:t>
      </w:r>
      <w:r>
        <w:rPr>
          <w:spacing w:val="-9"/>
        </w:rPr>
        <w:t> </w:t>
      </w:r>
      <w:r>
        <w:rPr/>
        <w:t>endorsements,</w:t>
      </w:r>
      <w:r>
        <w:rPr>
          <w:spacing w:val="-6"/>
        </w:rPr>
        <w:t> </w:t>
      </w:r>
      <w:r>
        <w:rPr/>
        <w:t>provided</w:t>
      </w:r>
      <w:r>
        <w:rPr>
          <w:spacing w:val="-10"/>
        </w:rPr>
        <w:t> </w:t>
      </w:r>
      <w:r>
        <w:rPr/>
        <w:t>by</w:t>
      </w:r>
      <w:r>
        <w:rPr>
          <w:spacing w:val="-9"/>
        </w:rPr>
        <w:t> </w:t>
      </w:r>
      <w:r>
        <w:rPr/>
        <w:t>colleagues,</w:t>
      </w:r>
      <w:r>
        <w:rPr>
          <w:spacing w:val="-9"/>
        </w:rPr>
        <w:t> </w:t>
      </w:r>
      <w:r>
        <w:rPr/>
        <w:t>peers,</w:t>
      </w:r>
      <w:r>
        <w:rPr>
          <w:spacing w:val="-10"/>
        </w:rPr>
        <w:t> </w:t>
      </w:r>
      <w:r>
        <w:rPr/>
        <w:t>and other professionals familiar with his work, highlight his expertise, innovative approaches, and significant contributions to advancing justice and protecting vulnerable populations.</w:t>
      </w:r>
    </w:p>
    <w:p>
      <w:pPr>
        <w:spacing w:after="0" w:line="300" w:lineRule="auto"/>
        <w:jc w:val="both"/>
        <w:sectPr>
          <w:pgSz w:w="12240" w:h="15840"/>
          <w:pgMar w:header="746" w:footer="1483" w:top="1920" w:bottom="1680" w:left="1220" w:right="1200"/>
        </w:sectPr>
      </w:pPr>
    </w:p>
    <w:p>
      <w:pPr>
        <w:pStyle w:val="BodyText"/>
      </w:pPr>
    </w:p>
    <w:p>
      <w:pPr>
        <w:pStyle w:val="BodyText"/>
      </w:pPr>
    </w:p>
    <w:p>
      <w:pPr>
        <w:pStyle w:val="BodyText"/>
        <w:spacing w:before="1"/>
      </w:pPr>
    </w:p>
    <w:p>
      <w:pPr>
        <w:pStyle w:val="Heading2"/>
        <w:rPr>
          <w:i/>
        </w:rPr>
      </w:pPr>
      <w:r>
        <w:rPr>
          <w:i/>
        </w:rPr>
        <w:t>Letter</w:t>
      </w:r>
      <w:r>
        <w:rPr>
          <w:i/>
          <w:spacing w:val="-6"/>
        </w:rPr>
        <w:t> </w:t>
      </w:r>
      <w:r>
        <w:rPr>
          <w:i/>
        </w:rPr>
        <w:t>from</w:t>
      </w:r>
      <w:r>
        <w:rPr>
          <w:i/>
          <w:spacing w:val="-3"/>
        </w:rPr>
        <w:t> </w:t>
      </w:r>
      <w:r>
        <w:rPr>
          <w:i/>
        </w:rPr>
        <w:t>Mary</w:t>
      </w:r>
      <w:r>
        <w:rPr>
          <w:i/>
          <w:spacing w:val="-4"/>
        </w:rPr>
        <w:t> </w:t>
      </w:r>
      <w:r>
        <w:rPr>
          <w:i/>
        </w:rPr>
        <w:t>Guanipa,</w:t>
      </w:r>
      <w:r>
        <w:rPr>
          <w:i/>
          <w:spacing w:val="-3"/>
        </w:rPr>
        <w:t> </w:t>
      </w:r>
      <w:r>
        <w:rPr>
          <w:i/>
        </w:rPr>
        <w:t>PhD,</w:t>
      </w:r>
      <w:r>
        <w:rPr>
          <w:i/>
          <w:spacing w:val="-4"/>
        </w:rPr>
        <w:t> </w:t>
      </w:r>
      <w:r>
        <w:rPr>
          <w:i/>
        </w:rPr>
        <w:t>Curriculum</w:t>
      </w:r>
      <w:r>
        <w:rPr>
          <w:i/>
          <w:spacing w:val="-3"/>
        </w:rPr>
        <w:t> </w:t>
      </w:r>
      <w:r>
        <w:rPr>
          <w:i/>
        </w:rPr>
        <w:t>Designer</w:t>
      </w:r>
      <w:r>
        <w:rPr>
          <w:i/>
          <w:spacing w:val="-3"/>
        </w:rPr>
        <w:t> </w:t>
      </w:r>
      <w:r>
        <w:rPr>
          <w:i/>
        </w:rPr>
        <w:t>and</w:t>
      </w:r>
      <w:r>
        <w:rPr>
          <w:i/>
          <w:spacing w:val="-4"/>
        </w:rPr>
        <w:t> </w:t>
      </w:r>
      <w:r>
        <w:rPr>
          <w:i/>
        </w:rPr>
        <w:t>Teacher</w:t>
      </w:r>
      <w:r>
        <w:rPr>
          <w:i/>
          <w:spacing w:val="-3"/>
        </w:rPr>
        <w:t> </w:t>
      </w:r>
      <w:r>
        <w:rPr>
          <w:i/>
          <w:spacing w:val="-2"/>
        </w:rPr>
        <w:t>Trainer:</w:t>
      </w:r>
    </w:p>
    <w:p>
      <w:pPr>
        <w:pStyle w:val="BodyText"/>
        <w:spacing w:line="300" w:lineRule="auto" w:before="74"/>
        <w:ind w:left="821" w:right="117"/>
        <w:jc w:val="both"/>
        <w:rPr>
          <w:rFonts w:ascii="MS Gothic" w:hAnsi="MS Gothic"/>
        </w:rPr>
      </w:pPr>
      <w:r>
        <w:rPr/>
        <w:t>Dr. Mary Guanipa emphasizes Juan Antonio Díaz Villasmil’s vital contributions to human rights education and his commitment to promoting democratic values, especially for vulnerable populations such as women, children, and migrants. She highlights his achievements</w:t>
      </w:r>
      <w:r>
        <w:rPr>
          <w:spacing w:val="-1"/>
        </w:rPr>
        <w:t> </w:t>
      </w:r>
      <w:r>
        <w:rPr/>
        <w:t>in the Zulia region, where he developed training</w:t>
      </w:r>
      <w:r>
        <w:rPr>
          <w:spacing w:val="-1"/>
        </w:rPr>
        <w:t> </w:t>
      </w:r>
      <w:r>
        <w:rPr/>
        <w:t>and collaboration protocols with police and public entities, focusing on juvenile justice and violence prevention. She underscores that his research and advocacy efforts have positively influenced regional and national policies, making his work indispensable in defending democratic principles and advancing human rights in Venezuela</w:t>
      </w:r>
      <w:r>
        <w:rPr>
          <w:rFonts w:ascii="MS Gothic" w:hAnsi="MS Gothic"/>
        </w:rPr>
        <w:t>.</w:t>
      </w:r>
    </w:p>
    <w:p>
      <w:pPr>
        <w:pStyle w:val="BodyText"/>
        <w:spacing w:before="53"/>
        <w:rPr>
          <w:rFonts w:ascii="MS Gothic"/>
        </w:rPr>
      </w:pPr>
    </w:p>
    <w:p>
      <w:pPr>
        <w:pStyle w:val="Heading2"/>
        <w:rPr>
          <w:i/>
        </w:rPr>
      </w:pPr>
      <w:r>
        <w:rPr>
          <w:i/>
        </w:rPr>
        <w:t>Letter</w:t>
      </w:r>
      <w:r>
        <w:rPr>
          <w:i/>
          <w:spacing w:val="-3"/>
        </w:rPr>
        <w:t> </w:t>
      </w:r>
      <w:r>
        <w:rPr>
          <w:i/>
        </w:rPr>
        <w:t>from</w:t>
      </w:r>
      <w:r>
        <w:rPr>
          <w:i/>
          <w:spacing w:val="-2"/>
        </w:rPr>
        <w:t> </w:t>
      </w:r>
      <w:r>
        <w:rPr>
          <w:i/>
        </w:rPr>
        <w:t>Alberto</w:t>
      </w:r>
      <w:r>
        <w:rPr>
          <w:i/>
          <w:spacing w:val="-3"/>
        </w:rPr>
        <w:t> </w:t>
      </w:r>
      <w:r>
        <w:rPr>
          <w:i/>
        </w:rPr>
        <w:t>Jurado,</w:t>
      </w:r>
      <w:r>
        <w:rPr>
          <w:i/>
          <w:spacing w:val="-2"/>
        </w:rPr>
        <w:t> </w:t>
      </w:r>
      <w:r>
        <w:rPr>
          <w:i/>
        </w:rPr>
        <w:t>CEO</w:t>
      </w:r>
      <w:r>
        <w:rPr>
          <w:i/>
          <w:spacing w:val="-3"/>
        </w:rPr>
        <w:t> </w:t>
      </w:r>
      <w:r>
        <w:rPr>
          <w:i/>
        </w:rPr>
        <w:t>of</w:t>
      </w:r>
      <w:r>
        <w:rPr>
          <w:i/>
          <w:spacing w:val="-3"/>
        </w:rPr>
        <w:t> </w:t>
      </w:r>
      <w:r>
        <w:rPr>
          <w:i/>
        </w:rPr>
        <w:t>ALC</w:t>
      </w:r>
      <w:r>
        <w:rPr>
          <w:i/>
          <w:spacing w:val="-1"/>
        </w:rPr>
        <w:t> </w:t>
      </w:r>
      <w:r>
        <w:rPr>
          <w:i/>
          <w:spacing w:val="-2"/>
        </w:rPr>
        <w:t>Penal:</w:t>
      </w:r>
    </w:p>
    <w:p>
      <w:pPr>
        <w:pStyle w:val="BodyText"/>
        <w:spacing w:line="300" w:lineRule="auto" w:before="73"/>
        <w:ind w:left="821" w:right="118"/>
        <w:jc w:val="both"/>
        <w:rPr>
          <w:rFonts w:ascii="MS Gothic" w:hAnsi="MS Gothic"/>
        </w:rPr>
      </w:pPr>
      <w:r>
        <w:rPr/>
        <w:t>Dr. Alberto Jurado details Juan Antonio Díaz Villasmil’s critical advisory role in criminal law and governance at ALC Penal, where his expertise in procedural strategy has led to significant case successes. Juan Antonio Díaz Villasmil’s influence has extended the firm’s reach in areas like gender violence and migration, with a notable increase in successful immigration cases due to his contributions. Dr. Jurado affirms that Juan Antonio Díaz Villasmil’s leadership and specialized knowledge not only benefit ALC Penal but also enhance the legal field by establishing procedural models and advocacy strategies that are respected nationwide</w:t>
      </w:r>
      <w:r>
        <w:rPr>
          <w:rFonts w:ascii="MS Gothic" w:hAnsi="MS Gothic"/>
        </w:rPr>
        <w:t>.</w:t>
      </w:r>
    </w:p>
    <w:p>
      <w:pPr>
        <w:pStyle w:val="BodyText"/>
        <w:spacing w:before="54"/>
        <w:rPr>
          <w:rFonts w:ascii="MS Gothic"/>
        </w:rPr>
      </w:pPr>
    </w:p>
    <w:p>
      <w:pPr>
        <w:pStyle w:val="Heading2"/>
        <w:rPr>
          <w:i/>
        </w:rPr>
      </w:pPr>
      <w:r>
        <w:rPr>
          <w:i/>
        </w:rPr>
        <w:t>Letter</w:t>
      </w:r>
      <w:r>
        <w:rPr>
          <w:i/>
          <w:spacing w:val="-4"/>
        </w:rPr>
        <w:t> </w:t>
      </w:r>
      <w:r>
        <w:rPr>
          <w:i/>
        </w:rPr>
        <w:t>from</w:t>
      </w:r>
      <w:r>
        <w:rPr>
          <w:i/>
          <w:spacing w:val="-2"/>
        </w:rPr>
        <w:t> </w:t>
      </w:r>
      <w:r>
        <w:rPr>
          <w:i/>
        </w:rPr>
        <w:t>Doris</w:t>
      </w:r>
      <w:r>
        <w:rPr>
          <w:i/>
          <w:spacing w:val="-3"/>
        </w:rPr>
        <w:t> </w:t>
      </w:r>
      <w:r>
        <w:rPr>
          <w:i/>
        </w:rPr>
        <w:t>Cruz</w:t>
      </w:r>
      <w:r>
        <w:rPr>
          <w:i/>
          <w:spacing w:val="-3"/>
        </w:rPr>
        <w:t> </w:t>
      </w:r>
      <w:r>
        <w:rPr>
          <w:i/>
        </w:rPr>
        <w:t>López,</w:t>
      </w:r>
      <w:r>
        <w:rPr>
          <w:i/>
          <w:spacing w:val="-2"/>
        </w:rPr>
        <w:t> </w:t>
      </w:r>
      <w:r>
        <w:rPr>
          <w:i/>
        </w:rPr>
        <w:t>Senior</w:t>
      </w:r>
      <w:r>
        <w:rPr>
          <w:i/>
          <w:spacing w:val="-2"/>
        </w:rPr>
        <w:t> </w:t>
      </w:r>
      <w:r>
        <w:rPr>
          <w:i/>
        </w:rPr>
        <w:t>Criminal</w:t>
      </w:r>
      <w:r>
        <w:rPr>
          <w:i/>
          <w:spacing w:val="-3"/>
        </w:rPr>
        <w:t> </w:t>
      </w:r>
      <w:r>
        <w:rPr>
          <w:i/>
        </w:rPr>
        <w:t>Judge</w:t>
      </w:r>
      <w:r>
        <w:rPr>
          <w:i/>
          <w:spacing w:val="-3"/>
        </w:rPr>
        <w:t> </w:t>
      </w:r>
      <w:r>
        <w:rPr>
          <w:i/>
        </w:rPr>
        <w:t>and</w:t>
      </w:r>
      <w:r>
        <w:rPr>
          <w:i/>
          <w:spacing w:val="-2"/>
        </w:rPr>
        <w:t> Professor:</w:t>
      </w:r>
    </w:p>
    <w:p>
      <w:pPr>
        <w:pStyle w:val="BodyText"/>
        <w:spacing w:line="300" w:lineRule="auto" w:before="73"/>
        <w:ind w:left="821" w:right="117"/>
        <w:jc w:val="both"/>
        <w:rPr>
          <w:rFonts w:ascii="MS Gothic" w:hAnsi="MS Gothic"/>
        </w:rPr>
      </w:pPr>
      <w:r>
        <w:rPr/>
        <w:t>Dr. Doris Cruz López highlights Juan Antonio Díaz Villasmil’s</w:t>
      </w:r>
      <w:r>
        <w:rPr>
          <w:spacing w:val="-1"/>
        </w:rPr>
        <w:t> </w:t>
      </w:r>
      <w:r>
        <w:rPr/>
        <w:t>exemplary tenure as a criminal judge,</w:t>
      </w:r>
      <w:r>
        <w:rPr>
          <w:spacing w:val="-13"/>
        </w:rPr>
        <w:t> </w:t>
      </w:r>
      <w:r>
        <w:rPr/>
        <w:t>particularly</w:t>
      </w:r>
      <w:r>
        <w:rPr>
          <w:spacing w:val="-13"/>
        </w:rPr>
        <w:t> </w:t>
      </w:r>
      <w:r>
        <w:rPr/>
        <w:t>in</w:t>
      </w:r>
      <w:r>
        <w:rPr>
          <w:spacing w:val="-14"/>
        </w:rPr>
        <w:t> </w:t>
      </w:r>
      <w:r>
        <w:rPr/>
        <w:t>his</w:t>
      </w:r>
      <w:r>
        <w:rPr>
          <w:spacing w:val="-13"/>
        </w:rPr>
        <w:t> </w:t>
      </w:r>
      <w:r>
        <w:rPr/>
        <w:t>coordination</w:t>
      </w:r>
      <w:r>
        <w:rPr>
          <w:spacing w:val="-14"/>
        </w:rPr>
        <w:t> </w:t>
      </w:r>
      <w:r>
        <w:rPr/>
        <w:t>of</w:t>
      </w:r>
      <w:r>
        <w:rPr>
          <w:spacing w:val="-12"/>
        </w:rPr>
        <w:t> </w:t>
      </w:r>
      <w:r>
        <w:rPr/>
        <w:t>the</w:t>
      </w:r>
      <w:r>
        <w:rPr>
          <w:spacing w:val="-13"/>
        </w:rPr>
        <w:t> </w:t>
      </w:r>
      <w:r>
        <w:rPr/>
        <w:t>Gender</w:t>
      </w:r>
      <w:r>
        <w:rPr>
          <w:spacing w:val="-13"/>
        </w:rPr>
        <w:t> </w:t>
      </w:r>
      <w:r>
        <w:rPr/>
        <w:t>Violence</w:t>
      </w:r>
      <w:r>
        <w:rPr>
          <w:spacing w:val="-14"/>
        </w:rPr>
        <w:t> </w:t>
      </w:r>
      <w:r>
        <w:rPr/>
        <w:t>Circuit</w:t>
      </w:r>
      <w:r>
        <w:rPr>
          <w:spacing w:val="-13"/>
        </w:rPr>
        <w:t> </w:t>
      </w:r>
      <w:r>
        <w:rPr/>
        <w:t>in</w:t>
      </w:r>
      <w:r>
        <w:rPr>
          <w:spacing w:val="-14"/>
        </w:rPr>
        <w:t> </w:t>
      </w:r>
      <w:r>
        <w:rPr/>
        <w:t>Zulia.</w:t>
      </w:r>
      <w:r>
        <w:rPr>
          <w:spacing w:val="-12"/>
        </w:rPr>
        <w:t> </w:t>
      </w:r>
      <w:r>
        <w:rPr/>
        <w:t>She</w:t>
      </w:r>
      <w:r>
        <w:rPr>
          <w:spacing w:val="-13"/>
        </w:rPr>
        <w:t> </w:t>
      </w:r>
      <w:r>
        <w:rPr/>
        <w:t>details</w:t>
      </w:r>
      <w:r>
        <w:rPr>
          <w:spacing w:val="-14"/>
        </w:rPr>
        <w:t> </w:t>
      </w:r>
      <w:r>
        <w:rPr/>
        <w:t>how his rulings set new precedents by incorporating international human rights standards, impacting Venezuela’s judiciary. She affirms that his judicial and academic work has reinforced human rights protections nationally, proving his critical role in advancing Venezuela’s legal system</w:t>
      </w:r>
      <w:r>
        <w:rPr>
          <w:rFonts w:ascii="MS Gothic" w:hAnsi="MS Gothic"/>
        </w:rPr>
        <w:t>.</w:t>
      </w:r>
    </w:p>
    <w:p>
      <w:pPr>
        <w:pStyle w:val="BodyText"/>
        <w:spacing w:before="53"/>
        <w:rPr>
          <w:rFonts w:ascii="MS Gothic"/>
        </w:rPr>
      </w:pPr>
    </w:p>
    <w:p>
      <w:pPr>
        <w:pStyle w:val="Heading2"/>
        <w:rPr>
          <w:i/>
        </w:rPr>
      </w:pPr>
      <w:r>
        <w:rPr>
          <w:i/>
        </w:rPr>
        <w:t>Letter</w:t>
      </w:r>
      <w:r>
        <w:rPr>
          <w:i/>
          <w:spacing w:val="-7"/>
        </w:rPr>
        <w:t> </w:t>
      </w:r>
      <w:r>
        <w:rPr>
          <w:i/>
        </w:rPr>
        <w:t>from</w:t>
      </w:r>
      <w:r>
        <w:rPr>
          <w:i/>
          <w:spacing w:val="-3"/>
        </w:rPr>
        <w:t> </w:t>
      </w:r>
      <w:r>
        <w:rPr>
          <w:i/>
        </w:rPr>
        <w:t>Gicela</w:t>
      </w:r>
      <w:r>
        <w:rPr>
          <w:i/>
          <w:spacing w:val="-3"/>
        </w:rPr>
        <w:t> </w:t>
      </w:r>
      <w:r>
        <w:rPr>
          <w:i/>
        </w:rPr>
        <w:t>Garrido,</w:t>
      </w:r>
      <w:r>
        <w:rPr>
          <w:i/>
          <w:spacing w:val="-3"/>
        </w:rPr>
        <w:t> </w:t>
      </w:r>
      <w:r>
        <w:rPr>
          <w:i/>
        </w:rPr>
        <w:t>PhD,</w:t>
      </w:r>
      <w:r>
        <w:rPr>
          <w:i/>
          <w:spacing w:val="-3"/>
        </w:rPr>
        <w:t> </w:t>
      </w:r>
      <w:r>
        <w:rPr>
          <w:i/>
        </w:rPr>
        <w:t>Community</w:t>
      </w:r>
      <w:r>
        <w:rPr>
          <w:i/>
          <w:spacing w:val="-4"/>
        </w:rPr>
        <w:t> </w:t>
      </w:r>
      <w:r>
        <w:rPr>
          <w:i/>
        </w:rPr>
        <w:t>Health</w:t>
      </w:r>
      <w:r>
        <w:rPr>
          <w:i/>
          <w:spacing w:val="-4"/>
        </w:rPr>
        <w:t> </w:t>
      </w:r>
      <w:r>
        <w:rPr>
          <w:i/>
          <w:spacing w:val="-2"/>
        </w:rPr>
        <w:t>Worker:</w:t>
      </w:r>
    </w:p>
    <w:p>
      <w:pPr>
        <w:pStyle w:val="BodyText"/>
        <w:spacing w:before="75"/>
        <w:ind w:left="821"/>
        <w:jc w:val="both"/>
      </w:pPr>
      <w:r>
        <w:rPr/>
        <w:t>Dr.</w:t>
      </w:r>
      <w:r>
        <w:rPr>
          <w:spacing w:val="7"/>
        </w:rPr>
        <w:t> </w:t>
      </w:r>
      <w:r>
        <w:rPr/>
        <w:t>Gicela</w:t>
      </w:r>
      <w:r>
        <w:rPr>
          <w:spacing w:val="8"/>
        </w:rPr>
        <w:t> </w:t>
      </w:r>
      <w:r>
        <w:rPr/>
        <w:t>Garrido</w:t>
      </w:r>
      <w:r>
        <w:rPr>
          <w:spacing w:val="9"/>
        </w:rPr>
        <w:t> </w:t>
      </w:r>
      <w:r>
        <w:rPr/>
        <w:t>discusses</w:t>
      </w:r>
      <w:r>
        <w:rPr>
          <w:spacing w:val="7"/>
        </w:rPr>
        <w:t> </w:t>
      </w:r>
      <w:r>
        <w:rPr/>
        <w:t>Juan</w:t>
      </w:r>
      <w:r>
        <w:rPr>
          <w:spacing w:val="8"/>
        </w:rPr>
        <w:t> </w:t>
      </w:r>
      <w:r>
        <w:rPr/>
        <w:t>Antonio</w:t>
      </w:r>
      <w:r>
        <w:rPr>
          <w:spacing w:val="7"/>
        </w:rPr>
        <w:t> </w:t>
      </w:r>
      <w:r>
        <w:rPr/>
        <w:t>Díaz</w:t>
      </w:r>
      <w:r>
        <w:rPr>
          <w:spacing w:val="8"/>
        </w:rPr>
        <w:t> </w:t>
      </w:r>
      <w:r>
        <w:rPr/>
        <w:t>Villasmil’s</w:t>
      </w:r>
      <w:r>
        <w:rPr>
          <w:spacing w:val="7"/>
        </w:rPr>
        <w:t> </w:t>
      </w:r>
      <w:r>
        <w:rPr/>
        <w:t>academic</w:t>
      </w:r>
      <w:r>
        <w:rPr>
          <w:spacing w:val="8"/>
        </w:rPr>
        <w:t> </w:t>
      </w:r>
      <w:r>
        <w:rPr/>
        <w:t>influence</w:t>
      </w:r>
      <w:r>
        <w:rPr>
          <w:spacing w:val="7"/>
        </w:rPr>
        <w:t> </w:t>
      </w:r>
      <w:r>
        <w:rPr/>
        <w:t>at</w:t>
      </w:r>
      <w:r>
        <w:rPr>
          <w:spacing w:val="8"/>
        </w:rPr>
        <w:t> </w:t>
      </w:r>
      <w:r>
        <w:rPr/>
        <w:t>the</w:t>
      </w:r>
      <w:r>
        <w:rPr>
          <w:spacing w:val="8"/>
        </w:rPr>
        <w:t> </w:t>
      </w:r>
      <w:r>
        <w:rPr>
          <w:spacing w:val="-2"/>
        </w:rPr>
        <w:t>Rafael</w:t>
      </w:r>
    </w:p>
    <w:p>
      <w:pPr>
        <w:spacing w:after="0"/>
        <w:jc w:val="both"/>
        <w:sectPr>
          <w:headerReference w:type="default" r:id="rId9"/>
          <w:footerReference w:type="default" r:id="rId10"/>
          <w:pgSz w:w="12240" w:h="15840"/>
          <w:pgMar w:header="746" w:footer="1526" w:top="1920" w:bottom="1720" w:left="1220" w:right="1200"/>
        </w:sectPr>
      </w:pPr>
    </w:p>
    <w:p>
      <w:pPr>
        <w:pStyle w:val="BodyText"/>
        <w:spacing w:before="221"/>
      </w:pPr>
    </w:p>
    <w:p>
      <w:pPr>
        <w:pStyle w:val="BodyText"/>
        <w:spacing w:line="300" w:lineRule="auto"/>
        <w:ind w:left="821" w:right="117"/>
        <w:jc w:val="both"/>
        <w:rPr>
          <w:rFonts w:ascii="MS Gothic" w:hAnsi="MS Gothic"/>
        </w:rPr>
      </w:pPr>
      <w:r>
        <w:rPr/>
        <w:t>María Baralt University, where his guidance in curricular design and his oversight of non- discriminatory practices have transformed the university’s human rights education. She highlights</w:t>
      </w:r>
      <w:r>
        <w:rPr>
          <w:spacing w:val="-3"/>
        </w:rPr>
        <w:t> </w:t>
      </w:r>
      <w:r>
        <w:rPr/>
        <w:t>that his</w:t>
      </w:r>
      <w:r>
        <w:rPr>
          <w:spacing w:val="-2"/>
        </w:rPr>
        <w:t> </w:t>
      </w:r>
      <w:r>
        <w:rPr/>
        <w:t>research</w:t>
      </w:r>
      <w:r>
        <w:rPr>
          <w:spacing w:val="-1"/>
        </w:rPr>
        <w:t> </w:t>
      </w:r>
      <w:r>
        <w:rPr/>
        <w:t>and</w:t>
      </w:r>
      <w:r>
        <w:rPr>
          <w:spacing w:val="-2"/>
        </w:rPr>
        <w:t> </w:t>
      </w:r>
      <w:r>
        <w:rPr/>
        <w:t>public</w:t>
      </w:r>
      <w:r>
        <w:rPr>
          <w:spacing w:val="-1"/>
        </w:rPr>
        <w:t> </w:t>
      </w:r>
      <w:r>
        <w:rPr/>
        <w:t>speaking</w:t>
      </w:r>
      <w:r>
        <w:rPr>
          <w:spacing w:val="-1"/>
        </w:rPr>
        <w:t> </w:t>
      </w:r>
      <w:r>
        <w:rPr/>
        <w:t>on</w:t>
      </w:r>
      <w:r>
        <w:rPr>
          <w:spacing w:val="-1"/>
        </w:rPr>
        <w:t> </w:t>
      </w:r>
      <w:r>
        <w:rPr/>
        <w:t>human</w:t>
      </w:r>
      <w:r>
        <w:rPr>
          <w:spacing w:val="-1"/>
        </w:rPr>
        <w:t> </w:t>
      </w:r>
      <w:r>
        <w:rPr/>
        <w:t>rights</w:t>
      </w:r>
      <w:r>
        <w:rPr>
          <w:spacing w:val="-2"/>
        </w:rPr>
        <w:t> </w:t>
      </w:r>
      <w:r>
        <w:rPr/>
        <w:t>education</w:t>
      </w:r>
      <w:r>
        <w:rPr>
          <w:spacing w:val="-3"/>
        </w:rPr>
        <w:t> </w:t>
      </w:r>
      <w:r>
        <w:rPr/>
        <w:t>have</w:t>
      </w:r>
      <w:r>
        <w:rPr>
          <w:spacing w:val="-2"/>
        </w:rPr>
        <w:t> </w:t>
      </w:r>
      <w:r>
        <w:rPr/>
        <w:t>fostered</w:t>
      </w:r>
      <w:r>
        <w:rPr>
          <w:spacing w:val="-2"/>
        </w:rPr>
        <w:t> </w:t>
      </w:r>
      <w:r>
        <w:rPr/>
        <w:t>a culture</w:t>
      </w:r>
      <w:r>
        <w:rPr>
          <w:spacing w:val="-2"/>
        </w:rPr>
        <w:t> </w:t>
      </w:r>
      <w:r>
        <w:rPr/>
        <w:t>of</w:t>
      </w:r>
      <w:r>
        <w:rPr>
          <w:spacing w:val="-2"/>
        </w:rPr>
        <w:t> </w:t>
      </w:r>
      <w:r>
        <w:rPr/>
        <w:t>respect</w:t>
      </w:r>
      <w:r>
        <w:rPr>
          <w:spacing w:val="-3"/>
        </w:rPr>
        <w:t> </w:t>
      </w:r>
      <w:r>
        <w:rPr/>
        <w:t>and</w:t>
      </w:r>
      <w:r>
        <w:rPr>
          <w:spacing w:val="-3"/>
        </w:rPr>
        <w:t> </w:t>
      </w:r>
      <w:r>
        <w:rPr/>
        <w:t>advocacy</w:t>
      </w:r>
      <w:r>
        <w:rPr>
          <w:spacing w:val="-3"/>
        </w:rPr>
        <w:t> </w:t>
      </w:r>
      <w:r>
        <w:rPr/>
        <w:t>in</w:t>
      </w:r>
      <w:r>
        <w:rPr>
          <w:spacing w:val="-3"/>
        </w:rPr>
        <w:t> </w:t>
      </w:r>
      <w:r>
        <w:rPr/>
        <w:t>Venezuelan</w:t>
      </w:r>
      <w:r>
        <w:rPr>
          <w:spacing w:val="-3"/>
        </w:rPr>
        <w:t> </w:t>
      </w:r>
      <w:r>
        <w:rPr/>
        <w:t>society,</w:t>
      </w:r>
      <w:r>
        <w:rPr>
          <w:spacing w:val="-3"/>
        </w:rPr>
        <w:t> </w:t>
      </w:r>
      <w:r>
        <w:rPr/>
        <w:t>reinforcing</w:t>
      </w:r>
      <w:r>
        <w:rPr>
          <w:spacing w:val="-3"/>
        </w:rPr>
        <w:t> </w:t>
      </w:r>
      <w:r>
        <w:rPr/>
        <w:t>the</w:t>
      </w:r>
      <w:r>
        <w:rPr>
          <w:spacing w:val="-2"/>
        </w:rPr>
        <w:t> </w:t>
      </w:r>
      <w:r>
        <w:rPr/>
        <w:t>national</w:t>
      </w:r>
      <w:r>
        <w:rPr>
          <w:spacing w:val="-2"/>
        </w:rPr>
        <w:t> </w:t>
      </w:r>
      <w:r>
        <w:rPr/>
        <w:t>importance of his work</w:t>
      </w:r>
      <w:r>
        <w:rPr>
          <w:rFonts w:ascii="MS Gothic" w:hAnsi="MS Gothic"/>
        </w:rPr>
        <w:t>.</w:t>
      </w:r>
    </w:p>
    <w:p>
      <w:pPr>
        <w:pStyle w:val="BodyText"/>
        <w:spacing w:before="53"/>
        <w:rPr>
          <w:rFonts w:ascii="MS Gothic"/>
        </w:rPr>
      </w:pPr>
    </w:p>
    <w:p>
      <w:pPr>
        <w:pStyle w:val="Heading2"/>
        <w:spacing w:before="1"/>
        <w:rPr>
          <w:i/>
        </w:rPr>
      </w:pPr>
      <w:r>
        <w:rPr>
          <w:i/>
        </w:rPr>
        <w:t>Letter</w:t>
      </w:r>
      <w:r>
        <w:rPr>
          <w:i/>
          <w:spacing w:val="-5"/>
        </w:rPr>
        <w:t> </w:t>
      </w:r>
      <w:r>
        <w:rPr>
          <w:i/>
        </w:rPr>
        <w:t>from</w:t>
      </w:r>
      <w:r>
        <w:rPr>
          <w:i/>
          <w:spacing w:val="-3"/>
        </w:rPr>
        <w:t> </w:t>
      </w:r>
      <w:r>
        <w:rPr>
          <w:i/>
        </w:rPr>
        <w:t>Gyomar</w:t>
      </w:r>
      <w:r>
        <w:rPr>
          <w:i/>
          <w:spacing w:val="-2"/>
        </w:rPr>
        <w:t> </w:t>
      </w:r>
      <w:r>
        <w:rPr>
          <w:i/>
        </w:rPr>
        <w:t>Perez</w:t>
      </w:r>
      <w:r>
        <w:rPr>
          <w:i/>
          <w:spacing w:val="-3"/>
        </w:rPr>
        <w:t> </w:t>
      </w:r>
      <w:r>
        <w:rPr>
          <w:i/>
        </w:rPr>
        <w:t>Cobo,</w:t>
      </w:r>
      <w:r>
        <w:rPr>
          <w:i/>
          <w:spacing w:val="-3"/>
        </w:rPr>
        <w:t> </w:t>
      </w:r>
      <w:r>
        <w:rPr>
          <w:i/>
        </w:rPr>
        <w:t>Law</w:t>
      </w:r>
      <w:r>
        <w:rPr>
          <w:i/>
          <w:spacing w:val="-2"/>
        </w:rPr>
        <w:t> </w:t>
      </w:r>
      <w:r>
        <w:rPr>
          <w:i/>
        </w:rPr>
        <w:t>Professor</w:t>
      </w:r>
      <w:r>
        <w:rPr>
          <w:i/>
          <w:spacing w:val="-3"/>
        </w:rPr>
        <w:t> </w:t>
      </w:r>
      <w:r>
        <w:rPr>
          <w:i/>
        </w:rPr>
        <w:t>and</w:t>
      </w:r>
      <w:r>
        <w:rPr>
          <w:i/>
          <w:spacing w:val="-3"/>
        </w:rPr>
        <w:t> </w:t>
      </w:r>
      <w:r>
        <w:rPr>
          <w:i/>
        </w:rPr>
        <w:t>Public</w:t>
      </w:r>
      <w:r>
        <w:rPr>
          <w:i/>
          <w:spacing w:val="-2"/>
        </w:rPr>
        <w:t> Defender:</w:t>
      </w:r>
    </w:p>
    <w:p>
      <w:pPr>
        <w:pStyle w:val="BodyText"/>
        <w:spacing w:line="300" w:lineRule="auto" w:before="73"/>
        <w:ind w:left="821" w:right="119"/>
        <w:jc w:val="both"/>
        <w:rPr>
          <w:rFonts w:ascii="MS Gothic" w:hAnsi="MS Gothic"/>
        </w:rPr>
      </w:pPr>
      <w:r>
        <w:rPr/>
        <w:t>Dr.</w:t>
      </w:r>
      <w:r>
        <w:rPr>
          <w:spacing w:val="-7"/>
        </w:rPr>
        <w:t> </w:t>
      </w:r>
      <w:r>
        <w:rPr/>
        <w:t>Gyomar</w:t>
      </w:r>
      <w:r>
        <w:rPr>
          <w:spacing w:val="-8"/>
        </w:rPr>
        <w:t> </w:t>
      </w:r>
      <w:r>
        <w:rPr/>
        <w:t>Perez</w:t>
      </w:r>
      <w:r>
        <w:rPr>
          <w:spacing w:val="-7"/>
        </w:rPr>
        <w:t> </w:t>
      </w:r>
      <w:r>
        <w:rPr/>
        <w:t>Cobo</w:t>
      </w:r>
      <w:r>
        <w:rPr>
          <w:spacing w:val="-7"/>
        </w:rPr>
        <w:t> </w:t>
      </w:r>
      <w:r>
        <w:rPr/>
        <w:t>praises</w:t>
      </w:r>
      <w:r>
        <w:rPr>
          <w:spacing w:val="-8"/>
        </w:rPr>
        <w:t> </w:t>
      </w:r>
      <w:r>
        <w:rPr/>
        <w:t>Juan</w:t>
      </w:r>
      <w:r>
        <w:rPr>
          <w:spacing w:val="-8"/>
        </w:rPr>
        <w:t> </w:t>
      </w:r>
      <w:r>
        <w:rPr/>
        <w:t>Antonio</w:t>
      </w:r>
      <w:r>
        <w:rPr>
          <w:spacing w:val="-7"/>
        </w:rPr>
        <w:t> </w:t>
      </w:r>
      <w:r>
        <w:rPr/>
        <w:t>Díaz</w:t>
      </w:r>
      <w:r>
        <w:rPr>
          <w:spacing w:val="-7"/>
        </w:rPr>
        <w:t> </w:t>
      </w:r>
      <w:r>
        <w:rPr/>
        <w:t>Villasmil’s</w:t>
      </w:r>
      <w:r>
        <w:rPr>
          <w:spacing w:val="-9"/>
        </w:rPr>
        <w:t> </w:t>
      </w:r>
      <w:r>
        <w:rPr/>
        <w:t>comprehensive</w:t>
      </w:r>
      <w:r>
        <w:rPr>
          <w:spacing w:val="-7"/>
        </w:rPr>
        <w:t> </w:t>
      </w:r>
      <w:r>
        <w:rPr/>
        <w:t>legal</w:t>
      </w:r>
      <w:r>
        <w:rPr>
          <w:spacing w:val="-7"/>
        </w:rPr>
        <w:t> </w:t>
      </w:r>
      <w:r>
        <w:rPr/>
        <w:t>expertise, particularly his coordination of judicial processes in gender violence cases. His proactive approach led to increased educational initiatives in youth detention centers and robust partnerships with community organizations. Dr. Perez asserts that Juan Antonio Díaz Villasmil’s work has national significance by reducing gender violence and juvenile crime, positioning him as a pivotal figure in advancing social justice in Venezuela</w:t>
      </w:r>
      <w:r>
        <w:rPr>
          <w:rFonts w:ascii="MS Gothic" w:hAnsi="MS Gothic"/>
        </w:rPr>
        <w:t>.</w:t>
      </w:r>
    </w:p>
    <w:p>
      <w:pPr>
        <w:pStyle w:val="BodyText"/>
        <w:spacing w:before="54"/>
        <w:rPr>
          <w:rFonts w:ascii="MS Gothic"/>
        </w:rPr>
      </w:pPr>
    </w:p>
    <w:p>
      <w:pPr>
        <w:pStyle w:val="Heading2"/>
        <w:spacing w:line="300" w:lineRule="auto"/>
        <w:ind w:right="125"/>
      </w:pPr>
      <w:r>
        <w:rPr>
          <w:i/>
        </w:rPr>
        <w:t>Letter from Jesús Antonio Vergara Peña, Director of the Federation of Bar Associations of</w:t>
      </w:r>
      <w:r>
        <w:rPr/>
        <w:t> </w:t>
      </w:r>
      <w:r>
        <w:rPr>
          <w:spacing w:val="-2"/>
        </w:rPr>
        <w:t>Venezuela:</w:t>
      </w:r>
    </w:p>
    <w:p>
      <w:pPr>
        <w:pStyle w:val="BodyText"/>
        <w:spacing w:line="300" w:lineRule="auto"/>
        <w:ind w:left="821" w:right="118"/>
        <w:jc w:val="both"/>
        <w:rPr>
          <w:rFonts w:ascii="MS Gothic" w:hAnsi="MS Gothic"/>
        </w:rPr>
      </w:pPr>
      <w:r>
        <w:rPr/>
        <w:t>Dr. Jesús Antonio Vergara Peña emphasizes Juan Antonio Díaz Villasmil’s influential role in cases of national significance, such as the Nissos Amorgos environmental case, which set a critical precedent in ecological law. Dr. Vergara highlights Juan Antonio Díaz Villasmil’s multiple awards from the Bar Federation, affirming that Juan Antonio Díaz Villasmil’s work exemplifies Venezuela’s highest standards in criminal law and human rights, proving his indispensable role in protecting the nation’s legal and environmental integrity</w:t>
      </w:r>
      <w:r>
        <w:rPr>
          <w:rFonts w:ascii="MS Gothic" w:hAnsi="MS Gothic"/>
        </w:rPr>
        <w:t>.</w:t>
      </w:r>
    </w:p>
    <w:p>
      <w:pPr>
        <w:pStyle w:val="BodyText"/>
        <w:spacing w:before="52"/>
        <w:rPr>
          <w:rFonts w:ascii="MS Gothic"/>
        </w:rPr>
      </w:pPr>
    </w:p>
    <w:p>
      <w:pPr>
        <w:pStyle w:val="BodyText"/>
        <w:spacing w:line="300" w:lineRule="auto" w:before="1"/>
        <w:ind w:left="821" w:right="119" w:hanging="721"/>
        <w:jc w:val="both"/>
        <w:rPr>
          <w:rFonts w:ascii="MS Gothic" w:hAnsi="MS Gothic"/>
        </w:rPr>
      </w:pPr>
      <w:r>
        <w:rPr>
          <w:b/>
          <w:i/>
        </w:rPr>
        <w:t>Letter</w:t>
      </w:r>
      <w:r>
        <w:rPr>
          <w:b/>
          <w:i/>
          <w:spacing w:val="-14"/>
        </w:rPr>
        <w:t> </w:t>
      </w:r>
      <w:r>
        <w:rPr>
          <w:b/>
          <w:i/>
        </w:rPr>
        <w:t>from</w:t>
      </w:r>
      <w:r>
        <w:rPr>
          <w:b/>
          <w:i/>
          <w:spacing w:val="-14"/>
        </w:rPr>
        <w:t> </w:t>
      </w:r>
      <w:r>
        <w:rPr>
          <w:b/>
          <w:i/>
        </w:rPr>
        <w:t>Jesús</w:t>
      </w:r>
      <w:r>
        <w:rPr>
          <w:b/>
          <w:i/>
          <w:spacing w:val="-13"/>
        </w:rPr>
        <w:t> </w:t>
      </w:r>
      <w:r>
        <w:rPr>
          <w:b/>
          <w:i/>
        </w:rPr>
        <w:t>Enrique</w:t>
      </w:r>
      <w:r>
        <w:rPr>
          <w:b/>
          <w:i/>
          <w:spacing w:val="-14"/>
        </w:rPr>
        <w:t> </w:t>
      </w:r>
      <w:r>
        <w:rPr>
          <w:b/>
          <w:i/>
        </w:rPr>
        <w:t>Rincón,</w:t>
      </w:r>
      <w:r>
        <w:rPr>
          <w:b/>
          <w:i/>
          <w:spacing w:val="-13"/>
        </w:rPr>
        <w:t> </w:t>
      </w:r>
      <w:r>
        <w:rPr>
          <w:b/>
          <w:i/>
        </w:rPr>
        <w:t>President</w:t>
      </w:r>
      <w:r>
        <w:rPr>
          <w:b/>
          <w:i/>
          <w:spacing w:val="-14"/>
        </w:rPr>
        <w:t> </w:t>
      </w:r>
      <w:r>
        <w:rPr>
          <w:b/>
          <w:i/>
        </w:rPr>
        <w:t>of</w:t>
      </w:r>
      <w:r>
        <w:rPr>
          <w:b/>
          <w:i/>
          <w:spacing w:val="-13"/>
        </w:rPr>
        <w:t> </w:t>
      </w:r>
      <w:r>
        <w:rPr>
          <w:b/>
          <w:i/>
        </w:rPr>
        <w:t>the</w:t>
      </w:r>
      <w:r>
        <w:rPr>
          <w:b/>
          <w:i/>
          <w:spacing w:val="-14"/>
        </w:rPr>
        <w:t> </w:t>
      </w:r>
      <w:r>
        <w:rPr>
          <w:b/>
          <w:i/>
        </w:rPr>
        <w:t>Academy</w:t>
      </w:r>
      <w:r>
        <w:rPr>
          <w:b/>
          <w:i/>
          <w:spacing w:val="-14"/>
        </w:rPr>
        <w:t> </w:t>
      </w:r>
      <w:r>
        <w:rPr>
          <w:b/>
          <w:i/>
        </w:rPr>
        <w:t>of</w:t>
      </w:r>
      <w:r>
        <w:rPr>
          <w:b/>
          <w:i/>
          <w:spacing w:val="-13"/>
        </w:rPr>
        <w:t> </w:t>
      </w:r>
      <w:r>
        <w:rPr>
          <w:b/>
          <w:i/>
        </w:rPr>
        <w:t>Legal</w:t>
      </w:r>
      <w:r>
        <w:rPr>
          <w:b/>
          <w:i/>
          <w:spacing w:val="-14"/>
        </w:rPr>
        <w:t> </w:t>
      </w:r>
      <w:r>
        <w:rPr>
          <w:b/>
          <w:i/>
        </w:rPr>
        <w:t>and</w:t>
      </w:r>
      <w:r>
        <w:rPr>
          <w:b/>
          <w:i/>
          <w:spacing w:val="-13"/>
        </w:rPr>
        <w:t> </w:t>
      </w:r>
      <w:r>
        <w:rPr>
          <w:b/>
          <w:i/>
        </w:rPr>
        <w:t>Political</w:t>
      </w:r>
      <w:r>
        <w:rPr>
          <w:b/>
          <w:i/>
          <w:spacing w:val="-14"/>
        </w:rPr>
        <w:t> </w:t>
      </w:r>
      <w:r>
        <w:rPr>
          <w:b/>
          <w:i/>
        </w:rPr>
        <w:t>Sciences</w:t>
      </w:r>
      <w:r>
        <w:rPr>
          <w:b/>
          <w:i/>
          <w:spacing w:val="-13"/>
        </w:rPr>
        <w:t> </w:t>
      </w:r>
      <w:r>
        <w:rPr>
          <w:b/>
          <w:i/>
        </w:rPr>
        <w:t>of</w:t>
      </w:r>
      <w:r>
        <w:rPr>
          <w:b/>
          <w:i/>
          <w:spacing w:val="-14"/>
        </w:rPr>
        <w:t> </w:t>
      </w:r>
      <w:r>
        <w:rPr>
          <w:b/>
          <w:i/>
        </w:rPr>
        <w:t>Zulia:</w:t>
      </w:r>
      <w:r>
        <w:rPr>
          <w:b/>
          <w:i/>
        </w:rPr>
        <w:t> </w:t>
      </w:r>
      <w:r>
        <w:rPr/>
        <w:t>Dr. Jesús Rincón describes Juan Antonio Díaz Villasmil as a resolute judge whose performance under adverse conditions, such as Venezuela’s electrical rationing, has been exceptional. He underscores Juan Antonio Díaz Villasmil’s ability to maintain fairness and uphold the rule of law during challenging times, marking his contributions as vital to Venezuela’s justice system and proving his resilience and commitment to national legal </w:t>
      </w:r>
      <w:r>
        <w:rPr>
          <w:spacing w:val="-2"/>
        </w:rPr>
        <w:t>standards</w:t>
      </w:r>
      <w:r>
        <w:rPr>
          <w:rFonts w:ascii="MS Gothic" w:hAnsi="MS Gothic"/>
          <w:spacing w:val="-2"/>
        </w:rPr>
        <w:t>.</w:t>
      </w:r>
    </w:p>
    <w:p>
      <w:pPr>
        <w:spacing w:after="0" w:line="300" w:lineRule="auto"/>
        <w:jc w:val="both"/>
        <w:rPr>
          <w:rFonts w:ascii="MS Gothic" w:hAnsi="MS Gothic"/>
        </w:rPr>
        <w:sectPr>
          <w:pgSz w:w="12240" w:h="15840"/>
          <w:pgMar w:header="746" w:footer="1526" w:top="1920" w:bottom="1720" w:left="1220" w:right="1200"/>
        </w:sectPr>
      </w:pPr>
    </w:p>
    <w:p>
      <w:pPr>
        <w:pStyle w:val="BodyText"/>
        <w:spacing w:before="202"/>
        <w:rPr>
          <w:rFonts w:ascii="MS Gothic"/>
        </w:rPr>
      </w:pPr>
    </w:p>
    <w:p>
      <w:pPr>
        <w:pStyle w:val="Heading2"/>
        <w:rPr>
          <w:i/>
        </w:rPr>
      </w:pPr>
      <w:r>
        <w:rPr>
          <w:i/>
        </w:rPr>
        <w:t>Letter</w:t>
      </w:r>
      <w:r>
        <w:rPr>
          <w:i/>
          <w:spacing w:val="-4"/>
        </w:rPr>
        <w:t> </w:t>
      </w:r>
      <w:r>
        <w:rPr>
          <w:i/>
        </w:rPr>
        <w:t>from</w:t>
      </w:r>
      <w:r>
        <w:rPr>
          <w:i/>
          <w:spacing w:val="-3"/>
        </w:rPr>
        <w:t> </w:t>
      </w:r>
      <w:r>
        <w:rPr>
          <w:i/>
        </w:rPr>
        <w:t>Leany</w:t>
      </w:r>
      <w:r>
        <w:rPr>
          <w:i/>
          <w:spacing w:val="-3"/>
        </w:rPr>
        <w:t> </w:t>
      </w:r>
      <w:r>
        <w:rPr>
          <w:i/>
        </w:rPr>
        <w:t>Araujo,</w:t>
      </w:r>
      <w:r>
        <w:rPr>
          <w:i/>
          <w:spacing w:val="-3"/>
        </w:rPr>
        <w:t> </w:t>
      </w:r>
      <w:r>
        <w:rPr>
          <w:i/>
        </w:rPr>
        <w:t>PhD,</w:t>
      </w:r>
      <w:r>
        <w:rPr>
          <w:i/>
          <w:spacing w:val="-1"/>
        </w:rPr>
        <w:t> </w:t>
      </w:r>
      <w:r>
        <w:rPr>
          <w:i/>
        </w:rPr>
        <w:t>Retired</w:t>
      </w:r>
      <w:r>
        <w:rPr>
          <w:i/>
          <w:spacing w:val="-2"/>
        </w:rPr>
        <w:t> </w:t>
      </w:r>
      <w:r>
        <w:rPr>
          <w:i/>
        </w:rPr>
        <w:t>Senior</w:t>
      </w:r>
      <w:r>
        <w:rPr>
          <w:i/>
          <w:spacing w:val="-4"/>
        </w:rPr>
        <w:t> </w:t>
      </w:r>
      <w:r>
        <w:rPr>
          <w:i/>
        </w:rPr>
        <w:t>Criminal</w:t>
      </w:r>
      <w:r>
        <w:rPr>
          <w:i/>
          <w:spacing w:val="-2"/>
        </w:rPr>
        <w:t> Judge:</w:t>
      </w:r>
    </w:p>
    <w:p>
      <w:pPr>
        <w:pStyle w:val="BodyText"/>
        <w:spacing w:line="300" w:lineRule="auto" w:before="73"/>
        <w:ind w:left="821" w:right="119"/>
        <w:jc w:val="both"/>
        <w:rPr>
          <w:rFonts w:ascii="MS Gothic" w:hAnsi="MS Gothic"/>
        </w:rPr>
      </w:pPr>
      <w:r>
        <w:rPr/>
        <w:t>Dr.</w:t>
      </w:r>
      <w:r>
        <w:rPr>
          <w:spacing w:val="-9"/>
        </w:rPr>
        <w:t> </w:t>
      </w:r>
      <w:r>
        <w:rPr/>
        <w:t>Leany</w:t>
      </w:r>
      <w:r>
        <w:rPr>
          <w:spacing w:val="-9"/>
        </w:rPr>
        <w:t> </w:t>
      </w:r>
      <w:r>
        <w:rPr/>
        <w:t>Araujo</w:t>
      </w:r>
      <w:r>
        <w:rPr>
          <w:spacing w:val="-9"/>
        </w:rPr>
        <w:t> </w:t>
      </w:r>
      <w:r>
        <w:rPr/>
        <w:t>testifies</w:t>
      </w:r>
      <w:r>
        <w:rPr>
          <w:spacing w:val="-11"/>
        </w:rPr>
        <w:t> </w:t>
      </w:r>
      <w:r>
        <w:rPr/>
        <w:t>to</w:t>
      </w:r>
      <w:r>
        <w:rPr>
          <w:spacing w:val="-9"/>
        </w:rPr>
        <w:t> </w:t>
      </w:r>
      <w:r>
        <w:rPr/>
        <w:t>Juan</w:t>
      </w:r>
      <w:r>
        <w:rPr>
          <w:spacing w:val="-9"/>
        </w:rPr>
        <w:t> </w:t>
      </w:r>
      <w:r>
        <w:rPr/>
        <w:t>Antonio</w:t>
      </w:r>
      <w:r>
        <w:rPr>
          <w:spacing w:val="-9"/>
        </w:rPr>
        <w:t> </w:t>
      </w:r>
      <w:r>
        <w:rPr/>
        <w:t>Díaz</w:t>
      </w:r>
      <w:r>
        <w:rPr>
          <w:spacing w:val="-10"/>
        </w:rPr>
        <w:t> </w:t>
      </w:r>
      <w:r>
        <w:rPr/>
        <w:t>Villasmil’s</w:t>
      </w:r>
      <w:r>
        <w:rPr>
          <w:spacing w:val="-10"/>
        </w:rPr>
        <w:t> </w:t>
      </w:r>
      <w:r>
        <w:rPr/>
        <w:t>leadership</w:t>
      </w:r>
      <w:r>
        <w:rPr>
          <w:spacing w:val="-10"/>
        </w:rPr>
        <w:t> </w:t>
      </w:r>
      <w:r>
        <w:rPr/>
        <w:t>as</w:t>
      </w:r>
      <w:r>
        <w:rPr>
          <w:spacing w:val="-10"/>
        </w:rPr>
        <w:t> </w:t>
      </w:r>
      <w:r>
        <w:rPr/>
        <w:t>a</w:t>
      </w:r>
      <w:r>
        <w:rPr>
          <w:spacing w:val="-10"/>
        </w:rPr>
        <w:t> </w:t>
      </w:r>
      <w:r>
        <w:rPr/>
        <w:t>judge,</w:t>
      </w:r>
      <w:r>
        <w:rPr>
          <w:spacing w:val="-9"/>
        </w:rPr>
        <w:t> </w:t>
      </w:r>
      <w:r>
        <w:rPr/>
        <w:t>emphasizing his</w:t>
      </w:r>
      <w:r>
        <w:rPr>
          <w:spacing w:val="-9"/>
        </w:rPr>
        <w:t> </w:t>
      </w:r>
      <w:r>
        <w:rPr/>
        <w:t>role</w:t>
      </w:r>
      <w:r>
        <w:rPr>
          <w:spacing w:val="-8"/>
        </w:rPr>
        <w:t> </w:t>
      </w:r>
      <w:r>
        <w:rPr/>
        <w:t>in</w:t>
      </w:r>
      <w:r>
        <w:rPr>
          <w:spacing w:val="-9"/>
        </w:rPr>
        <w:t> </w:t>
      </w:r>
      <w:r>
        <w:rPr/>
        <w:t>designing</w:t>
      </w:r>
      <w:r>
        <w:rPr>
          <w:spacing w:val="-9"/>
        </w:rPr>
        <w:t> </w:t>
      </w:r>
      <w:r>
        <w:rPr/>
        <w:t>police</w:t>
      </w:r>
      <w:r>
        <w:rPr>
          <w:spacing w:val="-8"/>
        </w:rPr>
        <w:t> </w:t>
      </w:r>
      <w:r>
        <w:rPr/>
        <w:t>training</w:t>
      </w:r>
      <w:r>
        <w:rPr>
          <w:spacing w:val="-8"/>
        </w:rPr>
        <w:t> </w:t>
      </w:r>
      <w:r>
        <w:rPr/>
        <w:t>and</w:t>
      </w:r>
      <w:r>
        <w:rPr>
          <w:spacing w:val="-9"/>
        </w:rPr>
        <w:t> </w:t>
      </w:r>
      <w:r>
        <w:rPr/>
        <w:t>leading</w:t>
      </w:r>
      <w:r>
        <w:rPr>
          <w:spacing w:val="-9"/>
        </w:rPr>
        <w:t> </w:t>
      </w:r>
      <w:r>
        <w:rPr/>
        <w:t>national</w:t>
      </w:r>
      <w:r>
        <w:rPr>
          <w:spacing w:val="-8"/>
        </w:rPr>
        <w:t> </w:t>
      </w:r>
      <w:r>
        <w:rPr/>
        <w:t>conversations</w:t>
      </w:r>
      <w:r>
        <w:rPr>
          <w:spacing w:val="-9"/>
        </w:rPr>
        <w:t> </w:t>
      </w:r>
      <w:r>
        <w:rPr/>
        <w:t>on</w:t>
      </w:r>
      <w:r>
        <w:rPr>
          <w:spacing w:val="-9"/>
        </w:rPr>
        <w:t> </w:t>
      </w:r>
      <w:r>
        <w:rPr/>
        <w:t>human</w:t>
      </w:r>
      <w:r>
        <w:rPr>
          <w:spacing w:val="-8"/>
        </w:rPr>
        <w:t> </w:t>
      </w:r>
      <w:r>
        <w:rPr/>
        <w:t>rights.</w:t>
      </w:r>
      <w:r>
        <w:rPr>
          <w:spacing w:val="-8"/>
        </w:rPr>
        <w:t> </w:t>
      </w:r>
      <w:r>
        <w:rPr/>
        <w:t>She affirms</w:t>
      </w:r>
      <w:r>
        <w:rPr>
          <w:spacing w:val="-14"/>
        </w:rPr>
        <w:t> </w:t>
      </w:r>
      <w:r>
        <w:rPr/>
        <w:t>that</w:t>
      </w:r>
      <w:r>
        <w:rPr>
          <w:spacing w:val="-14"/>
        </w:rPr>
        <w:t> </w:t>
      </w:r>
      <w:r>
        <w:rPr/>
        <w:t>his</w:t>
      </w:r>
      <w:r>
        <w:rPr>
          <w:spacing w:val="-13"/>
        </w:rPr>
        <w:t> </w:t>
      </w:r>
      <w:r>
        <w:rPr/>
        <w:t>tenure</w:t>
      </w:r>
      <w:r>
        <w:rPr>
          <w:spacing w:val="-14"/>
        </w:rPr>
        <w:t> </w:t>
      </w:r>
      <w:r>
        <w:rPr/>
        <w:t>as</w:t>
      </w:r>
      <w:r>
        <w:rPr>
          <w:spacing w:val="-13"/>
        </w:rPr>
        <w:t> </w:t>
      </w:r>
      <w:r>
        <w:rPr/>
        <w:t>a</w:t>
      </w:r>
      <w:r>
        <w:rPr>
          <w:spacing w:val="-14"/>
        </w:rPr>
        <w:t> </w:t>
      </w:r>
      <w:r>
        <w:rPr/>
        <w:t>facilitator</w:t>
      </w:r>
      <w:r>
        <w:rPr>
          <w:spacing w:val="-13"/>
        </w:rPr>
        <w:t> </w:t>
      </w:r>
      <w:r>
        <w:rPr/>
        <w:t>for</w:t>
      </w:r>
      <w:r>
        <w:rPr>
          <w:spacing w:val="-14"/>
        </w:rPr>
        <w:t> </w:t>
      </w:r>
      <w:r>
        <w:rPr/>
        <w:t>Venezuela’s</w:t>
      </w:r>
      <w:r>
        <w:rPr>
          <w:spacing w:val="-14"/>
        </w:rPr>
        <w:t> </w:t>
      </w:r>
      <w:r>
        <w:rPr/>
        <w:t>judiciary</w:t>
      </w:r>
      <w:r>
        <w:rPr>
          <w:spacing w:val="-13"/>
        </w:rPr>
        <w:t> </w:t>
      </w:r>
      <w:r>
        <w:rPr/>
        <w:t>provided</w:t>
      </w:r>
      <w:r>
        <w:rPr>
          <w:spacing w:val="-14"/>
        </w:rPr>
        <w:t> </w:t>
      </w:r>
      <w:r>
        <w:rPr/>
        <w:t>a</w:t>
      </w:r>
      <w:r>
        <w:rPr>
          <w:spacing w:val="-13"/>
        </w:rPr>
        <w:t> </w:t>
      </w:r>
      <w:r>
        <w:rPr/>
        <w:t>robust</w:t>
      </w:r>
      <w:r>
        <w:rPr>
          <w:spacing w:val="-14"/>
        </w:rPr>
        <w:t> </w:t>
      </w:r>
      <w:r>
        <w:rPr/>
        <w:t>educational model, proving that his knowledge and mentorship are crucial for strengthening judicial practices and fostering respect for human rights across the country</w:t>
      </w:r>
      <w:r>
        <w:rPr>
          <w:rFonts w:ascii="MS Gothic" w:hAnsi="MS Gothic"/>
        </w:rPr>
        <w:t>.</w:t>
      </w:r>
    </w:p>
    <w:p>
      <w:pPr>
        <w:pStyle w:val="BodyText"/>
        <w:spacing w:before="53"/>
        <w:rPr>
          <w:rFonts w:ascii="MS Gothic"/>
        </w:rPr>
      </w:pPr>
    </w:p>
    <w:p>
      <w:pPr>
        <w:pStyle w:val="Heading2"/>
        <w:spacing w:before="1"/>
        <w:rPr>
          <w:i/>
        </w:rPr>
      </w:pPr>
      <w:r>
        <w:rPr>
          <w:i/>
        </w:rPr>
        <w:t>Letter</w:t>
      </w:r>
      <w:r>
        <w:rPr>
          <w:i/>
          <w:spacing w:val="-6"/>
        </w:rPr>
        <w:t> </w:t>
      </w:r>
      <w:r>
        <w:rPr>
          <w:i/>
        </w:rPr>
        <w:t>from</w:t>
      </w:r>
      <w:r>
        <w:rPr>
          <w:i/>
          <w:spacing w:val="-3"/>
        </w:rPr>
        <w:t> </w:t>
      </w:r>
      <w:r>
        <w:rPr>
          <w:i/>
        </w:rPr>
        <w:t>Luisa</w:t>
      </w:r>
      <w:r>
        <w:rPr>
          <w:i/>
          <w:spacing w:val="-3"/>
        </w:rPr>
        <w:t> </w:t>
      </w:r>
      <w:r>
        <w:rPr>
          <w:i/>
        </w:rPr>
        <w:t>Rojas</w:t>
      </w:r>
      <w:r>
        <w:rPr>
          <w:i/>
          <w:spacing w:val="-3"/>
        </w:rPr>
        <w:t> </w:t>
      </w:r>
      <w:r>
        <w:rPr>
          <w:i/>
        </w:rPr>
        <w:t>González,</w:t>
      </w:r>
      <w:r>
        <w:rPr>
          <w:i/>
          <w:spacing w:val="-3"/>
        </w:rPr>
        <w:t> </w:t>
      </w:r>
      <w:r>
        <w:rPr>
          <w:i/>
        </w:rPr>
        <w:t>PhD,</w:t>
      </w:r>
      <w:r>
        <w:rPr>
          <w:i/>
          <w:spacing w:val="-3"/>
        </w:rPr>
        <w:t> </w:t>
      </w:r>
      <w:r>
        <w:rPr>
          <w:i/>
        </w:rPr>
        <w:t>Legal</w:t>
      </w:r>
      <w:r>
        <w:rPr>
          <w:i/>
          <w:spacing w:val="-2"/>
        </w:rPr>
        <w:t> </w:t>
      </w:r>
      <w:r>
        <w:rPr>
          <w:i/>
        </w:rPr>
        <w:t>Consultant</w:t>
      </w:r>
      <w:r>
        <w:rPr>
          <w:i/>
          <w:spacing w:val="-4"/>
        </w:rPr>
        <w:t> </w:t>
      </w:r>
      <w:r>
        <w:rPr>
          <w:i/>
        </w:rPr>
        <w:t>at</w:t>
      </w:r>
      <w:r>
        <w:rPr>
          <w:i/>
          <w:spacing w:val="-4"/>
        </w:rPr>
        <w:t> </w:t>
      </w:r>
      <w:r>
        <w:rPr>
          <w:i/>
        </w:rPr>
        <w:t>the</w:t>
      </w:r>
      <w:r>
        <w:rPr>
          <w:i/>
          <w:spacing w:val="-4"/>
        </w:rPr>
        <w:t> </w:t>
      </w:r>
      <w:r>
        <w:rPr>
          <w:i/>
        </w:rPr>
        <w:t>University</w:t>
      </w:r>
      <w:r>
        <w:rPr>
          <w:i/>
          <w:spacing w:val="-3"/>
        </w:rPr>
        <w:t> </w:t>
      </w:r>
      <w:r>
        <w:rPr>
          <w:i/>
        </w:rPr>
        <w:t>of</w:t>
      </w:r>
      <w:r>
        <w:rPr>
          <w:i/>
          <w:spacing w:val="-3"/>
        </w:rPr>
        <w:t> </w:t>
      </w:r>
      <w:r>
        <w:rPr>
          <w:i/>
          <w:spacing w:val="-2"/>
        </w:rPr>
        <w:t>Zulia:</w:t>
      </w:r>
    </w:p>
    <w:p>
      <w:pPr>
        <w:pStyle w:val="BodyText"/>
        <w:spacing w:line="300" w:lineRule="auto" w:before="74"/>
        <w:ind w:left="821" w:right="116"/>
        <w:jc w:val="both"/>
        <w:rPr>
          <w:rFonts w:ascii="MS Gothic" w:hAnsi="MS Gothic"/>
        </w:rPr>
      </w:pPr>
      <w:r>
        <w:rPr/>
        <w:t>Dr. Luisa Rojas details Juan Antonio Díaz Villasmil’s proactive leadership in gender violence cases, implementing trend-tracking mechanisms to monitor crime and promote preventative measures. Dr. Rojas asserts that his educational initiatives in human rights have</w:t>
      </w:r>
      <w:r>
        <w:rPr>
          <w:spacing w:val="-4"/>
        </w:rPr>
        <w:t> </w:t>
      </w:r>
      <w:r>
        <w:rPr/>
        <w:t>had</w:t>
      </w:r>
      <w:r>
        <w:rPr>
          <w:spacing w:val="-4"/>
        </w:rPr>
        <w:t> </w:t>
      </w:r>
      <w:r>
        <w:rPr/>
        <w:t>a</w:t>
      </w:r>
      <w:r>
        <w:rPr>
          <w:spacing w:val="-4"/>
        </w:rPr>
        <w:t> </w:t>
      </w:r>
      <w:r>
        <w:rPr/>
        <w:t>lasting</w:t>
      </w:r>
      <w:r>
        <w:rPr>
          <w:spacing w:val="-4"/>
        </w:rPr>
        <w:t> </w:t>
      </w:r>
      <w:r>
        <w:rPr/>
        <w:t>impact</w:t>
      </w:r>
      <w:r>
        <w:rPr>
          <w:spacing w:val="-4"/>
        </w:rPr>
        <w:t> </w:t>
      </w:r>
      <w:r>
        <w:rPr/>
        <w:t>on</w:t>
      </w:r>
      <w:r>
        <w:rPr>
          <w:spacing w:val="-3"/>
        </w:rPr>
        <w:t> </w:t>
      </w:r>
      <w:r>
        <w:rPr/>
        <w:t>the</w:t>
      </w:r>
      <w:r>
        <w:rPr>
          <w:spacing w:val="-3"/>
        </w:rPr>
        <w:t> </w:t>
      </w:r>
      <w:r>
        <w:rPr/>
        <w:t>legal</w:t>
      </w:r>
      <w:r>
        <w:rPr>
          <w:spacing w:val="-3"/>
        </w:rPr>
        <w:t> </w:t>
      </w:r>
      <w:r>
        <w:rPr/>
        <w:t>landscape,</w:t>
      </w:r>
      <w:r>
        <w:rPr>
          <w:spacing w:val="-4"/>
        </w:rPr>
        <w:t> </w:t>
      </w:r>
      <w:r>
        <w:rPr/>
        <w:t>affirming</w:t>
      </w:r>
      <w:r>
        <w:rPr>
          <w:spacing w:val="-4"/>
        </w:rPr>
        <w:t> </w:t>
      </w:r>
      <w:r>
        <w:rPr/>
        <w:t>his</w:t>
      </w:r>
      <w:r>
        <w:rPr>
          <w:spacing w:val="-4"/>
        </w:rPr>
        <w:t> </w:t>
      </w:r>
      <w:r>
        <w:rPr/>
        <w:t>role</w:t>
      </w:r>
      <w:r>
        <w:rPr>
          <w:spacing w:val="-3"/>
        </w:rPr>
        <w:t> </w:t>
      </w:r>
      <w:r>
        <w:rPr/>
        <w:t>as</w:t>
      </w:r>
      <w:r>
        <w:rPr>
          <w:spacing w:val="-4"/>
        </w:rPr>
        <w:t> </w:t>
      </w:r>
      <w:r>
        <w:rPr/>
        <w:t>an</w:t>
      </w:r>
      <w:r>
        <w:rPr>
          <w:spacing w:val="-4"/>
        </w:rPr>
        <w:t> </w:t>
      </w:r>
      <w:r>
        <w:rPr/>
        <w:t>essential</w:t>
      </w:r>
      <w:r>
        <w:rPr>
          <w:spacing w:val="-3"/>
        </w:rPr>
        <w:t> </w:t>
      </w:r>
      <w:r>
        <w:rPr/>
        <w:t>advocate for democratic and constitutional values</w:t>
      </w:r>
      <w:r>
        <w:rPr>
          <w:rFonts w:ascii="MS Gothic" w:hAnsi="MS Gothic"/>
        </w:rPr>
        <w:t>.</w:t>
      </w:r>
    </w:p>
    <w:p>
      <w:pPr>
        <w:pStyle w:val="BodyText"/>
        <w:spacing w:before="53"/>
        <w:rPr>
          <w:rFonts w:ascii="MS Gothic"/>
        </w:rPr>
      </w:pPr>
    </w:p>
    <w:p>
      <w:pPr>
        <w:pStyle w:val="Heading2"/>
        <w:rPr>
          <w:i/>
        </w:rPr>
      </w:pPr>
      <w:r>
        <w:rPr>
          <w:i/>
        </w:rPr>
        <w:t>Letter</w:t>
      </w:r>
      <w:r>
        <w:rPr>
          <w:i/>
          <w:spacing w:val="-5"/>
        </w:rPr>
        <w:t> </w:t>
      </w:r>
      <w:r>
        <w:rPr>
          <w:i/>
        </w:rPr>
        <w:t>from</w:t>
      </w:r>
      <w:r>
        <w:rPr>
          <w:i/>
          <w:spacing w:val="-3"/>
        </w:rPr>
        <w:t> </w:t>
      </w:r>
      <w:r>
        <w:rPr>
          <w:i/>
        </w:rPr>
        <w:t>Mario</w:t>
      </w:r>
      <w:r>
        <w:rPr>
          <w:i/>
          <w:spacing w:val="-2"/>
        </w:rPr>
        <w:t> </w:t>
      </w:r>
      <w:r>
        <w:rPr>
          <w:i/>
        </w:rPr>
        <w:t>Torres</w:t>
      </w:r>
      <w:r>
        <w:rPr>
          <w:i/>
          <w:spacing w:val="-3"/>
        </w:rPr>
        <w:t> </w:t>
      </w:r>
      <w:r>
        <w:rPr>
          <w:i/>
        </w:rPr>
        <w:t>Carrillo,</w:t>
      </w:r>
      <w:r>
        <w:rPr>
          <w:i/>
          <w:spacing w:val="-2"/>
        </w:rPr>
        <w:t> </w:t>
      </w:r>
      <w:r>
        <w:rPr>
          <w:i/>
        </w:rPr>
        <w:t>President</w:t>
      </w:r>
      <w:r>
        <w:rPr>
          <w:i/>
          <w:spacing w:val="-3"/>
        </w:rPr>
        <w:t> </w:t>
      </w:r>
      <w:r>
        <w:rPr>
          <w:i/>
        </w:rPr>
        <w:t>of</w:t>
      </w:r>
      <w:r>
        <w:rPr>
          <w:i/>
          <w:spacing w:val="-3"/>
        </w:rPr>
        <w:t> </w:t>
      </w:r>
      <w:r>
        <w:rPr>
          <w:i/>
        </w:rPr>
        <w:t>the</w:t>
      </w:r>
      <w:r>
        <w:rPr>
          <w:i/>
          <w:spacing w:val="-2"/>
        </w:rPr>
        <w:t> </w:t>
      </w:r>
      <w:r>
        <w:rPr>
          <w:i/>
        </w:rPr>
        <w:t>Zulia</w:t>
      </w:r>
      <w:r>
        <w:rPr>
          <w:i/>
          <w:spacing w:val="-3"/>
        </w:rPr>
        <w:t> </w:t>
      </w:r>
      <w:r>
        <w:rPr>
          <w:i/>
        </w:rPr>
        <w:t>State</w:t>
      </w:r>
      <w:r>
        <w:rPr>
          <w:i/>
          <w:spacing w:val="-3"/>
        </w:rPr>
        <w:t> </w:t>
      </w:r>
      <w:r>
        <w:rPr>
          <w:i/>
        </w:rPr>
        <w:t>Bar</w:t>
      </w:r>
      <w:r>
        <w:rPr>
          <w:i/>
          <w:spacing w:val="-2"/>
        </w:rPr>
        <w:t> Association:</w:t>
      </w:r>
    </w:p>
    <w:p>
      <w:pPr>
        <w:pStyle w:val="BodyText"/>
        <w:spacing w:line="300" w:lineRule="auto" w:before="73"/>
        <w:ind w:left="821" w:right="119"/>
        <w:jc w:val="both"/>
        <w:rPr>
          <w:rFonts w:ascii="MS Gothic" w:hAnsi="MS Gothic"/>
        </w:rPr>
      </w:pPr>
      <w:r>
        <w:rPr/>
        <w:t>Dr. Mario Torres commends Juan Antonio Díaz Villasmil’s contributions to the Zulia State Bar Association, noting his work in organizing human rights events and training programs. He emphasizes that Juan Antonio Díaz Villasmil’s collaboration with legislators in drafting gender laws has directly strengthened the national legal framework, proving his indispensable role in advancing Venezuelan legal standards</w:t>
      </w:r>
      <w:r>
        <w:rPr>
          <w:rFonts w:ascii="MS Gothic" w:hAnsi="MS Gothic"/>
        </w:rPr>
        <w:t>.</w:t>
      </w:r>
    </w:p>
    <w:p>
      <w:pPr>
        <w:pStyle w:val="BodyText"/>
        <w:spacing w:before="53"/>
        <w:rPr>
          <w:rFonts w:ascii="MS Gothic"/>
        </w:rPr>
      </w:pPr>
    </w:p>
    <w:p>
      <w:pPr>
        <w:pStyle w:val="Heading2"/>
        <w:spacing w:before="1"/>
        <w:rPr>
          <w:i/>
        </w:rPr>
      </w:pPr>
      <w:r>
        <w:rPr>
          <w:i/>
        </w:rPr>
        <w:t>Letter</w:t>
      </w:r>
      <w:r>
        <w:rPr>
          <w:i/>
          <w:spacing w:val="-6"/>
        </w:rPr>
        <w:t> </w:t>
      </w:r>
      <w:r>
        <w:rPr>
          <w:i/>
        </w:rPr>
        <w:t>from</w:t>
      </w:r>
      <w:r>
        <w:rPr>
          <w:i/>
          <w:spacing w:val="-2"/>
        </w:rPr>
        <w:t> </w:t>
      </w:r>
      <w:r>
        <w:rPr>
          <w:i/>
        </w:rPr>
        <w:t>Eduardo</w:t>
      </w:r>
      <w:r>
        <w:rPr>
          <w:i/>
          <w:spacing w:val="-1"/>
        </w:rPr>
        <w:t> </w:t>
      </w:r>
      <w:r>
        <w:rPr>
          <w:i/>
        </w:rPr>
        <w:t>A.</w:t>
      </w:r>
      <w:r>
        <w:rPr>
          <w:i/>
          <w:spacing w:val="-3"/>
        </w:rPr>
        <w:t> </w:t>
      </w:r>
      <w:r>
        <w:rPr>
          <w:i/>
        </w:rPr>
        <w:t>Amesty,</w:t>
      </w:r>
      <w:r>
        <w:rPr>
          <w:i/>
          <w:spacing w:val="-2"/>
        </w:rPr>
        <w:t> </w:t>
      </w:r>
      <w:r>
        <w:rPr>
          <w:i/>
        </w:rPr>
        <w:t>Esq.,</w:t>
      </w:r>
      <w:r>
        <w:rPr>
          <w:i/>
          <w:spacing w:val="-2"/>
        </w:rPr>
        <w:t> </w:t>
      </w:r>
      <w:r>
        <w:rPr>
          <w:i/>
        </w:rPr>
        <w:t>at</w:t>
      </w:r>
      <w:r>
        <w:rPr>
          <w:i/>
          <w:spacing w:val="-3"/>
        </w:rPr>
        <w:t> </w:t>
      </w:r>
      <w:r>
        <w:rPr>
          <w:i/>
        </w:rPr>
        <w:t>Braam,</w:t>
      </w:r>
      <w:r>
        <w:rPr>
          <w:i/>
          <w:spacing w:val="-3"/>
        </w:rPr>
        <w:t> </w:t>
      </w:r>
      <w:r>
        <w:rPr>
          <w:i/>
          <w:spacing w:val="-2"/>
        </w:rPr>
        <w:t>P.L.L.C.:</w:t>
      </w:r>
    </w:p>
    <w:p>
      <w:pPr>
        <w:pStyle w:val="BodyText"/>
        <w:spacing w:line="300" w:lineRule="auto" w:before="73"/>
        <w:ind w:left="821" w:right="120"/>
        <w:jc w:val="both"/>
        <w:rPr>
          <w:rFonts w:ascii="MS Gothic" w:hAnsi="MS Gothic"/>
        </w:rPr>
      </w:pPr>
      <w:r>
        <w:rPr/>
        <w:t>Eduardo A. Amesty highlights Juan Antonio Díaz Villasmil’s extensive judicial experience in Venezuela, including his roles as Superior Judge and Court of First Instance Judge in Zulia’s Criminal Judicial Circuit. Eduardo A. Amesty commends Juan Antonio Díaz Villasmil’s profound legal knowledge, particularly in cases involving violence against women, and his dedication to safeguarding individual rights. Eduardo A. Amesty emphasizes that Juan Antonio Díaz Villasmil’s exceptional legal acumen and ethical standards have not only advanced the legal profession in Venezuela but also positioned him as an ideal candidate for the US Law LLM program, with the potential to make significant contributions to legal academia and practice in the United States</w:t>
      </w:r>
      <w:r>
        <w:rPr>
          <w:rFonts w:ascii="MS Gothic" w:hAnsi="MS Gothic"/>
        </w:rPr>
        <w:t>.</w:t>
      </w:r>
    </w:p>
    <w:p>
      <w:pPr>
        <w:spacing w:after="0" w:line="300" w:lineRule="auto"/>
        <w:jc w:val="both"/>
        <w:rPr>
          <w:rFonts w:ascii="MS Gothic" w:hAnsi="MS Gothic"/>
        </w:rPr>
        <w:sectPr>
          <w:pgSz w:w="12240" w:h="15840"/>
          <w:pgMar w:header="746" w:footer="1526" w:top="1920" w:bottom="1720" w:left="1220" w:right="1200"/>
        </w:sectPr>
      </w:pPr>
    </w:p>
    <w:p>
      <w:pPr>
        <w:pStyle w:val="BodyText"/>
        <w:rPr>
          <w:rFonts w:ascii="MS Gothic"/>
        </w:rPr>
      </w:pPr>
    </w:p>
    <w:p>
      <w:pPr>
        <w:pStyle w:val="BodyText"/>
        <w:spacing w:before="256"/>
        <w:rPr>
          <w:rFonts w:ascii="MS Gothic"/>
        </w:rPr>
      </w:pPr>
    </w:p>
    <w:p>
      <w:pPr>
        <w:pStyle w:val="Heading2"/>
        <w:rPr>
          <w:i/>
        </w:rPr>
      </w:pPr>
      <w:r>
        <w:rPr>
          <w:i/>
        </w:rPr>
        <w:t>Letter</w:t>
      </w:r>
      <w:r>
        <w:rPr>
          <w:i/>
          <w:spacing w:val="-5"/>
        </w:rPr>
        <w:t> </w:t>
      </w:r>
      <w:r>
        <w:rPr>
          <w:i/>
        </w:rPr>
        <w:t>from</w:t>
      </w:r>
      <w:r>
        <w:rPr>
          <w:i/>
          <w:spacing w:val="-2"/>
        </w:rPr>
        <w:t> </w:t>
      </w:r>
      <w:r>
        <w:rPr>
          <w:i/>
        </w:rPr>
        <w:t>Minerva</w:t>
      </w:r>
      <w:r>
        <w:rPr>
          <w:i/>
          <w:spacing w:val="-2"/>
        </w:rPr>
        <w:t> </w:t>
      </w:r>
      <w:r>
        <w:rPr>
          <w:i/>
        </w:rPr>
        <w:t>González</w:t>
      </w:r>
      <w:r>
        <w:rPr>
          <w:i/>
          <w:spacing w:val="-3"/>
        </w:rPr>
        <w:t> </w:t>
      </w:r>
      <w:r>
        <w:rPr>
          <w:i/>
        </w:rPr>
        <w:t>de</w:t>
      </w:r>
      <w:r>
        <w:rPr>
          <w:i/>
          <w:spacing w:val="-3"/>
        </w:rPr>
        <w:t> </w:t>
      </w:r>
      <w:r>
        <w:rPr>
          <w:i/>
        </w:rPr>
        <w:t>Gow</w:t>
      </w:r>
      <w:r>
        <w:rPr>
          <w:i/>
          <w:spacing w:val="-2"/>
        </w:rPr>
        <w:t> </w:t>
      </w:r>
      <w:r>
        <w:rPr>
          <w:i/>
        </w:rPr>
        <w:t>Lee,</w:t>
      </w:r>
      <w:r>
        <w:rPr>
          <w:i/>
          <w:spacing w:val="-2"/>
        </w:rPr>
        <w:t> </w:t>
      </w:r>
      <w:r>
        <w:rPr>
          <w:i/>
        </w:rPr>
        <w:t>Retired</w:t>
      </w:r>
      <w:r>
        <w:rPr>
          <w:i/>
          <w:spacing w:val="-2"/>
        </w:rPr>
        <w:t> </w:t>
      </w:r>
      <w:r>
        <w:rPr>
          <w:i/>
        </w:rPr>
        <w:t>Senior</w:t>
      </w:r>
      <w:r>
        <w:rPr>
          <w:i/>
          <w:spacing w:val="-3"/>
        </w:rPr>
        <w:t> </w:t>
      </w:r>
      <w:r>
        <w:rPr>
          <w:i/>
        </w:rPr>
        <w:t>Criminal</w:t>
      </w:r>
      <w:r>
        <w:rPr>
          <w:i/>
          <w:spacing w:val="-1"/>
        </w:rPr>
        <w:t> </w:t>
      </w:r>
      <w:r>
        <w:rPr>
          <w:i/>
          <w:spacing w:val="-2"/>
        </w:rPr>
        <w:t>Judge:</w:t>
      </w:r>
    </w:p>
    <w:p>
      <w:pPr>
        <w:pStyle w:val="BodyText"/>
        <w:spacing w:line="300" w:lineRule="auto" w:before="73"/>
        <w:ind w:left="821" w:right="117"/>
        <w:jc w:val="both"/>
        <w:rPr>
          <w:rFonts w:ascii="MS Gothic" w:hAnsi="MS Gothic"/>
        </w:rPr>
      </w:pPr>
      <w:r>
        <w:rPr/>
        <w:t>Minerva González de Gow Lee details Juan Antonio Díaz Villasmil’s dedication to human rights,</w:t>
      </w:r>
      <w:r>
        <w:rPr>
          <w:spacing w:val="-3"/>
        </w:rPr>
        <w:t> </w:t>
      </w:r>
      <w:r>
        <w:rPr/>
        <w:t>particularly</w:t>
      </w:r>
      <w:r>
        <w:rPr>
          <w:spacing w:val="-2"/>
        </w:rPr>
        <w:t> </w:t>
      </w:r>
      <w:r>
        <w:rPr/>
        <w:t>in</w:t>
      </w:r>
      <w:r>
        <w:rPr>
          <w:spacing w:val="-3"/>
        </w:rPr>
        <w:t> </w:t>
      </w:r>
      <w:r>
        <w:rPr/>
        <w:t>gender</w:t>
      </w:r>
      <w:r>
        <w:rPr>
          <w:spacing w:val="-2"/>
        </w:rPr>
        <w:t> </w:t>
      </w:r>
      <w:r>
        <w:rPr/>
        <w:t>violence</w:t>
      </w:r>
      <w:r>
        <w:rPr>
          <w:spacing w:val="-2"/>
        </w:rPr>
        <w:t> </w:t>
      </w:r>
      <w:r>
        <w:rPr/>
        <w:t>and</w:t>
      </w:r>
      <w:r>
        <w:rPr>
          <w:spacing w:val="-3"/>
        </w:rPr>
        <w:t> </w:t>
      </w:r>
      <w:r>
        <w:rPr/>
        <w:t>juvenile</w:t>
      </w:r>
      <w:r>
        <w:rPr>
          <w:spacing w:val="-2"/>
        </w:rPr>
        <w:t> </w:t>
      </w:r>
      <w:r>
        <w:rPr/>
        <w:t>justice.</w:t>
      </w:r>
      <w:r>
        <w:rPr>
          <w:spacing w:val="-2"/>
        </w:rPr>
        <w:t> </w:t>
      </w:r>
      <w:r>
        <w:rPr/>
        <w:t>She</w:t>
      </w:r>
      <w:r>
        <w:rPr>
          <w:spacing w:val="-2"/>
        </w:rPr>
        <w:t> </w:t>
      </w:r>
      <w:r>
        <w:rPr/>
        <w:t>highlights</w:t>
      </w:r>
      <w:r>
        <w:rPr>
          <w:spacing w:val="-4"/>
        </w:rPr>
        <w:t> </w:t>
      </w:r>
      <w:r>
        <w:rPr/>
        <w:t>his</w:t>
      </w:r>
      <w:r>
        <w:rPr>
          <w:spacing w:val="-3"/>
        </w:rPr>
        <w:t> </w:t>
      </w:r>
      <w:r>
        <w:rPr/>
        <w:t>impactful</w:t>
      </w:r>
      <w:r>
        <w:rPr>
          <w:spacing w:val="-3"/>
        </w:rPr>
        <w:t> </w:t>
      </w:r>
      <w:r>
        <w:rPr/>
        <w:t>work as a Superior Judge in Zulia’s Court of Appeals, where his rulings set new precedents in human</w:t>
      </w:r>
      <w:r>
        <w:rPr>
          <w:spacing w:val="-14"/>
        </w:rPr>
        <w:t> </w:t>
      </w:r>
      <w:r>
        <w:rPr/>
        <w:t>rights</w:t>
      </w:r>
      <w:r>
        <w:rPr>
          <w:spacing w:val="-14"/>
        </w:rPr>
        <w:t> </w:t>
      </w:r>
      <w:r>
        <w:rPr/>
        <w:t>protections</w:t>
      </w:r>
      <w:r>
        <w:rPr>
          <w:spacing w:val="-13"/>
        </w:rPr>
        <w:t> </w:t>
      </w:r>
      <w:r>
        <w:rPr/>
        <w:t>and</w:t>
      </w:r>
      <w:r>
        <w:rPr>
          <w:spacing w:val="-14"/>
        </w:rPr>
        <w:t> </w:t>
      </w:r>
      <w:r>
        <w:rPr/>
        <w:t>juvenile</w:t>
      </w:r>
      <w:r>
        <w:rPr>
          <w:spacing w:val="-13"/>
        </w:rPr>
        <w:t> </w:t>
      </w:r>
      <w:r>
        <w:rPr/>
        <w:t>justice</w:t>
      </w:r>
      <w:r>
        <w:rPr>
          <w:spacing w:val="-14"/>
        </w:rPr>
        <w:t> </w:t>
      </w:r>
      <w:r>
        <w:rPr/>
        <w:t>reforms.</w:t>
      </w:r>
      <w:r>
        <w:rPr>
          <w:spacing w:val="-13"/>
        </w:rPr>
        <w:t> </w:t>
      </w:r>
      <w:r>
        <w:rPr/>
        <w:t>She</w:t>
      </w:r>
      <w:r>
        <w:rPr>
          <w:spacing w:val="-14"/>
        </w:rPr>
        <w:t> </w:t>
      </w:r>
      <w:r>
        <w:rPr/>
        <w:t>affirms</w:t>
      </w:r>
      <w:r>
        <w:rPr>
          <w:spacing w:val="-14"/>
        </w:rPr>
        <w:t> </w:t>
      </w:r>
      <w:r>
        <w:rPr/>
        <w:t>that</w:t>
      </w:r>
      <w:r>
        <w:rPr>
          <w:spacing w:val="-13"/>
        </w:rPr>
        <w:t> </w:t>
      </w:r>
      <w:r>
        <w:rPr/>
        <w:t>his</w:t>
      </w:r>
      <w:r>
        <w:rPr>
          <w:spacing w:val="-14"/>
        </w:rPr>
        <w:t> </w:t>
      </w:r>
      <w:r>
        <w:rPr/>
        <w:t>role</w:t>
      </w:r>
      <w:r>
        <w:rPr>
          <w:spacing w:val="-13"/>
        </w:rPr>
        <w:t> </w:t>
      </w:r>
      <w:r>
        <w:rPr/>
        <w:t>in</w:t>
      </w:r>
      <w:r>
        <w:rPr>
          <w:spacing w:val="-14"/>
        </w:rPr>
        <w:t> </w:t>
      </w:r>
      <w:r>
        <w:rPr/>
        <w:t>developing policies to protect vulnerable populations has had a substantial national impact on Venezuela’s judicial system, reinforcing democracy and legal protections for women and </w:t>
      </w:r>
      <w:r>
        <w:rPr>
          <w:spacing w:val="-2"/>
        </w:rPr>
        <w:t>children</w:t>
      </w:r>
      <w:r>
        <w:rPr>
          <w:rFonts w:ascii="MS Gothic" w:hAnsi="MS Gothic"/>
          <w:spacing w:val="-2"/>
        </w:rPr>
        <w:t>.</w:t>
      </w:r>
    </w:p>
    <w:p>
      <w:pPr>
        <w:pStyle w:val="BodyText"/>
        <w:spacing w:before="54"/>
        <w:rPr>
          <w:rFonts w:ascii="MS Gothic"/>
        </w:rPr>
      </w:pPr>
    </w:p>
    <w:p>
      <w:pPr>
        <w:pStyle w:val="Heading2"/>
        <w:rPr>
          <w:i/>
        </w:rPr>
      </w:pPr>
      <w:r>
        <w:rPr>
          <w:i/>
        </w:rPr>
        <w:t>Letter</w:t>
      </w:r>
      <w:r>
        <w:rPr>
          <w:i/>
          <w:spacing w:val="-5"/>
        </w:rPr>
        <w:t> </w:t>
      </w:r>
      <w:r>
        <w:rPr>
          <w:i/>
        </w:rPr>
        <w:t>from</w:t>
      </w:r>
      <w:r>
        <w:rPr>
          <w:i/>
          <w:spacing w:val="-1"/>
        </w:rPr>
        <w:t> </w:t>
      </w:r>
      <w:r>
        <w:rPr>
          <w:i/>
        </w:rPr>
        <w:t>Yasmira</w:t>
      </w:r>
      <w:r>
        <w:rPr>
          <w:i/>
          <w:spacing w:val="-2"/>
        </w:rPr>
        <w:t> </w:t>
      </w:r>
      <w:r>
        <w:rPr>
          <w:i/>
        </w:rPr>
        <w:t>Alaña,</w:t>
      </w:r>
      <w:r>
        <w:rPr>
          <w:i/>
          <w:spacing w:val="-1"/>
        </w:rPr>
        <w:t> </w:t>
      </w:r>
      <w:r>
        <w:rPr>
          <w:i/>
        </w:rPr>
        <w:t>PhD,</w:t>
      </w:r>
      <w:r>
        <w:rPr>
          <w:i/>
          <w:spacing w:val="-2"/>
        </w:rPr>
        <w:t> </w:t>
      </w:r>
      <w:r>
        <w:rPr>
          <w:i/>
        </w:rPr>
        <w:t>Professor</w:t>
      </w:r>
      <w:r>
        <w:rPr>
          <w:i/>
          <w:spacing w:val="-2"/>
        </w:rPr>
        <w:t> </w:t>
      </w:r>
      <w:r>
        <w:rPr>
          <w:i/>
        </w:rPr>
        <w:t>at</w:t>
      </w:r>
      <w:r>
        <w:rPr>
          <w:i/>
          <w:spacing w:val="-1"/>
        </w:rPr>
        <w:t> </w:t>
      </w:r>
      <w:r>
        <w:rPr>
          <w:i/>
        </w:rPr>
        <w:t>Rafael</w:t>
      </w:r>
      <w:r>
        <w:rPr>
          <w:i/>
          <w:spacing w:val="-3"/>
        </w:rPr>
        <w:t> </w:t>
      </w:r>
      <w:r>
        <w:rPr>
          <w:i/>
        </w:rPr>
        <w:t>María</w:t>
      </w:r>
      <w:r>
        <w:rPr>
          <w:i/>
          <w:spacing w:val="-1"/>
        </w:rPr>
        <w:t> </w:t>
      </w:r>
      <w:r>
        <w:rPr>
          <w:i/>
        </w:rPr>
        <w:t>Baralt</w:t>
      </w:r>
      <w:r>
        <w:rPr>
          <w:i/>
          <w:spacing w:val="-1"/>
        </w:rPr>
        <w:t> </w:t>
      </w:r>
      <w:r>
        <w:rPr>
          <w:i/>
          <w:spacing w:val="-2"/>
        </w:rPr>
        <w:t>University:</w:t>
      </w:r>
    </w:p>
    <w:p>
      <w:pPr>
        <w:pStyle w:val="BodyText"/>
        <w:spacing w:line="300" w:lineRule="auto" w:before="73"/>
        <w:ind w:left="821" w:right="117"/>
        <w:jc w:val="both"/>
        <w:rPr>
          <w:rFonts w:ascii="MS Gothic" w:hAnsi="MS Gothic"/>
        </w:rPr>
      </w:pPr>
      <w:r>
        <w:rPr/>
        <w:t>Yasmira Alaña describes Juan Antonio Díaz Villasmil’s academic and professional contributions as a professor and researcher at Rafael María Baralt University. His expertise in constitutional and criminal law, particularly in human rights protections, has shaped educational policies and influenced the development of legal standards in Venezuela. She emphasizes</w:t>
      </w:r>
      <w:r>
        <w:rPr>
          <w:spacing w:val="-13"/>
        </w:rPr>
        <w:t> </w:t>
      </w:r>
      <w:r>
        <w:rPr/>
        <w:t>that</w:t>
      </w:r>
      <w:r>
        <w:rPr>
          <w:spacing w:val="-12"/>
        </w:rPr>
        <w:t> </w:t>
      </w:r>
      <w:r>
        <w:rPr/>
        <w:t>his</w:t>
      </w:r>
      <w:r>
        <w:rPr>
          <w:spacing w:val="-12"/>
        </w:rPr>
        <w:t> </w:t>
      </w:r>
      <w:r>
        <w:rPr/>
        <w:t>professional</w:t>
      </w:r>
      <w:r>
        <w:rPr>
          <w:spacing w:val="-12"/>
        </w:rPr>
        <w:t> </w:t>
      </w:r>
      <w:r>
        <w:rPr/>
        <w:t>achievements,</w:t>
      </w:r>
      <w:r>
        <w:rPr>
          <w:spacing w:val="-12"/>
        </w:rPr>
        <w:t> </w:t>
      </w:r>
      <w:r>
        <w:rPr/>
        <w:t>including</w:t>
      </w:r>
      <w:r>
        <w:rPr>
          <w:spacing w:val="-12"/>
        </w:rPr>
        <w:t> </w:t>
      </w:r>
      <w:r>
        <w:rPr/>
        <w:t>his</w:t>
      </w:r>
      <w:r>
        <w:rPr>
          <w:spacing w:val="-11"/>
        </w:rPr>
        <w:t> </w:t>
      </w:r>
      <w:r>
        <w:rPr/>
        <w:t>role</w:t>
      </w:r>
      <w:r>
        <w:rPr>
          <w:spacing w:val="-12"/>
        </w:rPr>
        <w:t> </w:t>
      </w:r>
      <w:r>
        <w:rPr/>
        <w:t>in</w:t>
      </w:r>
      <w:r>
        <w:rPr>
          <w:spacing w:val="-12"/>
        </w:rPr>
        <w:t> </w:t>
      </w:r>
      <w:r>
        <w:rPr/>
        <w:t>judicial</w:t>
      </w:r>
      <w:r>
        <w:rPr>
          <w:spacing w:val="-12"/>
        </w:rPr>
        <w:t> </w:t>
      </w:r>
      <w:r>
        <w:rPr/>
        <w:t>coordination</w:t>
      </w:r>
      <w:r>
        <w:rPr>
          <w:spacing w:val="-12"/>
        </w:rPr>
        <w:t> </w:t>
      </w:r>
      <w:r>
        <w:rPr/>
        <w:t>for gender violence cases, are of national importance, contributing to social stability and the promotion of human rights in Venezuela</w:t>
      </w:r>
      <w:r>
        <w:rPr>
          <w:rFonts w:ascii="MS Gothic" w:hAnsi="MS Gothic"/>
        </w:rPr>
        <w:t>.</w:t>
      </w:r>
    </w:p>
    <w:p>
      <w:pPr>
        <w:pStyle w:val="BodyText"/>
        <w:spacing w:before="55"/>
        <w:rPr>
          <w:rFonts w:ascii="MS Gothic"/>
        </w:rPr>
      </w:pPr>
    </w:p>
    <w:p>
      <w:pPr>
        <w:pStyle w:val="Heading2"/>
        <w:rPr>
          <w:i/>
        </w:rPr>
      </w:pPr>
      <w:r>
        <w:rPr>
          <w:i/>
        </w:rPr>
        <w:t>Letter</w:t>
      </w:r>
      <w:r>
        <w:rPr>
          <w:i/>
          <w:spacing w:val="-3"/>
        </w:rPr>
        <w:t> </w:t>
      </w:r>
      <w:r>
        <w:rPr>
          <w:i/>
        </w:rPr>
        <w:t>from</w:t>
      </w:r>
      <w:r>
        <w:rPr>
          <w:i/>
          <w:spacing w:val="-2"/>
        </w:rPr>
        <w:t> </w:t>
      </w:r>
      <w:r>
        <w:rPr>
          <w:i/>
        </w:rPr>
        <w:t>Yoleida</w:t>
      </w:r>
      <w:r>
        <w:rPr>
          <w:i/>
          <w:spacing w:val="-3"/>
        </w:rPr>
        <w:t> </w:t>
      </w:r>
      <w:r>
        <w:rPr>
          <w:i/>
        </w:rPr>
        <w:t>Serrano,</w:t>
      </w:r>
      <w:r>
        <w:rPr>
          <w:i/>
          <w:spacing w:val="-2"/>
        </w:rPr>
        <w:t> </w:t>
      </w:r>
      <w:r>
        <w:rPr>
          <w:i/>
        </w:rPr>
        <w:t>Doctor</w:t>
      </w:r>
      <w:r>
        <w:rPr>
          <w:i/>
          <w:spacing w:val="-2"/>
        </w:rPr>
        <w:t> </w:t>
      </w:r>
      <w:r>
        <w:rPr>
          <w:i/>
        </w:rPr>
        <w:t>in</w:t>
      </w:r>
      <w:r>
        <w:rPr>
          <w:i/>
          <w:spacing w:val="-3"/>
        </w:rPr>
        <w:t> </w:t>
      </w:r>
      <w:r>
        <w:rPr>
          <w:i/>
        </w:rPr>
        <w:t>Political</w:t>
      </w:r>
      <w:r>
        <w:rPr>
          <w:i/>
          <w:spacing w:val="-2"/>
        </w:rPr>
        <w:t> Science:</w:t>
      </w:r>
    </w:p>
    <w:p>
      <w:pPr>
        <w:pStyle w:val="BodyText"/>
        <w:spacing w:line="300" w:lineRule="auto" w:before="73"/>
        <w:ind w:left="821" w:right="118"/>
        <w:jc w:val="both"/>
        <w:rPr>
          <w:rFonts w:ascii="MS Gothic" w:hAnsi="MS Gothic"/>
        </w:rPr>
      </w:pPr>
      <w:r>
        <w:rPr/>
        <w:t>Yoleida Serrano underscores Juan Antonio Díaz Villasmil’s lifelong commitment to eradicating violence and promoting human rights through education and judicial reforms. She highlights his contributions to youth crime prevention and his advocacy for gender equality, noting his work in developing anti-discrimination policies and conducting public outreach. She affirms that his initiatives have had a transformative effect on Venezuela’s social landscape, addressing urgent national issues and advancing public welfare</w:t>
      </w:r>
      <w:r>
        <w:rPr>
          <w:rFonts w:ascii="MS Gothic" w:hAnsi="MS Gothic"/>
        </w:rPr>
        <w:t>.</w:t>
      </w:r>
    </w:p>
    <w:p>
      <w:pPr>
        <w:pStyle w:val="BodyText"/>
        <w:spacing w:before="53"/>
        <w:rPr>
          <w:rFonts w:ascii="MS Gothic"/>
        </w:rPr>
      </w:pPr>
    </w:p>
    <w:p>
      <w:pPr>
        <w:pStyle w:val="BodyText"/>
        <w:spacing w:line="300" w:lineRule="auto"/>
        <w:ind w:left="101" w:right="124"/>
        <w:jc w:val="both"/>
      </w:pPr>
      <w:r>
        <w:rPr/>
        <w:t>These letters collectively showcase Juan Antonio Díaz Villasmil’s extraordinary contributions and leadership in human rights advocacy and judicial reform, affirming his national impact and indispensable role in advancing legal and social protections in Venezuela.</w:t>
      </w:r>
    </w:p>
    <w:p>
      <w:pPr>
        <w:spacing w:after="0" w:line="300" w:lineRule="auto"/>
        <w:jc w:val="both"/>
        <w:sectPr>
          <w:pgSz w:w="12240" w:h="15840"/>
          <w:pgMar w:header="746" w:footer="1526" w:top="1920" w:bottom="1720" w:left="1220" w:right="1200"/>
        </w:sectPr>
      </w:pPr>
    </w:p>
    <w:p>
      <w:pPr>
        <w:pStyle w:val="BodyText"/>
        <w:spacing w:before="221"/>
      </w:pPr>
    </w:p>
    <w:p>
      <w:pPr>
        <w:pStyle w:val="Heading1"/>
      </w:pPr>
      <w:r>
        <w:rPr>
          <w:spacing w:val="-2"/>
        </w:rPr>
        <w:t>Conclusion</w:t>
      </w:r>
    </w:p>
    <w:p>
      <w:pPr>
        <w:pStyle w:val="BodyText"/>
        <w:spacing w:before="146"/>
        <w:rPr>
          <w:b/>
        </w:rPr>
      </w:pPr>
    </w:p>
    <w:p>
      <w:pPr>
        <w:pStyle w:val="BodyText"/>
        <w:spacing w:line="300" w:lineRule="auto"/>
        <w:ind w:left="101" w:right="121"/>
        <w:jc w:val="both"/>
      </w:pPr>
      <w:r>
        <w:rPr/>
        <w:t>Juan Antonio Díaz Villasmil has successfully met five of the ten criteria for demonstrating extraordinary ability, as required by USCIS for the EB-1A classification, clearly demonstrating his sustained national and international acclaim in the fields of law and human rights advocacy.</w:t>
      </w:r>
    </w:p>
    <w:p>
      <w:pPr>
        <w:pStyle w:val="BodyText"/>
        <w:spacing w:before="74"/>
      </w:pPr>
    </w:p>
    <w:p>
      <w:pPr>
        <w:pStyle w:val="BodyText"/>
        <w:spacing w:line="300" w:lineRule="auto"/>
        <w:ind w:left="101" w:right="117"/>
        <w:jc w:val="both"/>
      </w:pPr>
      <w:r>
        <w:rPr/>
        <w:t>The comprehensive examination of Juan Antonio Díaz Villasmil's professional journey underscores a profound and exceptional aptitude within the legal and human rights fields, unequivocally satisfying multiple criteria set forth by the United States Citizenship and Immigration Services (USCIS) for classification as an Alien of Extraordinary Ability. His remarkable career spans decades of impactful work in judicial reform, human rights advocacy, and legal education, marked by nationally recognized rulings,</w:t>
      </w:r>
      <w:r>
        <w:rPr>
          <w:spacing w:val="-1"/>
        </w:rPr>
        <w:t> </w:t>
      </w:r>
      <w:r>
        <w:rPr/>
        <w:t>such as the Nissos Amorgos environmental</w:t>
      </w:r>
      <w:r>
        <w:rPr>
          <w:spacing w:val="-1"/>
        </w:rPr>
        <w:t> </w:t>
      </w:r>
      <w:r>
        <w:rPr/>
        <w:t>case, and transformative contributions to gender violence prevention and juvenile justice systems. His extensive expertise has positioned him as a highly respected authority in Venezuela and internationally, particularly within critical areas such as human rights protections, environmental law, and legal systems </w:t>
      </w:r>
      <w:r>
        <w:rPr>
          <w:spacing w:val="-2"/>
        </w:rPr>
        <w:t>improvement.</w:t>
      </w:r>
    </w:p>
    <w:p>
      <w:pPr>
        <w:pStyle w:val="BodyText"/>
        <w:spacing w:before="74"/>
      </w:pPr>
    </w:p>
    <w:p>
      <w:pPr>
        <w:pStyle w:val="BodyText"/>
        <w:spacing w:line="300" w:lineRule="auto"/>
        <w:ind w:left="101" w:right="118"/>
        <w:jc w:val="both"/>
      </w:pPr>
      <w:r>
        <w:rPr/>
        <w:drawing>
          <wp:anchor distT="0" distB="0" distL="0" distR="0" allowOverlap="1" layoutInCell="1" locked="0" behindDoc="0" simplePos="0" relativeHeight="15729152">
            <wp:simplePos x="0" y="0"/>
            <wp:positionH relativeFrom="page">
              <wp:posOffset>838835</wp:posOffset>
            </wp:positionH>
            <wp:positionV relativeFrom="paragraph">
              <wp:posOffset>1627767</wp:posOffset>
            </wp:positionV>
            <wp:extent cx="2590165" cy="595630"/>
            <wp:effectExtent l="0" t="0" r="0" b="0"/>
            <wp:wrapNone/>
            <wp:docPr id="11" name="Image 11" descr="A picture containing object, light  Description automatically generated "/>
            <wp:cNvGraphicFramePr>
              <a:graphicFrameLocks/>
            </wp:cNvGraphicFramePr>
            <a:graphic>
              <a:graphicData uri="http://schemas.openxmlformats.org/drawingml/2006/picture">
                <pic:pic>
                  <pic:nvPicPr>
                    <pic:cNvPr id="11" name="Image 11" descr="A picture containing object, light  Description automatically generated "/>
                    <pic:cNvPicPr/>
                  </pic:nvPicPr>
                  <pic:blipFill>
                    <a:blip r:embed="rId11" cstate="print"/>
                    <a:stretch>
                      <a:fillRect/>
                    </a:stretch>
                  </pic:blipFill>
                  <pic:spPr>
                    <a:xfrm>
                      <a:off x="0" y="0"/>
                      <a:ext cx="2590165" cy="595630"/>
                    </a:xfrm>
                    <a:prstGeom prst="rect">
                      <a:avLst/>
                    </a:prstGeom>
                  </pic:spPr>
                </pic:pic>
              </a:graphicData>
            </a:graphic>
          </wp:anchor>
        </w:drawing>
      </w:r>
      <w:r>
        <w:rPr/>
        <w:t>Juan Antonio Diaz Villasmil’s acclaim includes significant academic influence, with key roles in curriculum development and mentoring future legal professionals at prestigious institutions. His work has not only set legal precedents but has also actively shaped policies and educational programs</w:t>
      </w:r>
      <w:r>
        <w:rPr>
          <w:spacing w:val="-11"/>
        </w:rPr>
        <w:t> </w:t>
      </w:r>
      <w:r>
        <w:rPr/>
        <w:t>that</w:t>
      </w:r>
      <w:r>
        <w:rPr>
          <w:spacing w:val="-11"/>
        </w:rPr>
        <w:t> </w:t>
      </w:r>
      <w:r>
        <w:rPr/>
        <w:t>protect</w:t>
      </w:r>
      <w:r>
        <w:rPr>
          <w:spacing w:val="-11"/>
        </w:rPr>
        <w:t> </w:t>
      </w:r>
      <w:r>
        <w:rPr/>
        <w:t>vulnerable</w:t>
      </w:r>
      <w:r>
        <w:rPr>
          <w:spacing w:val="-10"/>
        </w:rPr>
        <w:t> </w:t>
      </w:r>
      <w:r>
        <w:rPr/>
        <w:t>populations</w:t>
      </w:r>
      <w:r>
        <w:rPr>
          <w:spacing w:val="-11"/>
        </w:rPr>
        <w:t> </w:t>
      </w:r>
      <w:r>
        <w:rPr/>
        <w:t>and</w:t>
      </w:r>
      <w:r>
        <w:rPr>
          <w:spacing w:val="-11"/>
        </w:rPr>
        <w:t> </w:t>
      </w:r>
      <w:r>
        <w:rPr/>
        <w:t>reinforce</w:t>
      </w:r>
      <w:r>
        <w:rPr>
          <w:spacing w:val="-11"/>
        </w:rPr>
        <w:t> </w:t>
      </w:r>
      <w:r>
        <w:rPr/>
        <w:t>democratic</w:t>
      </w:r>
      <w:r>
        <w:rPr>
          <w:spacing w:val="-10"/>
        </w:rPr>
        <w:t> </w:t>
      </w:r>
      <w:r>
        <w:rPr/>
        <w:t>principles,</w:t>
      </w:r>
      <w:r>
        <w:rPr>
          <w:spacing w:val="-11"/>
        </w:rPr>
        <w:t> </w:t>
      </w:r>
      <w:r>
        <w:rPr/>
        <w:t>exemplifying</w:t>
      </w:r>
      <w:r>
        <w:rPr>
          <w:spacing w:val="-11"/>
        </w:rPr>
        <w:t> </w:t>
      </w:r>
      <w:r>
        <w:rPr/>
        <w:t>his extraordinary impact on the field. Each achievement, documented in recommendation letters, awards, and judicial records, underscores his unwavering dedication to advancing justice and positions him as an invaluable asset in the United States.</w:t>
      </w:r>
    </w:p>
    <w:p>
      <w:pPr>
        <w:pStyle w:val="BodyText"/>
        <w:ind w:left="101"/>
        <w:rPr>
          <w:sz w:val="20"/>
        </w:rPr>
      </w:pPr>
      <w:r>
        <w:rPr>
          <w:sz w:val="20"/>
        </w:rPr>
        <mc:AlternateContent>
          <mc:Choice Requires="wps">
            <w:drawing>
              <wp:inline distT="0" distB="0" distL="0" distR="0">
                <wp:extent cx="2590165" cy="648970"/>
                <wp:effectExtent l="0" t="0" r="0" b="0"/>
                <wp:docPr id="12" name="Group 12"/>
                <wp:cNvGraphicFramePr>
                  <a:graphicFrameLocks/>
                </wp:cNvGraphicFramePr>
                <a:graphic>
                  <a:graphicData uri="http://schemas.microsoft.com/office/word/2010/wordprocessingGroup">
                    <wpg:wgp>
                      <wpg:cNvPr id="12" name="Group 12"/>
                      <wpg:cNvGrpSpPr/>
                      <wpg:grpSpPr>
                        <a:xfrm>
                          <a:off x="0" y="0"/>
                          <a:ext cx="2590165" cy="648970"/>
                          <a:chExt cx="2590165" cy="648970"/>
                        </a:xfrm>
                      </wpg:grpSpPr>
                      <wps:wsp>
                        <wps:cNvPr id="13" name="Textbox 13"/>
                        <wps:cNvSpPr txBox="1"/>
                        <wps:spPr>
                          <a:xfrm>
                            <a:off x="0" y="0"/>
                            <a:ext cx="2590165" cy="648970"/>
                          </a:xfrm>
                          <a:prstGeom prst="rect">
                            <a:avLst/>
                          </a:prstGeom>
                        </wps:spPr>
                        <wps:txbx>
                          <w:txbxContent>
                            <w:p>
                              <w:pPr>
                                <w:spacing w:line="240" w:lineRule="auto" w:before="0"/>
                                <w:rPr>
                                  <w:sz w:val="24"/>
                                </w:rPr>
                              </w:pPr>
                            </w:p>
                            <w:p>
                              <w:pPr>
                                <w:spacing w:line="240" w:lineRule="auto" w:before="147"/>
                                <w:rPr>
                                  <w:sz w:val="24"/>
                                </w:rPr>
                              </w:pPr>
                            </w:p>
                            <w:p>
                              <w:pPr>
                                <w:spacing w:line="289" w:lineRule="exact" w:before="0"/>
                                <w:ind w:left="0" w:right="0" w:firstLine="0"/>
                                <w:jc w:val="left"/>
                                <w:rPr>
                                  <w:sz w:val="24"/>
                                </w:rPr>
                              </w:pPr>
                              <w:r>
                                <w:rPr>
                                  <w:sz w:val="24"/>
                                </w:rPr>
                                <w:t>S.</w:t>
                              </w:r>
                              <w:r>
                                <w:rPr>
                                  <w:spacing w:val="-4"/>
                                  <w:sz w:val="24"/>
                                </w:rPr>
                                <w:t> </w:t>
                              </w:r>
                              <w:r>
                                <w:rPr>
                                  <w:sz w:val="24"/>
                                </w:rPr>
                                <w:t>Liliana</w:t>
                              </w:r>
                              <w:r>
                                <w:rPr>
                                  <w:spacing w:val="-3"/>
                                  <w:sz w:val="24"/>
                                </w:rPr>
                                <w:t> </w:t>
                              </w:r>
                              <w:r>
                                <w:rPr>
                                  <w:sz w:val="24"/>
                                </w:rPr>
                                <w:t>Mangiafico,</w:t>
                              </w:r>
                              <w:r>
                                <w:rPr>
                                  <w:spacing w:val="-4"/>
                                  <w:sz w:val="24"/>
                                </w:rPr>
                                <w:t> </w:t>
                              </w:r>
                              <w:r>
                                <w:rPr>
                                  <w:sz w:val="24"/>
                                </w:rPr>
                                <w:t>J.D.</w:t>
                              </w:r>
                              <w:r>
                                <w:rPr>
                                  <w:spacing w:val="-3"/>
                                  <w:sz w:val="24"/>
                                </w:rPr>
                                <w:t> </w:t>
                              </w:r>
                              <w:r>
                                <w:rPr>
                                  <w:spacing w:val="-2"/>
                                  <w:sz w:val="24"/>
                                </w:rPr>
                                <w:t>LL.M.</w:t>
                              </w:r>
                            </w:p>
                          </w:txbxContent>
                        </wps:txbx>
                        <wps:bodyPr wrap="square" lIns="0" tIns="0" rIns="0" bIns="0" rtlCol="0">
                          <a:noAutofit/>
                        </wps:bodyPr>
                      </wps:wsp>
                    </wpg:wgp>
                  </a:graphicData>
                </a:graphic>
              </wp:inline>
            </w:drawing>
          </mc:Choice>
          <mc:Fallback>
            <w:pict>
              <v:group style="width:203.95pt;height:51.1pt;mso-position-horizontal-relative:char;mso-position-vertical-relative:line" id="docshapegroup5" coordorigin="0,0" coordsize="4079,1022">
                <v:shape style="position:absolute;left:0;top:0;width:4079;height:1022" type="#_x0000_t202" id="docshape6" filled="false" stroked="false">
                  <v:textbox inset="0,0,0,0">
                    <w:txbxContent>
                      <w:p>
                        <w:pPr>
                          <w:spacing w:line="240" w:lineRule="auto" w:before="0"/>
                          <w:rPr>
                            <w:sz w:val="24"/>
                          </w:rPr>
                        </w:pPr>
                      </w:p>
                      <w:p>
                        <w:pPr>
                          <w:spacing w:line="240" w:lineRule="auto" w:before="147"/>
                          <w:rPr>
                            <w:sz w:val="24"/>
                          </w:rPr>
                        </w:pPr>
                      </w:p>
                      <w:p>
                        <w:pPr>
                          <w:spacing w:line="289" w:lineRule="exact" w:before="0"/>
                          <w:ind w:left="0" w:right="0" w:firstLine="0"/>
                          <w:jc w:val="left"/>
                          <w:rPr>
                            <w:sz w:val="24"/>
                          </w:rPr>
                        </w:pPr>
                        <w:r>
                          <w:rPr>
                            <w:sz w:val="24"/>
                          </w:rPr>
                          <w:t>S.</w:t>
                        </w:r>
                        <w:r>
                          <w:rPr>
                            <w:spacing w:val="-4"/>
                            <w:sz w:val="24"/>
                          </w:rPr>
                          <w:t> </w:t>
                        </w:r>
                        <w:r>
                          <w:rPr>
                            <w:sz w:val="24"/>
                          </w:rPr>
                          <w:t>Liliana</w:t>
                        </w:r>
                        <w:r>
                          <w:rPr>
                            <w:spacing w:val="-3"/>
                            <w:sz w:val="24"/>
                          </w:rPr>
                          <w:t> </w:t>
                        </w:r>
                        <w:r>
                          <w:rPr>
                            <w:sz w:val="24"/>
                          </w:rPr>
                          <w:t>Mangiafico,</w:t>
                        </w:r>
                        <w:r>
                          <w:rPr>
                            <w:spacing w:val="-4"/>
                            <w:sz w:val="24"/>
                          </w:rPr>
                          <w:t> </w:t>
                        </w:r>
                        <w:r>
                          <w:rPr>
                            <w:sz w:val="24"/>
                          </w:rPr>
                          <w:t>J.D.</w:t>
                        </w:r>
                        <w:r>
                          <w:rPr>
                            <w:spacing w:val="-3"/>
                            <w:sz w:val="24"/>
                          </w:rPr>
                          <w:t> </w:t>
                        </w:r>
                        <w:r>
                          <w:rPr>
                            <w:spacing w:val="-2"/>
                            <w:sz w:val="24"/>
                          </w:rPr>
                          <w:t>LL.M.</w:t>
                        </w:r>
                      </w:p>
                    </w:txbxContent>
                  </v:textbox>
                  <w10:wrap type="none"/>
                </v:shape>
              </v:group>
            </w:pict>
          </mc:Fallback>
        </mc:AlternateContent>
      </w:r>
      <w:r>
        <w:rPr>
          <w:sz w:val="20"/>
        </w:rPr>
      </w:r>
    </w:p>
    <w:p>
      <w:pPr>
        <w:pStyle w:val="BodyText"/>
        <w:spacing w:before="67"/>
        <w:ind w:left="101"/>
      </w:pPr>
      <w:r>
        <w:rPr>
          <w:spacing w:val="-2"/>
        </w:rPr>
        <w:t>Professor,</w:t>
      </w:r>
    </w:p>
    <w:p>
      <w:pPr>
        <w:pStyle w:val="BodyText"/>
        <w:spacing w:line="300" w:lineRule="auto" w:before="73"/>
        <w:ind w:left="101" w:right="5236"/>
      </w:pPr>
      <w:r>
        <w:rPr/>
        <w:t>Northeastern</w:t>
      </w:r>
      <w:r>
        <w:rPr>
          <w:spacing w:val="-10"/>
        </w:rPr>
        <w:t> </w:t>
      </w:r>
      <w:r>
        <w:rPr/>
        <w:t>University</w:t>
      </w:r>
      <w:r>
        <w:rPr>
          <w:spacing w:val="-9"/>
        </w:rPr>
        <w:t> </w:t>
      </w:r>
      <w:r>
        <w:rPr/>
        <w:t>School</w:t>
      </w:r>
      <w:r>
        <w:rPr>
          <w:spacing w:val="-9"/>
        </w:rPr>
        <w:t> </w:t>
      </w:r>
      <w:r>
        <w:rPr/>
        <w:t>of</w:t>
      </w:r>
      <w:r>
        <w:rPr>
          <w:spacing w:val="-10"/>
        </w:rPr>
        <w:t> </w:t>
      </w:r>
      <w:r>
        <w:rPr/>
        <w:t>Law October 30, 2024</w:t>
      </w:r>
    </w:p>
    <w:p>
      <w:pPr>
        <w:spacing w:after="0" w:line="300" w:lineRule="auto"/>
        <w:sectPr>
          <w:pgSz w:w="12240" w:h="15840"/>
          <w:pgMar w:header="746" w:footer="1526" w:top="1920" w:bottom="1720" w:left="1220" w:right="1200"/>
        </w:sectPr>
      </w:pPr>
    </w:p>
    <w:p>
      <w:pPr>
        <w:pStyle w:val="BodyText"/>
        <w:spacing w:before="221"/>
      </w:pPr>
    </w:p>
    <w:p>
      <w:pPr>
        <w:pStyle w:val="Heading1"/>
      </w:pPr>
      <w:r>
        <w:rPr>
          <w:spacing w:val="-2"/>
        </w:rPr>
        <w:t>References:</w:t>
      </w:r>
    </w:p>
    <w:p>
      <w:pPr>
        <w:pStyle w:val="ListParagraph"/>
        <w:numPr>
          <w:ilvl w:val="0"/>
          <w:numId w:val="4"/>
        </w:numPr>
        <w:tabs>
          <w:tab w:pos="821" w:val="left" w:leader="none"/>
        </w:tabs>
        <w:spacing w:line="300" w:lineRule="auto" w:before="73" w:after="0"/>
        <w:ind w:left="821" w:right="437" w:hanging="361"/>
        <w:jc w:val="left"/>
        <w:rPr>
          <w:sz w:val="24"/>
        </w:rPr>
      </w:pPr>
      <w:hyperlink r:id="rId12">
        <w:r>
          <w:rPr>
            <w:spacing w:val="-2"/>
            <w:sz w:val="24"/>
          </w:rPr>
          <w:t>https://www.uscis.gov/working-in-the-united-states/permanent-workers/employment-</w:t>
        </w:r>
      </w:hyperlink>
      <w:r>
        <w:rPr>
          <w:spacing w:val="-2"/>
          <w:sz w:val="24"/>
        </w:rPr>
        <w:t> based-immigration-first-preference-eb-1</w:t>
      </w:r>
    </w:p>
    <w:p>
      <w:pPr>
        <w:pStyle w:val="ListParagraph"/>
        <w:numPr>
          <w:ilvl w:val="0"/>
          <w:numId w:val="4"/>
        </w:numPr>
        <w:tabs>
          <w:tab w:pos="821" w:val="left" w:leader="none"/>
        </w:tabs>
        <w:spacing w:line="240" w:lineRule="auto" w:before="1" w:after="0"/>
        <w:ind w:left="821" w:right="0" w:hanging="360"/>
        <w:jc w:val="left"/>
        <w:rPr>
          <w:sz w:val="24"/>
        </w:rPr>
      </w:pPr>
      <w:r>
        <w:rPr>
          <w:spacing w:val="-2"/>
          <w:sz w:val="24"/>
        </w:rPr>
        <w:t>https://ncadv.org/STATISTICS</w:t>
      </w:r>
    </w:p>
    <w:p>
      <w:pPr>
        <w:pStyle w:val="ListParagraph"/>
        <w:numPr>
          <w:ilvl w:val="0"/>
          <w:numId w:val="4"/>
        </w:numPr>
        <w:tabs>
          <w:tab w:pos="821" w:val="left" w:leader="none"/>
        </w:tabs>
        <w:spacing w:line="240" w:lineRule="auto" w:before="73" w:after="0"/>
        <w:ind w:left="821" w:right="0" w:hanging="360"/>
        <w:jc w:val="left"/>
        <w:rPr>
          <w:sz w:val="24"/>
        </w:rPr>
      </w:pPr>
      <w:hyperlink r:id="rId13">
        <w:r>
          <w:rPr>
            <w:spacing w:val="-2"/>
            <w:sz w:val="24"/>
          </w:rPr>
          <w:t>https://www.thehotline.org/stakeholders/domestic-violence-statistics/</w:t>
        </w:r>
      </w:hyperlink>
    </w:p>
    <w:p>
      <w:pPr>
        <w:pStyle w:val="ListParagraph"/>
        <w:numPr>
          <w:ilvl w:val="0"/>
          <w:numId w:val="4"/>
        </w:numPr>
        <w:tabs>
          <w:tab w:pos="821" w:val="left" w:leader="none"/>
        </w:tabs>
        <w:spacing w:line="300" w:lineRule="auto" w:before="73" w:after="0"/>
        <w:ind w:left="821" w:right="740" w:hanging="361"/>
        <w:jc w:val="left"/>
        <w:rPr>
          <w:sz w:val="24"/>
        </w:rPr>
      </w:pPr>
      <w:r>
        <w:rPr>
          <w:spacing w:val="-2"/>
          <w:sz w:val="24"/>
        </w:rPr>
        <w:t>https://ojjdp.ojp.gov/newsletter/ojjdp-news-glance-januaryfebruary-2023/research- central-new-report-provides-latest-0</w:t>
      </w:r>
    </w:p>
    <w:p>
      <w:pPr>
        <w:pStyle w:val="ListParagraph"/>
        <w:numPr>
          <w:ilvl w:val="0"/>
          <w:numId w:val="4"/>
        </w:numPr>
        <w:tabs>
          <w:tab w:pos="821" w:val="left" w:leader="none"/>
        </w:tabs>
        <w:spacing w:line="293" w:lineRule="exact" w:before="0" w:after="0"/>
        <w:ind w:left="821" w:right="0" w:hanging="360"/>
        <w:jc w:val="left"/>
        <w:rPr>
          <w:sz w:val="24"/>
        </w:rPr>
      </w:pPr>
      <w:hyperlink r:id="rId14">
        <w:r>
          <w:rPr>
            <w:spacing w:val="-2"/>
            <w:sz w:val="24"/>
          </w:rPr>
          <w:t>https://www.asambleanacional.gob.ve/</w:t>
        </w:r>
      </w:hyperlink>
    </w:p>
    <w:sectPr>
      <w:pgSz w:w="12240" w:h="15840"/>
      <w:pgMar w:header="746" w:footer="1526" w:top="1920" w:bottom="172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MS Gothic">
    <w:altName w:val="MS Gothic"/>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7616">
              <wp:simplePos x="0" y="0"/>
              <wp:positionH relativeFrom="page">
                <wp:posOffset>3797553</wp:posOffset>
              </wp:positionH>
              <wp:positionV relativeFrom="page">
                <wp:posOffset>8949774</wp:posOffset>
              </wp:positionV>
              <wp:extent cx="1778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7800" cy="194310"/>
                      </a:xfrm>
                      <a:prstGeom prst="rect">
                        <a:avLst/>
                      </a:prstGeom>
                    </wps:spPr>
                    <wps:txbx>
                      <w:txbxContent>
                        <w:p>
                          <w:pPr>
                            <w:pStyle w:val="BodyText"/>
                            <w:spacing w:before="10"/>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019989pt;margin-top:704.706665pt;width:14pt;height:15.3pt;mso-position-horizontal-relative:page;mso-position-vertical-relative:page;z-index:-15908864" type="#_x0000_t202" id="docshape1" filled="false" stroked="false">
              <v:textbox inset="0,0,0,0">
                <w:txbxContent>
                  <w:p>
                    <w:pPr>
                      <w:pStyle w:val="BodyText"/>
                      <w:spacing w:before="10"/>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9152">
              <wp:simplePos x="0" y="0"/>
              <wp:positionH relativeFrom="page">
                <wp:posOffset>819911</wp:posOffset>
              </wp:positionH>
              <wp:positionV relativeFrom="page">
                <wp:posOffset>8756142</wp:posOffset>
              </wp:positionV>
              <wp:extent cx="6133465" cy="2324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33465" cy="232410"/>
                      </a:xfrm>
                      <a:custGeom>
                        <a:avLst/>
                        <a:gdLst/>
                        <a:ahLst/>
                        <a:cxnLst/>
                        <a:rect l="l" t="t" r="r" b="b"/>
                        <a:pathLst>
                          <a:path w="6133465" h="232410">
                            <a:moveTo>
                              <a:pt x="6133338" y="0"/>
                            </a:moveTo>
                            <a:lnTo>
                              <a:pt x="0" y="0"/>
                            </a:lnTo>
                            <a:lnTo>
                              <a:pt x="0" y="232409"/>
                            </a:lnTo>
                            <a:lnTo>
                              <a:pt x="6133338" y="232409"/>
                            </a:lnTo>
                            <a:lnTo>
                              <a:pt x="613333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64.559998pt;margin-top:689.460022pt;width:482.94pt;height:18.3pt;mso-position-horizontal-relative:page;mso-position-vertical-relative:page;z-index:-15907328" id="docshape2" filled="true" fillcolor="#ffffff" stroked="false">
              <v:fill type="solid"/>
              <w10:wrap type="none"/>
            </v:rect>
          </w:pict>
        </mc:Fallback>
      </mc:AlternateContent>
    </w:r>
    <w:r>
      <w:rPr/>
      <mc:AlternateContent>
        <mc:Choice Requires="wps">
          <w:drawing>
            <wp:anchor distT="0" distB="0" distL="0" distR="0" allowOverlap="1" layoutInCell="1" locked="0" behindDoc="1" simplePos="0" relativeHeight="487409664">
              <wp:simplePos x="0" y="0"/>
              <wp:positionH relativeFrom="page">
                <wp:posOffset>3772153</wp:posOffset>
              </wp:positionH>
              <wp:positionV relativeFrom="page">
                <wp:posOffset>8949774</wp:posOffset>
              </wp:positionV>
              <wp:extent cx="2413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11</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7.019989pt;margin-top:704.706665pt;width:19pt;height:15.3pt;mso-position-horizontal-relative:page;mso-position-vertical-relative:page;z-index:-15906816" type="#_x0000_t202" id="docshape3"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11</w:t>
                    </w:r>
                    <w:r>
                      <w:rPr>
                        <w:rFonts w:ascii="Times New Roman"/>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1200">
              <wp:simplePos x="0" y="0"/>
              <wp:positionH relativeFrom="page">
                <wp:posOffset>3772153</wp:posOffset>
              </wp:positionH>
              <wp:positionV relativeFrom="page">
                <wp:posOffset>8949774</wp:posOffset>
              </wp:positionV>
              <wp:extent cx="24130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13</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7.019989pt;margin-top:704.706665pt;width:19pt;height:15.3pt;mso-position-horizontal-relative:page;mso-position-vertical-relative:page;z-index:-15905280" type="#_x0000_t202" id="docshape4"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13</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06592">
          <wp:simplePos x="0" y="0"/>
          <wp:positionH relativeFrom="page">
            <wp:posOffset>842323</wp:posOffset>
          </wp:positionH>
          <wp:positionV relativeFrom="page">
            <wp:posOffset>473708</wp:posOffset>
          </wp:positionV>
          <wp:extent cx="729943" cy="7299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729943" cy="729944"/>
                  </a:xfrm>
                  <a:prstGeom prst="rect">
                    <a:avLst/>
                  </a:prstGeom>
                </pic:spPr>
              </pic:pic>
            </a:graphicData>
          </a:graphic>
        </wp:anchor>
      </w:drawing>
    </w:r>
    <w:r>
      <w:rPr/>
      <w:drawing>
        <wp:anchor distT="0" distB="0" distL="0" distR="0" allowOverlap="1" layoutInCell="1" locked="0" behindDoc="1" simplePos="0" relativeHeight="487407104">
          <wp:simplePos x="0" y="0"/>
          <wp:positionH relativeFrom="page">
            <wp:posOffset>1797050</wp:posOffset>
          </wp:positionH>
          <wp:positionV relativeFrom="page">
            <wp:posOffset>501015</wp:posOffset>
          </wp:positionV>
          <wp:extent cx="4473829" cy="71818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4473829" cy="71818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08128">
          <wp:simplePos x="0" y="0"/>
          <wp:positionH relativeFrom="page">
            <wp:posOffset>842323</wp:posOffset>
          </wp:positionH>
          <wp:positionV relativeFrom="page">
            <wp:posOffset>473708</wp:posOffset>
          </wp:positionV>
          <wp:extent cx="729943" cy="72994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729943" cy="729944"/>
                  </a:xfrm>
                  <a:prstGeom prst="rect">
                    <a:avLst/>
                  </a:prstGeom>
                </pic:spPr>
              </pic:pic>
            </a:graphicData>
          </a:graphic>
        </wp:anchor>
      </w:drawing>
    </w:r>
    <w:r>
      <w:rPr/>
      <w:drawing>
        <wp:anchor distT="0" distB="0" distL="0" distR="0" allowOverlap="1" layoutInCell="1" locked="0" behindDoc="1" simplePos="0" relativeHeight="487408640">
          <wp:simplePos x="0" y="0"/>
          <wp:positionH relativeFrom="page">
            <wp:posOffset>1797050</wp:posOffset>
          </wp:positionH>
          <wp:positionV relativeFrom="page">
            <wp:posOffset>501015</wp:posOffset>
          </wp:positionV>
          <wp:extent cx="4473829" cy="71818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2" cstate="print"/>
                  <a:stretch>
                    <a:fillRect/>
                  </a:stretch>
                </pic:blipFill>
                <pic:spPr>
                  <a:xfrm>
                    <a:off x="0" y="0"/>
                    <a:ext cx="4473829" cy="718184"/>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10176">
          <wp:simplePos x="0" y="0"/>
          <wp:positionH relativeFrom="page">
            <wp:posOffset>842323</wp:posOffset>
          </wp:positionH>
          <wp:positionV relativeFrom="page">
            <wp:posOffset>473708</wp:posOffset>
          </wp:positionV>
          <wp:extent cx="729943" cy="72994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729943" cy="729944"/>
                  </a:xfrm>
                  <a:prstGeom prst="rect">
                    <a:avLst/>
                  </a:prstGeom>
                </pic:spPr>
              </pic:pic>
            </a:graphicData>
          </a:graphic>
        </wp:anchor>
      </w:drawing>
    </w:r>
    <w:r>
      <w:rPr/>
      <w:drawing>
        <wp:anchor distT="0" distB="0" distL="0" distR="0" allowOverlap="1" layoutInCell="1" locked="0" behindDoc="1" simplePos="0" relativeHeight="487410688">
          <wp:simplePos x="0" y="0"/>
          <wp:positionH relativeFrom="page">
            <wp:posOffset>1797050</wp:posOffset>
          </wp:positionH>
          <wp:positionV relativeFrom="page">
            <wp:posOffset>501015</wp:posOffset>
          </wp:positionV>
          <wp:extent cx="4473829" cy="718184"/>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2" cstate="print"/>
                  <a:stretch>
                    <a:fillRect/>
                  </a:stretch>
                </pic:blipFill>
                <pic:spPr>
                  <a:xfrm>
                    <a:off x="0" y="0"/>
                    <a:ext cx="4473829" cy="71818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1" w:hanging="361"/>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20" w:hanging="361"/>
      </w:pPr>
      <w:rPr>
        <w:rFonts w:hint="default"/>
        <w:lang w:val="en-US" w:eastAsia="en-US" w:bidi="ar-SA"/>
      </w:rPr>
    </w:lvl>
    <w:lvl w:ilvl="3">
      <w:start w:val="0"/>
      <w:numFmt w:val="bullet"/>
      <w:lvlText w:val="•"/>
      <w:lvlJc w:val="left"/>
      <w:pPr>
        <w:ind w:left="3520" w:hanging="361"/>
      </w:pPr>
      <w:rPr>
        <w:rFonts w:hint="default"/>
        <w:lang w:val="en-US" w:eastAsia="en-US" w:bidi="ar-SA"/>
      </w:rPr>
    </w:lvl>
    <w:lvl w:ilvl="4">
      <w:start w:val="0"/>
      <w:numFmt w:val="bullet"/>
      <w:lvlText w:val="•"/>
      <w:lvlJc w:val="left"/>
      <w:pPr>
        <w:ind w:left="4420" w:hanging="361"/>
      </w:pPr>
      <w:rPr>
        <w:rFonts w:hint="default"/>
        <w:lang w:val="en-US" w:eastAsia="en-US" w:bidi="ar-SA"/>
      </w:rPr>
    </w:lvl>
    <w:lvl w:ilvl="5">
      <w:start w:val="0"/>
      <w:numFmt w:val="bullet"/>
      <w:lvlText w:val="•"/>
      <w:lvlJc w:val="left"/>
      <w:pPr>
        <w:ind w:left="5320" w:hanging="361"/>
      </w:pPr>
      <w:rPr>
        <w:rFonts w:hint="default"/>
        <w:lang w:val="en-US" w:eastAsia="en-US" w:bidi="ar-SA"/>
      </w:rPr>
    </w:lvl>
    <w:lvl w:ilvl="6">
      <w:start w:val="0"/>
      <w:numFmt w:val="bullet"/>
      <w:lvlText w:val="•"/>
      <w:lvlJc w:val="left"/>
      <w:pPr>
        <w:ind w:left="6220" w:hanging="361"/>
      </w:pPr>
      <w:rPr>
        <w:rFonts w:hint="default"/>
        <w:lang w:val="en-US" w:eastAsia="en-US" w:bidi="ar-SA"/>
      </w:rPr>
    </w:lvl>
    <w:lvl w:ilvl="7">
      <w:start w:val="0"/>
      <w:numFmt w:val="bullet"/>
      <w:lvlText w:val="•"/>
      <w:lvlJc w:val="left"/>
      <w:pPr>
        <w:ind w:left="7120" w:hanging="361"/>
      </w:pPr>
      <w:rPr>
        <w:rFonts w:hint="default"/>
        <w:lang w:val="en-US" w:eastAsia="en-US" w:bidi="ar-SA"/>
      </w:rPr>
    </w:lvl>
    <w:lvl w:ilvl="8">
      <w:start w:val="0"/>
      <w:numFmt w:val="bullet"/>
      <w:lvlText w:val="•"/>
      <w:lvlJc w:val="left"/>
      <w:pPr>
        <w:ind w:left="8020" w:hanging="361"/>
      </w:pPr>
      <w:rPr>
        <w:rFonts w:hint="default"/>
        <w:lang w:val="en-US" w:eastAsia="en-US" w:bidi="ar-SA"/>
      </w:rPr>
    </w:lvl>
  </w:abstractNum>
  <w:abstractNum w:abstractNumId="2">
    <w:multiLevelType w:val="hybridMultilevel"/>
    <w:lvl w:ilvl="0">
      <w:start w:val="0"/>
      <w:numFmt w:val="bullet"/>
      <w:lvlText w:val=""/>
      <w:lvlJc w:val="left"/>
      <w:pPr>
        <w:ind w:left="821"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o"/>
      <w:lvlJc w:val="left"/>
      <w:pPr>
        <w:ind w:left="1541"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460" w:hanging="360"/>
      </w:pPr>
      <w:rPr>
        <w:rFonts w:hint="default"/>
        <w:lang w:val="en-US" w:eastAsia="en-US" w:bidi="ar-SA"/>
      </w:rPr>
    </w:lvl>
    <w:lvl w:ilvl="3">
      <w:start w:val="0"/>
      <w:numFmt w:val="bullet"/>
      <w:lvlText w:val="•"/>
      <w:lvlJc w:val="left"/>
      <w:pPr>
        <w:ind w:left="3380"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4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80" w:hanging="360"/>
      </w:pPr>
      <w:rPr>
        <w:rFonts w:hint="default"/>
        <w:lang w:val="en-US" w:eastAsia="en-US" w:bidi="ar-SA"/>
      </w:rPr>
    </w:lvl>
  </w:abstractNum>
  <w:abstractNum w:abstractNumId="1">
    <w:multiLevelType w:val="hybridMultilevel"/>
    <w:lvl w:ilvl="0">
      <w:start w:val="1"/>
      <w:numFmt w:val="decimal"/>
      <w:lvlText w:val="%1."/>
      <w:lvlJc w:val="left"/>
      <w:pPr>
        <w:ind w:left="855" w:hanging="361"/>
        <w:jc w:val="right"/>
      </w:pPr>
      <w:rPr>
        <w:rFonts w:hint="default" w:ascii="Calibri" w:hAnsi="Calibri" w:eastAsia="Calibri" w:cs="Calibri"/>
        <w:b/>
        <w:bCs/>
        <w:i w:val="0"/>
        <w:iCs w:val="0"/>
        <w:spacing w:val="-1"/>
        <w:w w:val="100"/>
        <w:sz w:val="24"/>
        <w:szCs w:val="24"/>
        <w:lang w:val="en-US" w:eastAsia="en-US" w:bidi="ar-SA"/>
      </w:rPr>
    </w:lvl>
    <w:lvl w:ilvl="1">
      <w:start w:val="0"/>
      <w:numFmt w:val="bullet"/>
      <w:lvlText w:val="•"/>
      <w:lvlJc w:val="left"/>
      <w:pPr>
        <w:ind w:left="1756" w:hanging="361"/>
      </w:pPr>
      <w:rPr>
        <w:rFonts w:hint="default"/>
        <w:lang w:val="en-US" w:eastAsia="en-US" w:bidi="ar-SA"/>
      </w:rPr>
    </w:lvl>
    <w:lvl w:ilvl="2">
      <w:start w:val="0"/>
      <w:numFmt w:val="bullet"/>
      <w:lvlText w:val="•"/>
      <w:lvlJc w:val="left"/>
      <w:pPr>
        <w:ind w:left="2652" w:hanging="361"/>
      </w:pPr>
      <w:rPr>
        <w:rFonts w:hint="default"/>
        <w:lang w:val="en-US" w:eastAsia="en-US" w:bidi="ar-SA"/>
      </w:rPr>
    </w:lvl>
    <w:lvl w:ilvl="3">
      <w:start w:val="0"/>
      <w:numFmt w:val="bullet"/>
      <w:lvlText w:val="•"/>
      <w:lvlJc w:val="left"/>
      <w:pPr>
        <w:ind w:left="3548" w:hanging="361"/>
      </w:pPr>
      <w:rPr>
        <w:rFonts w:hint="default"/>
        <w:lang w:val="en-US" w:eastAsia="en-US" w:bidi="ar-SA"/>
      </w:rPr>
    </w:lvl>
    <w:lvl w:ilvl="4">
      <w:start w:val="0"/>
      <w:numFmt w:val="bullet"/>
      <w:lvlText w:val="•"/>
      <w:lvlJc w:val="left"/>
      <w:pPr>
        <w:ind w:left="4444" w:hanging="361"/>
      </w:pPr>
      <w:rPr>
        <w:rFonts w:hint="default"/>
        <w:lang w:val="en-US" w:eastAsia="en-US" w:bidi="ar-SA"/>
      </w:rPr>
    </w:lvl>
    <w:lvl w:ilvl="5">
      <w:start w:val="0"/>
      <w:numFmt w:val="bullet"/>
      <w:lvlText w:val="•"/>
      <w:lvlJc w:val="left"/>
      <w:pPr>
        <w:ind w:left="5340" w:hanging="361"/>
      </w:pPr>
      <w:rPr>
        <w:rFonts w:hint="default"/>
        <w:lang w:val="en-US" w:eastAsia="en-US" w:bidi="ar-SA"/>
      </w:rPr>
    </w:lvl>
    <w:lvl w:ilvl="6">
      <w:start w:val="0"/>
      <w:numFmt w:val="bullet"/>
      <w:lvlText w:val="•"/>
      <w:lvlJc w:val="left"/>
      <w:pPr>
        <w:ind w:left="6236" w:hanging="361"/>
      </w:pPr>
      <w:rPr>
        <w:rFonts w:hint="default"/>
        <w:lang w:val="en-US" w:eastAsia="en-US" w:bidi="ar-SA"/>
      </w:rPr>
    </w:lvl>
    <w:lvl w:ilvl="7">
      <w:start w:val="0"/>
      <w:numFmt w:val="bullet"/>
      <w:lvlText w:val="•"/>
      <w:lvlJc w:val="left"/>
      <w:pPr>
        <w:ind w:left="7132" w:hanging="361"/>
      </w:pPr>
      <w:rPr>
        <w:rFonts w:hint="default"/>
        <w:lang w:val="en-US" w:eastAsia="en-US" w:bidi="ar-SA"/>
      </w:rPr>
    </w:lvl>
    <w:lvl w:ilvl="8">
      <w:start w:val="0"/>
      <w:numFmt w:val="bullet"/>
      <w:lvlText w:val="•"/>
      <w:lvlJc w:val="left"/>
      <w:pPr>
        <w:ind w:left="8028" w:hanging="361"/>
      </w:pPr>
      <w:rPr>
        <w:rFonts w:hint="default"/>
        <w:lang w:val="en-US" w:eastAsia="en-US" w:bidi="ar-SA"/>
      </w:rPr>
    </w:lvl>
  </w:abstractNum>
  <w:abstractNum w:abstractNumId="0">
    <w:multiLevelType w:val="hybridMultilevel"/>
    <w:lvl w:ilvl="0">
      <w:start w:val="0"/>
      <w:numFmt w:val="bullet"/>
      <w:lvlText w:val="●"/>
      <w:lvlJc w:val="left"/>
      <w:pPr>
        <w:ind w:left="580" w:hanging="359"/>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80" w:hanging="361"/>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o"/>
      <w:lvlJc w:val="left"/>
      <w:pPr>
        <w:ind w:left="1700"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2420" w:hanging="360"/>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3477" w:hanging="360"/>
      </w:pPr>
      <w:rPr>
        <w:rFonts w:hint="default"/>
        <w:lang w:val="en-US" w:eastAsia="en-US" w:bidi="ar-SA"/>
      </w:rPr>
    </w:lvl>
    <w:lvl w:ilvl="5">
      <w:start w:val="0"/>
      <w:numFmt w:val="bullet"/>
      <w:lvlText w:val="•"/>
      <w:lvlJc w:val="left"/>
      <w:pPr>
        <w:ind w:left="4534" w:hanging="360"/>
      </w:pPr>
      <w:rPr>
        <w:rFonts w:hint="default"/>
        <w:lang w:val="en-US" w:eastAsia="en-US" w:bidi="ar-SA"/>
      </w:rPr>
    </w:lvl>
    <w:lvl w:ilvl="6">
      <w:start w:val="0"/>
      <w:numFmt w:val="bullet"/>
      <w:lvlText w:val="•"/>
      <w:lvlJc w:val="left"/>
      <w:pPr>
        <w:ind w:left="5591" w:hanging="360"/>
      </w:pPr>
      <w:rPr>
        <w:rFonts w:hint="default"/>
        <w:lang w:val="en-US" w:eastAsia="en-US" w:bidi="ar-SA"/>
      </w:rPr>
    </w:lvl>
    <w:lvl w:ilvl="7">
      <w:start w:val="0"/>
      <w:numFmt w:val="bullet"/>
      <w:lvlText w:val="•"/>
      <w:lvlJc w:val="left"/>
      <w:pPr>
        <w:ind w:left="6648" w:hanging="360"/>
      </w:pPr>
      <w:rPr>
        <w:rFonts w:hint="default"/>
        <w:lang w:val="en-US" w:eastAsia="en-US" w:bidi="ar-SA"/>
      </w:rPr>
    </w:lvl>
    <w:lvl w:ilvl="8">
      <w:start w:val="0"/>
      <w:numFmt w:val="bullet"/>
      <w:lvlText w:val="•"/>
      <w:lvlJc w:val="left"/>
      <w:pPr>
        <w:ind w:left="7705"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01"/>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ind w:left="101"/>
      <w:jc w:val="both"/>
      <w:outlineLvl w:val="2"/>
    </w:pPr>
    <w:rPr>
      <w:rFonts w:ascii="Calibri" w:hAnsi="Calibri" w:eastAsia="Calibri" w:cs="Calibri"/>
      <w:b/>
      <w:bCs/>
      <w:i/>
      <w:iCs/>
      <w:sz w:val="24"/>
      <w:szCs w:val="24"/>
      <w:lang w:val="en-US" w:eastAsia="en-US" w:bidi="ar-SA"/>
    </w:rPr>
  </w:style>
  <w:style w:styleId="ListParagraph" w:type="paragraph">
    <w:name w:val="List Paragraph"/>
    <w:basedOn w:val="Normal"/>
    <w:uiPriority w:val="1"/>
    <w:qFormat/>
    <w:pPr>
      <w:spacing w:before="44"/>
      <w:ind w:left="579" w:hanging="35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hyperlink" Target="http://www.uscis.gov/working-in-the-united-states/permanent-workers/employment-" TargetMode="External"/><Relationship Id="rId13" Type="http://schemas.openxmlformats.org/officeDocument/2006/relationships/hyperlink" Target="http://www.thehotline.org/stakeholders/domestic-violence-statistics/" TargetMode="External"/><Relationship Id="rId14" Type="http://schemas.openxmlformats.org/officeDocument/2006/relationships/hyperlink" Target="http://www.asambleanacional.gob.ve/"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dcterms:created xsi:type="dcterms:W3CDTF">2024-11-08T13:38:09Z</dcterms:created>
  <dcterms:modified xsi:type="dcterms:W3CDTF">2024-11-08T13:38:09Z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2021</vt:lpwstr>
  </property>
  <property fmtid="{D5CDD505-2E9C-101B-9397-08002B2CF9AE}" pid="4" name="LastSaved">
    <vt:filetime>2024-11-08T00:00:00Z</vt:filetime>
  </property>
  <property fmtid="{D5CDD505-2E9C-101B-9397-08002B2CF9AE}" pid="5" name="Producer">
    <vt:lpwstr>Microsoft® Word 2021</vt:lpwstr>
  </property>
</Properties>
</file>